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2F" w:rsidRDefault="00BC182F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  <w:r w:rsidRPr="00BC182F">
        <w:rPr>
          <w:rFonts w:ascii="Andalus" w:hAnsi="Andalus" w:cs="Andalus"/>
          <w:color w:val="002060"/>
          <w:sz w:val="36"/>
          <w:szCs w:val="36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2401172</wp:posOffset>
            </wp:positionH>
            <wp:positionV relativeFrom="paragraph">
              <wp:posOffset>-411829</wp:posOffset>
            </wp:positionV>
            <wp:extent cx="984202" cy="98420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02" cy="98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4B2D" w:rsidRDefault="00D46754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  <w:r>
        <w:rPr>
          <w:rFonts w:ascii="Andalus" w:hAnsi="Andalus" w:cs="Andalus"/>
          <w:color w:val="002060"/>
          <w:sz w:val="36"/>
          <w:szCs w:val="36"/>
        </w:rPr>
        <w:t>Paper Selection Process</w:t>
      </w:r>
    </w:p>
    <w:p w:rsidR="006B5A64" w:rsidRDefault="00CF3698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  <w:r>
        <w:rPr>
          <w:rFonts w:ascii="Andalus" w:hAnsi="Andalus" w:cs="Andalus"/>
          <w:noProof/>
          <w:color w:val="002060"/>
          <w:sz w:val="36"/>
          <w:szCs w:val="36"/>
        </w:rPr>
        <w:pict>
          <v:group id="_x0000_s1072" style="position:absolute;left:0;text-align:left;margin-left:-1.65pt;margin-top:2.05pt;width:463.1pt;height:535.75pt;z-index:251704320" coordorigin="1478,1397" coordsize="9262,10715">
            <v:group id="_x0000_s1070" style="position:absolute;left:1478;top:1397;width:9262;height:10715" coordorigin="1478,1397" coordsize="9262,1071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7363;top:5044;width:701;height:336;mso-width-relative:margin;mso-height-relative:margin" strokecolor="white [3212]" strokeweight="1.25pt">
                <v:fill opacity="0"/>
                <v:textbox>
                  <w:txbxContent>
                    <w:p w:rsidR="004411E6" w:rsidRPr="004411E6" w:rsidRDefault="004411E6">
                      <w:pPr>
                        <w:rPr>
                          <w:rFonts w:ascii="Andalus" w:hAnsi="Andalus" w:cs="Andalus"/>
                          <w:sz w:val="16"/>
                          <w:szCs w:val="16"/>
                        </w:rPr>
                      </w:pPr>
                      <w:r w:rsidRPr="004411E6">
                        <w:rPr>
                          <w:rFonts w:ascii="Andalus" w:hAnsi="Andalus" w:cs="Andalus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group id="_x0000_s1069" style="position:absolute;left:1478;top:1397;width:9262;height:10715" coordorigin="1478,1452" coordsize="9262,1071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7108;top:2479;width:450;height:0" o:connectortype="straight"/>
                <v:shape id="_x0000_s1031" type="#_x0000_t32" style="position:absolute;left:7558;top:2479;width:0;height:936" o:connectortype="straight"/>
                <v:shape id="_x0000_s1033" type="#_x0000_t32" style="position:absolute;left:7108;top:3415;width:450;height:0" o:connectortype="straight"/>
                <v:group id="_x0000_s1068" style="position:absolute;left:1478;top:1452;width:9262;height:10715" coordorigin="1478,1452" coordsize="9262,10715">
                  <v:shape id="_x0000_s1041" type="#_x0000_t32" style="position:absolute;left:6228;top:4764;width:0;height:423" o:connectortype="straight">
                    <v:stroke endarrow="block"/>
                  </v:shape>
                  <v:group id="_x0000_s1067" style="position:absolute;left:1478;top:1452;width:9262;height:10715" coordorigin="1478,1452" coordsize="9262,10715">
                    <v:shape id="_x0000_s1042" type="#_x0000_t32" style="position:absolute;left:7258;top:5437;width:1737;height:0" o:connectortype="straight"/>
                    <v:group id="_x0000_s1066" style="position:absolute;left:1478;top:1452;width:9262;height:10715" coordorigin="1478,1452" coordsize="9262,10715">
                      <v:oval id="_x0000_s1029" style="position:absolute;left:5466;top:2286;width:1642;height:395">
                        <v:fill opacity="0"/>
                        <v:textbox style="mso-next-textbox:#_x0000_s1029">
                          <w:txbxContent>
                            <w:p w:rsidR="00040942" w:rsidRPr="00040942" w:rsidRDefault="00040942">
                              <w:pP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Basic criteria</w:t>
                              </w:r>
                            </w:p>
                          </w:txbxContent>
                        </v:textbox>
                      </v:oval>
                      <v:roundrect id="_x0000_s1032" style="position:absolute;left:5329;top:2974;width:1779;height:844" arcsize="10923f">
                        <v:fill opacity="0"/>
                        <v:textbox style="mso-next-textbox:#_x0000_s1032">
                          <w:txbxContent>
                            <w:p w:rsidR="00040942" w:rsidRDefault="00040942" w:rsidP="00040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 w:rsidRPr="00040942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040942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 w:rsidRPr="00040942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 xml:space="preserve"> Screening</w:t>
                              </w:r>
                            </w:p>
                            <w:p w:rsidR="00040942" w:rsidRPr="00040942" w:rsidRDefault="00040942" w:rsidP="00040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(Chief Editor)</w:t>
                              </w:r>
                            </w:p>
                          </w:txbxContent>
                        </v:textbox>
                      </v:roundrect>
                      <v:rect id="_x0000_s1035" style="position:absolute;left:8484;top:2681;width:2256;height:669">
                        <v:fill opacity="0"/>
                        <v:textbox style="mso-next-textbox:#_x0000_s1035">
                          <w:txbxContent>
                            <w:p w:rsidR="00040942" w:rsidRDefault="00040942" w:rsidP="00040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Rejected</w:t>
                              </w:r>
                            </w:p>
                            <w:p w:rsidR="00040942" w:rsidRPr="00040942" w:rsidRDefault="00040942" w:rsidP="00040942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(Not Suitable for Publication)</w:t>
                              </w:r>
                            </w:p>
                          </w:txbxContent>
                        </v:textbox>
                      </v:rect>
                      <v:shape id="_x0000_s1036" type="#_x0000_t32" style="position:absolute;left:7558;top:2974;width:926;height:0" o:connectortype="straight">
                        <v:stroke endarrow="block"/>
                      </v:shape>
                      <v:shape id="_x0000_s1037" type="#_x0000_t32" style="position:absolute;left:6228;top:2681;width:0;height:293" o:connectortype="straight">
                        <v:stroke endarrow="block"/>
                      </v:shape>
                      <v:roundrect id="_x0000_s1038" style="position:absolute;left:4964;top:4064;width:2399;height:700" arcsize="10923f">
                        <v:fill opacity="0"/>
                        <v:textbox style="mso-next-textbox:#_x0000_s1038">
                          <w:txbxContent>
                            <w:p w:rsidR="00040942" w:rsidRDefault="00040942" w:rsidP="004411E6">
                              <w:pPr>
                                <w:spacing w:after="0" w:line="240" w:lineRule="auto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Accepted for peer blind review</w:t>
                              </w:r>
                            </w:p>
                            <w:p w:rsidR="004411E6" w:rsidRPr="00040942" w:rsidRDefault="004411E6" w:rsidP="004411E6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(Reviewer 1)</w:t>
                              </w:r>
                            </w:p>
                          </w:txbxContent>
                        </v:textbox>
                      </v:roundrect>
                      <v:shape id="_x0000_s1039" type="#_x0000_t32" style="position:absolute;left:6228;top:3818;width:0;height:246" o:connectortype="straight">
                        <v:stroke endarrow="block"/>
                      </v:shape>
                      <v:roundrect id="_x0000_s1040" style="position:absolute;left:5203;top:5187;width:2055;height:519" arcsize="10923f">
                        <v:fill opacity="0"/>
                        <v:textbox style="mso-next-textbox:#_x0000_s1040">
                          <w:txbxContent>
                            <w:p w:rsidR="004411E6" w:rsidRPr="004411E6" w:rsidRDefault="004411E6">
                              <w:pP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After peer blind review</w:t>
                              </w:r>
                            </w:p>
                          </w:txbxContent>
                        </v:textbox>
                      </v:roundrect>
                      <v:shape id="_x0000_s1043" type="#_x0000_t32" style="position:absolute;left:8995;top:5437;width:0;height:729" o:connectortype="straight">
                        <v:stroke endarrow="block"/>
                      </v:shape>
                      <v:roundrect id="_x0000_s1045" style="position:absolute;left:8304;top:6166;width:1498;height:461" arcsize="10923f">
                        <v:fill opacity="0"/>
                        <v:textbox style="mso-next-textbox:#_x0000_s1045">
                          <w:txbxContent>
                            <w:p w:rsidR="004411E6" w:rsidRPr="004411E6" w:rsidRDefault="004411E6" w:rsidP="004411E6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Reviewer 2</w:t>
                              </w:r>
                            </w:p>
                          </w:txbxContent>
                        </v:textbox>
                      </v:roundrect>
                      <v:shape id="_x0000_s1046" type="#_x0000_t32" style="position:absolute;left:6228;top:5706;width:0;height:460" o:connectortype="straight">
                        <v:stroke endarrow="block"/>
                      </v:shape>
                      <v:roundrect id="_x0000_s1047" style="position:absolute;left:5203;top:6166;width:2160;height:461" arcsize="10923f">
                        <v:fill opacity="0"/>
                        <v:textbox style="mso-next-textbox:#_x0000_s1047">
                          <w:txbxContent>
                            <w:p w:rsidR="004411E6" w:rsidRPr="004411E6" w:rsidRDefault="004411E6" w:rsidP="004411E6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 w:rsidRPr="004411E6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Chief Editor</w:t>
                              </w:r>
                            </w:p>
                          </w:txbxContent>
                        </v:textbox>
                      </v:roundrect>
                      <v:shape id="_x0000_s1048" type="#_x0000_t32" style="position:absolute;left:7363;top:6435;width:941;height:0;flip:x" o:connectortype="straight">
                        <v:stroke endarrow="block"/>
                      </v:shape>
                      <v:shape id="_x0000_s1049" type="#_x0000_t32" style="position:absolute;left:4080;top:6378;width:1123;height:9;flip:x y" o:connectortype="straight">
                        <v:stroke startarrow="block" endarrow="block"/>
                      </v:shape>
                      <v:roundrect id="_x0000_s1050" style="position:absolute;left:1478;top:5984;width:2602;height:758" arcsize="10923f">
                        <v:fill opacity="0"/>
                        <v:textbox style="mso-next-textbox:#_x0000_s1050">
                          <w:txbxContent>
                            <w:p w:rsidR="00297C98" w:rsidRDefault="00297C98" w:rsidP="00297C98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Reviewer 3</w:t>
                              </w:r>
                            </w:p>
                            <w:p w:rsidR="00297C98" w:rsidRPr="00297C98" w:rsidRDefault="00297C98" w:rsidP="00297C98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(English grammar, language</w:t>
                              </w:r>
                              <w:proofErr w:type="gramStart"/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, )</w:t>
                              </w:r>
                              <w:proofErr w:type="gramEnd"/>
                            </w:p>
                            <w:p w:rsidR="00297C98" w:rsidRPr="00297C98" w:rsidRDefault="00297C98" w:rsidP="00297C98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051" style="position:absolute;left:5394;top:6992;width:1613;height:422" arcsize="10923f">
                        <v:fill opacity="0"/>
                        <v:textbox style="mso-next-textbox:#_x0000_s1051">
                          <w:txbxContent>
                            <w:p w:rsidR="00297C98" w:rsidRPr="00297C98" w:rsidRDefault="00297C98" w:rsidP="00297C98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Author Revisions</w:t>
                              </w:r>
                            </w:p>
                          </w:txbxContent>
                        </v:textbox>
                      </v:roundrect>
                      <v:shape id="_x0000_s1052" type="#_x0000_t32" style="position:absolute;left:6228;top:6627;width:0;height:365" o:connectortype="straight">
                        <v:stroke endarrow="block"/>
                      </v:shape>
                      <v:roundrect id="_x0000_s1053" style="position:absolute;left:5203;top:8019;width:2160;height:711" arcsize="10923f">
                        <v:fill opacity="0"/>
                        <v:textbox style="mso-next-textbox:#_x0000_s1053">
                          <w:txbxContent>
                            <w:p w:rsidR="00297C98" w:rsidRDefault="00297C98" w:rsidP="00297C98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Second Review</w:t>
                              </w:r>
                            </w:p>
                            <w:p w:rsidR="00297C98" w:rsidRPr="00297C98" w:rsidRDefault="00297C98" w:rsidP="00297C98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 w:rsidRPr="00297C98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(Chief Editor)</w:t>
                              </w:r>
                            </w:p>
                            <w:p w:rsidR="00297C98" w:rsidRPr="00297C98" w:rsidRDefault="00297C98" w:rsidP="00297C98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54" type="#_x0000_t32" style="position:absolute;left:6228;top:7414;width:0;height:605" o:connectortype="straight">
                        <v:stroke endarrow="block"/>
                      </v:shape>
                      <v:shape id="_x0000_s1055" type="#_x0000_t32" style="position:absolute;left:4176;top:8385;width:1027;height:0;flip:x" o:connectortype="straight">
                        <v:stroke startarrow="block" endarrow="block"/>
                      </v:shape>
                      <v:roundrect id="_x0000_s1056" style="position:absolute;left:1738;top:8125;width:2438;height:499" arcsize="10923f">
                        <v:fill opacity="0"/>
                        <v:textbox style="mso-next-textbox:#_x0000_s1056">
                          <w:txbxContent>
                            <w:p w:rsidR="0063611F" w:rsidRPr="0063611F" w:rsidRDefault="0063611F" w:rsidP="0063611F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 w:rsidRPr="0063611F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 xml:space="preserve">Reviewer </w:t>
                              </w: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 xml:space="preserve">1, 2, </w:t>
                              </w:r>
                              <w:r w:rsidRPr="0063611F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297C98" w:rsidRPr="00297C98" w:rsidRDefault="00297C98">
                              <w:pP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57" type="#_x0000_t32" style="position:absolute;left:7363;top:8385;width:1121;height:0" o:connectortype="straight">
                        <v:stroke endarrow="block"/>
                      </v:shape>
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<v:stroke joinstyle="miter"/>
                        <v:path o:connecttype="custom" o:connectlocs="10800,2147;0,10800;10800,19450;21600,10800" textboxrect="0,4337,21600,17260"/>
                      </v:shapetype>
                      <v:shape id="_x0000_s1058" type="#_x0000_t122" style="position:absolute;left:8484;top:8029;width:1030;height:701">
                        <v:fill opacity="0"/>
                        <v:textbox style="mso-next-textbox:#_x0000_s1058">
                          <w:txbxContent>
                            <w:p w:rsidR="0063611F" w:rsidRPr="0063611F" w:rsidRDefault="0063611F" w:rsidP="0063611F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Rejected</w:t>
                              </w:r>
                            </w:p>
                          </w:txbxContent>
                        </v:textbox>
                      </v:shape>
                      <v:roundrect id="_x0000_s1059" style="position:absolute;left:5327;top:9345;width:2036;height:442" arcsize="10923f">
                        <v:fill opacity="0"/>
                        <v:textbox style="mso-next-textbox:#_x0000_s1059">
                          <w:txbxContent>
                            <w:p w:rsidR="0063611F" w:rsidRPr="0063611F" w:rsidRDefault="0063611F">
                              <w:pP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Accepted for Publication</w:t>
                              </w:r>
                            </w:p>
                          </w:txbxContent>
                        </v:textbox>
                      </v:roundrect>
                      <v:shape id="_x0000_s1060" type="#_x0000_t32" style="position:absolute;left:6228;top:8731;width:0;height:614" o:connectortype="straight">
                        <v:stroke endarrow="block"/>
                      </v:shape>
                      <v:roundrect id="_x0000_s1061" style="position:absolute;left:5203;top:10199;width:2307;height:519" arcsize="10923f">
                        <v:fill opacity="0"/>
                        <v:textbox style="mso-next-textbox:#_x0000_s1061">
                          <w:txbxContent>
                            <w:p w:rsidR="0063611F" w:rsidRPr="0063611F" w:rsidRDefault="0063611F" w:rsidP="0063611F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Editorial Board Remarks</w:t>
                              </w:r>
                            </w:p>
                          </w:txbxContent>
                        </v:textbox>
                      </v:roundrect>
                      <v:shape id="_x0000_s1062" type="#_x0000_t32" style="position:absolute;left:6228;top:9787;width:0;height:412" o:connectortype="straight">
                        <v:stroke endarrow="block"/>
                      </v:shape>
                      <v:roundrect id="_x0000_s1063" style="position:absolute;left:5180;top:11121;width:2183;height:1046" arcsize="10923f">
                        <v:fill opacity="0"/>
                        <v:textbox style="mso-next-textbox:#_x0000_s1063">
                          <w:txbxContent>
                            <w:p w:rsidR="0063611F" w:rsidRPr="00D46754" w:rsidRDefault="00D46754" w:rsidP="00D46754">
                              <w:pPr>
                                <w:jc w:val="center"/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Acceptance for presentation &amp; Publication process</w:t>
                              </w:r>
                            </w:p>
                          </w:txbxContent>
                        </v:textbox>
                      </v:roundrect>
                      <v:shape id="_x0000_s1064" type="#_x0000_t32" style="position:absolute;left:6228;top:10718;width:0;height:403" o:connectortype="straight">
                        <v:stroke endarrow="block"/>
                      </v:shape>
                      <v:roundrect id="_x0000_s1027" style="position:absolute;left:5466;top:1452;width:1541;height:413" arcsize="10923f" o:regroupid="1">
                        <v:fill opacity="0"/>
                        <v:textbox style="mso-next-textbox:#_x0000_s1027">
                          <w:txbxContent>
                            <w:p w:rsidR="00624B2D" w:rsidRPr="006B5A64" w:rsidRDefault="006B5A64">
                              <w:pPr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</w:pPr>
                              <w:r w:rsidRPr="006B5A64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 xml:space="preserve">Paper </w:t>
                              </w:r>
                              <w:r w:rsidR="00624B2D" w:rsidRPr="006B5A64">
                                <w:rPr>
                                  <w:rFonts w:ascii="Andalus" w:hAnsi="Andalus" w:cs="Andalus"/>
                                  <w:sz w:val="16"/>
                                  <w:szCs w:val="16"/>
                                </w:rPr>
                                <w:t>Submission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  <v:shape id="_x0000_s1028" type="#_x0000_t32" style="position:absolute;left:6228;top:1865;width:0;height:421" o:connectortype="straight" o:regroupid="1">
                  <v:stroke endarrow="block"/>
                </v:shape>
              </v:group>
            </v:group>
            <v:shape id="_x0000_s1071" type="#_x0000_t202" style="position:absolute;left:5466;top:5717;width:659;height:318;mso-width-relative:margin;mso-height-relative:margin" strokecolor="white [3212]">
              <v:fill opacity="0"/>
              <v:textbox>
                <w:txbxContent>
                  <w:p w:rsidR="00D46754" w:rsidRPr="004411E6" w:rsidRDefault="00D46754" w:rsidP="00D46754">
                    <w:pPr>
                      <w:jc w:val="center"/>
                      <w:rPr>
                        <w:noProof/>
                        <w:sz w:val="16"/>
                        <w:szCs w:val="16"/>
                      </w:rPr>
                    </w:pPr>
                    <w:r w:rsidRPr="004411E6">
                      <w:rPr>
                        <w:rFonts w:ascii="Andalus" w:hAnsi="Andalus" w:cs="Andalus"/>
                        <w:noProof/>
                        <w:sz w:val="16"/>
                        <w:szCs w:val="16"/>
                      </w:rPr>
                      <w:t>Yes</w:t>
                    </w:r>
                  </w:p>
                  <w:p w:rsidR="00D46754" w:rsidRDefault="00D46754"/>
                </w:txbxContent>
              </v:textbox>
            </v:shape>
          </v:group>
        </w:pict>
      </w:r>
    </w:p>
    <w:p w:rsidR="006B5A64" w:rsidRDefault="006B5A64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</w:p>
    <w:p w:rsidR="006B5A64" w:rsidRDefault="006B5A64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</w:p>
    <w:p w:rsidR="004411E6" w:rsidRDefault="004411E6" w:rsidP="00A30770">
      <w:pPr>
        <w:jc w:val="center"/>
        <w:rPr>
          <w:noProof/>
        </w:rPr>
      </w:pPr>
    </w:p>
    <w:p w:rsidR="004411E6" w:rsidRDefault="004411E6" w:rsidP="00A30770">
      <w:pPr>
        <w:jc w:val="center"/>
        <w:rPr>
          <w:noProof/>
        </w:rPr>
      </w:pPr>
      <w:r>
        <w:rPr>
          <w:noProof/>
        </w:rPr>
        <w:t xml:space="preserve">                           </w:t>
      </w:r>
    </w:p>
    <w:p w:rsidR="004411E6" w:rsidRDefault="004411E6" w:rsidP="00A30770">
      <w:pPr>
        <w:jc w:val="center"/>
        <w:rPr>
          <w:noProof/>
        </w:rPr>
      </w:pPr>
    </w:p>
    <w:p w:rsidR="004411E6" w:rsidRDefault="004411E6" w:rsidP="00A30770">
      <w:pPr>
        <w:jc w:val="center"/>
        <w:rPr>
          <w:noProof/>
        </w:rPr>
      </w:pPr>
    </w:p>
    <w:p w:rsidR="004411E6" w:rsidRDefault="004411E6" w:rsidP="00A30770">
      <w:pPr>
        <w:jc w:val="center"/>
        <w:rPr>
          <w:noProof/>
        </w:rPr>
      </w:pPr>
    </w:p>
    <w:p w:rsidR="00297C98" w:rsidRPr="00297C98" w:rsidRDefault="00297C98" w:rsidP="00A30770">
      <w:pPr>
        <w:jc w:val="center"/>
        <w:rPr>
          <w:i/>
          <w:noProof/>
        </w:rPr>
      </w:pPr>
    </w:p>
    <w:p w:rsidR="004411E6" w:rsidRPr="00297C98" w:rsidRDefault="004411E6" w:rsidP="00A30770">
      <w:pPr>
        <w:jc w:val="center"/>
        <w:rPr>
          <w:noProof/>
        </w:rPr>
      </w:pPr>
    </w:p>
    <w:p w:rsidR="00416486" w:rsidRPr="00416486" w:rsidRDefault="00416486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</w:p>
    <w:sectPr w:rsidR="00416486" w:rsidRPr="00416486" w:rsidSect="0047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A30770"/>
    <w:rsid w:val="00040942"/>
    <w:rsid w:val="00297C98"/>
    <w:rsid w:val="00416486"/>
    <w:rsid w:val="004411E6"/>
    <w:rsid w:val="0047493F"/>
    <w:rsid w:val="00624B2D"/>
    <w:rsid w:val="0063611F"/>
    <w:rsid w:val="006B5A64"/>
    <w:rsid w:val="009F729F"/>
    <w:rsid w:val="00A30770"/>
    <w:rsid w:val="00BC182F"/>
    <w:rsid w:val="00CF3698"/>
    <w:rsid w:val="00D4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21" type="connector" idref="#_x0000_s1054"/>
        <o:r id="V:Rule22" type="connector" idref="#_x0000_s1052"/>
        <o:r id="V:Rule23" type="connector" idref="#_x0000_s1028"/>
        <o:r id="V:Rule24" type="connector" idref="#_x0000_s1055"/>
        <o:r id="V:Rule25" type="connector" idref="#_x0000_s1041"/>
        <o:r id="V:Rule26" type="connector" idref="#_x0000_s1031"/>
        <o:r id="V:Rule27" type="connector" idref="#_x0000_s1049"/>
        <o:r id="V:Rule28" type="connector" idref="#_x0000_s1030"/>
        <o:r id="V:Rule29" type="connector" idref="#_x0000_s1057"/>
        <o:r id="V:Rule30" type="connector" idref="#_x0000_s1064"/>
        <o:r id="V:Rule31" type="connector" idref="#_x0000_s1042"/>
        <o:r id="V:Rule32" type="connector" idref="#_x0000_s1043"/>
        <o:r id="V:Rule33" type="connector" idref="#_x0000_s1062"/>
        <o:r id="V:Rule34" type="connector" idref="#_x0000_s1036"/>
        <o:r id="V:Rule35" type="connector" idref="#_x0000_s1048"/>
        <o:r id="V:Rule36" type="connector" idref="#_x0000_s1033"/>
        <o:r id="V:Rule37" type="connector" idref="#_x0000_s1039"/>
        <o:r id="V:Rule38" type="connector" idref="#_x0000_s1037"/>
        <o:r id="V:Rule39" type="connector" idref="#_x0000_s1060"/>
        <o:r id="V:Rule40" type="connector" idref="#_x0000_s104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2016-11-30T11:41:00Z</dcterms:created>
  <dcterms:modified xsi:type="dcterms:W3CDTF">2016-12-01T08:03:00Z</dcterms:modified>
</cp:coreProperties>
</file>