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54B57" w14:textId="2578085F" w:rsidR="008D2C63" w:rsidRPr="001C425B" w:rsidRDefault="008D2C63" w:rsidP="008D2C63">
      <w:pPr>
        <w:rPr>
          <w:b/>
          <w:bCs/>
        </w:rPr>
      </w:pPr>
      <w:r w:rsidRPr="001C425B">
        <w:rPr>
          <w:b/>
          <w:bCs/>
        </w:rPr>
        <w:t>HARDHAT install</w:t>
      </w:r>
    </w:p>
    <w:p w14:paraId="00C2C5A8" w14:textId="0CCD7C9D" w:rsidR="006E7AE2" w:rsidRDefault="001C425B" w:rsidP="008D2C63">
      <w:r>
        <w:t>1-</w:t>
      </w:r>
      <w:r w:rsidR="008D2C63" w:rsidRPr="008D2C63">
        <w:t xml:space="preserve">npm install --save-dev </w:t>
      </w:r>
      <w:hyperlink r:id="rId5" w:history="1">
        <w:r w:rsidR="008D2C63" w:rsidRPr="00D51C5A">
          <w:rPr>
            <w:rStyle w:val="Hyperlink"/>
          </w:rPr>
          <w:t>hardhat@2.12.4</w:t>
        </w:r>
      </w:hyperlink>
    </w:p>
    <w:p w14:paraId="7FA27F8E" w14:textId="77777777" w:rsidR="001C425B" w:rsidRDefault="001C425B" w:rsidP="008D2C63"/>
    <w:p w14:paraId="77EBD06E" w14:textId="1FE448F3" w:rsidR="008D2C63" w:rsidRDefault="001C425B" w:rsidP="008D2C63">
      <w:r>
        <w:t>2-</w:t>
      </w:r>
      <w:r w:rsidRPr="001C425B">
        <w:t>npx hardhat</w:t>
      </w:r>
    </w:p>
    <w:p w14:paraId="7DE60917" w14:textId="30145A23" w:rsidR="001C425B" w:rsidRPr="001C425B" w:rsidRDefault="001C425B" w:rsidP="008D2C63">
      <w:pPr>
        <w:rPr>
          <w:b/>
          <w:bCs/>
        </w:rPr>
      </w:pPr>
      <w:r w:rsidRPr="001C425B">
        <w:rPr>
          <w:b/>
          <w:bCs/>
        </w:rPr>
        <w:t>EXTRA dependencies</w:t>
      </w:r>
    </w:p>
    <w:p w14:paraId="17D2C7EF" w14:textId="3FEE46AC" w:rsidR="001C425B" w:rsidRDefault="001C425B" w:rsidP="001C425B">
      <w:r>
        <w:t>3-</w:t>
      </w:r>
      <w:r w:rsidRPr="001C425B">
        <w:t>npm install --save-dev "hardhat@^2.12.4" "@nomicfoundation/hardhat-toolbox@^2.0.0"</w:t>
      </w:r>
    </w:p>
    <w:p w14:paraId="331A1DE9" w14:textId="6AFCFEA0" w:rsidR="001C425B" w:rsidRDefault="001C425B" w:rsidP="001C425B">
      <w:r>
        <w:t>4-</w:t>
      </w:r>
      <w:r w:rsidRPr="001C425B">
        <w:t>npm install create-react-app</w:t>
      </w:r>
    </w:p>
    <w:p w14:paraId="06C1370A" w14:textId="2B71D261" w:rsidR="001C425B" w:rsidRDefault="001C425B" w:rsidP="001C425B">
      <w:r>
        <w:t>5-npx create-react-app client</w:t>
      </w:r>
    </w:p>
    <w:p w14:paraId="48A0AAD4" w14:textId="0183A652" w:rsidR="001C425B" w:rsidRDefault="001C425B" w:rsidP="001C425B">
      <w:r>
        <w:t>6-cd client / npm start</w:t>
      </w:r>
    </w:p>
    <w:p w14:paraId="32904BA4" w14:textId="14759694" w:rsidR="001C425B" w:rsidRDefault="001C425B" w:rsidP="001C425B">
      <w:r>
        <w:t>HARDHAT is like ganache. It gives environment to run local blockchain on our cli</w:t>
      </w:r>
    </w:p>
    <w:p w14:paraId="1AF11031" w14:textId="0595AD9F" w:rsidR="00BD0FD4" w:rsidRDefault="00BD0FD4" w:rsidP="001C425B">
      <w:r w:rsidRPr="00BD0FD4">
        <w:t>npm install --save-dev @nomicfoundation/hardhat-toolbox @nomicfoundation/hardhat-network-helpers @nomicfoundation/hardhat-chai-matchers @nomiclabs/hardhat-ethers @nomiclabs/hardhat-etherscan chai ethers hardhat-gas-reporter solidity-coverage @typechain/hardhat typechain @typechain/ethers-v5 @ethersproject/abi @ethersproject/providers</w:t>
      </w:r>
    </w:p>
    <w:p w14:paraId="7E1E581F" w14:textId="0CC92084" w:rsidR="001C425B" w:rsidRDefault="001C425B" w:rsidP="001C425B">
      <w:r>
        <w:t>To run it –</w:t>
      </w:r>
    </w:p>
    <w:p w14:paraId="02C8435B" w14:textId="5A325299" w:rsidR="001C425B" w:rsidRDefault="001C425B" w:rsidP="001C425B">
      <w:r>
        <w:t>Npx hardhat node</w:t>
      </w:r>
    </w:p>
    <w:p w14:paraId="5797AD5E" w14:textId="079CEFD2" w:rsidR="00BD0FD4" w:rsidRDefault="00B038CC" w:rsidP="001C425B">
      <w:r>
        <w:t>--</w:t>
      </w:r>
    </w:p>
    <w:p w14:paraId="2AA909EE" w14:textId="75B7EB2F" w:rsidR="00B038CC" w:rsidRDefault="00B038CC" w:rsidP="001C425B">
      <w:r>
        <w:t>When we will complile our code, artifacts folder will get created having ABI and bytecode. This is specified in hardhat.config specified in paths:</w:t>
      </w:r>
    </w:p>
    <w:p w14:paraId="2BC64DA8" w14:textId="6FC65C6F" w:rsidR="00B038CC" w:rsidRDefault="000065BD" w:rsidP="001C425B">
      <w:r>
        <w:t>DEPLOY SMART CONTRACT</w:t>
      </w:r>
    </w:p>
    <w:p w14:paraId="27D51280" w14:textId="25A139FF" w:rsidR="000065BD" w:rsidRDefault="000065BD" w:rsidP="001C425B">
      <w:r w:rsidRPr="000065BD">
        <w:t>npx hardhat run --network localhost scripts/deploy.js</w:t>
      </w:r>
    </w:p>
    <w:p w14:paraId="353AA9E7" w14:textId="15341CC6" w:rsidR="00A71EBB" w:rsidRDefault="00A71EBB" w:rsidP="001C425B">
      <w:r>
        <w:t>Upload.json has abi and bytecode</w:t>
      </w:r>
    </w:p>
    <w:p w14:paraId="0B409AFE" w14:textId="4886CB8E" w:rsidR="009506C8" w:rsidRDefault="009506C8" w:rsidP="001C425B"/>
    <w:p w14:paraId="763BD2C9" w14:textId="21B0649C" w:rsidR="009506C8" w:rsidRDefault="001308B9" w:rsidP="001308B9">
      <w:pPr>
        <w:pStyle w:val="ListParagraph"/>
        <w:numPr>
          <w:ilvl w:val="0"/>
          <w:numId w:val="3"/>
        </w:numPr>
      </w:pPr>
      <w:r>
        <w:t>AXIOS</w:t>
      </w:r>
    </w:p>
    <w:p w14:paraId="07106D9F" w14:textId="4DFC8BB5" w:rsidR="001308B9" w:rsidRDefault="001308B9" w:rsidP="001308B9">
      <w:pPr>
        <w:pStyle w:val="ListParagraph"/>
      </w:pPr>
      <w:r>
        <w:t>Help in interaction with PINATA</w:t>
      </w:r>
    </w:p>
    <w:p w14:paraId="6C888328" w14:textId="77777777" w:rsidR="001308B9" w:rsidRDefault="001308B9" w:rsidP="001308B9">
      <w:pPr>
        <w:pStyle w:val="ListParagraph"/>
      </w:pPr>
    </w:p>
    <w:p w14:paraId="0BCBF35C" w14:textId="2A43C0E7" w:rsidR="009506C8" w:rsidRDefault="009506C8" w:rsidP="001C425B"/>
    <w:p w14:paraId="044C2567" w14:textId="78439ED5" w:rsidR="009506C8" w:rsidRDefault="009506C8" w:rsidP="001C425B"/>
    <w:p w14:paraId="553136FB" w14:textId="5C1720B6" w:rsidR="009506C8" w:rsidRDefault="009506C8" w:rsidP="001C425B"/>
    <w:p w14:paraId="7E4EC4AC" w14:textId="2EDC0388" w:rsidR="009506C8" w:rsidRDefault="009506C8" w:rsidP="001C425B"/>
    <w:p w14:paraId="4980346C" w14:textId="56680007" w:rsidR="009506C8" w:rsidRDefault="009506C8" w:rsidP="001C425B"/>
    <w:p w14:paraId="6ED602DA" w14:textId="23385E22" w:rsidR="009506C8" w:rsidRDefault="009506C8" w:rsidP="001C425B"/>
    <w:p w14:paraId="447FF86C" w14:textId="7C6A184E" w:rsidR="009506C8" w:rsidRDefault="009506C8" w:rsidP="001C425B"/>
    <w:p w14:paraId="0D3356B5" w14:textId="059226AA" w:rsidR="009506C8" w:rsidRDefault="009506C8" w:rsidP="001C425B"/>
    <w:p w14:paraId="23105242" w14:textId="6EDFE485" w:rsidR="009506C8" w:rsidRPr="009506C8" w:rsidRDefault="009506C8" w:rsidP="009506C8">
      <w:pPr>
        <w:pStyle w:val="ListParagraph"/>
        <w:numPr>
          <w:ilvl w:val="0"/>
          <w:numId w:val="2"/>
        </w:numPr>
        <w:rPr>
          <w:b/>
          <w:bCs/>
        </w:rPr>
      </w:pPr>
      <w:r w:rsidRPr="009506C8">
        <w:rPr>
          <w:b/>
          <w:bCs/>
        </w:rPr>
        <w:t xml:space="preserve">const provider = new ethers.providers.Web3Provider(window.ethereum); </w:t>
      </w:r>
    </w:p>
    <w:p w14:paraId="44306606" w14:textId="77777777" w:rsidR="009506C8" w:rsidRPr="009506C8" w:rsidRDefault="009506C8" w:rsidP="009506C8">
      <w:r w:rsidRPr="009506C8">
        <w:t xml:space="preserve">The code snippet you provided initializes a new instance of the </w:t>
      </w:r>
      <w:r w:rsidRPr="009506C8">
        <w:rPr>
          <w:b/>
          <w:bCs/>
        </w:rPr>
        <w:t>Web3Provider</w:t>
      </w:r>
      <w:r w:rsidRPr="009506C8">
        <w:t xml:space="preserve"> class from the </w:t>
      </w:r>
      <w:r w:rsidRPr="009506C8">
        <w:rPr>
          <w:b/>
          <w:bCs/>
        </w:rPr>
        <w:t>ethers.providers</w:t>
      </w:r>
      <w:r w:rsidRPr="009506C8">
        <w:t xml:space="preserve"> module, using the </w:t>
      </w:r>
      <w:r w:rsidRPr="009506C8">
        <w:rPr>
          <w:b/>
          <w:bCs/>
        </w:rPr>
        <w:t>window.ethereum</w:t>
      </w:r>
      <w:r w:rsidRPr="009506C8">
        <w:t xml:space="preserve"> object as the provider's source.</w:t>
      </w:r>
    </w:p>
    <w:p w14:paraId="0FC6C8ED" w14:textId="77777777" w:rsidR="009506C8" w:rsidRPr="009506C8" w:rsidRDefault="009506C8" w:rsidP="009506C8">
      <w:r w:rsidRPr="009506C8">
        <w:t>Here's a more detailed explanation of each part of the code:</w:t>
      </w:r>
    </w:p>
    <w:p w14:paraId="5816F048" w14:textId="77777777" w:rsidR="009506C8" w:rsidRPr="009506C8" w:rsidRDefault="009506C8" w:rsidP="009506C8">
      <w:pPr>
        <w:numPr>
          <w:ilvl w:val="0"/>
          <w:numId w:val="1"/>
        </w:numPr>
      </w:pPr>
      <w:r w:rsidRPr="009506C8">
        <w:rPr>
          <w:b/>
          <w:bCs/>
        </w:rPr>
        <w:t>const provider</w:t>
      </w:r>
      <w:r w:rsidRPr="009506C8">
        <w:t xml:space="preserve">: This line declares a new constant variable named </w:t>
      </w:r>
      <w:r w:rsidRPr="009506C8">
        <w:rPr>
          <w:b/>
          <w:bCs/>
        </w:rPr>
        <w:t>provider</w:t>
      </w:r>
      <w:r w:rsidRPr="009506C8">
        <w:t xml:space="preserve">. The </w:t>
      </w:r>
      <w:r w:rsidRPr="009506C8">
        <w:rPr>
          <w:b/>
          <w:bCs/>
        </w:rPr>
        <w:t>const</w:t>
      </w:r>
      <w:r w:rsidRPr="009506C8">
        <w:t xml:space="preserve"> keyword indicates that the variable's value will not change throughout the program's execution.</w:t>
      </w:r>
    </w:p>
    <w:p w14:paraId="030CDF3D" w14:textId="77777777" w:rsidR="009506C8" w:rsidRPr="009506C8" w:rsidRDefault="009506C8" w:rsidP="009506C8">
      <w:pPr>
        <w:numPr>
          <w:ilvl w:val="0"/>
          <w:numId w:val="1"/>
        </w:numPr>
      </w:pPr>
      <w:r w:rsidRPr="009506C8">
        <w:rPr>
          <w:b/>
          <w:bCs/>
        </w:rPr>
        <w:t>new ethers.providers.Web3Provider()</w:t>
      </w:r>
      <w:r w:rsidRPr="009506C8">
        <w:t xml:space="preserve">: This line creates a new instance of the </w:t>
      </w:r>
      <w:r w:rsidRPr="009506C8">
        <w:rPr>
          <w:b/>
          <w:bCs/>
        </w:rPr>
        <w:t>Web3Provider</w:t>
      </w:r>
      <w:r w:rsidRPr="009506C8">
        <w:t xml:space="preserve"> class, which is part of the </w:t>
      </w:r>
      <w:r w:rsidRPr="009506C8">
        <w:rPr>
          <w:b/>
          <w:bCs/>
        </w:rPr>
        <w:t>ethers.providers</w:t>
      </w:r>
      <w:r w:rsidRPr="009506C8">
        <w:t xml:space="preserve"> module. This class is responsible for communicating with the Ethereum network via the Web3 API.</w:t>
      </w:r>
    </w:p>
    <w:p w14:paraId="1FDCDBE9" w14:textId="77777777" w:rsidR="009506C8" w:rsidRPr="009506C8" w:rsidRDefault="009506C8" w:rsidP="009506C8">
      <w:pPr>
        <w:numPr>
          <w:ilvl w:val="0"/>
          <w:numId w:val="1"/>
        </w:numPr>
      </w:pPr>
      <w:r w:rsidRPr="009506C8">
        <w:rPr>
          <w:b/>
          <w:bCs/>
        </w:rPr>
        <w:t>window.ethereum</w:t>
      </w:r>
      <w:r w:rsidRPr="009506C8">
        <w:t xml:space="preserve">: This is the parameter passed to the </w:t>
      </w:r>
      <w:r w:rsidRPr="009506C8">
        <w:rPr>
          <w:b/>
          <w:bCs/>
        </w:rPr>
        <w:t>Web3Provider</w:t>
      </w:r>
      <w:r w:rsidRPr="009506C8">
        <w:t xml:space="preserve"> constructor. </w:t>
      </w:r>
      <w:r w:rsidRPr="009506C8">
        <w:rPr>
          <w:b/>
          <w:bCs/>
        </w:rPr>
        <w:t>window.ethereum</w:t>
      </w:r>
      <w:r w:rsidRPr="009506C8">
        <w:t xml:space="preserve"> is a global variable provided by the MetaMask browser extension, which injects the Ethereum provider into the web page's JavaScript context. The provider is responsible for interacting with the Ethereum network on behalf of the user.</w:t>
      </w:r>
    </w:p>
    <w:p w14:paraId="76ED4EB0" w14:textId="7571FD42" w:rsidR="009506C8" w:rsidRDefault="009506C8" w:rsidP="009506C8">
      <w:r w:rsidRPr="009506C8">
        <w:t xml:space="preserve">By combining these three lines of code, you are creating a new </w:t>
      </w:r>
      <w:r w:rsidRPr="009506C8">
        <w:rPr>
          <w:b/>
          <w:bCs/>
        </w:rPr>
        <w:t>Web3Provider</w:t>
      </w:r>
      <w:r w:rsidRPr="009506C8">
        <w:t xml:space="preserve"> instance that will communicate with the Ethereum network via the </w:t>
      </w:r>
      <w:r w:rsidRPr="009506C8">
        <w:rPr>
          <w:b/>
          <w:bCs/>
        </w:rPr>
        <w:t>window.ethereum</w:t>
      </w:r>
      <w:r w:rsidRPr="009506C8">
        <w:t xml:space="preserve"> provider. This is useful for building decentralized applications (dapps) that interact with the Ethereum blockchain, as it allows the dapp to securely connect to the user's MetaMask wallet and send/receive transactions.</w:t>
      </w:r>
    </w:p>
    <w:p w14:paraId="310DB833" w14:textId="766053AA" w:rsidR="009506C8" w:rsidRDefault="009506C8" w:rsidP="009506C8"/>
    <w:p w14:paraId="19F0F074" w14:textId="0455DE7D" w:rsidR="00B97749" w:rsidRPr="00B97749" w:rsidRDefault="00B97749" w:rsidP="00B97749">
      <w:pPr>
        <w:pStyle w:val="ListParagraph"/>
        <w:numPr>
          <w:ilvl w:val="0"/>
          <w:numId w:val="2"/>
        </w:numPr>
        <w:rPr>
          <w:b/>
          <w:bCs/>
        </w:rPr>
      </w:pPr>
      <w:r w:rsidRPr="00B97749">
        <w:rPr>
          <w:b/>
          <w:bCs/>
        </w:rPr>
        <w:t>Explain this code in detail useEffect(()=&gt;{ const provider = new ethers.providers.Web3Provider(window.ethereum); const loadProvider=async()=&gt;{ if(provider){ await provider.send("eth_requestAccounts",[]); const signer = provider.getSigner(); const address = await signer.getAddress(); setAccount(address); let contractAddress = ""; const contract = new ethers.contract(contractAddress,Upload.abi,signer); console.log(contract) setContract(contract) setProvider(provider) }else{ console.error("Metamask is not installed") } }; provider &amp;&amp; loadProvider() },[]);</w:t>
      </w:r>
    </w:p>
    <w:p w14:paraId="4B4543BE" w14:textId="77777777" w:rsidR="00B97749" w:rsidRPr="00B97749" w:rsidRDefault="00B97749" w:rsidP="00B97749">
      <w:r w:rsidRPr="00B97749">
        <w:t xml:space="preserve">This code uses the </w:t>
      </w:r>
      <w:r w:rsidRPr="00B97749">
        <w:rPr>
          <w:b/>
          <w:bCs/>
        </w:rPr>
        <w:t>useEffect</w:t>
      </w:r>
      <w:r w:rsidRPr="00B97749">
        <w:t xml:space="preserve"> hook in React, which runs a function when the component mounts.</w:t>
      </w:r>
    </w:p>
    <w:p w14:paraId="3B44B34E" w14:textId="77777777" w:rsidR="00B97749" w:rsidRPr="00B97749" w:rsidRDefault="00B97749" w:rsidP="00B97749">
      <w:r w:rsidRPr="00B97749">
        <w:t xml:space="preserve">Within the </w:t>
      </w:r>
      <w:r w:rsidRPr="00B97749">
        <w:rPr>
          <w:b/>
          <w:bCs/>
        </w:rPr>
        <w:t>useEffect</w:t>
      </w:r>
      <w:r w:rsidRPr="00B97749">
        <w:t xml:space="preserve"> function, the code first creates an instance of the </w:t>
      </w:r>
      <w:r w:rsidRPr="00B97749">
        <w:rPr>
          <w:b/>
          <w:bCs/>
        </w:rPr>
        <w:t>Web3Provider</w:t>
      </w:r>
      <w:r w:rsidRPr="00B97749">
        <w:t xml:space="preserve"> object from the </w:t>
      </w:r>
      <w:r w:rsidRPr="00B97749">
        <w:rPr>
          <w:b/>
          <w:bCs/>
        </w:rPr>
        <w:t>ethers</w:t>
      </w:r>
      <w:r w:rsidRPr="00B97749">
        <w:t xml:space="preserve"> library. This object is used to interact with the Ethereum network.</w:t>
      </w:r>
    </w:p>
    <w:p w14:paraId="559F84A9" w14:textId="77777777" w:rsidR="00B97749" w:rsidRPr="00B97749" w:rsidRDefault="00B97749" w:rsidP="00B97749">
      <w:r w:rsidRPr="00B97749">
        <w:t xml:space="preserve">Next, an asynchronous function called </w:t>
      </w:r>
      <w:r w:rsidRPr="00B97749">
        <w:rPr>
          <w:b/>
          <w:bCs/>
        </w:rPr>
        <w:t>loadProvider</w:t>
      </w:r>
      <w:r w:rsidRPr="00B97749">
        <w:t xml:space="preserve"> is defined. This function checks if the </w:t>
      </w:r>
      <w:r w:rsidRPr="00B97749">
        <w:rPr>
          <w:b/>
          <w:bCs/>
        </w:rPr>
        <w:t>provider</w:t>
      </w:r>
      <w:r w:rsidRPr="00B97749">
        <w:t xml:space="preserve"> object exists, which indicates that the user has the Metamask browser extension installed. If </w:t>
      </w:r>
      <w:r w:rsidRPr="00B97749">
        <w:rPr>
          <w:b/>
          <w:bCs/>
        </w:rPr>
        <w:t>provider</w:t>
      </w:r>
      <w:r w:rsidRPr="00B97749">
        <w:t xml:space="preserve"> exists, the function sends an </w:t>
      </w:r>
      <w:r w:rsidRPr="00B97749">
        <w:rPr>
          <w:b/>
          <w:bCs/>
        </w:rPr>
        <w:t>eth_requestAccounts</w:t>
      </w:r>
      <w:r w:rsidRPr="00B97749">
        <w:t xml:space="preserve"> message to Metamask to request access to the user's Ethereum accounts. Once access is granted, the function gets the account address of the user's default account, sets it to the </w:t>
      </w:r>
      <w:r w:rsidRPr="00B97749">
        <w:rPr>
          <w:b/>
          <w:bCs/>
        </w:rPr>
        <w:t>account</w:t>
      </w:r>
      <w:r w:rsidRPr="00B97749">
        <w:t xml:space="preserve"> state variable using the </w:t>
      </w:r>
      <w:r w:rsidRPr="00B97749">
        <w:rPr>
          <w:b/>
          <w:bCs/>
        </w:rPr>
        <w:t>setAccount</w:t>
      </w:r>
      <w:r w:rsidRPr="00B97749">
        <w:t xml:space="preserve"> function, and sets an initial value for </w:t>
      </w:r>
      <w:r w:rsidRPr="00B97749">
        <w:rPr>
          <w:b/>
          <w:bCs/>
        </w:rPr>
        <w:t>contractAddress</w:t>
      </w:r>
      <w:r w:rsidRPr="00B97749">
        <w:t>.</w:t>
      </w:r>
    </w:p>
    <w:p w14:paraId="63B1329D" w14:textId="77777777" w:rsidR="00B97749" w:rsidRPr="00B97749" w:rsidRDefault="00B97749" w:rsidP="00B97749">
      <w:r w:rsidRPr="00B97749">
        <w:t xml:space="preserve">The function then creates a new instance of the </w:t>
      </w:r>
      <w:r w:rsidRPr="00B97749">
        <w:rPr>
          <w:b/>
          <w:bCs/>
        </w:rPr>
        <w:t>ethers.contract</w:t>
      </w:r>
      <w:r w:rsidRPr="00B97749">
        <w:t xml:space="preserve"> object using the </w:t>
      </w:r>
      <w:r w:rsidRPr="00B97749">
        <w:rPr>
          <w:b/>
          <w:bCs/>
        </w:rPr>
        <w:t>contractAddress</w:t>
      </w:r>
      <w:r w:rsidRPr="00B97749">
        <w:t xml:space="preserve">, the ABI of the </w:t>
      </w:r>
      <w:r w:rsidRPr="00B97749">
        <w:rPr>
          <w:b/>
          <w:bCs/>
        </w:rPr>
        <w:t>Upload</w:t>
      </w:r>
      <w:r w:rsidRPr="00B97749">
        <w:t xml:space="preserve"> contract, and the signer object obtained from </w:t>
      </w:r>
      <w:r w:rsidRPr="00B97749">
        <w:rPr>
          <w:b/>
          <w:bCs/>
        </w:rPr>
        <w:t>provider.getSigner()</w:t>
      </w:r>
      <w:r w:rsidRPr="00B97749">
        <w:t xml:space="preserve">. The </w:t>
      </w:r>
      <w:r w:rsidRPr="00B97749">
        <w:rPr>
          <w:b/>
          <w:bCs/>
        </w:rPr>
        <w:lastRenderedPageBreak/>
        <w:t>ethers.contract</w:t>
      </w:r>
      <w:r w:rsidRPr="00B97749">
        <w:t xml:space="preserve"> object is a wrapper around a smart contract on the Ethereum network, providing a convenient interface for interacting with the contract's functions and state variables.</w:t>
      </w:r>
    </w:p>
    <w:p w14:paraId="1FEFAE78" w14:textId="77777777" w:rsidR="00B97749" w:rsidRPr="00B97749" w:rsidRDefault="00B97749" w:rsidP="00B97749">
      <w:r w:rsidRPr="00B97749">
        <w:t xml:space="preserve">Finally, the code sets the </w:t>
      </w:r>
      <w:r w:rsidRPr="00B97749">
        <w:rPr>
          <w:b/>
          <w:bCs/>
        </w:rPr>
        <w:t>contract</w:t>
      </w:r>
      <w:r w:rsidRPr="00B97749">
        <w:t xml:space="preserve"> state variable and the </w:t>
      </w:r>
      <w:r w:rsidRPr="00B97749">
        <w:rPr>
          <w:b/>
          <w:bCs/>
        </w:rPr>
        <w:t>provider</w:t>
      </w:r>
      <w:r w:rsidRPr="00B97749">
        <w:t xml:space="preserve"> state variable using the </w:t>
      </w:r>
      <w:r w:rsidRPr="00B97749">
        <w:rPr>
          <w:b/>
          <w:bCs/>
        </w:rPr>
        <w:t>setContract</w:t>
      </w:r>
      <w:r w:rsidRPr="00B97749">
        <w:t xml:space="preserve"> and </w:t>
      </w:r>
      <w:r w:rsidRPr="00B97749">
        <w:rPr>
          <w:b/>
          <w:bCs/>
        </w:rPr>
        <w:t>setProvider</w:t>
      </w:r>
      <w:r w:rsidRPr="00B97749">
        <w:t xml:space="preserve"> functions respectively. If </w:t>
      </w:r>
      <w:r w:rsidRPr="00B97749">
        <w:rPr>
          <w:b/>
          <w:bCs/>
        </w:rPr>
        <w:t>provider</w:t>
      </w:r>
      <w:r w:rsidRPr="00B97749">
        <w:t xml:space="preserve"> does not exist, the code logs an error message to the console.</w:t>
      </w:r>
    </w:p>
    <w:p w14:paraId="4904E79E" w14:textId="2A57BC50" w:rsidR="00B97749" w:rsidRDefault="00B97749" w:rsidP="00B97749">
      <w:r w:rsidRPr="00B97749">
        <w:t xml:space="preserve">The second argument to </w:t>
      </w:r>
      <w:r w:rsidRPr="00B97749">
        <w:rPr>
          <w:b/>
          <w:bCs/>
        </w:rPr>
        <w:t>useEffect</w:t>
      </w:r>
      <w:r w:rsidRPr="00B97749">
        <w:t xml:space="preserve"> is an empty array, indicating that the function should only be run once, when the component mounts. Overall, this code initializes the </w:t>
      </w:r>
      <w:r w:rsidRPr="00B97749">
        <w:rPr>
          <w:b/>
          <w:bCs/>
        </w:rPr>
        <w:t>provider</w:t>
      </w:r>
      <w:r w:rsidRPr="00B97749">
        <w:t xml:space="preserve">, </w:t>
      </w:r>
      <w:r w:rsidRPr="00B97749">
        <w:rPr>
          <w:b/>
          <w:bCs/>
        </w:rPr>
        <w:t>account</w:t>
      </w:r>
      <w:r w:rsidRPr="00B97749">
        <w:t xml:space="preserve">, and </w:t>
      </w:r>
      <w:r w:rsidRPr="00B97749">
        <w:rPr>
          <w:b/>
          <w:bCs/>
        </w:rPr>
        <w:t>contract</w:t>
      </w:r>
      <w:r w:rsidRPr="00B97749">
        <w:t xml:space="preserve"> state variables, allowing the component to interact with the Ethereum network and the smart contract defined in the </w:t>
      </w:r>
      <w:r w:rsidRPr="00B97749">
        <w:rPr>
          <w:b/>
          <w:bCs/>
        </w:rPr>
        <w:t>Upload</w:t>
      </w:r>
      <w:r w:rsidRPr="00B97749">
        <w:t xml:space="preserve"> ABI.</w:t>
      </w:r>
    </w:p>
    <w:p w14:paraId="02E009E1" w14:textId="4F63D5FF" w:rsidR="00B97749" w:rsidRPr="00B97749" w:rsidRDefault="00B97749" w:rsidP="00B97749">
      <w:r w:rsidRPr="00B97749">
        <w:rPr>
          <w:b/>
          <w:bCs/>
        </w:rPr>
        <w:t>signer</w:t>
      </w:r>
      <w:r w:rsidRPr="00B97749">
        <w:t xml:space="preserve"> object is passed to the </w:t>
      </w:r>
      <w:r w:rsidRPr="00B97749">
        <w:rPr>
          <w:b/>
          <w:bCs/>
        </w:rPr>
        <w:t>ethers.Contract</w:t>
      </w:r>
      <w:r w:rsidRPr="00B97749">
        <w:t xml:space="preserve"> constructor, which allows the </w:t>
      </w:r>
      <w:r w:rsidRPr="00B97749">
        <w:rPr>
          <w:b/>
          <w:bCs/>
        </w:rPr>
        <w:t>Contract</w:t>
      </w:r>
      <w:r w:rsidRPr="00B97749">
        <w:t xml:space="preserve"> object to sign transactions on behalf of the user, using the </w:t>
      </w:r>
      <w:r w:rsidRPr="00B97749">
        <w:rPr>
          <w:b/>
          <w:bCs/>
        </w:rPr>
        <w:t>signer</w:t>
      </w:r>
      <w:r w:rsidRPr="00B97749">
        <w:t xml:space="preserve">'s private key. By signing transactions with the </w:t>
      </w:r>
      <w:r w:rsidRPr="00B97749">
        <w:rPr>
          <w:b/>
          <w:bCs/>
        </w:rPr>
        <w:t>signer</w:t>
      </w:r>
      <w:r w:rsidRPr="00B97749">
        <w:t xml:space="preserve">, the </w:t>
      </w:r>
      <w:r w:rsidRPr="00B97749">
        <w:rPr>
          <w:b/>
          <w:bCs/>
        </w:rPr>
        <w:t>Contract</w:t>
      </w:r>
      <w:r w:rsidRPr="00B97749">
        <w:t xml:space="preserve"> object can perform actions on the Ethereum blockchain on behalf of the user who authorized the transaction.</w:t>
      </w:r>
    </w:p>
    <w:p w14:paraId="6876AA79" w14:textId="77777777" w:rsidR="009506C8" w:rsidRPr="009506C8" w:rsidRDefault="009506C8" w:rsidP="009506C8"/>
    <w:p w14:paraId="52E1F11E" w14:textId="77777777" w:rsidR="009506C8" w:rsidRDefault="009506C8" w:rsidP="001C425B"/>
    <w:p w14:paraId="2F386BED" w14:textId="77777777" w:rsidR="001C425B" w:rsidRPr="008D2C63" w:rsidRDefault="001C425B" w:rsidP="001C425B"/>
    <w:sectPr w:rsidR="001C425B" w:rsidRPr="008D2C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F0092E"/>
    <w:multiLevelType w:val="multilevel"/>
    <w:tmpl w:val="C256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5F1BBB"/>
    <w:multiLevelType w:val="hybridMultilevel"/>
    <w:tmpl w:val="CCCC35A4"/>
    <w:lvl w:ilvl="0" w:tplc="0A14F02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AB162CC"/>
    <w:multiLevelType w:val="hybridMultilevel"/>
    <w:tmpl w:val="46C68AA4"/>
    <w:lvl w:ilvl="0" w:tplc="9304669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951529">
    <w:abstractNumId w:val="0"/>
  </w:num>
  <w:num w:numId="2" w16cid:durableId="1074398352">
    <w:abstractNumId w:val="2"/>
  </w:num>
  <w:num w:numId="3" w16cid:durableId="253975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8A4"/>
    <w:rsid w:val="000065BD"/>
    <w:rsid w:val="000279C6"/>
    <w:rsid w:val="001308B9"/>
    <w:rsid w:val="001C425B"/>
    <w:rsid w:val="002478A4"/>
    <w:rsid w:val="006E7AE2"/>
    <w:rsid w:val="008D2C63"/>
    <w:rsid w:val="009506C8"/>
    <w:rsid w:val="00A71EBB"/>
    <w:rsid w:val="00B038CC"/>
    <w:rsid w:val="00B97749"/>
    <w:rsid w:val="00BD0FD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5F5B7"/>
  <w15:chartTrackingRefBased/>
  <w15:docId w15:val="{6DBD2E2D-B643-44FF-8B93-99899EFE8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2C63"/>
    <w:rPr>
      <w:color w:val="0563C1" w:themeColor="hyperlink"/>
      <w:u w:val="single"/>
    </w:rPr>
  </w:style>
  <w:style w:type="character" w:styleId="UnresolvedMention">
    <w:name w:val="Unresolved Mention"/>
    <w:basedOn w:val="DefaultParagraphFont"/>
    <w:uiPriority w:val="99"/>
    <w:semiHidden/>
    <w:unhideWhenUsed/>
    <w:rsid w:val="008D2C63"/>
    <w:rPr>
      <w:color w:val="605E5C"/>
      <w:shd w:val="clear" w:color="auto" w:fill="E1DFDD"/>
    </w:rPr>
  </w:style>
  <w:style w:type="paragraph" w:styleId="ListParagraph">
    <w:name w:val="List Paragraph"/>
    <w:basedOn w:val="Normal"/>
    <w:uiPriority w:val="34"/>
    <w:qFormat/>
    <w:rsid w:val="00950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05033">
      <w:bodyDiv w:val="1"/>
      <w:marLeft w:val="0"/>
      <w:marRight w:val="0"/>
      <w:marTop w:val="0"/>
      <w:marBottom w:val="0"/>
      <w:divBdr>
        <w:top w:val="none" w:sz="0" w:space="0" w:color="auto"/>
        <w:left w:val="none" w:sz="0" w:space="0" w:color="auto"/>
        <w:bottom w:val="none" w:sz="0" w:space="0" w:color="auto"/>
        <w:right w:val="none" w:sz="0" w:space="0" w:color="auto"/>
      </w:divBdr>
      <w:divsChild>
        <w:div w:id="2010134711">
          <w:marLeft w:val="0"/>
          <w:marRight w:val="0"/>
          <w:marTop w:val="0"/>
          <w:marBottom w:val="0"/>
          <w:divBdr>
            <w:top w:val="single" w:sz="2" w:space="0" w:color="auto"/>
            <w:left w:val="single" w:sz="2" w:space="0" w:color="auto"/>
            <w:bottom w:val="single" w:sz="6" w:space="0" w:color="auto"/>
            <w:right w:val="single" w:sz="2" w:space="0" w:color="auto"/>
          </w:divBdr>
          <w:divsChild>
            <w:div w:id="1402942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061094622">
                  <w:marLeft w:val="0"/>
                  <w:marRight w:val="0"/>
                  <w:marTop w:val="0"/>
                  <w:marBottom w:val="0"/>
                  <w:divBdr>
                    <w:top w:val="single" w:sz="2" w:space="0" w:color="D9D9E3"/>
                    <w:left w:val="single" w:sz="2" w:space="0" w:color="D9D9E3"/>
                    <w:bottom w:val="single" w:sz="2" w:space="0" w:color="D9D9E3"/>
                    <w:right w:val="single" w:sz="2" w:space="0" w:color="D9D9E3"/>
                  </w:divBdr>
                  <w:divsChild>
                    <w:div w:id="1169369513">
                      <w:marLeft w:val="0"/>
                      <w:marRight w:val="0"/>
                      <w:marTop w:val="0"/>
                      <w:marBottom w:val="0"/>
                      <w:divBdr>
                        <w:top w:val="single" w:sz="2" w:space="0" w:color="D9D9E3"/>
                        <w:left w:val="single" w:sz="2" w:space="0" w:color="D9D9E3"/>
                        <w:bottom w:val="single" w:sz="2" w:space="0" w:color="D9D9E3"/>
                        <w:right w:val="single" w:sz="2" w:space="0" w:color="D9D9E3"/>
                      </w:divBdr>
                      <w:divsChild>
                        <w:div w:id="1479616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885691">
          <w:marLeft w:val="0"/>
          <w:marRight w:val="0"/>
          <w:marTop w:val="0"/>
          <w:marBottom w:val="0"/>
          <w:divBdr>
            <w:top w:val="single" w:sz="2" w:space="0" w:color="auto"/>
            <w:left w:val="single" w:sz="2" w:space="0" w:color="auto"/>
            <w:bottom w:val="single" w:sz="6" w:space="0" w:color="auto"/>
            <w:right w:val="single" w:sz="2" w:space="0" w:color="auto"/>
          </w:divBdr>
          <w:divsChild>
            <w:div w:id="1299261530">
              <w:marLeft w:val="0"/>
              <w:marRight w:val="0"/>
              <w:marTop w:val="100"/>
              <w:marBottom w:val="100"/>
              <w:divBdr>
                <w:top w:val="single" w:sz="2" w:space="0" w:color="D9D9E3"/>
                <w:left w:val="single" w:sz="2" w:space="0" w:color="D9D9E3"/>
                <w:bottom w:val="single" w:sz="2" w:space="0" w:color="D9D9E3"/>
                <w:right w:val="single" w:sz="2" w:space="0" w:color="D9D9E3"/>
              </w:divBdr>
              <w:divsChild>
                <w:div w:id="1765227039">
                  <w:marLeft w:val="0"/>
                  <w:marRight w:val="0"/>
                  <w:marTop w:val="0"/>
                  <w:marBottom w:val="0"/>
                  <w:divBdr>
                    <w:top w:val="single" w:sz="2" w:space="0" w:color="D9D9E3"/>
                    <w:left w:val="single" w:sz="2" w:space="0" w:color="D9D9E3"/>
                    <w:bottom w:val="single" w:sz="2" w:space="0" w:color="D9D9E3"/>
                    <w:right w:val="single" w:sz="2" w:space="0" w:color="D9D9E3"/>
                  </w:divBdr>
                  <w:divsChild>
                    <w:div w:id="1793594115">
                      <w:marLeft w:val="0"/>
                      <w:marRight w:val="0"/>
                      <w:marTop w:val="0"/>
                      <w:marBottom w:val="0"/>
                      <w:divBdr>
                        <w:top w:val="single" w:sz="2" w:space="0" w:color="D9D9E3"/>
                        <w:left w:val="single" w:sz="2" w:space="0" w:color="D9D9E3"/>
                        <w:bottom w:val="single" w:sz="2" w:space="0" w:color="D9D9E3"/>
                        <w:right w:val="single" w:sz="2" w:space="0" w:color="D9D9E3"/>
                      </w:divBdr>
                      <w:divsChild>
                        <w:div w:id="2052267096">
                          <w:marLeft w:val="0"/>
                          <w:marRight w:val="0"/>
                          <w:marTop w:val="0"/>
                          <w:marBottom w:val="0"/>
                          <w:divBdr>
                            <w:top w:val="single" w:sz="2" w:space="0" w:color="D9D9E3"/>
                            <w:left w:val="single" w:sz="2" w:space="0" w:color="D9D9E3"/>
                            <w:bottom w:val="single" w:sz="2" w:space="0" w:color="D9D9E3"/>
                            <w:right w:val="single" w:sz="2" w:space="0" w:color="D9D9E3"/>
                          </w:divBdr>
                          <w:divsChild>
                            <w:div w:id="1060059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2036440">
      <w:bodyDiv w:val="1"/>
      <w:marLeft w:val="0"/>
      <w:marRight w:val="0"/>
      <w:marTop w:val="0"/>
      <w:marBottom w:val="0"/>
      <w:divBdr>
        <w:top w:val="none" w:sz="0" w:space="0" w:color="auto"/>
        <w:left w:val="none" w:sz="0" w:space="0" w:color="auto"/>
        <w:bottom w:val="none" w:sz="0" w:space="0" w:color="auto"/>
        <w:right w:val="none" w:sz="0" w:space="0" w:color="auto"/>
      </w:divBdr>
      <w:divsChild>
        <w:div w:id="432478217">
          <w:marLeft w:val="0"/>
          <w:marRight w:val="0"/>
          <w:marTop w:val="0"/>
          <w:marBottom w:val="0"/>
          <w:divBdr>
            <w:top w:val="single" w:sz="2" w:space="0" w:color="auto"/>
            <w:left w:val="single" w:sz="2" w:space="0" w:color="auto"/>
            <w:bottom w:val="single" w:sz="6" w:space="0" w:color="auto"/>
            <w:right w:val="single" w:sz="2" w:space="0" w:color="auto"/>
          </w:divBdr>
          <w:divsChild>
            <w:div w:id="747130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936482">
                  <w:marLeft w:val="0"/>
                  <w:marRight w:val="0"/>
                  <w:marTop w:val="0"/>
                  <w:marBottom w:val="0"/>
                  <w:divBdr>
                    <w:top w:val="single" w:sz="2" w:space="0" w:color="D9D9E3"/>
                    <w:left w:val="single" w:sz="2" w:space="0" w:color="D9D9E3"/>
                    <w:bottom w:val="single" w:sz="2" w:space="0" w:color="D9D9E3"/>
                    <w:right w:val="single" w:sz="2" w:space="0" w:color="D9D9E3"/>
                  </w:divBdr>
                  <w:divsChild>
                    <w:div w:id="1272973448">
                      <w:marLeft w:val="0"/>
                      <w:marRight w:val="0"/>
                      <w:marTop w:val="0"/>
                      <w:marBottom w:val="0"/>
                      <w:divBdr>
                        <w:top w:val="single" w:sz="2" w:space="0" w:color="D9D9E3"/>
                        <w:left w:val="single" w:sz="2" w:space="0" w:color="D9D9E3"/>
                        <w:bottom w:val="single" w:sz="2" w:space="0" w:color="D9D9E3"/>
                        <w:right w:val="single" w:sz="2" w:space="0" w:color="D9D9E3"/>
                      </w:divBdr>
                      <w:divsChild>
                        <w:div w:id="57898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9860257">
          <w:marLeft w:val="0"/>
          <w:marRight w:val="0"/>
          <w:marTop w:val="0"/>
          <w:marBottom w:val="0"/>
          <w:divBdr>
            <w:top w:val="single" w:sz="2" w:space="0" w:color="auto"/>
            <w:left w:val="single" w:sz="2" w:space="0" w:color="auto"/>
            <w:bottom w:val="single" w:sz="6" w:space="0" w:color="auto"/>
            <w:right w:val="single" w:sz="2" w:space="0" w:color="auto"/>
          </w:divBdr>
          <w:divsChild>
            <w:div w:id="1649086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203909668">
                  <w:marLeft w:val="0"/>
                  <w:marRight w:val="0"/>
                  <w:marTop w:val="0"/>
                  <w:marBottom w:val="0"/>
                  <w:divBdr>
                    <w:top w:val="single" w:sz="2" w:space="0" w:color="D9D9E3"/>
                    <w:left w:val="single" w:sz="2" w:space="0" w:color="D9D9E3"/>
                    <w:bottom w:val="single" w:sz="2" w:space="0" w:color="D9D9E3"/>
                    <w:right w:val="single" w:sz="2" w:space="0" w:color="D9D9E3"/>
                  </w:divBdr>
                  <w:divsChild>
                    <w:div w:id="942151360">
                      <w:marLeft w:val="0"/>
                      <w:marRight w:val="0"/>
                      <w:marTop w:val="0"/>
                      <w:marBottom w:val="0"/>
                      <w:divBdr>
                        <w:top w:val="single" w:sz="2" w:space="0" w:color="D9D9E3"/>
                        <w:left w:val="single" w:sz="2" w:space="0" w:color="D9D9E3"/>
                        <w:bottom w:val="single" w:sz="2" w:space="0" w:color="D9D9E3"/>
                        <w:right w:val="single" w:sz="2" w:space="0" w:color="D9D9E3"/>
                      </w:divBdr>
                      <w:divsChild>
                        <w:div w:id="1585339503">
                          <w:marLeft w:val="0"/>
                          <w:marRight w:val="0"/>
                          <w:marTop w:val="0"/>
                          <w:marBottom w:val="0"/>
                          <w:divBdr>
                            <w:top w:val="single" w:sz="2" w:space="0" w:color="D9D9E3"/>
                            <w:left w:val="single" w:sz="2" w:space="0" w:color="D9D9E3"/>
                            <w:bottom w:val="single" w:sz="2" w:space="0" w:color="D9D9E3"/>
                            <w:right w:val="single" w:sz="2" w:space="0" w:color="D9D9E3"/>
                          </w:divBdr>
                          <w:divsChild>
                            <w:div w:id="790436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6877813">
      <w:bodyDiv w:val="1"/>
      <w:marLeft w:val="0"/>
      <w:marRight w:val="0"/>
      <w:marTop w:val="0"/>
      <w:marBottom w:val="0"/>
      <w:divBdr>
        <w:top w:val="none" w:sz="0" w:space="0" w:color="auto"/>
        <w:left w:val="none" w:sz="0" w:space="0" w:color="auto"/>
        <w:bottom w:val="none" w:sz="0" w:space="0" w:color="auto"/>
        <w:right w:val="none" w:sz="0" w:space="0" w:color="auto"/>
      </w:divBdr>
      <w:divsChild>
        <w:div w:id="697119155">
          <w:marLeft w:val="0"/>
          <w:marRight w:val="0"/>
          <w:marTop w:val="0"/>
          <w:marBottom w:val="0"/>
          <w:divBdr>
            <w:top w:val="none" w:sz="0" w:space="0" w:color="auto"/>
            <w:left w:val="none" w:sz="0" w:space="0" w:color="auto"/>
            <w:bottom w:val="none" w:sz="0" w:space="0" w:color="auto"/>
            <w:right w:val="none" w:sz="0" w:space="0" w:color="auto"/>
          </w:divBdr>
          <w:divsChild>
            <w:div w:id="2870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26014">
      <w:bodyDiv w:val="1"/>
      <w:marLeft w:val="0"/>
      <w:marRight w:val="0"/>
      <w:marTop w:val="0"/>
      <w:marBottom w:val="0"/>
      <w:divBdr>
        <w:top w:val="none" w:sz="0" w:space="0" w:color="auto"/>
        <w:left w:val="none" w:sz="0" w:space="0" w:color="auto"/>
        <w:bottom w:val="none" w:sz="0" w:space="0" w:color="auto"/>
        <w:right w:val="none" w:sz="0" w:space="0" w:color="auto"/>
      </w:divBdr>
      <w:divsChild>
        <w:div w:id="1019282636">
          <w:marLeft w:val="0"/>
          <w:marRight w:val="0"/>
          <w:marTop w:val="0"/>
          <w:marBottom w:val="0"/>
          <w:divBdr>
            <w:top w:val="single" w:sz="2" w:space="0" w:color="auto"/>
            <w:left w:val="single" w:sz="2" w:space="0" w:color="auto"/>
            <w:bottom w:val="single" w:sz="6" w:space="0" w:color="auto"/>
            <w:right w:val="single" w:sz="2" w:space="0" w:color="auto"/>
          </w:divBdr>
          <w:divsChild>
            <w:div w:id="1235354843">
              <w:marLeft w:val="0"/>
              <w:marRight w:val="0"/>
              <w:marTop w:val="100"/>
              <w:marBottom w:val="100"/>
              <w:divBdr>
                <w:top w:val="single" w:sz="2" w:space="0" w:color="D9D9E3"/>
                <w:left w:val="single" w:sz="2" w:space="0" w:color="D9D9E3"/>
                <w:bottom w:val="single" w:sz="2" w:space="0" w:color="D9D9E3"/>
                <w:right w:val="single" w:sz="2" w:space="0" w:color="D9D9E3"/>
              </w:divBdr>
              <w:divsChild>
                <w:div w:id="1115640833">
                  <w:marLeft w:val="0"/>
                  <w:marRight w:val="0"/>
                  <w:marTop w:val="0"/>
                  <w:marBottom w:val="0"/>
                  <w:divBdr>
                    <w:top w:val="single" w:sz="2" w:space="0" w:color="D9D9E3"/>
                    <w:left w:val="single" w:sz="2" w:space="0" w:color="D9D9E3"/>
                    <w:bottom w:val="single" w:sz="2" w:space="0" w:color="D9D9E3"/>
                    <w:right w:val="single" w:sz="2" w:space="0" w:color="D9D9E3"/>
                  </w:divBdr>
                  <w:divsChild>
                    <w:div w:id="1358851111">
                      <w:marLeft w:val="0"/>
                      <w:marRight w:val="0"/>
                      <w:marTop w:val="0"/>
                      <w:marBottom w:val="0"/>
                      <w:divBdr>
                        <w:top w:val="single" w:sz="2" w:space="0" w:color="D9D9E3"/>
                        <w:left w:val="single" w:sz="2" w:space="0" w:color="D9D9E3"/>
                        <w:bottom w:val="single" w:sz="2" w:space="0" w:color="D9D9E3"/>
                        <w:right w:val="single" w:sz="2" w:space="0" w:color="D9D9E3"/>
                      </w:divBdr>
                      <w:divsChild>
                        <w:div w:id="1452090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5659340">
          <w:marLeft w:val="0"/>
          <w:marRight w:val="0"/>
          <w:marTop w:val="0"/>
          <w:marBottom w:val="0"/>
          <w:divBdr>
            <w:top w:val="single" w:sz="2" w:space="0" w:color="auto"/>
            <w:left w:val="single" w:sz="2" w:space="0" w:color="auto"/>
            <w:bottom w:val="single" w:sz="6" w:space="0" w:color="auto"/>
            <w:right w:val="single" w:sz="2" w:space="0" w:color="auto"/>
          </w:divBdr>
          <w:divsChild>
            <w:div w:id="2034139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858072">
                  <w:marLeft w:val="0"/>
                  <w:marRight w:val="0"/>
                  <w:marTop w:val="0"/>
                  <w:marBottom w:val="0"/>
                  <w:divBdr>
                    <w:top w:val="single" w:sz="2" w:space="0" w:color="D9D9E3"/>
                    <w:left w:val="single" w:sz="2" w:space="0" w:color="D9D9E3"/>
                    <w:bottom w:val="single" w:sz="2" w:space="0" w:color="D9D9E3"/>
                    <w:right w:val="single" w:sz="2" w:space="0" w:color="D9D9E3"/>
                  </w:divBdr>
                  <w:divsChild>
                    <w:div w:id="1097679556">
                      <w:marLeft w:val="0"/>
                      <w:marRight w:val="0"/>
                      <w:marTop w:val="0"/>
                      <w:marBottom w:val="0"/>
                      <w:divBdr>
                        <w:top w:val="single" w:sz="2" w:space="0" w:color="D9D9E3"/>
                        <w:left w:val="single" w:sz="2" w:space="0" w:color="D9D9E3"/>
                        <w:bottom w:val="single" w:sz="2" w:space="0" w:color="D9D9E3"/>
                        <w:right w:val="single" w:sz="2" w:space="0" w:color="D9D9E3"/>
                      </w:divBdr>
                      <w:divsChild>
                        <w:div w:id="1476871381">
                          <w:marLeft w:val="0"/>
                          <w:marRight w:val="0"/>
                          <w:marTop w:val="0"/>
                          <w:marBottom w:val="0"/>
                          <w:divBdr>
                            <w:top w:val="single" w:sz="2" w:space="0" w:color="D9D9E3"/>
                            <w:left w:val="single" w:sz="2" w:space="0" w:color="D9D9E3"/>
                            <w:bottom w:val="single" w:sz="2" w:space="0" w:color="D9D9E3"/>
                            <w:right w:val="single" w:sz="2" w:space="0" w:color="D9D9E3"/>
                          </w:divBdr>
                          <w:divsChild>
                            <w:div w:id="502166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0291291">
      <w:bodyDiv w:val="1"/>
      <w:marLeft w:val="0"/>
      <w:marRight w:val="0"/>
      <w:marTop w:val="0"/>
      <w:marBottom w:val="0"/>
      <w:divBdr>
        <w:top w:val="none" w:sz="0" w:space="0" w:color="auto"/>
        <w:left w:val="none" w:sz="0" w:space="0" w:color="auto"/>
        <w:bottom w:val="none" w:sz="0" w:space="0" w:color="auto"/>
        <w:right w:val="none" w:sz="0" w:space="0" w:color="auto"/>
      </w:divBdr>
      <w:divsChild>
        <w:div w:id="564416207">
          <w:marLeft w:val="0"/>
          <w:marRight w:val="0"/>
          <w:marTop w:val="0"/>
          <w:marBottom w:val="0"/>
          <w:divBdr>
            <w:top w:val="single" w:sz="2" w:space="0" w:color="auto"/>
            <w:left w:val="single" w:sz="2" w:space="0" w:color="auto"/>
            <w:bottom w:val="single" w:sz="6" w:space="0" w:color="auto"/>
            <w:right w:val="single" w:sz="2" w:space="0" w:color="auto"/>
          </w:divBdr>
          <w:divsChild>
            <w:div w:id="1056470188">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638105">
                  <w:marLeft w:val="0"/>
                  <w:marRight w:val="0"/>
                  <w:marTop w:val="0"/>
                  <w:marBottom w:val="0"/>
                  <w:divBdr>
                    <w:top w:val="single" w:sz="2" w:space="0" w:color="D9D9E3"/>
                    <w:left w:val="single" w:sz="2" w:space="0" w:color="D9D9E3"/>
                    <w:bottom w:val="single" w:sz="2" w:space="0" w:color="D9D9E3"/>
                    <w:right w:val="single" w:sz="2" w:space="0" w:color="D9D9E3"/>
                  </w:divBdr>
                  <w:divsChild>
                    <w:div w:id="129858819">
                      <w:marLeft w:val="0"/>
                      <w:marRight w:val="0"/>
                      <w:marTop w:val="0"/>
                      <w:marBottom w:val="0"/>
                      <w:divBdr>
                        <w:top w:val="single" w:sz="2" w:space="0" w:color="D9D9E3"/>
                        <w:left w:val="single" w:sz="2" w:space="0" w:color="D9D9E3"/>
                        <w:bottom w:val="single" w:sz="2" w:space="0" w:color="D9D9E3"/>
                        <w:right w:val="single" w:sz="2" w:space="0" w:color="D9D9E3"/>
                      </w:divBdr>
                      <w:divsChild>
                        <w:div w:id="1575702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5175827">
          <w:marLeft w:val="0"/>
          <w:marRight w:val="0"/>
          <w:marTop w:val="0"/>
          <w:marBottom w:val="0"/>
          <w:divBdr>
            <w:top w:val="single" w:sz="2" w:space="0" w:color="auto"/>
            <w:left w:val="single" w:sz="2" w:space="0" w:color="auto"/>
            <w:bottom w:val="single" w:sz="6" w:space="0" w:color="auto"/>
            <w:right w:val="single" w:sz="2" w:space="0" w:color="auto"/>
          </w:divBdr>
          <w:divsChild>
            <w:div w:id="921835133">
              <w:marLeft w:val="0"/>
              <w:marRight w:val="0"/>
              <w:marTop w:val="100"/>
              <w:marBottom w:val="100"/>
              <w:divBdr>
                <w:top w:val="single" w:sz="2" w:space="0" w:color="D9D9E3"/>
                <w:left w:val="single" w:sz="2" w:space="0" w:color="D9D9E3"/>
                <w:bottom w:val="single" w:sz="2" w:space="0" w:color="D9D9E3"/>
                <w:right w:val="single" w:sz="2" w:space="0" w:color="D9D9E3"/>
              </w:divBdr>
              <w:divsChild>
                <w:div w:id="1525246905">
                  <w:marLeft w:val="0"/>
                  <w:marRight w:val="0"/>
                  <w:marTop w:val="0"/>
                  <w:marBottom w:val="0"/>
                  <w:divBdr>
                    <w:top w:val="single" w:sz="2" w:space="0" w:color="D9D9E3"/>
                    <w:left w:val="single" w:sz="2" w:space="0" w:color="D9D9E3"/>
                    <w:bottom w:val="single" w:sz="2" w:space="0" w:color="D9D9E3"/>
                    <w:right w:val="single" w:sz="2" w:space="0" w:color="D9D9E3"/>
                  </w:divBdr>
                  <w:divsChild>
                    <w:div w:id="1364743456">
                      <w:marLeft w:val="0"/>
                      <w:marRight w:val="0"/>
                      <w:marTop w:val="0"/>
                      <w:marBottom w:val="0"/>
                      <w:divBdr>
                        <w:top w:val="single" w:sz="2" w:space="0" w:color="D9D9E3"/>
                        <w:left w:val="single" w:sz="2" w:space="0" w:color="D9D9E3"/>
                        <w:bottom w:val="single" w:sz="2" w:space="0" w:color="D9D9E3"/>
                        <w:right w:val="single" w:sz="2" w:space="0" w:color="D9D9E3"/>
                      </w:divBdr>
                      <w:divsChild>
                        <w:div w:id="1760832801">
                          <w:marLeft w:val="0"/>
                          <w:marRight w:val="0"/>
                          <w:marTop w:val="0"/>
                          <w:marBottom w:val="0"/>
                          <w:divBdr>
                            <w:top w:val="single" w:sz="2" w:space="0" w:color="D9D9E3"/>
                            <w:left w:val="single" w:sz="2" w:space="0" w:color="D9D9E3"/>
                            <w:bottom w:val="single" w:sz="2" w:space="0" w:color="D9D9E3"/>
                            <w:right w:val="single" w:sz="2" w:space="0" w:color="D9D9E3"/>
                          </w:divBdr>
                          <w:divsChild>
                            <w:div w:id="270355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2447837">
      <w:bodyDiv w:val="1"/>
      <w:marLeft w:val="0"/>
      <w:marRight w:val="0"/>
      <w:marTop w:val="0"/>
      <w:marBottom w:val="0"/>
      <w:divBdr>
        <w:top w:val="none" w:sz="0" w:space="0" w:color="auto"/>
        <w:left w:val="none" w:sz="0" w:space="0" w:color="auto"/>
        <w:bottom w:val="none" w:sz="0" w:space="0" w:color="auto"/>
        <w:right w:val="none" w:sz="0" w:space="0" w:color="auto"/>
      </w:divBdr>
      <w:divsChild>
        <w:div w:id="2126079239">
          <w:marLeft w:val="0"/>
          <w:marRight w:val="0"/>
          <w:marTop w:val="0"/>
          <w:marBottom w:val="0"/>
          <w:divBdr>
            <w:top w:val="none" w:sz="0" w:space="0" w:color="auto"/>
            <w:left w:val="none" w:sz="0" w:space="0" w:color="auto"/>
            <w:bottom w:val="none" w:sz="0" w:space="0" w:color="auto"/>
            <w:right w:val="none" w:sz="0" w:space="0" w:color="auto"/>
          </w:divBdr>
          <w:divsChild>
            <w:div w:id="1367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rdhat@2.12.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Bisht</dc:creator>
  <cp:keywords/>
  <dc:description/>
  <cp:lastModifiedBy>Aayush Bisht</cp:lastModifiedBy>
  <cp:revision>7</cp:revision>
  <dcterms:created xsi:type="dcterms:W3CDTF">2023-03-19T11:10:00Z</dcterms:created>
  <dcterms:modified xsi:type="dcterms:W3CDTF">2023-03-20T14:28:00Z</dcterms:modified>
</cp:coreProperties>
</file>