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u w:val="single"/>
        </w:rPr>
      </w:pPr>
      <w:bookmarkStart w:colFirst="0" w:colLast="0" w:name="_ayoon1m8745c" w:id="0"/>
      <w:bookmarkEnd w:id="0"/>
      <w:r w:rsidDel="00000000" w:rsidR="00000000" w:rsidRPr="00000000">
        <w:rPr>
          <w:u w:val="single"/>
          <w:rtl w:val="0"/>
        </w:rPr>
        <w:t xml:space="preserve">Storage 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yoon1m8745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Storage Services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_ayoon1m8745c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8oaqmpk5de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Simple Storage Service - S3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_48oaqmpk5deh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vwzbv6xau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_tvwzbv6xau18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4apfcja9f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Types of storage classes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_7u4apfcja9f2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unb9fgk564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_lunb9fgk5643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nmch7h4j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 for exams: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_k1nmch7h4jnr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j4f6w6tm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More services: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_z9j4f6w6tmkb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after="80" w:before="60" w:line="240" w:lineRule="auto"/>
            <w:ind w:left="1440" w:firstLine="0"/>
            <w:rPr/>
          </w:pPr>
          <w:hyperlink w:anchor="_huvqiy2ln465">
            <w:r w:rsidDel="00000000" w:rsidR="00000000" w:rsidRPr="00000000">
              <w:rPr>
                <w:rtl w:val="0"/>
              </w:rPr>
              <w:t xml:space="preserve">Important for the exam: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_huvqiy2ln465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u w:val="single"/>
        </w:rPr>
      </w:pPr>
      <w:bookmarkStart w:colFirst="0" w:colLast="0" w:name="_48oaqmpk5deh" w:id="1"/>
      <w:bookmarkEnd w:id="1"/>
      <w:r w:rsidDel="00000000" w:rsidR="00000000" w:rsidRPr="00000000">
        <w:rPr>
          <w:u w:val="single"/>
          <w:rtl w:val="0"/>
        </w:rPr>
        <w:t xml:space="preserve">Simple Storage Service - S3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is an object storage service for the cloud that is highly available.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Objects(files) are stored in buckets(directories).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Unlimited storage that can hold millions of objects per bucket.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can be public or private.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upload objects via the console, CLI, or programmatically within code using SDKs.</w:t>
      </w:r>
    </w:p>
    <w:p w:rsidR="00000000" w:rsidDel="00000000" w:rsidP="00000000" w:rsidRDefault="00000000" w:rsidRPr="00000000" w14:paraId="00000013">
      <w:pPr>
        <w:pStyle w:val="Heading6"/>
        <w:rPr>
          <w:i w:val="0"/>
          <w:color w:val="000000"/>
          <w:sz w:val="24"/>
          <w:szCs w:val="24"/>
        </w:rPr>
      </w:pPr>
      <w:bookmarkStart w:colFirst="0" w:colLast="0" w:name="_tvwzbv6xau18" w:id="2"/>
      <w:bookmarkEnd w:id="2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set bucket level or object-level access control using Access control lists, bucket policies, or access point policies.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S3 logs to track access to your buckets and objects.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enable versioning to create multiple versions of your file in order to protect against accidental deletion and to use a previous version.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is a regional service, but bucket names must be globally unique.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Durability is important so your objects are never lost or compromised. S3 is designed for 99.999999999% (11 9’s) of durability.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 is important so you can access your data quickly when you need it. S3 standard availability is 99.99%.</w:t>
      </w:r>
    </w:p>
    <w:p w:rsidR="00000000" w:rsidDel="00000000" w:rsidP="00000000" w:rsidRDefault="00000000" w:rsidRPr="00000000" w14:paraId="0000001A">
      <w:pPr>
        <w:pStyle w:val="Heading6"/>
        <w:rPr>
          <w:i w:val="0"/>
          <w:color w:val="000000"/>
          <w:sz w:val="24"/>
          <w:szCs w:val="24"/>
        </w:rPr>
      </w:pPr>
      <w:bookmarkStart w:colFirst="0" w:colLast="0" w:name="_7u4apfcja9f2" w:id="3"/>
      <w:bookmarkEnd w:id="3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Types of storage classes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standard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General-purpose storage.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stored across multiple availability zones.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latency and high throughput.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 frequently accessed data.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Intelligent-Tiering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moves your data to the most cost-efficient storage class.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 cost savings.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retrieval fees.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stored across multiple availability zones.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 data with the unknown or changing access pattern.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Standard-Infrequent Access(IA)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accessed less frequently but required rapid access.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stored across multiple availability zones.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Cheaper than the S3 standard.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for: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Long-lived data.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Infrequently accessed.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Millisecond access when needed.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One Zone-Infrequent Access(IA)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S3 Standard IA but data stored in a single availability zone.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20% less than S3 Standard-IA.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stored in this storage class can be lost.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for: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Re-creatable data.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Infrequently accessed with millisecond access.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and durability are not essential. Still, availability is 99.5%.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Glacier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Long-term data storage and archival for lower costs.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retrieval takes longer.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retrieval options: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1-5 minutes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3-5 hours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5-12 hours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stored across multiple availability zones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for: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Long-term backups.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Cheaper storage options.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Glacier Deep Archive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S3 glacier but longer access times.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retrieval options: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 hours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48 hours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Cheapest of all S3 options.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stored across multiple availability zones.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for: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Long-term data archival is accessed once or twice a year.</w:t>
      </w:r>
    </w:p>
    <w:p w:rsidR="00000000" w:rsidDel="00000000" w:rsidP="00000000" w:rsidRDefault="00000000" w:rsidRPr="00000000" w14:paraId="0000004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Retaining data for regulatory compliance requirements.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Outposts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object storage on-premises.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single storage class.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data across multiple devices and servers.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for: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that needs to be kept local.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Demanding application performance needs.</w:t>
      </w:r>
    </w:p>
    <w:p w:rsidR="00000000" w:rsidDel="00000000" w:rsidP="00000000" w:rsidRDefault="00000000" w:rsidRPr="00000000" w14:paraId="00000052">
      <w:pPr>
        <w:pStyle w:val="Heading6"/>
        <w:rPr/>
      </w:pPr>
      <w:bookmarkStart w:colFirst="0" w:colLast="0" w:name="_lunb9fgk5643" w:id="4"/>
      <w:bookmarkEnd w:id="4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Uses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Website hosting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Archive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systems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Applications</w:t>
      </w:r>
    </w:p>
    <w:p w:rsidR="00000000" w:rsidDel="00000000" w:rsidP="00000000" w:rsidRDefault="00000000" w:rsidRPr="00000000" w14:paraId="00000057">
      <w:pPr>
        <w:pStyle w:val="Heading6"/>
        <w:rPr>
          <w:i w:val="0"/>
          <w:color w:val="000000"/>
        </w:rPr>
      </w:pPr>
      <w:bookmarkStart w:colFirst="0" w:colLast="0" w:name="_k1nmch7h4jnr" w:id="5"/>
      <w:bookmarkEnd w:id="5"/>
      <w:r w:rsidDel="00000000" w:rsidR="00000000" w:rsidRPr="00000000">
        <w:rPr>
          <w:i w:val="0"/>
          <w:color w:val="000000"/>
          <w:rtl w:val="0"/>
        </w:rPr>
        <w:t xml:space="preserve">Important for exams: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is a regional service but has a global namespace.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offers unlimited storage with many storage classes. Understand the use cases for each storage class.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rPr>
          <w:i w:val="0"/>
          <w:color w:val="000000"/>
          <w:sz w:val="24"/>
          <w:szCs w:val="24"/>
        </w:rPr>
      </w:pPr>
      <w:bookmarkStart w:colFirst="0" w:colLast="0" w:name="_z9j4f6w6tmkb" w:id="6"/>
      <w:bookmarkEnd w:id="6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More services: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EBS(Elastic Block Store) volume: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like a flash drive.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can be connected to one instance at a time.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persists when an instance is not running.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Tied to one availability zone.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for: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Quickly accessible data.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database on an instance.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Long-term data storage.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EC2 instance store: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 on disks physically attached to an instance.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Faster with higher I/O speeds.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 is temporary i.e. data will lose once the instance is stopped.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for: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Temporary storage needs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replicated across multiple instances.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EFS(Elastic File System):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Serverless network file system for sharing files.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supports the linux file system.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Expensive than EBS.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Accessible across different availability zones in the same region.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for: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directories for business-critical apps.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Lift and shift existing enterprise apps.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gateway: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Hybrid storage service.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on-premises and cloud data.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Supports hybrid model.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for: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Moving backups to the cloud.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Reducing costs for hybrid cloud storage.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 latency access to data.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Backup: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you to manage data backups across multiple AWS services.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Integrates with resources like EC2, EBS, EFS, and more.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backup plan that includes frequency and retention.</w:t>
      </w:r>
    </w:p>
    <w:p w:rsidR="00000000" w:rsidDel="00000000" w:rsidP="00000000" w:rsidRDefault="00000000" w:rsidRPr="00000000" w14:paraId="0000007F">
      <w:pPr>
        <w:pStyle w:val="Heading6"/>
        <w:rPr>
          <w:i w:val="0"/>
          <w:color w:val="000000"/>
          <w:sz w:val="24"/>
          <w:szCs w:val="24"/>
        </w:rPr>
      </w:pPr>
      <w:bookmarkStart w:colFirst="0" w:colLast="0" w:name="_huvqiy2ln465" w:id="7"/>
      <w:bookmarkEnd w:id="7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Important for the exam: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use cases for EBS.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forget instance store volumes are temporary.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Don't’ forget EFS supports only linux file systems.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gateway supports a hybrid model.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