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4B5CA" w14:textId="77777777" w:rsidR="00982A0B" w:rsidRDefault="00982A0B">
      <w:pPr>
        <w:spacing w:before="80" w:after="80"/>
      </w:pPr>
    </w:p>
    <w:p w14:paraId="305EBC2F" w14:textId="77777777" w:rsidR="00982A0B" w:rsidRDefault="00982A0B">
      <w:pPr>
        <w:spacing w:before="80" w:after="80"/>
      </w:pPr>
    </w:p>
    <w:p w14:paraId="3D661A96" w14:textId="77777777" w:rsidR="00982A0B" w:rsidRDefault="00982A0B">
      <w:pPr>
        <w:spacing w:before="80" w:after="80"/>
      </w:pPr>
    </w:p>
    <w:p w14:paraId="1116B939" w14:textId="77777777" w:rsidR="00982A0B" w:rsidRDefault="00000000">
      <w:pPr>
        <w:spacing w:after="120"/>
        <w:jc w:val="center"/>
      </w:pPr>
      <w:r>
        <w:rPr>
          <w:b/>
          <w:bCs/>
          <w:color w:val="1F3864"/>
          <w:sz w:val="28"/>
          <w:szCs w:val="28"/>
        </w:rPr>
        <w:t>VIT Bhopal University</w:t>
      </w:r>
    </w:p>
    <w:p w14:paraId="2FCC732F" w14:textId="77777777" w:rsidR="00982A0B" w:rsidRDefault="00000000">
      <w:pPr>
        <w:spacing w:after="400"/>
        <w:jc w:val="center"/>
      </w:pPr>
      <w:r>
        <w:rPr>
          <w:color w:val="444444"/>
        </w:rPr>
        <w:t>School of Computing Science and Engineering</w:t>
      </w:r>
    </w:p>
    <w:p w14:paraId="516BA3BF" w14:textId="77777777" w:rsidR="00982A0B" w:rsidRDefault="00000000">
      <w:pPr>
        <w:spacing w:after="160"/>
        <w:jc w:val="center"/>
      </w:pPr>
      <w:r>
        <w:rPr>
          <w:b/>
          <w:bCs/>
          <w:color w:val="1F3864"/>
          <w:sz w:val="40"/>
          <w:szCs w:val="40"/>
        </w:rPr>
        <w:t>PROJECT REPORT</w:t>
      </w:r>
    </w:p>
    <w:p w14:paraId="2975AFC7" w14:textId="77777777" w:rsidR="00982A0B" w:rsidRDefault="00000000">
      <w:pPr>
        <w:spacing w:after="480"/>
        <w:jc w:val="center"/>
      </w:pPr>
      <w:r>
        <w:rPr>
          <w:b/>
          <w:bCs/>
          <w:color w:val="2E75B6"/>
          <w:sz w:val="32"/>
          <w:szCs w:val="32"/>
        </w:rPr>
        <w:t>Digital Literacy Portfolio</w:t>
      </w:r>
    </w:p>
    <w:p w14:paraId="22E53385" w14:textId="77777777" w:rsidR="00982A0B" w:rsidRDefault="00000000">
      <w:pPr>
        <w:spacing w:after="120"/>
        <w:jc w:val="center"/>
      </w:pPr>
      <w:r>
        <w:rPr>
          <w:sz w:val="26"/>
          <w:szCs w:val="26"/>
        </w:rPr>
        <w:t>CSE0001 – Digital Literacy</w:t>
      </w:r>
    </w:p>
    <w:p w14:paraId="7B2B1B83" w14:textId="77777777" w:rsidR="00982A0B" w:rsidRDefault="00982A0B">
      <w:pPr>
        <w:spacing w:before="80" w:after="8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982A0B" w14:paraId="3B28BC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FCB77D6" w14:textId="77777777" w:rsidR="00982A0B" w:rsidRDefault="00000000">
            <w:r>
              <w:rPr>
                <w:b/>
                <w:bCs/>
                <w:sz w:val="22"/>
                <w:szCs w:val="22"/>
              </w:rPr>
              <w:t>Name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12155" w14:textId="750113CB" w:rsidR="00982A0B" w:rsidRDefault="00CB62C9">
            <w:r>
              <w:t>Aayushi</w:t>
            </w:r>
          </w:p>
        </w:tc>
      </w:tr>
      <w:tr w:rsidR="00982A0B" w14:paraId="24AFDD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4E1E485" w14:textId="77777777" w:rsidR="00982A0B" w:rsidRDefault="00000000">
            <w:r>
              <w:rPr>
                <w:b/>
                <w:bCs/>
                <w:sz w:val="22"/>
                <w:szCs w:val="22"/>
              </w:rPr>
              <w:t>Registration No.</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87652" w14:textId="1C36A7A6" w:rsidR="00982A0B" w:rsidRDefault="00CB62C9">
            <w:r>
              <w:rPr>
                <w:sz w:val="22"/>
                <w:szCs w:val="22"/>
              </w:rPr>
              <w:t>25BCE10206</w:t>
            </w:r>
          </w:p>
        </w:tc>
      </w:tr>
      <w:tr w:rsidR="00982A0B" w14:paraId="3CE70A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9D1CD80" w14:textId="77777777" w:rsidR="00982A0B" w:rsidRDefault="00000000">
            <w:r>
              <w:rPr>
                <w:b/>
                <w:bCs/>
                <w:sz w:val="22"/>
                <w:szCs w:val="22"/>
              </w:rPr>
              <w:t>Branch</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551FC" w14:textId="673BFE77" w:rsidR="00982A0B" w:rsidRDefault="00CB62C9">
            <w:r>
              <w:rPr>
                <w:sz w:val="22"/>
                <w:szCs w:val="22"/>
              </w:rPr>
              <w:t>CSE</w:t>
            </w:r>
          </w:p>
        </w:tc>
      </w:tr>
      <w:tr w:rsidR="00982A0B" w14:paraId="29E936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677EA4A" w14:textId="77777777" w:rsidR="00982A0B" w:rsidRDefault="00000000">
            <w:r>
              <w:rPr>
                <w:b/>
                <w:bCs/>
                <w:sz w:val="22"/>
                <w:szCs w:val="22"/>
              </w:rPr>
              <w:t>Year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3BA27" w14:textId="3B4C021B" w:rsidR="00982A0B" w:rsidRDefault="00CB62C9">
            <w:r>
              <w:rPr>
                <w:sz w:val="22"/>
                <w:szCs w:val="22"/>
              </w:rPr>
              <w:t>2025</w:t>
            </w:r>
          </w:p>
        </w:tc>
      </w:tr>
      <w:tr w:rsidR="00982A0B" w14:paraId="38DABB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2DD69AD" w14:textId="77777777" w:rsidR="00982A0B" w:rsidRDefault="00000000">
            <w:r>
              <w:rPr>
                <w:b/>
                <w:bCs/>
                <w:sz w:val="22"/>
                <w:szCs w:val="22"/>
              </w:rPr>
              <w:t>Course Code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BF820" w14:textId="77777777" w:rsidR="00982A0B" w:rsidRDefault="00000000">
            <w:r>
              <w:rPr>
                <w:sz w:val="22"/>
                <w:szCs w:val="22"/>
              </w:rPr>
              <w:t>CSE0001</w:t>
            </w:r>
          </w:p>
        </w:tc>
      </w:tr>
      <w:tr w:rsidR="00982A0B" w14:paraId="309B80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A4D13C8" w14:textId="77777777" w:rsidR="00982A0B" w:rsidRDefault="00000000">
            <w:r>
              <w:rPr>
                <w:b/>
                <w:bCs/>
                <w:sz w:val="22"/>
                <w:szCs w:val="22"/>
              </w:rPr>
              <w:t>Date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CC197" w14:textId="77777777" w:rsidR="00982A0B" w:rsidRDefault="00000000">
            <w:r>
              <w:rPr>
                <w:sz w:val="22"/>
                <w:szCs w:val="22"/>
              </w:rPr>
              <w:t>March 2026</w:t>
            </w:r>
          </w:p>
        </w:tc>
      </w:tr>
    </w:tbl>
    <w:p w14:paraId="58AAA0C7" w14:textId="77777777" w:rsidR="00982A0B" w:rsidRDefault="00000000">
      <w:r>
        <w:br w:type="page"/>
      </w:r>
    </w:p>
    <w:p w14:paraId="24E6E8FB" w14:textId="77777777" w:rsidR="00982A0B" w:rsidRDefault="00000000">
      <w:pPr>
        <w:pStyle w:val="Heading1"/>
        <w:pBdr>
          <w:bottom w:val="single" w:sz="4" w:space="4" w:color="2E75B6"/>
        </w:pBdr>
      </w:pPr>
      <w:r>
        <w:lastRenderedPageBreak/>
        <w:t>Introduction</w:t>
      </w:r>
    </w:p>
    <w:p w14:paraId="4984B43C" w14:textId="77777777" w:rsidR="00982A0B" w:rsidRDefault="00000000">
      <w:pPr>
        <w:spacing w:before="80" w:after="80"/>
        <w:jc w:val="both"/>
      </w:pPr>
      <w:r>
        <w:t>This report documents the completion of the Digital Literacy Project assigned as part of CSE0001 – Digital Literacy at VIT Bhopal University. The project is structured around the scenario of a Student Digital Ambassador tasked with building a comprehensive Digital Literacy Portfolio to guide peers on responsible, safe, and productive engagement with digital technology.</w:t>
      </w:r>
    </w:p>
    <w:p w14:paraId="03032D7A" w14:textId="77777777" w:rsidR="00982A0B" w:rsidRDefault="00982A0B">
      <w:pPr>
        <w:spacing w:before="80" w:after="80"/>
      </w:pPr>
    </w:p>
    <w:p w14:paraId="2BF46655" w14:textId="77777777" w:rsidR="00982A0B" w:rsidRDefault="00000000">
      <w:pPr>
        <w:spacing w:before="80" w:after="80"/>
        <w:jc w:val="both"/>
      </w:pPr>
      <w:r>
        <w:t>The portfolio spans five tasks, each aligned with a core module of the course: creating an awareness infographic, establishing a professional digital presence, exploring coding and collaboration platforms, practising email etiquette, and researching cybercrime. Together, these tasks build both practical digital skills and critical awareness of the online world. All work has been organized in a GitHub repository as required by the assignment brief.</w:t>
      </w:r>
    </w:p>
    <w:p w14:paraId="5A068985" w14:textId="77777777" w:rsidR="00982A0B" w:rsidRDefault="00982A0B">
      <w:pPr>
        <w:spacing w:before="80" w:after="80"/>
      </w:pPr>
    </w:p>
    <w:p w14:paraId="47D69E77" w14:textId="77777777" w:rsidR="00982A0B" w:rsidRDefault="00000000">
      <w:pPr>
        <w:pStyle w:val="Heading1"/>
        <w:pBdr>
          <w:bottom w:val="single" w:sz="4" w:space="4" w:color="2E75B6"/>
        </w:pBdr>
      </w:pPr>
      <w:r>
        <w:t>Task 1 – Digital Literacy Awareness Infographic</w:t>
      </w:r>
    </w:p>
    <w:p w14:paraId="0F8A0B55" w14:textId="77777777" w:rsidR="00982A0B" w:rsidRDefault="00000000">
      <w:pPr>
        <w:pStyle w:val="Heading2"/>
      </w:pPr>
      <w:r>
        <w:t>Tool Used and Design Overview</w:t>
      </w:r>
    </w:p>
    <w:p w14:paraId="3DE17606" w14:textId="77777777" w:rsidR="00982A0B" w:rsidRDefault="00000000">
      <w:pPr>
        <w:spacing w:before="80" w:after="80"/>
        <w:jc w:val="both"/>
      </w:pPr>
      <w:r>
        <w:t>For Task 1, Canva — a free, web-based graphic design platform — was used to create a one-page digital literacy infographic titled Stay Smart Online. Canva was chosen for its intuitive drag-and-drop interface, extensive library of icons and illustrations, and its ability to produce professional-quality visuals without requiring advanced design expertise.</w:t>
      </w:r>
    </w:p>
    <w:p w14:paraId="0D799C39" w14:textId="77777777" w:rsidR="00982A0B" w:rsidRDefault="00982A0B">
      <w:pPr>
        <w:spacing w:before="80" w:after="80"/>
      </w:pPr>
    </w:p>
    <w:p w14:paraId="0D6AFA98" w14:textId="77777777" w:rsidR="00982A0B" w:rsidRDefault="00000000">
      <w:pPr>
        <w:spacing w:before="80" w:after="80"/>
        <w:jc w:val="both"/>
      </w:pPr>
      <w:r>
        <w:t>The infographic covers four key topics under the digital literacy theme:</w:t>
      </w:r>
    </w:p>
    <w:p w14:paraId="5C1C626C" w14:textId="77777777" w:rsidR="00982A0B" w:rsidRDefault="00000000">
      <w:pPr>
        <w:pStyle w:val="ListParagraph"/>
        <w:numPr>
          <w:ilvl w:val="0"/>
          <w:numId w:val="2"/>
        </w:numPr>
        <w:spacing w:before="60" w:after="60"/>
      </w:pPr>
      <w:r>
        <w:t>What Digital Literacy Is – defined as the ability to use technology wisely, safely, and effectively in everyday life.</w:t>
      </w:r>
    </w:p>
    <w:p w14:paraId="47F8B4D5" w14:textId="77777777" w:rsidR="00982A0B" w:rsidRDefault="00000000">
      <w:pPr>
        <w:pStyle w:val="ListParagraph"/>
        <w:numPr>
          <w:ilvl w:val="0"/>
          <w:numId w:val="2"/>
        </w:numPr>
        <w:spacing w:before="60" w:after="60"/>
      </w:pPr>
      <w:r>
        <w:t>Professional Online Presence – covering how a digital identity in online environments extends beyond a name to encompass behaviour, avatar, and user interactions.</w:t>
      </w:r>
    </w:p>
    <w:p w14:paraId="2B3E22ED" w14:textId="77777777" w:rsidR="00982A0B" w:rsidRDefault="00000000">
      <w:pPr>
        <w:pStyle w:val="ListParagraph"/>
        <w:numPr>
          <w:ilvl w:val="0"/>
          <w:numId w:val="2"/>
        </w:numPr>
        <w:spacing w:before="60" w:after="60"/>
      </w:pPr>
      <w:r>
        <w:t>Safe Internet Practices – emphasising the importance of managing personal data carefully to protect privacy and security.</w:t>
      </w:r>
    </w:p>
    <w:p w14:paraId="09CEA5E2" w14:textId="77777777" w:rsidR="00982A0B" w:rsidRDefault="00000000">
      <w:pPr>
        <w:pStyle w:val="ListParagraph"/>
        <w:numPr>
          <w:ilvl w:val="0"/>
          <w:numId w:val="2"/>
        </w:numPr>
        <w:spacing w:before="60" w:after="60"/>
      </w:pPr>
      <w:r>
        <w:t>Useful Digital Tools for Students – recommending Google Docs for note-sharing, Notion for task management, and YouTube for visual learning.</w:t>
      </w:r>
    </w:p>
    <w:p w14:paraId="57BE8307" w14:textId="77777777" w:rsidR="00982A0B" w:rsidRDefault="00982A0B">
      <w:pPr>
        <w:spacing w:before="80" w:after="80"/>
      </w:pPr>
    </w:p>
    <w:p w14:paraId="42B578A9" w14:textId="77777777" w:rsidR="00982A0B" w:rsidRDefault="00000000">
      <w:pPr>
        <w:spacing w:before="80" w:after="80"/>
        <w:jc w:val="both"/>
      </w:pPr>
      <w:r>
        <w:t>A dark purple and blue cyberpunk visual theme was applied throughout, featuring a starry network-pattern background, neon-style text, and futuristic typography. VR headset illustrations from Canva's built-in library were used to reinforce the immersive digital theme. The layout follows a vertical scrollable format with numbered sections placed inside bordered cards for clear visual separation.</w:t>
      </w:r>
    </w:p>
    <w:p w14:paraId="46E2D26C" w14:textId="77777777" w:rsidR="00982A0B" w:rsidRDefault="00982A0B">
      <w:pPr>
        <w:spacing w:before="80" w:after="80"/>
      </w:pPr>
    </w:p>
    <w:p w14:paraId="06AF49B6" w14:textId="77777777" w:rsidR="00982A0B" w:rsidRDefault="00000000">
      <w:pPr>
        <w:pStyle w:val="Heading2"/>
      </w:pPr>
      <w:r>
        <w:t>Reflection</w:t>
      </w:r>
    </w:p>
    <w:p w14:paraId="0DAB81BE" w14:textId="77777777" w:rsidR="00982A0B" w:rsidRDefault="00000000">
      <w:pPr>
        <w:spacing w:before="80" w:after="80"/>
        <w:jc w:val="both"/>
      </w:pPr>
      <w:r>
        <w:lastRenderedPageBreak/>
        <w:t>One challenge encountered during the design process was balancing visual density with readability — keeping text concise enough to fit within the bordered section cards without making the infographic feel cluttered. Choosing a colour scheme that maintained sufficient contrast against the dark background also required multiple iterations. This task reinforced the value of planning content hierarchy before beginning the design, and demonstrated that tools like Canva can produce genuinely professional outputs accessible to anyone without prior design training.</w:t>
      </w:r>
    </w:p>
    <w:p w14:paraId="079D1976" w14:textId="77777777" w:rsidR="00982A0B" w:rsidRDefault="00982A0B">
      <w:pPr>
        <w:spacing w:before="80" w:after="80"/>
      </w:pPr>
    </w:p>
    <w:p w14:paraId="30E689A0" w14:textId="77777777" w:rsidR="00982A0B" w:rsidRDefault="00000000">
      <w:pPr>
        <w:pStyle w:val="Heading1"/>
        <w:pBdr>
          <w:bottom w:val="single" w:sz="4" w:space="4" w:color="2E75B6"/>
        </w:pBdr>
      </w:pPr>
      <w:r>
        <w:t>Task 2 – Student Digital Portfolio</w:t>
      </w:r>
    </w:p>
    <w:p w14:paraId="173A9D17" w14:textId="77777777" w:rsidR="00982A0B" w:rsidRDefault="00000000">
      <w:pPr>
        <w:pStyle w:val="Heading2"/>
      </w:pPr>
      <w:r>
        <w:t>Platforms Set Up</w:t>
      </w:r>
    </w:p>
    <w:p w14:paraId="3EA9264A" w14:textId="77777777" w:rsidR="00982A0B" w:rsidRDefault="00000000">
      <w:pPr>
        <w:spacing w:before="80" w:after="80"/>
        <w:jc w:val="both"/>
      </w:pPr>
      <w:r>
        <w:t>For Task 2, accounts were created and configured on three professional platforms: GitHub, LinkedIn, and Kaggle. Each platform serves a distinct purpose in building a well-rounded digital presence as a student entering the technology field.</w:t>
      </w:r>
    </w:p>
    <w:p w14:paraId="7A2EC1CA" w14:textId="77777777" w:rsidR="00982A0B" w:rsidRDefault="00982A0B">
      <w:pPr>
        <w:spacing w:before="80" w:after="80"/>
      </w:pPr>
    </w:p>
    <w:p w14:paraId="6ECD6B93" w14:textId="77777777" w:rsidR="00982A0B" w:rsidRDefault="00000000">
      <w:pPr>
        <w:pStyle w:val="ListParagraph"/>
        <w:numPr>
          <w:ilvl w:val="0"/>
          <w:numId w:val="2"/>
        </w:numPr>
        <w:spacing w:before="60" w:after="60"/>
      </w:pPr>
      <w:r>
        <w:t>GitHub (github.com) – GitHub is the world's leading platform for version control and collaborative software development. A profile README was created in a special repository named after the username, containing name, branch, year, and a brief statement of learning goals. GitHub will serve as a living portfolio for all coding projects, assignments, and open-source contributions throughout the degree.</w:t>
      </w:r>
    </w:p>
    <w:p w14:paraId="59A4D6B8" w14:textId="77777777" w:rsidR="00982A0B" w:rsidRDefault="00000000">
      <w:pPr>
        <w:pStyle w:val="ListParagraph"/>
        <w:numPr>
          <w:ilvl w:val="0"/>
          <w:numId w:val="2"/>
        </w:numPr>
        <w:spacing w:before="60" w:after="60"/>
      </w:pPr>
      <w:r>
        <w:t>LinkedIn (linkedin.com) – LinkedIn is the primary professional networking platform used by recruiters, companies, and academic institutions globally. The Education section was completed with the current degree, institution name, and expected graduation year. LinkedIn will be used to connect with alumni, apply for internships, and build a professional network over the next four years.</w:t>
      </w:r>
    </w:p>
    <w:p w14:paraId="23CE3579" w14:textId="77777777" w:rsidR="00982A0B" w:rsidRDefault="00000000">
      <w:pPr>
        <w:pStyle w:val="ListParagraph"/>
        <w:numPr>
          <w:ilvl w:val="0"/>
          <w:numId w:val="2"/>
        </w:numPr>
        <w:spacing w:before="60" w:after="60"/>
      </w:pPr>
      <w:r>
        <w:t>Kaggle (kaggle.com) – Kaggle is a data science and machine learning community platform that hosts competitions, datasets, and educational notebooks. An account was set up to begin exploring introductory data science content. Kaggle is particularly valuable for students interested in AI and data analytics and provides a visible record of competitions and learning milestones.</w:t>
      </w:r>
    </w:p>
    <w:p w14:paraId="38E63AA0" w14:textId="77777777" w:rsidR="00982A0B" w:rsidRDefault="00982A0B">
      <w:pPr>
        <w:spacing w:before="80" w:after="80"/>
      </w:pPr>
    </w:p>
    <w:p w14:paraId="7363D387" w14:textId="77777777" w:rsidR="00982A0B" w:rsidRDefault="00000000">
      <w:pPr>
        <w:pStyle w:val="Heading2"/>
      </w:pPr>
      <w:r>
        <w:t>Future Plans</w:t>
      </w:r>
    </w:p>
    <w:p w14:paraId="57B6E637" w14:textId="77777777" w:rsidR="00982A0B" w:rsidRDefault="00000000">
      <w:pPr>
        <w:spacing w:before="80" w:after="80"/>
        <w:jc w:val="both"/>
      </w:pPr>
      <w:r>
        <w:t>Over the next four years, GitHub will be updated with every significant project to demonstrate consistent technical growth. LinkedIn will be enriched progressively with internship experiences, certifications, and skills. Kaggle will be used to participate in beginner-level competitions from Year 2 onwards, building a data science track record alongside core coursework.</w:t>
      </w:r>
    </w:p>
    <w:p w14:paraId="1EAAB5B5" w14:textId="77777777" w:rsidR="00982A0B" w:rsidRDefault="00982A0B">
      <w:pPr>
        <w:spacing w:before="80" w:after="80"/>
      </w:pPr>
    </w:p>
    <w:p w14:paraId="16099F8C" w14:textId="77777777" w:rsidR="00982A0B" w:rsidRDefault="00000000">
      <w:pPr>
        <w:pStyle w:val="Heading1"/>
        <w:pBdr>
          <w:bottom w:val="single" w:sz="4" w:space="4" w:color="2E75B6"/>
        </w:pBdr>
      </w:pPr>
      <w:r>
        <w:t>Task 3 – Coding and Collaboration Platforms</w:t>
      </w:r>
    </w:p>
    <w:p w14:paraId="0A3A7995" w14:textId="77777777" w:rsidR="00982A0B" w:rsidRDefault="00000000">
      <w:pPr>
        <w:pStyle w:val="Heading2"/>
      </w:pPr>
      <w:r>
        <w:lastRenderedPageBreak/>
        <w:t xml:space="preserve">Part A – Coding Practice: </w:t>
      </w:r>
      <w:proofErr w:type="spellStart"/>
      <w:r>
        <w:t>HackerRank</w:t>
      </w:r>
      <w:proofErr w:type="spellEnd"/>
    </w:p>
    <w:p w14:paraId="0056F3B1" w14:textId="77777777" w:rsidR="00982A0B" w:rsidRDefault="00000000">
      <w:pPr>
        <w:spacing w:before="80" w:after="80"/>
        <w:jc w:val="both"/>
      </w:pPr>
      <w:proofErr w:type="spellStart"/>
      <w:r>
        <w:t>HackerRank</w:t>
      </w:r>
      <w:proofErr w:type="spellEnd"/>
      <w:r>
        <w:t xml:space="preserve"> was selected as the coding practice platform for this task due to its beginner-friendly interface, clearly structured skill tracks, and industry recognition. An account was created and the introductory challenge Solve Me First was completed successfully, which involved writing a basic function to add two integers — a foundational problem designed to familiarise new users with the submission environment.</w:t>
      </w:r>
    </w:p>
    <w:p w14:paraId="22CF875F" w14:textId="77777777" w:rsidR="00982A0B" w:rsidRDefault="00982A0B">
      <w:pPr>
        <w:spacing w:before="80" w:after="80"/>
      </w:pPr>
    </w:p>
    <w:p w14:paraId="0E891897" w14:textId="77777777" w:rsidR="00982A0B" w:rsidRDefault="00000000">
      <w:pPr>
        <w:spacing w:before="80" w:after="80"/>
        <w:jc w:val="both"/>
      </w:pPr>
      <w:r>
        <w:t xml:space="preserve">A screenshot of the completed challenge and the confirmation badge </w:t>
      </w:r>
      <w:proofErr w:type="gramStart"/>
      <w:r>
        <w:t>has</w:t>
      </w:r>
      <w:proofErr w:type="gramEnd"/>
      <w:r>
        <w:t xml:space="preserve"> been added to the task-3-platforms/ folder. </w:t>
      </w:r>
      <w:proofErr w:type="spellStart"/>
      <w:r>
        <w:t>HackerRank's</w:t>
      </w:r>
      <w:proofErr w:type="spellEnd"/>
      <w:r>
        <w:t xml:space="preserve"> structured learning paths in Python, SQL, and Data Structures will be a useful resource throughout the degree for building problem-solving ability and preparing for technical interviews.</w:t>
      </w:r>
    </w:p>
    <w:p w14:paraId="3C8108E3" w14:textId="77777777" w:rsidR="00982A0B" w:rsidRDefault="00982A0B">
      <w:pPr>
        <w:spacing w:before="80" w:after="80"/>
      </w:pPr>
    </w:p>
    <w:p w14:paraId="3D3EB080" w14:textId="77777777" w:rsidR="00982A0B" w:rsidRDefault="00000000">
      <w:pPr>
        <w:pStyle w:val="Heading2"/>
      </w:pPr>
      <w:r>
        <w:t>Part B – Google Workspace: Digital Literacy Quiz Form</w:t>
      </w:r>
    </w:p>
    <w:p w14:paraId="2905F5A5" w14:textId="77777777" w:rsidR="00982A0B" w:rsidRDefault="00000000">
      <w:pPr>
        <w:spacing w:before="80" w:after="80"/>
        <w:jc w:val="both"/>
      </w:pPr>
      <w:r>
        <w:t>A Google Form was created titled Digital Literacy Awareness Quiz, consisting of five questions designed to test a student's basic understanding of digital safety and responsible online behaviour. The form includes:</w:t>
      </w:r>
    </w:p>
    <w:p w14:paraId="64AD77EE" w14:textId="77777777" w:rsidR="00982A0B" w:rsidRDefault="00000000">
      <w:pPr>
        <w:pStyle w:val="ListParagraph"/>
        <w:numPr>
          <w:ilvl w:val="0"/>
          <w:numId w:val="2"/>
        </w:numPr>
        <w:spacing w:before="60" w:after="60"/>
      </w:pPr>
      <w:r>
        <w:t>One multiple choice question on identifying phishing emails.</w:t>
      </w:r>
    </w:p>
    <w:p w14:paraId="6DDEE01E" w14:textId="77777777" w:rsidR="00982A0B" w:rsidRDefault="00000000">
      <w:pPr>
        <w:pStyle w:val="ListParagraph"/>
        <w:numPr>
          <w:ilvl w:val="0"/>
          <w:numId w:val="2"/>
        </w:numPr>
        <w:spacing w:before="60" w:after="60"/>
      </w:pPr>
      <w:r>
        <w:t>One multiple choice question on safe UPI practices.</w:t>
      </w:r>
    </w:p>
    <w:p w14:paraId="1A48C601" w14:textId="77777777" w:rsidR="00982A0B" w:rsidRDefault="00000000">
      <w:pPr>
        <w:pStyle w:val="ListParagraph"/>
        <w:numPr>
          <w:ilvl w:val="0"/>
          <w:numId w:val="2"/>
        </w:numPr>
        <w:spacing w:before="60" w:after="60"/>
      </w:pPr>
      <w:r>
        <w:t>One true/false question on password security.</w:t>
      </w:r>
    </w:p>
    <w:p w14:paraId="74E0C570" w14:textId="77777777" w:rsidR="00982A0B" w:rsidRDefault="00000000">
      <w:pPr>
        <w:pStyle w:val="ListParagraph"/>
        <w:numPr>
          <w:ilvl w:val="0"/>
          <w:numId w:val="2"/>
        </w:numPr>
        <w:spacing w:before="60" w:after="60"/>
      </w:pPr>
      <w:r>
        <w:t>One short answer question asking students to name one tool they use for academic work.</w:t>
      </w:r>
    </w:p>
    <w:p w14:paraId="6E0358EA" w14:textId="77777777" w:rsidR="00982A0B" w:rsidRDefault="00000000">
      <w:pPr>
        <w:pStyle w:val="ListParagraph"/>
        <w:numPr>
          <w:ilvl w:val="0"/>
          <w:numId w:val="2"/>
        </w:numPr>
        <w:spacing w:before="60" w:after="60"/>
      </w:pPr>
      <w:r>
        <w:t>One multiple choice question on the correct reporting channel for cybercrime in India.</w:t>
      </w:r>
    </w:p>
    <w:p w14:paraId="1176F356" w14:textId="77777777" w:rsidR="00982A0B" w:rsidRDefault="00982A0B">
      <w:pPr>
        <w:spacing w:before="80" w:after="80"/>
      </w:pPr>
    </w:p>
    <w:p w14:paraId="1B61D421" w14:textId="77777777" w:rsidR="00982A0B" w:rsidRDefault="00000000">
      <w:pPr>
        <w:spacing w:before="80" w:after="80"/>
        <w:jc w:val="both"/>
      </w:pPr>
      <w:r>
        <w:t>The form is linked to a Google Sheet for response collection. The form link has been included in the repository README, and screenshots of both the form and the linked response sheet are saved in task-3-platforms/. This form could genuinely be used as a peer-awareness tool during orientation week, making it a practical deliverable beyond this assignment.</w:t>
      </w:r>
    </w:p>
    <w:p w14:paraId="1313BE13" w14:textId="77777777" w:rsidR="00982A0B" w:rsidRDefault="00982A0B">
      <w:pPr>
        <w:spacing w:before="80" w:after="80"/>
      </w:pPr>
    </w:p>
    <w:p w14:paraId="776F8856" w14:textId="77777777" w:rsidR="00982A0B" w:rsidRDefault="00000000">
      <w:pPr>
        <w:pStyle w:val="Heading2"/>
      </w:pPr>
      <w:r>
        <w:t>Reflection</w:t>
      </w:r>
    </w:p>
    <w:p w14:paraId="0CCE363E" w14:textId="77777777" w:rsidR="00982A0B" w:rsidRDefault="00000000">
      <w:pPr>
        <w:spacing w:before="80" w:after="80"/>
        <w:jc w:val="both"/>
      </w:pPr>
      <w:r>
        <w:t xml:space="preserve">Working with </w:t>
      </w:r>
      <w:proofErr w:type="spellStart"/>
      <w:r>
        <w:t>HackerRank</w:t>
      </w:r>
      <w:proofErr w:type="spellEnd"/>
      <w:r>
        <w:t xml:space="preserve"> highlighted how even a simple challenge requires attention to function structure and input/output handling — reinforcing that coding is as much about precision as logic. Building the Google Form demonstrated how cloud collaboration tools can be used not just for personal productivity but for creating interactive, shareable resources for a community.</w:t>
      </w:r>
    </w:p>
    <w:p w14:paraId="5E03AAAF" w14:textId="77777777" w:rsidR="00982A0B" w:rsidRDefault="00982A0B">
      <w:pPr>
        <w:spacing w:before="80" w:after="80"/>
      </w:pPr>
    </w:p>
    <w:p w14:paraId="4DB7E453" w14:textId="77777777" w:rsidR="00982A0B" w:rsidRDefault="00000000">
      <w:pPr>
        <w:pStyle w:val="Heading1"/>
        <w:pBdr>
          <w:bottom w:val="single" w:sz="4" w:space="4" w:color="2E75B6"/>
        </w:pBdr>
      </w:pPr>
      <w:r>
        <w:t>Task 4 – Professional Email and Etiquette Guide</w:t>
      </w:r>
    </w:p>
    <w:p w14:paraId="22BF1B72" w14:textId="77777777" w:rsidR="00982A0B" w:rsidRDefault="00000000">
      <w:pPr>
        <w:pStyle w:val="Heading2"/>
      </w:pPr>
      <w:r>
        <w:t>Email Drafts</w:t>
      </w:r>
    </w:p>
    <w:p w14:paraId="188CAF58" w14:textId="77777777" w:rsidR="00982A0B" w:rsidRDefault="00000000">
      <w:pPr>
        <w:spacing w:before="80" w:after="80"/>
        <w:jc w:val="both"/>
      </w:pPr>
      <w:r>
        <w:lastRenderedPageBreak/>
        <w:t>Two professional email drafts were written for this task and saved in the task-4-email-etiquette/ folder. The first is a politely worded request to a professor for an extension on an assignment deadline, citing a specific reason and offering to provide supporting documentation. The second is an expression of interest in a summer internship, addressed to a company's internship coordinator, highlighting relevant skills and providing a GitHub profile link.</w:t>
      </w:r>
    </w:p>
    <w:p w14:paraId="682F8F05" w14:textId="77777777" w:rsidR="00982A0B" w:rsidRDefault="00982A0B">
      <w:pPr>
        <w:spacing w:before="80" w:after="80"/>
      </w:pPr>
    </w:p>
    <w:p w14:paraId="038E9AAC" w14:textId="77777777" w:rsidR="00982A0B" w:rsidRDefault="00000000">
      <w:pPr>
        <w:spacing w:before="80" w:after="80"/>
        <w:jc w:val="both"/>
      </w:pPr>
      <w:r>
        <w:t>Both emails follow the standard structure of a clear subject line, professional salutation, structured body paragraphs, and a formal sign-off with full contact details. A social media Do's and Don'ts checklist has also been prepared as a separate file (social-media-checklist.md) covering seven practical do's and seven don'ts for responsible conduct as a college student.</w:t>
      </w:r>
    </w:p>
    <w:p w14:paraId="10D06286" w14:textId="77777777" w:rsidR="00982A0B" w:rsidRDefault="00982A0B">
      <w:pPr>
        <w:spacing w:before="80" w:after="80"/>
      </w:pPr>
    </w:p>
    <w:p w14:paraId="25605E56" w14:textId="77777777" w:rsidR="00982A0B" w:rsidRDefault="00000000">
      <w:pPr>
        <w:pStyle w:val="Heading2"/>
      </w:pPr>
      <w:r>
        <w:t>Communication Scenario and Learning</w:t>
      </w:r>
    </w:p>
    <w:p w14:paraId="7D0FD0CC" w14:textId="77777777" w:rsidR="00982A0B" w:rsidRDefault="00000000">
      <w:pPr>
        <w:spacing w:before="80" w:after="80"/>
        <w:jc w:val="both"/>
      </w:pPr>
      <w:r>
        <w:t>A relevant real-world scenario involves a student who posted frustrated comments about a professor publicly on Twitter during exam season, tagging the college's official handle. Screenshots circulated among faculty, resulting in a formal disciplinary conversation and reputational damage to the student. The situation could have been avoided entirely by either speaking with the professor directly or, if truly necessary, raising a concern through official college grievance channels in a private, respectful manner.</w:t>
      </w:r>
    </w:p>
    <w:p w14:paraId="62CA0DDB" w14:textId="77777777" w:rsidR="00982A0B" w:rsidRDefault="00982A0B">
      <w:pPr>
        <w:spacing w:before="80" w:after="80"/>
      </w:pPr>
    </w:p>
    <w:p w14:paraId="7C826C30" w14:textId="77777777" w:rsidR="00982A0B" w:rsidRDefault="00000000">
      <w:pPr>
        <w:spacing w:before="80" w:after="80"/>
        <w:jc w:val="both"/>
      </w:pPr>
      <w:r>
        <w:t>This task reinforced that digital communication carries the same weight as spoken communication — and in many cases more, because it is permanent and searchable. The discipline of professional writing is a career-long skill, not just an academic requirement.</w:t>
      </w:r>
    </w:p>
    <w:p w14:paraId="327D6147" w14:textId="77777777" w:rsidR="00982A0B" w:rsidRDefault="00982A0B">
      <w:pPr>
        <w:spacing w:before="80" w:after="80"/>
      </w:pPr>
    </w:p>
    <w:p w14:paraId="0F09B3BE" w14:textId="77777777" w:rsidR="00982A0B" w:rsidRDefault="00000000">
      <w:pPr>
        <w:pStyle w:val="Heading1"/>
        <w:pBdr>
          <w:bottom w:val="single" w:sz="4" w:space="4" w:color="2E75B6"/>
        </w:pBdr>
      </w:pPr>
      <w:r>
        <w:t>Task 5 – Cybercrime Awareness: Identity Theft</w:t>
      </w:r>
    </w:p>
    <w:p w14:paraId="0241366D" w14:textId="77777777" w:rsidR="00982A0B" w:rsidRDefault="00000000">
      <w:pPr>
        <w:pStyle w:val="Heading2"/>
      </w:pPr>
      <w:r>
        <w:t>Case Study Summary</w:t>
      </w:r>
    </w:p>
    <w:p w14:paraId="1AD1A221" w14:textId="77777777" w:rsidR="00982A0B" w:rsidRDefault="00000000">
      <w:pPr>
        <w:spacing w:before="80" w:after="80"/>
        <w:jc w:val="both"/>
      </w:pPr>
      <w:r>
        <w:t>The cybercrime type selected for this task is Identity Theft. The case study, saved as casestudy.md in the task-5-cybercrime/ folder, follows a fictional but realistic scenario of a first-year student named Rohan Mehta who received a WhatsApp message impersonating his college's scholarship cell. Believing the message to be genuine, he submitted his Aadhaar number, date of birth, bank account number, and college ID through a fake Google Form.</w:t>
      </w:r>
    </w:p>
    <w:p w14:paraId="77459E1C" w14:textId="77777777" w:rsidR="00982A0B" w:rsidRDefault="00982A0B">
      <w:pPr>
        <w:spacing w:before="80" w:after="80"/>
      </w:pPr>
    </w:p>
    <w:p w14:paraId="44CF8C03" w14:textId="77777777" w:rsidR="00982A0B" w:rsidRDefault="00000000">
      <w:pPr>
        <w:spacing w:before="80" w:after="80"/>
        <w:jc w:val="both"/>
      </w:pPr>
      <w:r>
        <w:t>The attacker used this information to perform a SIM swap, intercept OTPs, and transfer money from Rohan's bank account. The attacker also applied for a small loan in his name, damaging his credit record. The case illustrates how social engineering — exploiting trust rather than technical vulnerabilities — is the primary mechanism behind most identity theft incidents targeting students.</w:t>
      </w:r>
    </w:p>
    <w:p w14:paraId="693B2209" w14:textId="77777777" w:rsidR="00982A0B" w:rsidRDefault="00982A0B">
      <w:pPr>
        <w:spacing w:before="80" w:after="80"/>
      </w:pPr>
    </w:p>
    <w:p w14:paraId="1C959009" w14:textId="77777777" w:rsidR="00982A0B" w:rsidRDefault="00000000">
      <w:pPr>
        <w:pStyle w:val="Heading2"/>
      </w:pPr>
      <w:r>
        <w:lastRenderedPageBreak/>
        <w:t>What Was Surprising and One Personal Change</w:t>
      </w:r>
    </w:p>
    <w:p w14:paraId="30C357CD" w14:textId="77777777" w:rsidR="00982A0B" w:rsidRDefault="00000000">
      <w:pPr>
        <w:spacing w:before="80" w:after="80"/>
        <w:jc w:val="both"/>
      </w:pPr>
      <w:r>
        <w:t>The most surprising finding during research was how routinely students share sensitive documents — including Aadhaar and PAN scans — via WhatsApp and email without verifying the recipient's identity, often because the request appears to come from an authority figure or an official-looking source. The ease with which a SIM swap can be initiated using just a name, phone number, and date of birth was also alarming.</w:t>
      </w:r>
    </w:p>
    <w:p w14:paraId="510C2598" w14:textId="77777777" w:rsidR="00982A0B" w:rsidRDefault="00982A0B">
      <w:pPr>
        <w:spacing w:before="80" w:after="80"/>
      </w:pPr>
    </w:p>
    <w:p w14:paraId="5A0B150E" w14:textId="77777777" w:rsidR="00982A0B" w:rsidRDefault="00000000">
      <w:pPr>
        <w:spacing w:before="80" w:after="80"/>
        <w:jc w:val="both"/>
      </w:pPr>
      <w:r>
        <w:t>As a direct result of this research, one habit that will be changed personally is to never submit any form containing sensitive personal or financial information without first verifying the source through an official college website or phone call — regardless of how legitimate the request appears. The National Cyber Crime Portal (cybercrime.gov.in) and Helpline 1930 have been saved as emergency contacts.</w:t>
      </w:r>
    </w:p>
    <w:p w14:paraId="763395F2" w14:textId="77777777" w:rsidR="00982A0B" w:rsidRDefault="00982A0B">
      <w:pPr>
        <w:spacing w:before="80" w:after="80"/>
      </w:pPr>
    </w:p>
    <w:p w14:paraId="340C5947" w14:textId="77777777" w:rsidR="00982A0B" w:rsidRDefault="00000000">
      <w:pPr>
        <w:pStyle w:val="Heading1"/>
        <w:pBdr>
          <w:bottom w:val="single" w:sz="4" w:space="4" w:color="2E75B6"/>
        </w:pBdr>
      </w:pPr>
      <w:r>
        <w:t>Conclusion</w:t>
      </w:r>
    </w:p>
    <w:p w14:paraId="58C9D614" w14:textId="77777777" w:rsidR="00982A0B" w:rsidRDefault="00000000">
      <w:pPr>
        <w:spacing w:before="80" w:after="80"/>
        <w:jc w:val="both"/>
      </w:pPr>
      <w:r>
        <w:t>This project has been a practical and genuinely eye-opening exercise in understanding what it means to be digitally literate in 2025. Across the five tasks, the work moved from creating awareness content to actively building a professional digital presence, practising safe communication, and understanding the real-world risks of cybercrime. The most important takeaway is that digital literacy is not a one-time skill — it requires ongoing awareness, regular review of one's digital footprint, and a habit of thinking critically before sharing any information online.</w:t>
      </w:r>
    </w:p>
    <w:p w14:paraId="52269C93" w14:textId="77777777" w:rsidR="00982A0B" w:rsidRDefault="00982A0B">
      <w:pPr>
        <w:spacing w:before="80" w:after="80"/>
      </w:pPr>
    </w:p>
    <w:p w14:paraId="2E518F0B" w14:textId="77777777" w:rsidR="00982A0B" w:rsidRDefault="00000000">
      <w:pPr>
        <w:spacing w:before="80" w:after="80"/>
        <w:jc w:val="both"/>
      </w:pPr>
      <w:r>
        <w:t>The GitHub repository built for this project will serve as a foundation for a professional portfolio throughout the degree and beyond.</w:t>
      </w:r>
    </w:p>
    <w:p w14:paraId="09E95218" w14:textId="77777777" w:rsidR="00982A0B" w:rsidRDefault="00982A0B">
      <w:pPr>
        <w:spacing w:before="80" w:after="80"/>
      </w:pPr>
    </w:p>
    <w:p w14:paraId="56FF25EE" w14:textId="77777777" w:rsidR="00982A0B" w:rsidRDefault="00000000">
      <w:pPr>
        <w:pStyle w:val="Heading1"/>
        <w:pBdr>
          <w:bottom w:val="single" w:sz="4" w:space="4" w:color="2E75B6"/>
        </w:pBdr>
      </w:pPr>
      <w:r>
        <w:t>References</w:t>
      </w:r>
    </w:p>
    <w:p w14:paraId="155EF2AE" w14:textId="77777777" w:rsidR="00982A0B" w:rsidRDefault="00000000">
      <w:pPr>
        <w:pStyle w:val="ListParagraph"/>
        <w:numPr>
          <w:ilvl w:val="0"/>
          <w:numId w:val="2"/>
        </w:numPr>
        <w:spacing w:before="60" w:after="60"/>
      </w:pPr>
      <w:r>
        <w:t>Canva – Free Online Graphic Design Tool. https://www.canva.com</w:t>
      </w:r>
    </w:p>
    <w:p w14:paraId="7690C12B" w14:textId="77777777" w:rsidR="00982A0B" w:rsidRDefault="00000000">
      <w:pPr>
        <w:pStyle w:val="ListParagraph"/>
        <w:numPr>
          <w:ilvl w:val="0"/>
          <w:numId w:val="2"/>
        </w:numPr>
        <w:spacing w:before="60" w:after="60"/>
      </w:pPr>
      <w:r>
        <w:t>GitHub – Where the world builds software. https://github.com</w:t>
      </w:r>
    </w:p>
    <w:p w14:paraId="2A4F8529" w14:textId="77777777" w:rsidR="00982A0B" w:rsidRDefault="00000000">
      <w:pPr>
        <w:pStyle w:val="ListParagraph"/>
        <w:numPr>
          <w:ilvl w:val="0"/>
          <w:numId w:val="2"/>
        </w:numPr>
        <w:spacing w:before="60" w:after="60"/>
      </w:pPr>
      <w:r>
        <w:t>LinkedIn – Professional Networking Platform. https://www.linkedin.com</w:t>
      </w:r>
    </w:p>
    <w:p w14:paraId="47B43728" w14:textId="77777777" w:rsidR="00982A0B" w:rsidRDefault="00000000">
      <w:pPr>
        <w:pStyle w:val="ListParagraph"/>
        <w:numPr>
          <w:ilvl w:val="0"/>
          <w:numId w:val="2"/>
        </w:numPr>
        <w:spacing w:before="60" w:after="60"/>
      </w:pPr>
      <w:r>
        <w:t>Kaggle – Your Machine Learning and Data Science Community. https://www.kaggle.com</w:t>
      </w:r>
    </w:p>
    <w:p w14:paraId="67B4DB63" w14:textId="77777777" w:rsidR="00982A0B" w:rsidRDefault="00000000">
      <w:pPr>
        <w:pStyle w:val="ListParagraph"/>
        <w:numPr>
          <w:ilvl w:val="0"/>
          <w:numId w:val="2"/>
        </w:numPr>
        <w:spacing w:before="60" w:after="60"/>
      </w:pPr>
      <w:proofErr w:type="spellStart"/>
      <w:r>
        <w:t>HackerRank</w:t>
      </w:r>
      <w:proofErr w:type="spellEnd"/>
      <w:r>
        <w:t xml:space="preserve"> – Practice coding, prepare for interviews. https://www.hackerrank.com</w:t>
      </w:r>
    </w:p>
    <w:p w14:paraId="20514759" w14:textId="77777777" w:rsidR="00982A0B" w:rsidRDefault="00000000">
      <w:pPr>
        <w:pStyle w:val="ListParagraph"/>
        <w:numPr>
          <w:ilvl w:val="0"/>
          <w:numId w:val="2"/>
        </w:numPr>
        <w:spacing w:before="60" w:after="60"/>
      </w:pPr>
      <w:r>
        <w:t>Google Forms – https://forms.google.com</w:t>
      </w:r>
    </w:p>
    <w:p w14:paraId="692AE7C3" w14:textId="77777777" w:rsidR="00982A0B" w:rsidRDefault="00000000">
      <w:pPr>
        <w:pStyle w:val="ListParagraph"/>
        <w:numPr>
          <w:ilvl w:val="0"/>
          <w:numId w:val="2"/>
        </w:numPr>
        <w:spacing w:before="60" w:after="60"/>
      </w:pPr>
      <w:r>
        <w:t>National Cyber Crime Reporting Portal – Government of India. https://cybercrime.gov.in</w:t>
      </w:r>
    </w:p>
    <w:p w14:paraId="374D5EF2" w14:textId="77777777" w:rsidR="00982A0B" w:rsidRDefault="00982A0B">
      <w:pPr>
        <w:spacing w:before="80" w:after="80"/>
      </w:pPr>
    </w:p>
    <w:sectPr w:rsidR="00982A0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C73342"/>
    <w:multiLevelType w:val="hybridMultilevel"/>
    <w:tmpl w:val="47D87BA4"/>
    <w:lvl w:ilvl="0" w:tplc="AD8C6D7C">
      <w:start w:val="1"/>
      <w:numFmt w:val="bullet"/>
      <w:lvlText w:val="•"/>
      <w:lvlJc w:val="left"/>
      <w:pPr>
        <w:ind w:left="720" w:hanging="360"/>
      </w:pPr>
    </w:lvl>
    <w:lvl w:ilvl="1" w:tplc="B5BEDF34">
      <w:numFmt w:val="decimal"/>
      <w:lvlText w:val=""/>
      <w:lvlJc w:val="left"/>
    </w:lvl>
    <w:lvl w:ilvl="2" w:tplc="560095FA">
      <w:numFmt w:val="decimal"/>
      <w:lvlText w:val=""/>
      <w:lvlJc w:val="left"/>
    </w:lvl>
    <w:lvl w:ilvl="3" w:tplc="20A4837A">
      <w:numFmt w:val="decimal"/>
      <w:lvlText w:val=""/>
      <w:lvlJc w:val="left"/>
    </w:lvl>
    <w:lvl w:ilvl="4" w:tplc="7A9C5056">
      <w:numFmt w:val="decimal"/>
      <w:lvlText w:val=""/>
      <w:lvlJc w:val="left"/>
    </w:lvl>
    <w:lvl w:ilvl="5" w:tplc="7B2E14D6">
      <w:numFmt w:val="decimal"/>
      <w:lvlText w:val=""/>
      <w:lvlJc w:val="left"/>
    </w:lvl>
    <w:lvl w:ilvl="6" w:tplc="C5502ABC">
      <w:numFmt w:val="decimal"/>
      <w:lvlText w:val=""/>
      <w:lvlJc w:val="left"/>
    </w:lvl>
    <w:lvl w:ilvl="7" w:tplc="B8424470">
      <w:numFmt w:val="decimal"/>
      <w:lvlText w:val=""/>
      <w:lvlJc w:val="left"/>
    </w:lvl>
    <w:lvl w:ilvl="8" w:tplc="D1DA525A">
      <w:numFmt w:val="decimal"/>
      <w:lvlText w:val=""/>
      <w:lvlJc w:val="left"/>
    </w:lvl>
  </w:abstractNum>
  <w:abstractNum w:abstractNumId="1" w15:restartNumberingAfterBreak="0">
    <w:nsid w:val="5AB93E4F"/>
    <w:multiLevelType w:val="hybridMultilevel"/>
    <w:tmpl w:val="4730603E"/>
    <w:lvl w:ilvl="0" w:tplc="B870287A">
      <w:start w:val="1"/>
      <w:numFmt w:val="bullet"/>
      <w:lvlText w:val="●"/>
      <w:lvlJc w:val="left"/>
      <w:pPr>
        <w:ind w:left="720" w:hanging="360"/>
      </w:pPr>
    </w:lvl>
    <w:lvl w:ilvl="1" w:tplc="3D1CC142">
      <w:start w:val="1"/>
      <w:numFmt w:val="bullet"/>
      <w:lvlText w:val="○"/>
      <w:lvlJc w:val="left"/>
      <w:pPr>
        <w:ind w:left="1440" w:hanging="360"/>
      </w:pPr>
    </w:lvl>
    <w:lvl w:ilvl="2" w:tplc="A5A2BF78">
      <w:start w:val="1"/>
      <w:numFmt w:val="bullet"/>
      <w:lvlText w:val="■"/>
      <w:lvlJc w:val="left"/>
      <w:pPr>
        <w:ind w:left="2160" w:hanging="360"/>
      </w:pPr>
    </w:lvl>
    <w:lvl w:ilvl="3" w:tplc="D578D57A">
      <w:start w:val="1"/>
      <w:numFmt w:val="bullet"/>
      <w:lvlText w:val="●"/>
      <w:lvlJc w:val="left"/>
      <w:pPr>
        <w:ind w:left="2880" w:hanging="360"/>
      </w:pPr>
    </w:lvl>
    <w:lvl w:ilvl="4" w:tplc="3FF400B0">
      <w:start w:val="1"/>
      <w:numFmt w:val="bullet"/>
      <w:lvlText w:val="○"/>
      <w:lvlJc w:val="left"/>
      <w:pPr>
        <w:ind w:left="3600" w:hanging="360"/>
      </w:pPr>
    </w:lvl>
    <w:lvl w:ilvl="5" w:tplc="B37A0012">
      <w:start w:val="1"/>
      <w:numFmt w:val="bullet"/>
      <w:lvlText w:val="■"/>
      <w:lvlJc w:val="left"/>
      <w:pPr>
        <w:ind w:left="4320" w:hanging="360"/>
      </w:pPr>
    </w:lvl>
    <w:lvl w:ilvl="6" w:tplc="F6527450">
      <w:start w:val="1"/>
      <w:numFmt w:val="bullet"/>
      <w:lvlText w:val="●"/>
      <w:lvlJc w:val="left"/>
      <w:pPr>
        <w:ind w:left="5040" w:hanging="360"/>
      </w:pPr>
    </w:lvl>
    <w:lvl w:ilvl="7" w:tplc="87F8B844">
      <w:start w:val="1"/>
      <w:numFmt w:val="bullet"/>
      <w:lvlText w:val="●"/>
      <w:lvlJc w:val="left"/>
      <w:pPr>
        <w:ind w:left="5760" w:hanging="360"/>
      </w:pPr>
    </w:lvl>
    <w:lvl w:ilvl="8" w:tplc="9224EBB4">
      <w:start w:val="1"/>
      <w:numFmt w:val="bullet"/>
      <w:lvlText w:val="●"/>
      <w:lvlJc w:val="left"/>
      <w:pPr>
        <w:ind w:left="6480" w:hanging="360"/>
      </w:pPr>
    </w:lvl>
  </w:abstractNum>
  <w:num w:numId="1" w16cid:durableId="1347631977">
    <w:abstractNumId w:val="1"/>
    <w:lvlOverride w:ilvl="0">
      <w:startOverride w:val="1"/>
    </w:lvlOverride>
  </w:num>
  <w:num w:numId="2" w16cid:durableId="16357918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A0B"/>
    <w:rsid w:val="00911184"/>
    <w:rsid w:val="00982A0B"/>
    <w:rsid w:val="00CB62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D6914"/>
  <w15:docId w15:val="{40FF8DF1-46C6-47B4-9EF6-E77E482CA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1763</Words>
  <Characters>10053</Characters>
  <Application>Microsoft Office Word</Application>
  <DocSecurity>0</DocSecurity>
  <Lines>83</Lines>
  <Paragraphs>23</Paragraphs>
  <ScaleCrop>false</ScaleCrop>
  <Company/>
  <LinksUpToDate>false</LinksUpToDate>
  <CharactersWithSpaces>11793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Aayushi Mishra</cp:lastModifiedBy>
  <cp:revision>2</cp:revision>
  <dcterms:created xsi:type="dcterms:W3CDTF">2026-03-29T18:08:00Z</dcterms:created>
  <dcterms:modified xsi:type="dcterms:W3CDTF">2026-03-29T19:35:00Z</dcterms:modified>
</cp:coreProperties>
</file>