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638"/>
      </w:tblGrid>
      <w:tr>
        <w:tc>
          <w:tcPr>
            <w:tcW w:type="dxa" w:w="4000"/>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0" w:before="0"/>
            </w:pPr>
            <w:r>
              <w:drawing>
                <wp:inline distT="0" distB="0" distL="0" distR="0">
                  <wp:extent cx="1619250" cy="628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628650"/>
                          </a:xfrm>
                          <a:prstGeom prst="rect">
                            <a:avLst/>
                          </a:prstGeom>
                        </pic:spPr>
                      </pic:pic>
                    </a:graphicData>
                  </a:graphic>
                </wp:inline>
              </w:drawing>
            </w:r>
          </w:p>
        </w:tc>
        <w:tc>
          <w:tcPr>
            <w:tcW w:type="dxa" w:w="5638"/>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20" w:before="0" w:line="276"/>
              <w:jc w:val="right"/>
            </w:pPr>
            <w:r>
              <w:rPr>
                <w:rFonts w:ascii="Calibri" w:cs="Calibri" w:eastAsia="Calibri" w:hAnsi="Calibri"/>
                <w:b/>
                <w:bCs/>
                <w:color w:val="2F7FA0"/>
                <w:spacing w:val="50"/>
                <w:sz w:val="15"/>
                <w:szCs w:val="15"/>
              </w:rPr>
              <w:t xml:space="preserve">ORGANISATION PROFILE</w:t>
            </w:r>
          </w:p>
          <w:p>
            <w:pPr>
              <w:spacing w:after="0" w:before="0" w:line="276"/>
              <w:jc w:val="right"/>
            </w:pPr>
            <w:r>
              <w:rPr>
                <w:rFonts w:ascii="Calibri" w:cs="Calibri" w:eastAsia="Calibri" w:hAnsi="Calibri"/>
                <w:color w:val="5A5F7E"/>
                <w:sz w:val="16"/>
                <w:szCs w:val="16"/>
              </w:rPr>
              <w:t xml:space="preserve">October 2026</w:t>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6B36"/>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B23F20"/>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2F6B36"/>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86B00"/>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3315F"/>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B23F20"/>
          <w:spacing w:val="40"/>
          <w:sz w:val="15"/>
          <w:szCs w:val="15"/>
        </w:rPr>
        <w:t xml:space="preserve">HOW WE SERVE</w:t>
      </w:r>
    </w:p>
    <w:p>
      <w:pPr>
        <w:spacing w:after="60" w:before="0" w:line="276"/>
      </w:pPr>
      <w:r>
        <w:rPr>
          <w:rFonts w:ascii="Calibri" w:cs="Calibri" w:eastAsia="Calibri" w:hAnsi="Calibri"/>
          <w:b/>
          <w:bCs/>
          <w:color w:val="B23F20"/>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2F6B36"/>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A86B00"/>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A86B00"/>
          <w:spacing w:val="40"/>
          <w:sz w:val="15"/>
          <w:szCs w:val="15"/>
        </w:rPr>
        <w:t xml:space="preserve">WHAT WE STAND FOR</w:t>
      </w:r>
    </w:p>
    <w:p>
      <w:pPr>
        <w:spacing w:after="50" w:before="0" w:line="276"/>
      </w:pPr>
      <w:r>
        <w:rPr>
          <w:rFonts w:ascii="Calibri" w:cs="Calibri" w:eastAsia="Calibri" w:hAnsi="Calibri"/>
          <w:b/>
          <w:bCs/>
          <w:color w:val="B23F20"/>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A3315F"/>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2F6B36"/>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F6A8A"/>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pPr>
      <w:r>
        <w:rPr>
          <w:rFonts w:ascii="Calibri" w:cs="Calibri" w:eastAsia="Calibri" w:hAnsi="Calibri"/>
          <w:b/>
          <w:bCs/>
          <w:color w:val="A86B00"/>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pageBreakBefore/>
        <w:spacing w:after="60" w:before="0" w:line="276"/>
      </w:pPr>
      <w:r>
        <w:rPr>
          <w:rFonts w:ascii="Calibri" w:cs="Calibri" w:eastAsia="Calibri" w:hAnsi="Calibri"/>
          <w:b/>
          <w:bCs/>
          <w:color w:val="B23F2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A86B00"/>
          <w:spacing w:val="40"/>
          <w:sz w:val="15"/>
          <w:szCs w:val="15"/>
        </w:rPr>
        <w:t xml:space="preserve">ON WIDER STAGES</w:t>
      </w:r>
    </w:p>
    <w:p>
      <w:pPr>
        <w:spacing w:after="50" w:before="0" w:line="270"/>
      </w:pPr>
      <w:r>
        <w:rPr>
          <w:rFonts w:ascii="Calibri" w:cs="Calibri" w:eastAsia="Calibri" w:hAnsi="Calibri"/>
          <w:b/>
          <w:bCs/>
          <w:color w:val="1F6A8A"/>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A86B00"/>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2F6B36"/>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w:t>
      </w:r>
      <w:r>
        <w:t xml:space="preserve"> </w:t>
      </w:r>
      <w:r>
        <w:rPr>
          <w:rFonts w:ascii="Calibri" w:cs="Calibri" w:eastAsia="Calibri" w:hAnsi="Calibri"/>
          <w:i/>
          <w:iCs/>
          <w:color w:val="13162C"/>
          <w:sz w:val="18"/>
          <w:szCs w:val="18"/>
          <w:highlight w:val="yellow"/>
        </w:rPr>
        <w:t xml:space="preserve">A fuller background to be added</w:t>
      </w:r>
    </w:p>
    <w:p>
      <w:pPr>
        <w:keepNext/>
        <w:spacing w:after="60" w:before="160" w:line="276"/>
      </w:pPr>
      <w:r>
        <w:rPr>
          <w:rFonts w:ascii="Calibri" w:cs="Calibri" w:eastAsia="Calibri" w:hAnsi="Calibri"/>
          <w:b/>
          <w:bCs/>
          <w:color w:val="2F6B36"/>
          <w:spacing w:val="40"/>
          <w:sz w:val="15"/>
          <w:szCs w:val="15"/>
        </w:rPr>
        <w:t xml:space="preserve">PROJECTS WAITING FOR PARTNERS</w:t>
      </w:r>
    </w:p>
    <w:p>
      <w:pPr>
        <w:spacing w:after="60" w:before="0" w:line="276"/>
      </w:pPr>
      <w:r>
        <w:rPr>
          <w:rFonts w:ascii="Calibri" w:cs="Calibri" w:eastAsia="Calibri" w:hAnsi="Calibri"/>
          <w:color w:val="5A5F7E"/>
          <w:sz w:val="18"/>
          <w:szCs w:val="18"/>
        </w:rPr>
        <w:t xml:space="preserve">Seven projects are waiting for partners. Each one grows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260"/>
              <w:left w:type="dxa" w:w="320"/>
              <w:bottom w:type="dxa" w:w="260"/>
              <w:right w:type="dxa" w:w="320"/>
            </w:tcMar>
            <w:vAlign w:val="top"/>
          </w:tcPr>
          <w:p>
            <w:pPr>
              <w:spacing w:after="60" w:before="0" w:line="276"/>
            </w:pPr>
            <w:r>
              <w:rPr>
                <w:rFonts w:ascii="Georgia" w:cs="Georgia" w:eastAsia="Georgia" w:hAnsi="Georgia"/>
                <w:color w:val="FFFFFF"/>
                <w:sz w:val="30"/>
                <w:szCs w:val="30"/>
              </w:rPr>
              <w:t xml:space="preserve">Walk this path </w:t>
            </w:r>
            <w:r>
              <w:rPr>
                <w:rFonts w:ascii="Georgia" w:cs="Georgia" w:eastAsia="Georgia" w:hAnsi="Georgia"/>
                <w:i/>
                <w:iCs/>
                <w:color w:val="9DCFE0"/>
                <w:sz w:val="30"/>
                <w:szCs w:val="30"/>
              </w:rPr>
              <w:t xml:space="preserve">with us</w:t>
            </w:r>
          </w:p>
          <w:p>
            <w:pPr>
              <w:spacing w:after="140" w:before="0" w:line="270"/>
            </w:pPr>
            <w:r>
              <w:rPr>
                <w:rFonts w:ascii="Calibri" w:cs="Calibri" w:eastAsia="Calibri" w:hAnsi="Calibri"/>
                <w:color w:val="E3E6F0"/>
                <w:sz w:val="18"/>
                <w:szCs w:val="18"/>
              </w:rPr>
              <w:t xml:space="preserve">Companies, foundations and institutions can co-fund a project, from a single programme to a whole site. We share plans, budgets and progress at every stage.</w:t>
            </w:r>
          </w:p>
          <w:p>
            <w:pPr>
              <w:tabs>
                <w:tab w:val="left" w:pos="1100"/>
              </w:tabs>
              <w:spacing w:after="50"/>
            </w:pPr>
            <w:r>
              <w:rPr>
                <w:rFonts w:ascii="Calibri" w:cs="Calibri" w:eastAsia="Calibri" w:hAnsi="Calibri"/>
                <w:b/>
                <w:bCs/>
                <w:color w:val="9DCFE0"/>
                <w:spacing w:val="30"/>
                <w:sz w:val="14"/>
                <w:szCs w:val="14"/>
              </w:rPr>
              <w:t xml:space="preserve">VISIT</w:t>
            </w:r>
            <w:r>
              <w:t xml:space="preserve">	</w:t>
            </w:r>
            <w:r>
              <w:rPr>
                <w:rFonts w:ascii="Calibri" w:cs="Calibri" w:eastAsia="Calibri" w:hAnsi="Calibri"/>
                <w:color w:val="FFFFFF"/>
                <w:sz w:val="18"/>
                <w:szCs w:val="18"/>
              </w:rPr>
              <w:t xml:space="preserve">2nd Floor, Chandramani Apartments, Plot No. 133/134, Road No. 3, Matunga Central, Mumbai 400019</w:t>
            </w:r>
          </w:p>
          <w:p>
            <w:pPr>
              <w:tabs>
                <w:tab w:val="left" w:pos="1100"/>
              </w:tabs>
              <w:spacing w:after="50"/>
            </w:pPr>
            <w:r>
              <w:rPr>
                <w:rFonts w:ascii="Calibri" w:cs="Calibri" w:eastAsia="Calibri" w:hAnsi="Calibri"/>
                <w:b/>
                <w:bCs/>
                <w:color w:val="9DCFE0"/>
                <w:spacing w:val="30"/>
                <w:sz w:val="14"/>
                <w:szCs w:val="14"/>
              </w:rPr>
              <w:t xml:space="preserve">EMAIL</w:t>
            </w:r>
            <w:r>
              <w:t xml:space="preserve">	</w:t>
            </w:r>
            <w:r>
              <w:rPr>
                <w:rFonts w:ascii="Calibri" w:cs="Calibri" w:eastAsia="Calibri" w:hAnsi="Calibri"/>
                <w:i/>
                <w:iCs/>
                <w:color w:val="13162C"/>
                <w:sz w:val="18"/>
                <w:szCs w:val="18"/>
                <w:highlight w:val="yellow"/>
              </w:rPr>
              <w:t xml:space="preserve">Email to be added</w:t>
            </w:r>
          </w:p>
          <w:p>
            <w:pPr>
              <w:tabs>
                <w:tab w:val="left" w:pos="1100"/>
              </w:tabs>
              <w:spacing w:after="50"/>
            </w:pPr>
            <w:r>
              <w:rPr>
                <w:rFonts w:ascii="Calibri" w:cs="Calibri" w:eastAsia="Calibri" w:hAnsi="Calibri"/>
                <w:b/>
                <w:bCs/>
                <w:color w:val="9DCFE0"/>
                <w:spacing w:val="30"/>
                <w:sz w:val="14"/>
                <w:szCs w:val="14"/>
              </w:rPr>
              <w:t xml:space="preserve">PHONE</w:t>
            </w:r>
            <w:r>
              <w:t xml:space="preserve">	</w:t>
            </w:r>
            <w:r>
              <w:rPr>
                <w:rFonts w:ascii="Calibri" w:cs="Calibri" w:eastAsia="Calibri" w:hAnsi="Calibri"/>
                <w:i/>
                <w:iCs/>
                <w:color w:val="13162C"/>
                <w:sz w:val="18"/>
                <w:szCs w:val="18"/>
                <w:highlight w:val="yellow"/>
              </w:rPr>
              <w:t xml:space="preserve">Phone to be added</w:t>
            </w:r>
          </w:p>
          <w:p>
            <w:pPr>
              <w:tabs>
                <w:tab w:val="left" w:pos="1100"/>
              </w:tabs>
              <w:spacing w:after="50"/>
            </w:pPr>
            <w:r>
              <w:rPr>
                <w:rFonts w:ascii="Calibri" w:cs="Calibri" w:eastAsia="Calibri" w:hAnsi="Calibri"/>
                <w:b/>
                <w:bCs/>
                <w:color w:val="9DCFE0"/>
                <w:spacing w:val="30"/>
                <w:sz w:val="14"/>
                <w:szCs w:val="14"/>
              </w:rPr>
              <w:t xml:space="preserve">WEBSITE</w:t>
            </w:r>
            <w:r>
              <w:t xml:space="preserve">	</w:t>
            </w:r>
            <w:r>
              <w:rPr>
                <w:rFonts w:ascii="Calibri" w:cs="Calibri" w:eastAsia="Calibri" w:hAnsi="Calibri"/>
                <w:i/>
                <w:iCs/>
                <w:color w:val="13162C"/>
                <w:sz w:val="18"/>
                <w:szCs w:val="18"/>
                <w:highlight w:val="yellow"/>
              </w:rPr>
              <w:t xml:space="preserve">Web address to be added</w:t>
            </w:r>
          </w:p>
        </w:tc>
      </w:tr>
    </w:tbl>
    <w:sectPr>
      <w:footerReference w:type="default" r:id="rId6"/>
      <w:pgSz w:w="11906" w:h="16838" w:orient="portrait"/>
      <w:pgMar w:top="9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Calibri" w:cs="Calibri" w:eastAsia="Calibri" w:hAnsi="Calibri"/>
        <w:color w:val="5A5F7E"/>
        <w:sz w:val="14"/>
        <w:szCs w:val="14"/>
      </w:rPr>
      <w:t xml:space="preserve">S3 Impact Foundation  ·  Rooted in service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be981dfdde6af03d52eb1fadf8e1cfd90ad2bb5.png"/><Relationship Id="rId9" Type="http://schemas.openxmlformats.org/officeDocument/2006/relationships/image" Target="media/24cb8ffa938ab9418c689be5406351eec7b053c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2026-10-28T07:56:43.043Z</dcterms:created>
  <dcterms:modified xsi:type="dcterms:W3CDTF">2026-10-28T07:56:43.043Z</dcterms:modified>
</cp:coreProperties>
</file>

<file path=docProps/custom.xml><?xml version="1.0" encoding="utf-8"?>
<Properties xmlns="http://schemas.openxmlformats.org/officeDocument/2006/custom-properties" xmlns:vt="http://schemas.openxmlformats.org/officeDocument/2006/docPropsVTypes"/>
</file>