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vertAnchor="page" w:horzAnchor="page"/>
        <w:tblOverlap w:val="never"/>
        <w:tblW w:w="11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953"/>
        <w:gridCol w:w="5953"/>
      </w:tblGrid>
      <w:tr w:rsidR="006C6070">
        <w:trPr>
          <w:trHeight w:hRule="exact" w:val="1400"/>
        </w:trPr>
        <w:tc>
          <w:tcPr>
            <w:tcW w:w="59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340"/>
            <w:tcMar>
              <w:top w:w="0" w:type="dxa"/>
              <w:left w:w="1134" w:type="dxa"/>
              <w:bottom w:w="0" w:type="dxa"/>
              <w:right w:w="0" w:type="dxa"/>
            </w:tcMar>
            <w:vAlign w:val="center"/>
          </w:tcPr>
          <w:p w:rsidR="006C6070" w:rsidRDefault="00000000">
            <w:r>
              <w:rPr>
                <w:noProof/>
              </w:rPr>
              <w:drawing>
                <wp:inline distT="0" distB="0" distL="0" distR="0">
                  <wp:extent cx="1714500" cy="67627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340"/>
            <w:tcMar>
              <w:top w:w="0" w:type="dxa"/>
              <w:left w:w="0" w:type="dxa"/>
              <w:bottom w:w="0" w:type="dxa"/>
              <w:right w:w="1134" w:type="dxa"/>
            </w:tcMar>
            <w:vAlign w:val="center"/>
          </w:tcPr>
          <w:p w:rsidR="006C6070" w:rsidRDefault="00000000">
            <w:pPr>
              <w:spacing w:after="30" w:line="290" w:lineRule="auto"/>
              <w:jc w:val="right"/>
            </w:pPr>
            <w:r>
              <w:rPr>
                <w:b/>
                <w:bCs/>
                <w:color w:val="9DCFE0"/>
                <w:spacing w:val="50"/>
                <w:sz w:val="15"/>
                <w:szCs w:val="15"/>
              </w:rPr>
              <w:t>TRUSTEE PROFILE</w:t>
            </w:r>
          </w:p>
          <w:p w:rsidR="006C6070" w:rsidRDefault="00000000">
            <w:pPr>
              <w:spacing w:line="290" w:lineRule="auto"/>
              <w:jc w:val="right"/>
            </w:pPr>
            <w:r>
              <w:rPr>
                <w:color w:val="C9CEE0"/>
                <w:sz w:val="16"/>
                <w:szCs w:val="16"/>
              </w:rPr>
              <w:t>S3 Impact Foundation</w:t>
            </w:r>
          </w:p>
        </w:tc>
      </w:tr>
    </w:tbl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6338"/>
        <w:gridCol w:w="300"/>
        <w:gridCol w:w="3000"/>
      </w:tblGrid>
      <w:tr w:rsidR="006C6070">
        <w:tc>
          <w:tcPr>
            <w:tcW w:w="63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6C6070" w:rsidRDefault="00000000">
            <w:pPr>
              <w:spacing w:after="20"/>
            </w:pPr>
            <w:proofErr w:type="spellStart"/>
            <w:r>
              <w:rPr>
                <w:color w:val="13162C"/>
                <w:sz w:val="52"/>
                <w:szCs w:val="52"/>
              </w:rPr>
              <w:t>Aayushi</w:t>
            </w:r>
            <w:proofErr w:type="spellEnd"/>
            <w:r>
              <w:rPr>
                <w:color w:val="13162C"/>
                <w:sz w:val="52"/>
                <w:szCs w:val="52"/>
              </w:rPr>
              <w:t xml:space="preserve"> Hariharan</w:t>
            </w:r>
          </w:p>
          <w:tbl>
            <w:tblPr>
              <w:tblW w:w="162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</w:tblGrid>
            <w:tr w:rsidR="006C6070" w:rsidTr="002013EB">
              <w:tc>
                <w:tcPr>
                  <w:tcW w:w="16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F7FA0"/>
                  <w:tcMar>
                    <w:top w:w="70" w:type="dxa"/>
                    <w:left w:w="180" w:type="dxa"/>
                    <w:bottom w:w="70" w:type="dxa"/>
                    <w:right w:w="180" w:type="dxa"/>
                  </w:tcMar>
                </w:tcPr>
                <w:p w:rsidR="006C6070" w:rsidRDefault="00000000">
                  <w:r>
                    <w:rPr>
                      <w:b/>
                      <w:bCs/>
                      <w:color w:val="FFFFFF"/>
                      <w:spacing w:val="40"/>
                      <w:sz w:val="16"/>
                      <w:szCs w:val="16"/>
                    </w:rPr>
                    <w:t>TRUSTEE</w:t>
                  </w:r>
                </w:p>
              </w:tc>
            </w:tr>
          </w:tbl>
          <w:p w:rsidR="006C6070" w:rsidRDefault="006C6070">
            <w:pPr>
              <w:spacing w:after="160" w:line="290" w:lineRule="auto"/>
            </w:pPr>
          </w:p>
          <w:p w:rsidR="006C6070" w:rsidRPr="00AE744C" w:rsidRDefault="00000000">
            <w:pPr>
              <w:spacing w:line="320" w:lineRule="auto"/>
              <w:rPr>
                <w:sz w:val="21"/>
                <w:szCs w:val="21"/>
              </w:rPr>
            </w:pPr>
            <w:proofErr w:type="spellStart"/>
            <w:r w:rsidRPr="00AE744C">
              <w:rPr>
                <w:color w:val="00002A"/>
                <w:sz w:val="21"/>
                <w:szCs w:val="21"/>
              </w:rPr>
              <w:t>Aayushi</w:t>
            </w:r>
            <w:proofErr w:type="spellEnd"/>
            <w:r w:rsidRPr="00AE744C">
              <w:rPr>
                <w:color w:val="00002A"/>
                <w:sz w:val="21"/>
                <w:szCs w:val="21"/>
              </w:rPr>
              <w:t xml:space="preserve"> serves on the foundation’s board of trustees and helps </w:t>
            </w:r>
            <w:r w:rsidRPr="00AE744C">
              <w:rPr>
                <w:b/>
                <w:bCs/>
                <w:color w:val="00002A"/>
                <w:sz w:val="21"/>
                <w:szCs w:val="21"/>
              </w:rPr>
              <w:t>shape its creative direction</w:t>
            </w:r>
            <w:r w:rsidRPr="00AE744C">
              <w:rPr>
                <w:color w:val="00002A"/>
                <w:sz w:val="21"/>
                <w:szCs w:val="21"/>
              </w:rPr>
              <w:t xml:space="preserve">. A strategic designer trained at </w:t>
            </w:r>
            <w:r w:rsidRPr="00AE744C">
              <w:rPr>
                <w:b/>
                <w:bCs/>
                <w:color w:val="00002A"/>
                <w:sz w:val="21"/>
                <w:szCs w:val="21"/>
              </w:rPr>
              <w:t>Central Saint Martins</w:t>
            </w:r>
            <w:r w:rsidRPr="00AE744C">
              <w:rPr>
                <w:color w:val="00002A"/>
                <w:sz w:val="21"/>
                <w:szCs w:val="21"/>
              </w:rPr>
              <w:t xml:space="preserve">, she has created work at every scale, </w:t>
            </w:r>
            <w:r w:rsidRPr="00AE744C">
              <w:rPr>
                <w:b/>
                <w:bCs/>
                <w:color w:val="00002A"/>
                <w:sz w:val="21"/>
                <w:szCs w:val="21"/>
              </w:rPr>
              <w:t>from large installations and print campaigns to websites and mobile apps</w:t>
            </w:r>
            <w:r w:rsidRPr="00AE744C">
              <w:rPr>
                <w:color w:val="00002A"/>
                <w:sz w:val="21"/>
                <w:szCs w:val="21"/>
              </w:rPr>
              <w:t xml:space="preserve">, always </w:t>
            </w:r>
            <w:proofErr w:type="spellStart"/>
            <w:r w:rsidRPr="00AE744C">
              <w:rPr>
                <w:color w:val="00002A"/>
                <w:sz w:val="21"/>
                <w:szCs w:val="21"/>
              </w:rPr>
              <w:t>centred</w:t>
            </w:r>
            <w:proofErr w:type="spellEnd"/>
            <w:r w:rsidRPr="00AE744C">
              <w:rPr>
                <w:color w:val="00002A"/>
                <w:sz w:val="21"/>
                <w:szCs w:val="21"/>
              </w:rPr>
              <w:t xml:space="preserve"> on people and the stories that move them to act.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6C6070" w:rsidRDefault="006C6070">
            <w:pPr>
              <w:spacing w:line="290" w:lineRule="auto"/>
            </w:pP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6C6070" w:rsidRDefault="00AE744C">
            <w:pPr>
              <w:jc w:val="right"/>
            </w:pPr>
            <w:r w:rsidRPr="00AE744C">
              <w:rPr>
                <w:noProof/>
              </w:rPr>
              <w:drawing>
                <wp:inline distT="0" distB="0" distL="0" distR="0" wp14:anchorId="143B1A62" wp14:editId="472CAB85">
                  <wp:extent cx="1906976" cy="2290194"/>
                  <wp:effectExtent l="0" t="0" r="0" b="0"/>
                  <wp:docPr id="15725338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2533839" name=""/>
                          <pic:cNvPicPr/>
                        </pic:nvPicPr>
                        <pic:blipFill rotWithShape="1">
                          <a:blip r:embed="rId6"/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22973" cy="23094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C6070" w:rsidRDefault="006C6070">
      <w:pPr>
        <w:spacing w:after="200" w:line="290" w:lineRule="auto"/>
      </w:pPr>
    </w:p>
    <w:p w:rsidR="006C6070" w:rsidRDefault="00000000">
      <w:pPr>
        <w:spacing w:after="60"/>
      </w:pPr>
      <w:r>
        <w:rPr>
          <w:noProof/>
        </w:rPr>
        <w:drawing>
          <wp:inline distT="0" distB="0" distL="0" distR="0">
            <wp:extent cx="6115050" cy="1809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070" w:rsidRDefault="00000000">
      <w:pPr>
        <w:spacing w:after="220" w:line="290" w:lineRule="auto"/>
      </w:pPr>
      <w:proofErr w:type="spellStart"/>
      <w:r>
        <w:rPr>
          <w:i/>
          <w:iCs/>
          <w:color w:val="5A5F7E"/>
          <w:sz w:val="15"/>
          <w:szCs w:val="15"/>
        </w:rPr>
        <w:t>Aayushi’s</w:t>
      </w:r>
      <w:proofErr w:type="spellEnd"/>
      <w:r>
        <w:rPr>
          <w:i/>
          <w:iCs/>
          <w:color w:val="5A5F7E"/>
          <w:sz w:val="15"/>
          <w:szCs w:val="15"/>
        </w:rPr>
        <w:t xml:space="preserve"> work: infographic panels on the 17 SDGs for Govardhan Ecovillage, and the Manthan </w:t>
      </w:r>
      <w:proofErr w:type="spellStart"/>
      <w:r>
        <w:rPr>
          <w:i/>
          <w:iCs/>
          <w:color w:val="5A5F7E"/>
          <w:sz w:val="15"/>
          <w:szCs w:val="15"/>
        </w:rPr>
        <w:t>Shivir</w:t>
      </w:r>
      <w:proofErr w:type="spellEnd"/>
      <w:r>
        <w:rPr>
          <w:i/>
          <w:iCs/>
          <w:color w:val="5A5F7E"/>
          <w:sz w:val="15"/>
          <w:szCs w:val="15"/>
        </w:rPr>
        <w:t xml:space="preserve"> book.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6250"/>
        <w:gridCol w:w="300"/>
        <w:gridCol w:w="3088"/>
      </w:tblGrid>
      <w:tr w:rsidR="006C6070">
        <w:tc>
          <w:tcPr>
            <w:tcW w:w="6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6C6070" w:rsidRPr="00AE744C" w:rsidRDefault="00000000">
            <w:pPr>
              <w:spacing w:after="150" w:line="300" w:lineRule="auto"/>
              <w:rPr>
                <w:color w:val="00002A"/>
              </w:rPr>
            </w:pPr>
            <w:proofErr w:type="spellStart"/>
            <w:r w:rsidRPr="00AE744C">
              <w:rPr>
                <w:color w:val="00002A"/>
              </w:rPr>
              <w:t>Aayushi</w:t>
            </w:r>
            <w:proofErr w:type="spellEnd"/>
            <w:r w:rsidRPr="00AE744C">
              <w:rPr>
                <w:color w:val="00002A"/>
              </w:rPr>
              <w:t xml:space="preserve"> graduated with </w:t>
            </w:r>
            <w:r w:rsidRPr="00AE744C">
              <w:rPr>
                <w:b/>
                <w:bCs/>
                <w:color w:val="00002A"/>
              </w:rPr>
              <w:t xml:space="preserve">First Class </w:t>
            </w:r>
            <w:proofErr w:type="spellStart"/>
            <w:r w:rsidRPr="00AE744C">
              <w:rPr>
                <w:b/>
                <w:bCs/>
                <w:color w:val="00002A"/>
              </w:rPr>
              <w:t>Honours</w:t>
            </w:r>
            <w:proofErr w:type="spellEnd"/>
            <w:r w:rsidRPr="00AE744C">
              <w:rPr>
                <w:b/>
                <w:bCs/>
                <w:color w:val="00002A"/>
              </w:rPr>
              <w:t xml:space="preserve"> in Graphic Communication Design</w:t>
            </w:r>
            <w:r w:rsidRPr="00AE744C">
              <w:rPr>
                <w:color w:val="00002A"/>
              </w:rPr>
              <w:t xml:space="preserve"> from </w:t>
            </w:r>
            <w:r w:rsidRPr="00AE744C">
              <w:rPr>
                <w:b/>
                <w:bCs/>
                <w:color w:val="00002A"/>
              </w:rPr>
              <w:t>Central Saint Martins, University of the Arts London</w:t>
            </w:r>
            <w:r w:rsidRPr="00AE744C">
              <w:rPr>
                <w:color w:val="00002A"/>
              </w:rPr>
              <w:t xml:space="preserve">, </w:t>
            </w:r>
            <w:proofErr w:type="spellStart"/>
            <w:r w:rsidRPr="00AE744C">
              <w:rPr>
                <w:color w:val="00002A"/>
              </w:rPr>
              <w:t>specialising</w:t>
            </w:r>
            <w:proofErr w:type="spellEnd"/>
            <w:r w:rsidRPr="00AE744C">
              <w:rPr>
                <w:color w:val="00002A"/>
              </w:rPr>
              <w:t xml:space="preserve"> in strategy and identity, future technologies and sustainability, after completing its Foundation Diploma in Art and Design with Distinction. She is a certified </w:t>
            </w:r>
            <w:r w:rsidRPr="00AE744C">
              <w:rPr>
                <w:b/>
                <w:bCs/>
                <w:color w:val="00002A"/>
              </w:rPr>
              <w:t>IBM Enterprise Design Thinking Practitioner</w:t>
            </w:r>
            <w:r w:rsidRPr="00AE744C">
              <w:rPr>
                <w:color w:val="00002A"/>
              </w:rPr>
              <w:t>.</w:t>
            </w:r>
          </w:p>
          <w:p w:rsidR="006C6070" w:rsidRPr="00AE744C" w:rsidRDefault="00000000">
            <w:pPr>
              <w:spacing w:after="150" w:line="300" w:lineRule="auto"/>
              <w:rPr>
                <w:color w:val="00002A"/>
              </w:rPr>
            </w:pPr>
            <w:r w:rsidRPr="00AE744C">
              <w:rPr>
                <w:color w:val="00002A"/>
              </w:rPr>
              <w:t xml:space="preserve">Since 2019 she has worked as a </w:t>
            </w:r>
            <w:r w:rsidRPr="00AE744C">
              <w:rPr>
                <w:b/>
                <w:bCs/>
                <w:color w:val="00002A"/>
              </w:rPr>
              <w:t>brand strategist</w:t>
            </w:r>
            <w:r w:rsidRPr="00AE744C">
              <w:rPr>
                <w:color w:val="00002A"/>
              </w:rPr>
              <w:t xml:space="preserve"> with numerous clients around the world, shaping brand narratives, positioning and creative direction. From 2022 she served as </w:t>
            </w:r>
            <w:r w:rsidRPr="00AE744C">
              <w:rPr>
                <w:b/>
                <w:bCs/>
                <w:color w:val="00002A"/>
              </w:rPr>
              <w:t>Chief Creative Officer of Simple Vedas</w:t>
            </w:r>
            <w:r w:rsidRPr="00AE744C">
              <w:rPr>
                <w:color w:val="00002A"/>
              </w:rPr>
              <w:t>, an online platform that teaches Vedic wisdom for everyday life, leading its design strategy, its visual identity and the launch of its mobile apps, built to international accessibility standards.</w:t>
            </w:r>
          </w:p>
          <w:p w:rsidR="006C6070" w:rsidRPr="00AE744C" w:rsidRDefault="00000000">
            <w:pPr>
              <w:spacing w:after="150" w:line="300" w:lineRule="auto"/>
              <w:rPr>
                <w:color w:val="00002A"/>
              </w:rPr>
            </w:pPr>
            <w:r w:rsidRPr="00AE744C">
              <w:rPr>
                <w:color w:val="00002A"/>
              </w:rPr>
              <w:t xml:space="preserve">In the same years she was </w:t>
            </w:r>
            <w:r w:rsidRPr="00AE744C">
              <w:rPr>
                <w:b/>
                <w:bCs/>
                <w:color w:val="00002A"/>
              </w:rPr>
              <w:t>Design Lead at Govardhan Ecovillage</w:t>
            </w:r>
            <w:r w:rsidRPr="00AE744C">
              <w:rPr>
                <w:color w:val="00002A"/>
              </w:rPr>
              <w:t xml:space="preserve">, directing and creating, hands on, the reports, infographics and installations for </w:t>
            </w:r>
            <w:r w:rsidRPr="00AE744C">
              <w:rPr>
                <w:b/>
                <w:bCs/>
                <w:color w:val="00002A"/>
              </w:rPr>
              <w:t>more than 17 initiatives</w:t>
            </w:r>
            <w:r w:rsidRPr="00AE744C">
              <w:rPr>
                <w:color w:val="00002A"/>
              </w:rPr>
              <w:t xml:space="preserve"> aligned with the United Nations Sustainable Development Goals. She designed the </w:t>
            </w:r>
            <w:r w:rsidRPr="00AE744C">
              <w:rPr>
                <w:b/>
                <w:bCs/>
                <w:color w:val="00002A"/>
              </w:rPr>
              <w:t xml:space="preserve">website for Govardhan </w:t>
            </w:r>
            <w:proofErr w:type="spellStart"/>
            <w:r w:rsidRPr="00AE744C">
              <w:rPr>
                <w:b/>
                <w:bCs/>
                <w:color w:val="00002A"/>
              </w:rPr>
              <w:t>Annakshetra</w:t>
            </w:r>
            <w:proofErr w:type="spellEnd"/>
            <w:r w:rsidRPr="00AE744C">
              <w:rPr>
                <w:color w:val="00002A"/>
              </w:rPr>
              <w:t xml:space="preserve">, part of a redesign of the community’s </w:t>
            </w:r>
            <w:r w:rsidRPr="00AE744C">
              <w:rPr>
                <w:color w:val="00002A"/>
              </w:rPr>
              <w:lastRenderedPageBreak/>
              <w:t xml:space="preserve">websites that </w:t>
            </w:r>
            <w:r w:rsidRPr="00AE744C">
              <w:rPr>
                <w:b/>
                <w:bCs/>
                <w:color w:val="00002A"/>
              </w:rPr>
              <w:t>raised their traffic by 70%</w:t>
            </w:r>
            <w:r w:rsidRPr="00AE744C">
              <w:rPr>
                <w:color w:val="00002A"/>
              </w:rPr>
              <w:t>, and her cultural placemaking work turned public spaces into art installations that drew visitors to the community.</w:t>
            </w:r>
          </w:p>
          <w:p w:rsidR="006C6070" w:rsidRDefault="00000000">
            <w:pPr>
              <w:spacing w:after="150" w:line="300" w:lineRule="auto"/>
            </w:pPr>
            <w:r w:rsidRPr="00AE744C">
              <w:rPr>
                <w:color w:val="00002A"/>
              </w:rPr>
              <w:t xml:space="preserve">As </w:t>
            </w:r>
            <w:r w:rsidRPr="00AE744C">
              <w:rPr>
                <w:b/>
                <w:bCs/>
                <w:color w:val="00002A"/>
              </w:rPr>
              <w:t>Strategic Creative Lead at Healy World GmbH</w:t>
            </w:r>
            <w:r w:rsidRPr="00AE744C">
              <w:rPr>
                <w:color w:val="00002A"/>
              </w:rPr>
              <w:t xml:space="preserve">, an international wellness company, she led the </w:t>
            </w:r>
            <w:r w:rsidRPr="00AE744C">
              <w:rPr>
                <w:b/>
                <w:bCs/>
                <w:color w:val="00002A"/>
              </w:rPr>
              <w:t>redesign of its website</w:t>
            </w:r>
            <w:r w:rsidRPr="00AE744C">
              <w:rPr>
                <w:color w:val="00002A"/>
              </w:rPr>
              <w:t xml:space="preserve"> and the development of its </w:t>
            </w:r>
            <w:r w:rsidRPr="00AE744C">
              <w:rPr>
                <w:b/>
                <w:bCs/>
                <w:color w:val="00002A"/>
              </w:rPr>
              <w:t>visual identity</w:t>
            </w:r>
            <w:r w:rsidRPr="00AE744C">
              <w:rPr>
                <w:color w:val="00002A"/>
              </w:rPr>
              <w:t xml:space="preserve">, and managed its </w:t>
            </w:r>
            <w:r w:rsidRPr="00AE744C">
              <w:rPr>
                <w:b/>
                <w:bCs/>
                <w:color w:val="00002A"/>
              </w:rPr>
              <w:t>graphics and marketing teams</w:t>
            </w:r>
            <w:r w:rsidRPr="00AE744C">
              <w:rPr>
                <w:color w:val="00002A"/>
              </w:rPr>
              <w:t>. She shaped its social media, communications and product launches, bringing strategy and craft together across every channel through which the brand meets its audience.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6C6070" w:rsidRDefault="006C6070">
            <w:pPr>
              <w:spacing w:line="290" w:lineRule="auto"/>
            </w:pPr>
          </w:p>
        </w:tc>
        <w:tc>
          <w:tcPr>
            <w:tcW w:w="3088" w:type="dxa"/>
            <w:tcBorders>
              <w:top w:val="single" w:sz="24" w:space="0" w:color="2F7FA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F6F7"/>
            <w:tcMar>
              <w:top w:w="220" w:type="dxa"/>
              <w:left w:w="240" w:type="dxa"/>
              <w:bottom w:w="220" w:type="dxa"/>
              <w:right w:w="240" w:type="dxa"/>
            </w:tcMar>
          </w:tcPr>
          <w:p w:rsidR="006C6070" w:rsidRDefault="00000000">
            <w:pPr>
              <w:keepNext/>
              <w:spacing w:after="80" w:line="290" w:lineRule="auto"/>
            </w:pPr>
            <w:r>
              <w:rPr>
                <w:b/>
                <w:bCs/>
                <w:color w:val="2F7FA0"/>
                <w:spacing w:val="40"/>
                <w:sz w:val="15"/>
                <w:szCs w:val="15"/>
              </w:rPr>
              <w:t>AT A GLANCE</w:t>
            </w:r>
          </w:p>
          <w:p w:rsidR="006C6070" w:rsidRDefault="00000000">
            <w:pPr>
              <w:spacing w:line="250" w:lineRule="auto"/>
            </w:pPr>
            <w:r>
              <w:rPr>
                <w:color w:val="2F7FA0"/>
                <w:sz w:val="34"/>
                <w:szCs w:val="34"/>
              </w:rPr>
              <w:t>1st</w:t>
            </w:r>
          </w:p>
          <w:p w:rsidR="006C6070" w:rsidRDefault="00000000">
            <w:pPr>
              <w:spacing w:after="150"/>
            </w:pPr>
            <w:r>
              <w:rPr>
                <w:color w:val="5A5F7E"/>
                <w:sz w:val="16"/>
                <w:szCs w:val="16"/>
              </w:rPr>
              <w:t xml:space="preserve">First Class </w:t>
            </w:r>
            <w:proofErr w:type="spellStart"/>
            <w:r>
              <w:rPr>
                <w:color w:val="5A5F7E"/>
                <w:sz w:val="16"/>
                <w:szCs w:val="16"/>
              </w:rPr>
              <w:t>Honours</w:t>
            </w:r>
            <w:proofErr w:type="spellEnd"/>
            <w:r>
              <w:rPr>
                <w:color w:val="5A5F7E"/>
                <w:sz w:val="16"/>
                <w:szCs w:val="16"/>
              </w:rPr>
              <w:t>, Central Saint Martins</w:t>
            </w:r>
          </w:p>
          <w:p w:rsidR="006C6070" w:rsidRDefault="00000000">
            <w:pPr>
              <w:spacing w:line="250" w:lineRule="auto"/>
            </w:pPr>
            <w:r>
              <w:rPr>
                <w:color w:val="2F6B36"/>
                <w:sz w:val="34"/>
                <w:szCs w:val="34"/>
              </w:rPr>
              <w:t>17+</w:t>
            </w:r>
          </w:p>
          <w:p w:rsidR="006C6070" w:rsidRDefault="00000000">
            <w:pPr>
              <w:spacing w:after="150"/>
            </w:pPr>
            <w:r>
              <w:rPr>
                <w:color w:val="5A5F7E"/>
                <w:sz w:val="16"/>
                <w:szCs w:val="16"/>
              </w:rPr>
              <w:t>Initiatives aligned with the UN Sustainable Development Goals</w:t>
            </w:r>
          </w:p>
          <w:p w:rsidR="006C6070" w:rsidRDefault="00000000">
            <w:pPr>
              <w:spacing w:line="250" w:lineRule="auto"/>
            </w:pPr>
            <w:r>
              <w:rPr>
                <w:color w:val="B23F20"/>
                <w:sz w:val="34"/>
                <w:szCs w:val="34"/>
              </w:rPr>
              <w:t>70%</w:t>
            </w:r>
          </w:p>
          <w:p w:rsidR="006C6070" w:rsidRDefault="00000000">
            <w:pPr>
              <w:spacing w:after="150"/>
            </w:pPr>
            <w:r>
              <w:rPr>
                <w:color w:val="5A5F7E"/>
                <w:sz w:val="16"/>
                <w:szCs w:val="16"/>
              </w:rPr>
              <w:t>Rise in traffic after the websites’ redesign</w:t>
            </w:r>
          </w:p>
          <w:p w:rsidR="006C6070" w:rsidRDefault="00000000">
            <w:pPr>
              <w:spacing w:line="250" w:lineRule="auto"/>
            </w:pPr>
            <w:r>
              <w:rPr>
                <w:color w:val="A86B00"/>
                <w:sz w:val="34"/>
                <w:szCs w:val="34"/>
              </w:rPr>
              <w:t>IBM</w:t>
            </w:r>
          </w:p>
          <w:p w:rsidR="006C6070" w:rsidRDefault="00000000">
            <w:pPr>
              <w:spacing w:after="150"/>
            </w:pPr>
            <w:r>
              <w:rPr>
                <w:color w:val="5A5F7E"/>
                <w:sz w:val="16"/>
                <w:szCs w:val="16"/>
              </w:rPr>
              <w:t>Certified Enterprise Design Thinking Practitioner</w:t>
            </w:r>
          </w:p>
          <w:p w:rsidR="006C6070" w:rsidRDefault="00AE744C">
            <w:pPr>
              <w:keepNext/>
              <w:spacing w:before="60" w:after="80" w:line="290" w:lineRule="auto"/>
            </w:pPr>
            <w:r>
              <w:rPr>
                <w:b/>
                <w:bCs/>
                <w:color w:val="2F7FA0"/>
                <w:spacing w:val="40"/>
                <w:sz w:val="15"/>
                <w:szCs w:val="15"/>
              </w:rPr>
              <w:br/>
            </w:r>
            <w:r w:rsidR="00000000">
              <w:rPr>
                <w:b/>
                <w:bCs/>
                <w:color w:val="2F7FA0"/>
                <w:spacing w:val="40"/>
                <w:sz w:val="15"/>
                <w:szCs w:val="15"/>
              </w:rPr>
              <w:t>EDUCATION</w:t>
            </w:r>
          </w:p>
          <w:p w:rsidR="006C6070" w:rsidRDefault="00000000">
            <w:pPr>
              <w:spacing w:after="80" w:line="250" w:lineRule="auto"/>
            </w:pPr>
            <w:r>
              <w:rPr>
                <w:b/>
                <w:bCs/>
                <w:color w:val="13162C"/>
                <w:sz w:val="17"/>
                <w:szCs w:val="17"/>
              </w:rPr>
              <w:t>BA (Hons),</w:t>
            </w:r>
            <w:r>
              <w:rPr>
                <w:color w:val="5A5F7E"/>
                <w:sz w:val="16"/>
                <w:szCs w:val="16"/>
              </w:rPr>
              <w:t xml:space="preserve"> Graphic Communication Design, Central Saint Martins, UAL</w:t>
            </w:r>
          </w:p>
          <w:p w:rsidR="006C6070" w:rsidRDefault="00000000">
            <w:pPr>
              <w:spacing w:after="80" w:line="250" w:lineRule="auto"/>
            </w:pPr>
            <w:r>
              <w:rPr>
                <w:b/>
                <w:bCs/>
                <w:color w:val="13162C"/>
                <w:sz w:val="17"/>
                <w:szCs w:val="17"/>
              </w:rPr>
              <w:lastRenderedPageBreak/>
              <w:t>Foundation Diploma,</w:t>
            </w:r>
            <w:r>
              <w:rPr>
                <w:color w:val="5A5F7E"/>
                <w:sz w:val="16"/>
                <w:szCs w:val="16"/>
              </w:rPr>
              <w:t xml:space="preserve"> Art and Design, with Distinction</w:t>
            </w:r>
          </w:p>
          <w:p w:rsidR="006C6070" w:rsidRDefault="00AE744C">
            <w:pPr>
              <w:keepNext/>
              <w:spacing w:before="100" w:after="80" w:line="290" w:lineRule="auto"/>
            </w:pPr>
            <w:r>
              <w:rPr>
                <w:b/>
                <w:bCs/>
                <w:color w:val="2F7FA0"/>
                <w:spacing w:val="40"/>
                <w:sz w:val="15"/>
                <w:szCs w:val="15"/>
              </w:rPr>
              <w:br/>
            </w:r>
            <w:r w:rsidR="00000000">
              <w:rPr>
                <w:b/>
                <w:bCs/>
                <w:color w:val="2F7FA0"/>
                <w:spacing w:val="40"/>
                <w:sz w:val="15"/>
                <w:szCs w:val="15"/>
              </w:rPr>
              <w:t>AREAS OF FOCUS</w:t>
            </w:r>
          </w:p>
          <w:p w:rsidR="006C6070" w:rsidRDefault="00000000">
            <w:pPr>
              <w:spacing w:after="40" w:line="250" w:lineRule="auto"/>
            </w:pPr>
            <w:r>
              <w:rPr>
                <w:color w:val="2F7FA0"/>
                <w:sz w:val="15"/>
                <w:szCs w:val="15"/>
              </w:rPr>
              <w:t xml:space="preserve">■  </w:t>
            </w:r>
            <w:r>
              <w:rPr>
                <w:sz w:val="17"/>
                <w:szCs w:val="17"/>
              </w:rPr>
              <w:t>Brand strategy and identity</w:t>
            </w:r>
          </w:p>
          <w:p w:rsidR="006C6070" w:rsidRDefault="00000000">
            <w:pPr>
              <w:spacing w:after="40" w:line="250" w:lineRule="auto"/>
            </w:pPr>
            <w:r>
              <w:rPr>
                <w:color w:val="1F6A8A"/>
                <w:sz w:val="15"/>
                <w:szCs w:val="15"/>
              </w:rPr>
              <w:t xml:space="preserve">■  </w:t>
            </w:r>
            <w:r>
              <w:rPr>
                <w:sz w:val="17"/>
                <w:szCs w:val="17"/>
              </w:rPr>
              <w:t>Websites and mobile apps</w:t>
            </w:r>
          </w:p>
          <w:p w:rsidR="006C6070" w:rsidRDefault="00000000">
            <w:pPr>
              <w:spacing w:after="40" w:line="250" w:lineRule="auto"/>
            </w:pPr>
            <w:r>
              <w:rPr>
                <w:color w:val="B23F20"/>
                <w:sz w:val="15"/>
                <w:szCs w:val="15"/>
              </w:rPr>
              <w:t xml:space="preserve">■  </w:t>
            </w:r>
            <w:r>
              <w:rPr>
                <w:sz w:val="17"/>
                <w:szCs w:val="17"/>
              </w:rPr>
              <w:t>Campaigns and social media</w:t>
            </w:r>
          </w:p>
          <w:p w:rsidR="006C6070" w:rsidRDefault="00000000">
            <w:pPr>
              <w:spacing w:after="40" w:line="250" w:lineRule="auto"/>
            </w:pPr>
            <w:r>
              <w:rPr>
                <w:color w:val="2F6B36"/>
                <w:sz w:val="15"/>
                <w:szCs w:val="15"/>
              </w:rPr>
              <w:t xml:space="preserve">■  </w:t>
            </w:r>
            <w:r>
              <w:rPr>
                <w:sz w:val="17"/>
                <w:szCs w:val="17"/>
              </w:rPr>
              <w:t>Reports and infographics</w:t>
            </w:r>
          </w:p>
          <w:p w:rsidR="006C6070" w:rsidRDefault="00000000">
            <w:pPr>
              <w:spacing w:after="40" w:line="250" w:lineRule="auto"/>
            </w:pPr>
            <w:r>
              <w:rPr>
                <w:color w:val="A86B00"/>
                <w:sz w:val="15"/>
                <w:szCs w:val="15"/>
              </w:rPr>
              <w:t xml:space="preserve">■  </w:t>
            </w:r>
            <w:r>
              <w:rPr>
                <w:sz w:val="17"/>
                <w:szCs w:val="17"/>
              </w:rPr>
              <w:t>Installations and placemaking</w:t>
            </w:r>
          </w:p>
        </w:tc>
      </w:tr>
    </w:tbl>
    <w:p w:rsidR="006C6070" w:rsidRDefault="00000000">
      <w:pPr>
        <w:keepNext/>
        <w:spacing w:before="300" w:after="80" w:line="290" w:lineRule="auto"/>
      </w:pPr>
      <w:r>
        <w:rPr>
          <w:b/>
          <w:bCs/>
          <w:color w:val="2F7FA0"/>
          <w:spacing w:val="40"/>
          <w:sz w:val="15"/>
          <w:szCs w:val="15"/>
        </w:rPr>
        <w:lastRenderedPageBreak/>
        <w:t>MILESTONES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11"/>
      </w:tblGrid>
      <w:tr w:rsidR="006C6070">
        <w:trPr>
          <w:cantSplit/>
        </w:trPr>
        <w:tc>
          <w:tcPr>
            <w:tcW w:w="2409" w:type="dxa"/>
            <w:tcBorders>
              <w:top w:val="single" w:sz="24" w:space="0" w:color="2F7FA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F6F7"/>
            <w:tcMar>
              <w:top w:w="130" w:type="dxa"/>
              <w:left w:w="140" w:type="dxa"/>
              <w:bottom w:w="130" w:type="dxa"/>
              <w:right w:w="140" w:type="dxa"/>
            </w:tcMar>
          </w:tcPr>
          <w:p w:rsidR="006C6070" w:rsidRDefault="00000000">
            <w:pPr>
              <w:spacing w:after="40" w:line="260" w:lineRule="auto"/>
            </w:pPr>
            <w:r>
              <w:rPr>
                <w:color w:val="2F7FA0"/>
                <w:sz w:val="30"/>
                <w:szCs w:val="30"/>
              </w:rPr>
              <w:t>2019</w:t>
            </w:r>
          </w:p>
          <w:p w:rsidR="006C6070" w:rsidRDefault="00000000">
            <w:pPr>
              <w:spacing w:line="250" w:lineRule="auto"/>
            </w:pPr>
            <w:r>
              <w:rPr>
                <w:b/>
                <w:bCs/>
                <w:color w:val="13162C"/>
                <w:sz w:val="16"/>
                <w:szCs w:val="16"/>
              </w:rPr>
              <w:t>Brand strategist</w:t>
            </w:r>
            <w:r>
              <w:rPr>
                <w:sz w:val="16"/>
                <w:szCs w:val="16"/>
              </w:rPr>
              <w:t xml:space="preserve"> for clients around the world</w:t>
            </w:r>
          </w:p>
        </w:tc>
        <w:tc>
          <w:tcPr>
            <w:tcW w:w="2409" w:type="dxa"/>
            <w:tcBorders>
              <w:top w:val="single" w:sz="24" w:space="0" w:color="A86B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F6F7"/>
            <w:tcMar>
              <w:top w:w="130" w:type="dxa"/>
              <w:left w:w="140" w:type="dxa"/>
              <w:bottom w:w="130" w:type="dxa"/>
              <w:right w:w="140" w:type="dxa"/>
            </w:tcMar>
          </w:tcPr>
          <w:p w:rsidR="006C6070" w:rsidRDefault="00000000">
            <w:pPr>
              <w:spacing w:after="40" w:line="260" w:lineRule="auto"/>
            </w:pPr>
            <w:r>
              <w:rPr>
                <w:color w:val="A86B00"/>
                <w:sz w:val="30"/>
                <w:szCs w:val="30"/>
              </w:rPr>
              <w:t>2022</w:t>
            </w:r>
          </w:p>
          <w:p w:rsidR="006C6070" w:rsidRDefault="00000000">
            <w:pPr>
              <w:spacing w:line="250" w:lineRule="auto"/>
            </w:pPr>
            <w:r>
              <w:rPr>
                <w:b/>
                <w:bCs/>
                <w:color w:val="13162C"/>
                <w:sz w:val="16"/>
                <w:szCs w:val="16"/>
              </w:rPr>
              <w:t>Chief Creative Officer</w:t>
            </w:r>
            <w:r>
              <w:rPr>
                <w:sz w:val="16"/>
                <w:szCs w:val="16"/>
              </w:rPr>
              <w:t>, Simple Vedas</w:t>
            </w:r>
          </w:p>
        </w:tc>
        <w:tc>
          <w:tcPr>
            <w:tcW w:w="2409" w:type="dxa"/>
            <w:tcBorders>
              <w:top w:val="single" w:sz="24" w:space="0" w:color="2F6B3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F6F7"/>
            <w:tcMar>
              <w:top w:w="130" w:type="dxa"/>
              <w:left w:w="140" w:type="dxa"/>
              <w:bottom w:w="130" w:type="dxa"/>
              <w:right w:w="140" w:type="dxa"/>
            </w:tcMar>
          </w:tcPr>
          <w:p w:rsidR="006C6070" w:rsidRDefault="00000000">
            <w:pPr>
              <w:spacing w:after="40" w:line="260" w:lineRule="auto"/>
            </w:pPr>
            <w:r>
              <w:rPr>
                <w:color w:val="2F6B36"/>
                <w:sz w:val="30"/>
                <w:szCs w:val="30"/>
              </w:rPr>
              <w:t>2022</w:t>
            </w:r>
          </w:p>
          <w:p w:rsidR="006C6070" w:rsidRDefault="00000000">
            <w:pPr>
              <w:spacing w:line="250" w:lineRule="auto"/>
            </w:pPr>
            <w:r>
              <w:rPr>
                <w:b/>
                <w:bCs/>
                <w:color w:val="13162C"/>
                <w:sz w:val="16"/>
                <w:szCs w:val="16"/>
              </w:rPr>
              <w:t>Design Lead</w:t>
            </w:r>
            <w:r>
              <w:rPr>
                <w:sz w:val="16"/>
                <w:szCs w:val="16"/>
              </w:rPr>
              <w:t>, Govardhan Ecovillage</w:t>
            </w:r>
          </w:p>
        </w:tc>
        <w:tc>
          <w:tcPr>
            <w:tcW w:w="2411" w:type="dxa"/>
            <w:tcBorders>
              <w:top w:val="single" w:sz="24" w:space="0" w:color="B23F2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F6F7"/>
            <w:tcMar>
              <w:top w:w="130" w:type="dxa"/>
              <w:left w:w="140" w:type="dxa"/>
              <w:bottom w:w="130" w:type="dxa"/>
              <w:right w:w="140" w:type="dxa"/>
            </w:tcMar>
          </w:tcPr>
          <w:p w:rsidR="006C6070" w:rsidRDefault="00000000">
            <w:pPr>
              <w:spacing w:after="40" w:line="260" w:lineRule="auto"/>
            </w:pPr>
            <w:r>
              <w:rPr>
                <w:color w:val="B23F20"/>
                <w:sz w:val="30"/>
                <w:szCs w:val="30"/>
              </w:rPr>
              <w:t>2025</w:t>
            </w:r>
          </w:p>
          <w:p w:rsidR="006C6070" w:rsidRDefault="00000000">
            <w:pPr>
              <w:spacing w:line="250" w:lineRule="auto"/>
            </w:pPr>
            <w:r>
              <w:rPr>
                <w:b/>
                <w:bCs/>
                <w:color w:val="13162C"/>
                <w:sz w:val="16"/>
                <w:szCs w:val="16"/>
              </w:rPr>
              <w:t>Strategic Creative Lead</w:t>
            </w:r>
            <w:r>
              <w:rPr>
                <w:sz w:val="16"/>
                <w:szCs w:val="16"/>
              </w:rPr>
              <w:t>, Healy World GmbH</w:t>
            </w:r>
          </w:p>
        </w:tc>
      </w:tr>
    </w:tbl>
    <w:p w:rsidR="006C6070" w:rsidRDefault="00AE744C">
      <w:pPr>
        <w:spacing w:before="260" w:line="300" w:lineRule="auto"/>
      </w:pPr>
      <w:r>
        <w:br/>
      </w:r>
      <w:proofErr w:type="spellStart"/>
      <w:r w:rsidR="00000000">
        <w:t>Aayushi’s</w:t>
      </w:r>
      <w:proofErr w:type="spellEnd"/>
      <w:r w:rsidR="00000000">
        <w:t xml:space="preserve"> practice is rooted in </w:t>
      </w:r>
      <w:r w:rsidR="00000000">
        <w:rPr>
          <w:b/>
          <w:bCs/>
          <w:color w:val="13162C"/>
        </w:rPr>
        <w:t>human-</w:t>
      </w:r>
      <w:proofErr w:type="spellStart"/>
      <w:r w:rsidR="00000000">
        <w:rPr>
          <w:b/>
          <w:bCs/>
          <w:color w:val="13162C"/>
        </w:rPr>
        <w:t>centred</w:t>
      </w:r>
      <w:proofErr w:type="spellEnd"/>
      <w:r w:rsidR="00000000">
        <w:rPr>
          <w:b/>
          <w:bCs/>
          <w:color w:val="13162C"/>
        </w:rPr>
        <w:t xml:space="preserve"> design</w:t>
      </w:r>
      <w:r w:rsidR="00000000">
        <w:t xml:space="preserve">: understanding people first, then shaping the experiences, stories and systems that serve them. She brings to S3 </w:t>
      </w:r>
      <w:r w:rsidR="00000000">
        <w:rPr>
          <w:b/>
          <w:bCs/>
          <w:color w:val="13162C"/>
        </w:rPr>
        <w:t>a global eye and a deep respect for the communities it serves</w:t>
      </w:r>
      <w:r w:rsidR="00000000">
        <w:t>, helping the foundation share its work with clarity, dignity and care.</w:t>
      </w:r>
    </w:p>
    <w:p w:rsidR="006C6070" w:rsidRDefault="006C6070">
      <w:pPr>
        <w:spacing w:after="280" w:line="290" w:lineRule="auto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9638"/>
      </w:tblGrid>
      <w:tr w:rsidR="006C6070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340"/>
            <w:tcMar>
              <w:top w:w="170" w:type="dxa"/>
              <w:left w:w="160" w:type="dxa"/>
              <w:bottom w:w="170" w:type="dxa"/>
              <w:right w:w="160" w:type="dxa"/>
            </w:tcMar>
          </w:tcPr>
          <w:p w:rsidR="006C6070" w:rsidRDefault="00000000">
            <w:pPr>
              <w:spacing w:line="290" w:lineRule="auto"/>
              <w:jc w:val="center"/>
            </w:pPr>
            <w:r>
              <w:rPr>
                <w:b/>
                <w:bCs/>
                <w:color w:val="9DCFE0"/>
                <w:spacing w:val="30"/>
                <w:sz w:val="14"/>
                <w:szCs w:val="14"/>
              </w:rPr>
              <w:t xml:space="preserve">EMAIL   </w:t>
            </w:r>
            <w:r w:rsidR="00AE744C">
              <w:rPr>
                <w:color w:val="FFFFFF"/>
                <w:sz w:val="17"/>
                <w:szCs w:val="17"/>
              </w:rPr>
              <w:t>aayushi</w:t>
            </w:r>
            <w:r>
              <w:rPr>
                <w:color w:val="FFFFFF"/>
                <w:sz w:val="17"/>
                <w:szCs w:val="17"/>
              </w:rPr>
              <w:t>@s3impact.org.in</w:t>
            </w:r>
            <w:r>
              <w:t xml:space="preserve">          </w:t>
            </w:r>
            <w:r>
              <w:rPr>
                <w:b/>
                <w:bCs/>
                <w:color w:val="9DCFE0"/>
                <w:spacing w:val="30"/>
                <w:sz w:val="14"/>
                <w:szCs w:val="14"/>
              </w:rPr>
              <w:t>WEB</w:t>
            </w:r>
            <w:r w:rsidR="00AE744C">
              <w:rPr>
                <w:b/>
                <w:bCs/>
                <w:color w:val="9DCFE0"/>
                <w:spacing w:val="30"/>
                <w:sz w:val="14"/>
                <w:szCs w:val="14"/>
              </w:rPr>
              <w:t>SITE</w:t>
            </w:r>
            <w:r>
              <w:rPr>
                <w:b/>
                <w:bCs/>
                <w:color w:val="9DCFE0"/>
                <w:spacing w:val="30"/>
                <w:sz w:val="14"/>
                <w:szCs w:val="14"/>
              </w:rPr>
              <w:t xml:space="preserve">   </w:t>
            </w:r>
            <w:r>
              <w:rPr>
                <w:color w:val="FFFFFF"/>
                <w:sz w:val="17"/>
                <w:szCs w:val="17"/>
              </w:rPr>
              <w:t>s3impact.org.in</w:t>
            </w:r>
          </w:p>
        </w:tc>
      </w:tr>
    </w:tbl>
    <w:p w:rsidR="00A922E8" w:rsidRDefault="00A922E8"/>
    <w:sectPr w:rsidR="00A922E8">
      <w:pgSz w:w="11906" w:h="16838"/>
      <w:pgMar w:top="1800" w:right="1134" w:bottom="700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E3474A"/>
    <w:multiLevelType w:val="hybridMultilevel"/>
    <w:tmpl w:val="6FB257B2"/>
    <w:lvl w:ilvl="0" w:tplc="CB7C062E" w:tentative="1">
      <w:start w:val="1"/>
      <w:numFmt w:val="bullet"/>
      <w:lvlText w:val="●"/>
      <w:lvlJc w:val="left"/>
      <w:pPr>
        <w:ind w:left="720" w:hanging="360"/>
      </w:pPr>
    </w:lvl>
    <w:lvl w:ilvl="1" w:tplc="953CC75A" w:tentative="1">
      <w:start w:val="1"/>
      <w:numFmt w:val="bullet"/>
      <w:lvlText w:val="○"/>
      <w:lvlJc w:val="left"/>
      <w:pPr>
        <w:ind w:left="1440" w:hanging="360"/>
      </w:pPr>
    </w:lvl>
    <w:lvl w:ilvl="2" w:tplc="6F1A9A76" w:tentative="1">
      <w:start w:val="1"/>
      <w:numFmt w:val="bullet"/>
      <w:lvlText w:val="■"/>
      <w:lvlJc w:val="left"/>
      <w:pPr>
        <w:ind w:left="2160" w:hanging="360"/>
      </w:pPr>
    </w:lvl>
    <w:lvl w:ilvl="3" w:tplc="24D41BE8" w:tentative="1">
      <w:start w:val="1"/>
      <w:numFmt w:val="bullet"/>
      <w:lvlText w:val="●"/>
      <w:lvlJc w:val="left"/>
      <w:pPr>
        <w:ind w:left="2880" w:hanging="360"/>
      </w:pPr>
    </w:lvl>
    <w:lvl w:ilvl="4" w:tplc="E0D61B5E" w:tentative="1">
      <w:start w:val="1"/>
      <w:numFmt w:val="bullet"/>
      <w:lvlText w:val="○"/>
      <w:lvlJc w:val="left"/>
      <w:pPr>
        <w:ind w:left="3600" w:hanging="360"/>
      </w:pPr>
    </w:lvl>
    <w:lvl w:ilvl="5" w:tplc="47725F82" w:tentative="1">
      <w:start w:val="1"/>
      <w:numFmt w:val="bullet"/>
      <w:lvlText w:val="■"/>
      <w:lvlJc w:val="left"/>
      <w:pPr>
        <w:ind w:left="4320" w:hanging="360"/>
      </w:pPr>
    </w:lvl>
    <w:lvl w:ilvl="6" w:tplc="5BDC8018" w:tentative="1">
      <w:start w:val="1"/>
      <w:numFmt w:val="bullet"/>
      <w:lvlText w:val="●"/>
      <w:lvlJc w:val="left"/>
      <w:pPr>
        <w:ind w:left="5040" w:hanging="360"/>
      </w:pPr>
    </w:lvl>
    <w:lvl w:ilvl="7" w:tplc="8D8CD5E4" w:tentative="1">
      <w:start w:val="1"/>
      <w:numFmt w:val="bullet"/>
      <w:lvlText w:val="●"/>
      <w:lvlJc w:val="left"/>
      <w:pPr>
        <w:ind w:left="5760" w:hanging="360"/>
      </w:pPr>
    </w:lvl>
    <w:lvl w:ilvl="8" w:tplc="1B9213D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4157859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1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070"/>
    <w:rsid w:val="002013EB"/>
    <w:rsid w:val="006C6070"/>
    <w:rsid w:val="00A922E8"/>
    <w:rsid w:val="00AE7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7D755"/>
  <w15:docId w15:val="{C17B4722-5BDD-154F-8337-18F84B303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alatino Linotype" w:eastAsia="Palatino Linotype" w:hAnsi="Palatino Linotype" w:cs="Palatino Linotype"/>
        <w:color w:val="2E325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479</Words>
  <Characters>2734</Characters>
  <Application>Microsoft Office Word</Application>
  <DocSecurity>0</DocSecurity>
  <Lines>22</Lines>
  <Paragraphs>6</Paragraphs>
  <ScaleCrop>false</ScaleCrop>
  <Company/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Aayushi Hariharan: Trustee Profile</dc:title>
  <dc:creator>S3 Impact Foundation</dc:creator>
  <cp:lastModifiedBy>Aayushi Aryaa Hariharan</cp:lastModifiedBy>
  <cp:revision>3</cp:revision>
  <dcterms:created xsi:type="dcterms:W3CDTF">2026-10-28T11:55:00Z</dcterms:created>
  <dcterms:modified xsi:type="dcterms:W3CDTF">2026-10-28T13:02:00Z</dcterms:modified>
</cp:coreProperties>
</file>