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DA1" w:rsidRDefault="007D6E79">
      <w:r>
        <w:t>Limitations</w:t>
      </w:r>
    </w:p>
    <w:p w:rsidR="007D6E79" w:rsidRDefault="007D6E79" w:rsidP="007D6E79">
      <w:pPr>
        <w:pStyle w:val="ListParagraph"/>
        <w:numPr>
          <w:ilvl w:val="0"/>
          <w:numId w:val="1"/>
        </w:numPr>
      </w:pPr>
      <w:r>
        <w:t xml:space="preserve">Due to </w:t>
      </w:r>
      <w:r>
        <w:t>unavailability</w:t>
      </w:r>
      <w:r>
        <w:t xml:space="preserve"> of huge training set and high speed training machines, the accuracy is not as expected </w:t>
      </w:r>
      <w:proofErr w:type="spellStart"/>
      <w:r>
        <w:t>i.e</w:t>
      </w:r>
      <w:proofErr w:type="spellEnd"/>
      <w:r>
        <w:t xml:space="preserve"> around (40-60</w:t>
      </w:r>
      <w:r>
        <w:t>)%</w:t>
      </w:r>
    </w:p>
    <w:p w:rsidR="007D6E79" w:rsidRDefault="007D6E79" w:rsidP="007D6E79">
      <w:pPr>
        <w:pStyle w:val="ListParagraph"/>
        <w:numPr>
          <w:ilvl w:val="0"/>
          <w:numId w:val="1"/>
        </w:numPr>
      </w:pPr>
      <w:r>
        <w:t>Only five words can be trained to the system</w:t>
      </w:r>
    </w:p>
    <w:p w:rsidR="007D6E79" w:rsidRDefault="007D6E79" w:rsidP="007D6E79">
      <w:pPr>
        <w:pStyle w:val="ListParagraph"/>
        <w:numPr>
          <w:ilvl w:val="0"/>
          <w:numId w:val="1"/>
        </w:numPr>
      </w:pPr>
      <w:r>
        <w:t xml:space="preserve">The neural network contains only 1 hidden layer with 50 nodes and hence it cannot be used for the large scale modelling </w:t>
      </w:r>
    </w:p>
    <w:p w:rsidR="007D6E79" w:rsidRDefault="004E151C" w:rsidP="007D6E79">
      <w:pPr>
        <w:pStyle w:val="ListParagraph"/>
        <w:numPr>
          <w:ilvl w:val="0"/>
          <w:numId w:val="1"/>
        </w:numPr>
      </w:pPr>
      <w:r>
        <w:t>Response time is quite large</w:t>
      </w:r>
      <w:r w:rsidR="007D6E79">
        <w:t xml:space="preserve"> </w:t>
      </w:r>
      <w:proofErr w:type="spellStart"/>
      <w:r w:rsidR="007D6E79">
        <w:t>i.e</w:t>
      </w:r>
      <w:proofErr w:type="spellEnd"/>
      <w:r w:rsidR="007D6E79">
        <w:t xml:space="preserve"> 2-3 seconds per instruction.</w:t>
      </w:r>
    </w:p>
    <w:p w:rsidR="007D6E79" w:rsidRDefault="007D6E79" w:rsidP="007D6E79">
      <w:pPr>
        <w:pStyle w:val="ListParagraph"/>
        <w:numPr>
          <w:ilvl w:val="0"/>
          <w:numId w:val="1"/>
        </w:numPr>
      </w:pPr>
      <w:r>
        <w:t>Noise in audio signals could not be filtered efficiently (Microphone noise and environmental noises)</w:t>
      </w:r>
    </w:p>
    <w:p w:rsidR="007D6E79" w:rsidRDefault="007D6E79" w:rsidP="007D6E79">
      <w:pPr>
        <w:pStyle w:val="ListParagraph"/>
        <w:numPr>
          <w:ilvl w:val="0"/>
          <w:numId w:val="1"/>
        </w:numPr>
      </w:pPr>
      <w:r>
        <w:t xml:space="preserve">The Bluetooth connection </w:t>
      </w:r>
      <w:r w:rsidR="002A44D0">
        <w:t>is not stable enough</w:t>
      </w:r>
    </w:p>
    <w:p w:rsidR="004E151C" w:rsidRDefault="004E151C" w:rsidP="007D6E79">
      <w:pPr>
        <w:pStyle w:val="ListParagraph"/>
        <w:numPr>
          <w:ilvl w:val="0"/>
          <w:numId w:val="1"/>
        </w:numPr>
      </w:pPr>
      <w:r>
        <w:t>The movement of the motors in not symmetrical</w:t>
      </w:r>
    </w:p>
    <w:p w:rsidR="002A44D0" w:rsidRDefault="002A44D0" w:rsidP="002A44D0">
      <w:r>
        <w:t>Output:</w:t>
      </w:r>
    </w:p>
    <w:p w:rsidR="002A44D0" w:rsidRDefault="00790E94" w:rsidP="002A44D0">
      <w:r>
        <w:t>The output laye</w:t>
      </w:r>
      <w:r w:rsidR="002A44D0">
        <w:t xml:space="preserve">r is a </w:t>
      </w:r>
      <w:proofErr w:type="spellStart"/>
      <w:r w:rsidR="002A44D0">
        <w:t>softmax</w:t>
      </w:r>
      <w:proofErr w:type="spellEnd"/>
      <w:r w:rsidR="002A44D0">
        <w:t xml:space="preserve"> layer and there are five output nodes</w:t>
      </w:r>
      <w:r w:rsidR="004E151C">
        <w:t xml:space="preserve">. The </w:t>
      </w:r>
      <w:proofErr w:type="spellStart"/>
      <w:r w:rsidR="004E151C">
        <w:t>softmax</w:t>
      </w:r>
      <w:proofErr w:type="spellEnd"/>
      <w:r w:rsidR="002A44D0">
        <w:t xml:space="preserve"> layer </w:t>
      </w:r>
      <w:r w:rsidR="004E151C">
        <w:t>is the normalized expo</w:t>
      </w:r>
      <w:r w:rsidR="002A44D0">
        <w:t xml:space="preserve">nential function and is used </w:t>
      </w:r>
      <w:proofErr w:type="spellStart"/>
      <w:proofErr w:type="gramStart"/>
      <w:r w:rsidR="002A44D0">
        <w:t>fo</w:t>
      </w:r>
      <w:proofErr w:type="spellEnd"/>
      <w:proofErr w:type="gramEnd"/>
      <w:r w:rsidR="002A44D0">
        <w:t xml:space="preserve"> the </w:t>
      </w:r>
      <w:r w:rsidR="004E151C">
        <w:t>probabilistic multi-</w:t>
      </w:r>
      <w:r w:rsidR="002A44D0">
        <w:t xml:space="preserve">class classification in neural network. </w:t>
      </w:r>
    </w:p>
    <w:p w:rsidR="002A44D0" w:rsidRDefault="002A44D0" w:rsidP="002A44D0">
      <w:r>
        <w:t xml:space="preserve">In our system the </w:t>
      </w:r>
      <w:r w:rsidR="008558F1">
        <w:t xml:space="preserve">mean </w:t>
      </w:r>
      <w:proofErr w:type="spellStart"/>
      <w:r w:rsidR="008558F1">
        <w:t>softmax</w:t>
      </w:r>
      <w:proofErr w:type="spellEnd"/>
      <w:r w:rsidR="008558F1">
        <w:t xml:space="preserve"> output of the recording is correlated with the ideal output to classify the instruction.</w:t>
      </w:r>
    </w:p>
    <w:p w:rsidR="008558F1" w:rsidRDefault="004E151C" w:rsidP="002A44D0">
      <w:r>
        <w:t>Communi</w:t>
      </w:r>
      <w:r w:rsidR="008558F1">
        <w:t>cation of PC and hardware:</w:t>
      </w:r>
    </w:p>
    <w:p w:rsidR="008E1E14" w:rsidRDefault="008E1E14" w:rsidP="002A44D0">
      <w:r>
        <w:t>After the speech is recognized</w:t>
      </w:r>
      <w:r w:rsidR="004E151C">
        <w:t>, the corresponding instru</w:t>
      </w:r>
      <w:r>
        <w:t>ction is passed from the comput</w:t>
      </w:r>
      <w:r w:rsidR="004E151C">
        <w:t>er (PC) to the robot car. The c</w:t>
      </w:r>
      <w:r>
        <w:t>ommunication is done through the Bluetooth of the PC</w:t>
      </w:r>
    </w:p>
    <w:p w:rsidR="008558F1" w:rsidRDefault="008E1E14" w:rsidP="002A44D0">
      <w:r>
        <w:t>On the</w:t>
      </w:r>
      <w:r w:rsidR="00685550">
        <w:t xml:space="preserve"> hardware</w:t>
      </w:r>
      <w:r>
        <w:t xml:space="preserve"> end the data is received</w:t>
      </w:r>
      <w:r w:rsidR="00685550">
        <w:t xml:space="preserve"> via HC-05</w:t>
      </w:r>
      <w:r w:rsidR="004E151C">
        <w:t xml:space="preserve"> B</w:t>
      </w:r>
      <w:r w:rsidR="00685550">
        <w:t>luetooth module</w:t>
      </w:r>
    </w:p>
    <w:p w:rsidR="008020DD" w:rsidRDefault="008020DD" w:rsidP="002A44D0">
      <w:r w:rsidRPr="008020DD">
        <w:rPr>
          <w:noProof/>
          <w:lang w:bidi="ne-NP"/>
        </w:rPr>
        <w:drawing>
          <wp:inline distT="0" distB="0" distL="0" distR="0">
            <wp:extent cx="1876425" cy="1876425"/>
            <wp:effectExtent l="0" t="0" r="9525" b="9525"/>
            <wp:docPr id="3" name="Picture 3" descr="G:\aayush\'hc-05.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ayush\'hc-05.jpe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inline>
        </w:drawing>
      </w:r>
    </w:p>
    <w:p w:rsidR="00685550" w:rsidRDefault="00790E94" w:rsidP="002A44D0">
      <w:r>
        <w:t>The baud rate was set 9600 with the parity bit set to none and one stop bit.</w:t>
      </w:r>
    </w:p>
    <w:p w:rsidR="00790E94" w:rsidRDefault="00790E94" w:rsidP="002A44D0">
      <w:r>
        <w:t xml:space="preserve">The HC-05 was set up via AT-command </w:t>
      </w:r>
      <w:r w:rsidR="008020DD">
        <w:t>of the module where</w:t>
      </w:r>
      <w:r>
        <w:t xml:space="preserve"> the name and the security settings of the module was configured.</w:t>
      </w:r>
    </w:p>
    <w:p w:rsidR="008020DD" w:rsidRDefault="008020DD" w:rsidP="002A44D0">
      <w:r w:rsidRPr="008020DD">
        <w:rPr>
          <w:noProof/>
          <w:lang w:bidi="ne-NP"/>
        </w:rPr>
        <w:lastRenderedPageBreak/>
        <w:drawing>
          <wp:inline distT="0" distB="0" distL="0" distR="0">
            <wp:extent cx="3676650" cy="2068116"/>
            <wp:effectExtent l="0" t="0" r="0" b="8890"/>
            <wp:docPr id="4" name="Picture 4" descr="G:\aayush\atcomm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ayush\atcommand.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4169" cy="2077971"/>
                    </a:xfrm>
                    <a:prstGeom prst="rect">
                      <a:avLst/>
                    </a:prstGeom>
                    <a:noFill/>
                    <a:ln>
                      <a:noFill/>
                    </a:ln>
                  </pic:spPr>
                </pic:pic>
              </a:graphicData>
            </a:graphic>
          </wp:inline>
        </w:drawing>
      </w:r>
    </w:p>
    <w:p w:rsidR="009077D0" w:rsidRDefault="009077D0" w:rsidP="002A44D0">
      <w:r>
        <w:t>Hardware:</w:t>
      </w:r>
    </w:p>
    <w:p w:rsidR="008020DD" w:rsidRDefault="008020DD" w:rsidP="002A44D0">
      <w:r>
        <w:t>ATMEGA32 was used as the microcontroller for the robot car. We clocked the ATMEGA for the operation in 1</w:t>
      </w:r>
      <w:r w:rsidR="008E1E14">
        <w:t>6MHz using the external crystal</w:t>
      </w:r>
      <w:r>
        <w:t>.</w:t>
      </w:r>
    </w:p>
    <w:p w:rsidR="008020DD" w:rsidRDefault="008020DD" w:rsidP="002A44D0">
      <w:r>
        <w:t xml:space="preserve">The programming was done in C programming languages using the </w:t>
      </w:r>
      <w:proofErr w:type="spellStart"/>
      <w:r>
        <w:t>atmel</w:t>
      </w:r>
      <w:proofErr w:type="spellEnd"/>
      <w:r>
        <w:t xml:space="preserve"> studio and was burned </w:t>
      </w:r>
      <w:proofErr w:type="gramStart"/>
      <w:r>
        <w:t>in ;the</w:t>
      </w:r>
      <w:proofErr w:type="gramEnd"/>
      <w:r>
        <w:t xml:space="preserve"> ATMEGA using the USBASP programming module</w:t>
      </w:r>
    </w:p>
    <w:p w:rsidR="008020DD" w:rsidRDefault="008E1E14" w:rsidP="002A44D0">
      <w:r w:rsidRPr="008E1E14">
        <w:rPr>
          <w:noProof/>
          <w:lang w:bidi="ne-NP"/>
        </w:rPr>
        <w:drawing>
          <wp:inline distT="0" distB="0" distL="0" distR="0">
            <wp:extent cx="2857500" cy="2143125"/>
            <wp:effectExtent l="0" t="0" r="0" b="9525"/>
            <wp:docPr id="5" name="Picture 5" descr="G:\aayush\usba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ayush\usbas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8E1E14" w:rsidRDefault="008E1E14" w:rsidP="002A44D0">
      <w:r>
        <w:t xml:space="preserve">The programming includes the reception of the serial data via Bluetooth module and pass the pass the PWM values accordingly to the L293D motor driver IC. </w:t>
      </w:r>
    </w:p>
    <w:p w:rsidR="009077D0" w:rsidRDefault="009077D0" w:rsidP="002A44D0">
      <w:r>
        <w:t>Then the motor driver IC drives the motors (wheels) according the data provided by the microcontroller</w:t>
      </w:r>
    </w:p>
    <w:p w:rsidR="009077D0" w:rsidRDefault="009077D0" w:rsidP="002A44D0">
      <w:r w:rsidRPr="009077D0">
        <w:rPr>
          <w:noProof/>
          <w:lang w:bidi="ne-NP"/>
        </w:rPr>
        <w:drawing>
          <wp:inline distT="0" distB="0" distL="0" distR="0">
            <wp:extent cx="1457325" cy="1457325"/>
            <wp:effectExtent l="0" t="0" r="9525" b="9525"/>
            <wp:docPr id="8" name="Picture 8" descr="G:\aayush\bomo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ayush\bomot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p w:rsidR="009077D0" w:rsidRDefault="009077D0" w:rsidP="002A44D0"/>
    <w:p w:rsidR="009077D0" w:rsidRDefault="009077D0" w:rsidP="002A44D0">
      <w:r>
        <w:lastRenderedPageBreak/>
        <w:t>PCB and shouldering</w:t>
      </w:r>
    </w:p>
    <w:p w:rsidR="009077D0" w:rsidRDefault="009077D0" w:rsidP="002A44D0">
      <w:r>
        <w:t xml:space="preserve">The </w:t>
      </w:r>
      <w:proofErr w:type="spellStart"/>
      <w:proofErr w:type="gramStart"/>
      <w:r>
        <w:t>pcb</w:t>
      </w:r>
      <w:proofErr w:type="spellEnd"/>
      <w:proofErr w:type="gramEnd"/>
      <w:r>
        <w:t xml:space="preserve"> was designed using the </w:t>
      </w:r>
      <w:proofErr w:type="spellStart"/>
      <w:r>
        <w:t>KiCAD</w:t>
      </w:r>
      <w:proofErr w:type="spellEnd"/>
      <w:r>
        <w:t xml:space="preserve"> first in schematic and later in the PCB. The track width was </w:t>
      </w:r>
      <w:r w:rsidR="004E151C">
        <w:t>set 0.7 mm and the remaining copper are was selected as the ground plane</w:t>
      </w:r>
    </w:p>
    <w:p w:rsidR="004E151C" w:rsidRDefault="004E151C" w:rsidP="002A44D0"/>
    <w:p w:rsidR="004E151C" w:rsidRDefault="004E151C" w:rsidP="002A44D0">
      <w:r>
        <w:rPr>
          <w:noProof/>
          <w:lang w:bidi="ne-NP"/>
        </w:rPr>
        <w:drawing>
          <wp:inline distT="0" distB="0" distL="0" distR="0" wp14:anchorId="52A7AC77" wp14:editId="05902860">
            <wp:extent cx="5943600" cy="3295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5650"/>
                    </a:xfrm>
                    <a:prstGeom prst="rect">
                      <a:avLst/>
                    </a:prstGeom>
                  </pic:spPr>
                </pic:pic>
              </a:graphicData>
            </a:graphic>
          </wp:inline>
        </w:drawing>
      </w:r>
    </w:p>
    <w:p w:rsidR="004E151C" w:rsidRDefault="004E151C" w:rsidP="002A44D0">
      <w:r>
        <w:rPr>
          <w:noProof/>
          <w:lang w:bidi="ne-NP"/>
        </w:rPr>
        <w:lastRenderedPageBreak/>
        <w:drawing>
          <wp:anchor distT="0" distB="0" distL="114300" distR="114300" simplePos="0" relativeHeight="251658240" behindDoc="1" locked="0" layoutInCell="1" allowOverlap="1" wp14:anchorId="5CE64FDE" wp14:editId="0A92D6A9">
            <wp:simplePos x="0" y="0"/>
            <wp:positionH relativeFrom="column">
              <wp:posOffset>3054985</wp:posOffset>
            </wp:positionH>
            <wp:positionV relativeFrom="paragraph">
              <wp:posOffset>0</wp:posOffset>
            </wp:positionV>
            <wp:extent cx="3054985" cy="3886200"/>
            <wp:effectExtent l="0" t="0" r="0" b="0"/>
            <wp:wrapTight wrapText="bothSides">
              <wp:wrapPolygon edited="0">
                <wp:start x="21600" y="21600"/>
                <wp:lineTo x="21600" y="106"/>
                <wp:lineTo x="184" y="106"/>
                <wp:lineTo x="184" y="21600"/>
                <wp:lineTo x="21600" y="2160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rot="10800000">
                      <a:off x="0" y="0"/>
                      <a:ext cx="3054985" cy="3886200"/>
                    </a:xfrm>
                    <a:prstGeom prst="rect">
                      <a:avLst/>
                    </a:prstGeom>
                  </pic:spPr>
                </pic:pic>
              </a:graphicData>
            </a:graphic>
            <wp14:sizeRelH relativeFrom="margin">
              <wp14:pctWidth>0</wp14:pctWidth>
            </wp14:sizeRelH>
            <wp14:sizeRelV relativeFrom="margin">
              <wp14:pctHeight>0</wp14:pctHeight>
            </wp14:sizeRelV>
          </wp:anchor>
        </w:drawing>
      </w:r>
      <w:r>
        <w:rPr>
          <w:noProof/>
          <w:lang w:bidi="ne-NP"/>
        </w:rPr>
        <w:drawing>
          <wp:anchor distT="0" distB="0" distL="114300" distR="114300" simplePos="0" relativeHeight="251659264" behindDoc="1" locked="0" layoutInCell="1" allowOverlap="1" wp14:anchorId="3384C9E8" wp14:editId="084293B0">
            <wp:simplePos x="0" y="0"/>
            <wp:positionH relativeFrom="column">
              <wp:posOffset>57150</wp:posOffset>
            </wp:positionH>
            <wp:positionV relativeFrom="paragraph">
              <wp:posOffset>0</wp:posOffset>
            </wp:positionV>
            <wp:extent cx="3086881" cy="3962400"/>
            <wp:effectExtent l="0" t="0" r="0" b="0"/>
            <wp:wrapTight wrapText="bothSides">
              <wp:wrapPolygon edited="0">
                <wp:start x="0" y="0"/>
                <wp:lineTo x="0" y="21496"/>
                <wp:lineTo x="21462" y="21496"/>
                <wp:lineTo x="214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86881" cy="3962400"/>
                    </a:xfrm>
                    <a:prstGeom prst="rect">
                      <a:avLst/>
                    </a:prstGeom>
                  </pic:spPr>
                </pic:pic>
              </a:graphicData>
            </a:graphic>
            <wp14:sizeRelH relativeFrom="page">
              <wp14:pctWidth>0</wp14:pctWidth>
            </wp14:sizeRelH>
            <wp14:sizeRelV relativeFrom="page">
              <wp14:pctHeight>0</wp14:pctHeight>
            </wp14:sizeRelV>
          </wp:anchor>
        </w:drawing>
      </w:r>
    </w:p>
    <w:p w:rsidR="004E151C" w:rsidRDefault="004E151C" w:rsidP="002A44D0"/>
    <w:p w:rsidR="004E151C" w:rsidRDefault="004E151C" w:rsidP="002A44D0"/>
    <w:p w:rsidR="009077D0" w:rsidRDefault="009077D0" w:rsidP="002A44D0"/>
    <w:p w:rsidR="008E1E14" w:rsidRDefault="008E1E14" w:rsidP="002A44D0"/>
    <w:p w:rsidR="008020DD" w:rsidRDefault="008020DD" w:rsidP="002A44D0"/>
    <w:p w:rsidR="00790E94" w:rsidRDefault="00790E94" w:rsidP="002A44D0"/>
    <w:p w:rsidR="00790E94" w:rsidRDefault="00790E94" w:rsidP="00790E94">
      <w:pPr>
        <w:tabs>
          <w:tab w:val="left" w:pos="8205"/>
        </w:tabs>
      </w:pPr>
      <w:r>
        <w:tab/>
      </w:r>
    </w:p>
    <w:p w:rsidR="008558F1" w:rsidRDefault="008558F1" w:rsidP="002A44D0"/>
    <w:p w:rsidR="008558F1" w:rsidRDefault="008558F1" w:rsidP="002A44D0"/>
    <w:p w:rsidR="008558F1" w:rsidRDefault="008558F1" w:rsidP="002A44D0"/>
    <w:p w:rsidR="008558F1" w:rsidRDefault="008558F1" w:rsidP="002A44D0"/>
    <w:p w:rsidR="008558F1" w:rsidRDefault="008558F1" w:rsidP="002A44D0"/>
    <w:p w:rsidR="008558F1" w:rsidRDefault="008558F1" w:rsidP="002A44D0"/>
    <w:p w:rsidR="008558F1" w:rsidRDefault="008558F1" w:rsidP="002A44D0"/>
    <w:p w:rsidR="008558F1" w:rsidRDefault="008558F1" w:rsidP="002A44D0"/>
    <w:p w:rsidR="008558F1" w:rsidRDefault="008558F1" w:rsidP="002A44D0"/>
    <w:p w:rsidR="008558F1" w:rsidRDefault="008558F1" w:rsidP="002A44D0"/>
    <w:p w:rsidR="008558F1" w:rsidRDefault="008558F1" w:rsidP="002A44D0"/>
    <w:p w:rsidR="008558F1" w:rsidRDefault="008558F1" w:rsidP="002A44D0"/>
    <w:p w:rsidR="008558F1" w:rsidRDefault="008558F1" w:rsidP="002A44D0"/>
    <w:p w:rsidR="008558F1" w:rsidRDefault="008558F1" w:rsidP="002A44D0"/>
    <w:p w:rsidR="008558F1" w:rsidRDefault="008558F1" w:rsidP="002A44D0"/>
    <w:p w:rsidR="008558F1" w:rsidRDefault="008558F1" w:rsidP="002A44D0"/>
    <w:p w:rsidR="008558F1" w:rsidRDefault="008558F1" w:rsidP="002A44D0"/>
    <w:p w:rsidR="008558F1" w:rsidRDefault="008558F1" w:rsidP="002A44D0"/>
    <w:p w:rsidR="008558F1" w:rsidRDefault="008558F1" w:rsidP="002A44D0"/>
    <w:p w:rsidR="008558F1" w:rsidRDefault="008558F1" w:rsidP="002A44D0"/>
    <w:p w:rsidR="008558F1" w:rsidRDefault="008558F1" w:rsidP="002A44D0">
      <w:r>
        <w:t>Introduction USART</w:t>
      </w:r>
    </w:p>
    <w:p w:rsidR="008558F1" w:rsidRDefault="008558F1" w:rsidP="008558F1">
      <w:pPr>
        <w:jc w:val="center"/>
        <w:rPr>
          <w:sz w:val="28"/>
          <w:szCs w:val="28"/>
        </w:rPr>
      </w:pPr>
    </w:p>
    <w:p w:rsidR="008558F1" w:rsidRDefault="008558F1" w:rsidP="008558F1">
      <w:pPr>
        <w:rPr>
          <w:bCs/>
          <w:color w:val="000000"/>
          <w:sz w:val="24"/>
          <w:szCs w:val="24"/>
        </w:rPr>
      </w:pPr>
      <w:r w:rsidRPr="0060487D">
        <w:rPr>
          <w:color w:val="000000"/>
          <w:sz w:val="24"/>
          <w:szCs w:val="24"/>
        </w:rPr>
        <w:t>The Universal Synchronous and Asynchronous serial Receiver and Tra</w:t>
      </w:r>
      <w:r>
        <w:rPr>
          <w:color w:val="000000"/>
          <w:sz w:val="24"/>
          <w:szCs w:val="24"/>
        </w:rPr>
        <w:t xml:space="preserve">nsmitter (USART) is a </w:t>
      </w:r>
      <w:r w:rsidRPr="0060487D">
        <w:rPr>
          <w:color w:val="000000"/>
          <w:sz w:val="24"/>
          <w:szCs w:val="24"/>
        </w:rPr>
        <w:t>highly flexible serial communication device. The main features are:</w:t>
      </w:r>
      <w:r>
        <w:rPr>
          <w:rFonts w:ascii="Helvetica" w:hAnsi="Helvetica"/>
          <w:color w:val="000000"/>
        </w:rPr>
        <w:br/>
      </w:r>
      <w:r w:rsidRPr="0060487D">
        <w:rPr>
          <w:color w:val="000000"/>
          <w:sz w:val="24"/>
          <w:szCs w:val="24"/>
        </w:rPr>
        <w:t xml:space="preserve">• </w:t>
      </w:r>
      <w:r w:rsidRPr="0060487D">
        <w:rPr>
          <w:bCs/>
          <w:color w:val="000000"/>
          <w:sz w:val="24"/>
          <w:szCs w:val="24"/>
        </w:rPr>
        <w:t>Full Duplex Operation (Independent Serial Receive and Transmit Registers)</w:t>
      </w:r>
      <w:r w:rsidRPr="0060487D">
        <w:rPr>
          <w:color w:val="000000"/>
          <w:sz w:val="24"/>
          <w:szCs w:val="24"/>
        </w:rPr>
        <w:br/>
        <w:t xml:space="preserve">• </w:t>
      </w:r>
      <w:r w:rsidRPr="0060487D">
        <w:rPr>
          <w:bCs/>
          <w:color w:val="000000"/>
          <w:sz w:val="24"/>
          <w:szCs w:val="24"/>
        </w:rPr>
        <w:t>Asynchronous or Synchronous Operation</w:t>
      </w:r>
      <w:r w:rsidRPr="0060487D">
        <w:rPr>
          <w:color w:val="000000"/>
          <w:sz w:val="24"/>
          <w:szCs w:val="24"/>
        </w:rPr>
        <w:br/>
        <w:t xml:space="preserve">• </w:t>
      </w:r>
      <w:r w:rsidRPr="0060487D">
        <w:rPr>
          <w:bCs/>
          <w:color w:val="000000"/>
          <w:sz w:val="24"/>
          <w:szCs w:val="24"/>
        </w:rPr>
        <w:t>Master or Slave Clocked Synchronous Operation</w:t>
      </w:r>
      <w:r w:rsidRPr="0060487D">
        <w:rPr>
          <w:color w:val="000000"/>
          <w:sz w:val="24"/>
          <w:szCs w:val="24"/>
        </w:rPr>
        <w:br/>
        <w:t xml:space="preserve">• </w:t>
      </w:r>
      <w:r w:rsidRPr="0060487D">
        <w:rPr>
          <w:bCs/>
          <w:color w:val="000000"/>
          <w:sz w:val="24"/>
          <w:szCs w:val="24"/>
        </w:rPr>
        <w:t>High Resolution Baud Rate Generator</w:t>
      </w:r>
      <w:r w:rsidRPr="0060487D">
        <w:rPr>
          <w:color w:val="000000"/>
          <w:sz w:val="24"/>
          <w:szCs w:val="24"/>
        </w:rPr>
        <w:br/>
        <w:t xml:space="preserve">• </w:t>
      </w:r>
      <w:r w:rsidRPr="0060487D">
        <w:rPr>
          <w:bCs/>
          <w:color w:val="000000"/>
          <w:sz w:val="24"/>
          <w:szCs w:val="24"/>
        </w:rPr>
        <w:t>Supports Serial Frames with 5, 6, 7, 8, or 9 Data Bits and 1 or 2 Stop Bits</w:t>
      </w:r>
      <w:r w:rsidRPr="0060487D">
        <w:rPr>
          <w:color w:val="000000"/>
          <w:sz w:val="24"/>
          <w:szCs w:val="24"/>
        </w:rPr>
        <w:br/>
        <w:t xml:space="preserve">• </w:t>
      </w:r>
      <w:r w:rsidRPr="0060487D">
        <w:rPr>
          <w:bCs/>
          <w:color w:val="000000"/>
          <w:sz w:val="24"/>
          <w:szCs w:val="24"/>
        </w:rPr>
        <w:t>Odd or Even Parity Generation and Parity Check Supported by Hardware</w:t>
      </w:r>
      <w:r w:rsidRPr="0060487D">
        <w:rPr>
          <w:color w:val="000000"/>
          <w:sz w:val="24"/>
          <w:szCs w:val="24"/>
        </w:rPr>
        <w:br/>
        <w:t xml:space="preserve">• </w:t>
      </w:r>
      <w:r w:rsidRPr="0060487D">
        <w:rPr>
          <w:bCs/>
          <w:color w:val="000000"/>
          <w:sz w:val="24"/>
          <w:szCs w:val="24"/>
        </w:rPr>
        <w:t xml:space="preserve">Data </w:t>
      </w:r>
      <w:proofErr w:type="spellStart"/>
      <w:r w:rsidRPr="0060487D">
        <w:rPr>
          <w:bCs/>
          <w:color w:val="000000"/>
          <w:sz w:val="24"/>
          <w:szCs w:val="24"/>
        </w:rPr>
        <w:t>OverRun</w:t>
      </w:r>
      <w:proofErr w:type="spellEnd"/>
      <w:r w:rsidRPr="0060487D">
        <w:rPr>
          <w:bCs/>
          <w:color w:val="000000"/>
          <w:sz w:val="24"/>
          <w:szCs w:val="24"/>
        </w:rPr>
        <w:t xml:space="preserve"> Detection</w:t>
      </w:r>
      <w:r w:rsidRPr="0060487D">
        <w:rPr>
          <w:color w:val="000000"/>
          <w:sz w:val="24"/>
          <w:szCs w:val="24"/>
        </w:rPr>
        <w:br/>
        <w:t xml:space="preserve">• </w:t>
      </w:r>
      <w:r w:rsidRPr="0060487D">
        <w:rPr>
          <w:bCs/>
          <w:color w:val="000000"/>
          <w:sz w:val="24"/>
          <w:szCs w:val="24"/>
        </w:rPr>
        <w:t>Framing Error Detection</w:t>
      </w:r>
      <w:r w:rsidRPr="0060487D">
        <w:rPr>
          <w:color w:val="000000"/>
          <w:sz w:val="24"/>
          <w:szCs w:val="24"/>
        </w:rPr>
        <w:br/>
        <w:t xml:space="preserve">• </w:t>
      </w:r>
      <w:r w:rsidRPr="0060487D">
        <w:rPr>
          <w:bCs/>
          <w:color w:val="000000"/>
          <w:sz w:val="24"/>
          <w:szCs w:val="24"/>
        </w:rPr>
        <w:t>Noise Filtering Includes False Start Bit Detection and Digital Low Pass Filter</w:t>
      </w:r>
      <w:r w:rsidRPr="0060487D">
        <w:rPr>
          <w:color w:val="000000"/>
          <w:sz w:val="24"/>
          <w:szCs w:val="24"/>
        </w:rPr>
        <w:br/>
        <w:t xml:space="preserve">• </w:t>
      </w:r>
      <w:r w:rsidRPr="0060487D">
        <w:rPr>
          <w:bCs/>
          <w:color w:val="000000"/>
          <w:sz w:val="24"/>
          <w:szCs w:val="24"/>
        </w:rPr>
        <w:t>Three Separate Interrupts on TX Complete, TX Data Register Empty, and RX Complete</w:t>
      </w:r>
      <w:r w:rsidRPr="0060487D">
        <w:rPr>
          <w:color w:val="000000"/>
          <w:sz w:val="24"/>
          <w:szCs w:val="24"/>
        </w:rPr>
        <w:br/>
        <w:t xml:space="preserve">• </w:t>
      </w:r>
      <w:r w:rsidRPr="0060487D">
        <w:rPr>
          <w:bCs/>
          <w:color w:val="000000"/>
          <w:sz w:val="24"/>
          <w:szCs w:val="24"/>
        </w:rPr>
        <w:t>Multi-processor Communication Mode</w:t>
      </w:r>
      <w:r w:rsidRPr="0060487D">
        <w:rPr>
          <w:color w:val="000000"/>
          <w:sz w:val="24"/>
          <w:szCs w:val="24"/>
        </w:rPr>
        <w:br/>
        <w:t xml:space="preserve">• </w:t>
      </w:r>
      <w:r w:rsidRPr="0060487D">
        <w:rPr>
          <w:bCs/>
          <w:color w:val="000000"/>
          <w:sz w:val="24"/>
          <w:szCs w:val="24"/>
        </w:rPr>
        <w:t>Double Speed Asynchronous Communication Mode</w:t>
      </w:r>
    </w:p>
    <w:p w:rsidR="008558F1" w:rsidRDefault="008558F1" w:rsidP="008558F1">
      <w:pPr>
        <w:rPr>
          <w:bCs/>
          <w:color w:val="000000"/>
          <w:sz w:val="24"/>
          <w:szCs w:val="24"/>
        </w:rPr>
      </w:pPr>
    </w:p>
    <w:p w:rsidR="008558F1" w:rsidRDefault="008558F1" w:rsidP="008558F1">
      <w:pPr>
        <w:rPr>
          <w:bCs/>
          <w:color w:val="000000"/>
          <w:sz w:val="24"/>
          <w:szCs w:val="24"/>
        </w:rPr>
      </w:pPr>
      <w:r>
        <w:rPr>
          <w:bCs/>
          <w:noProof/>
          <w:color w:val="000000"/>
          <w:sz w:val="24"/>
          <w:szCs w:val="24"/>
          <w:lang w:bidi="ne-NP"/>
        </w:rPr>
        <w:lastRenderedPageBreak/>
        <w:drawing>
          <wp:inline distT="0" distB="0" distL="0" distR="0" wp14:anchorId="72D05E3D" wp14:editId="3EBC3263">
            <wp:extent cx="4467225" cy="4586351"/>
            <wp:effectExtent l="19050" t="0" r="9525" b="0"/>
            <wp:docPr id="13" name="Picture 13" descr="C:\Users\Aadarsha.Susan\Desktop\avr-uart-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adarsha.Susan\Desktop\avr-uart-blockdiagram.png"/>
                    <pic:cNvPicPr>
                      <a:picLocks noChangeAspect="1" noChangeArrowheads="1"/>
                    </pic:cNvPicPr>
                  </pic:nvPicPr>
                  <pic:blipFill>
                    <a:blip r:embed="rId12" cstate="print"/>
                    <a:srcRect/>
                    <a:stretch>
                      <a:fillRect/>
                    </a:stretch>
                  </pic:blipFill>
                  <pic:spPr bwMode="auto">
                    <a:xfrm>
                      <a:off x="0" y="0"/>
                      <a:ext cx="4467225" cy="4586351"/>
                    </a:xfrm>
                    <a:prstGeom prst="rect">
                      <a:avLst/>
                    </a:prstGeom>
                    <a:noFill/>
                    <a:ln w="9525">
                      <a:noFill/>
                      <a:miter lim="800000"/>
                      <a:headEnd/>
                      <a:tailEnd/>
                    </a:ln>
                  </pic:spPr>
                </pic:pic>
              </a:graphicData>
            </a:graphic>
          </wp:inline>
        </w:drawing>
      </w:r>
    </w:p>
    <w:p w:rsidR="008558F1" w:rsidRDefault="008558F1" w:rsidP="008558F1">
      <w:pPr>
        <w:rPr>
          <w:bCs/>
          <w:color w:val="000000"/>
          <w:sz w:val="24"/>
          <w:szCs w:val="24"/>
        </w:rPr>
      </w:pPr>
      <w:r>
        <w:rPr>
          <w:bCs/>
          <w:color w:val="000000"/>
          <w:sz w:val="24"/>
          <w:szCs w:val="24"/>
        </w:rPr>
        <w:tab/>
      </w:r>
      <w:r>
        <w:rPr>
          <w:bCs/>
          <w:color w:val="000000"/>
          <w:sz w:val="24"/>
          <w:szCs w:val="24"/>
        </w:rPr>
        <w:tab/>
      </w:r>
      <w:r>
        <w:rPr>
          <w:bCs/>
          <w:color w:val="000000"/>
          <w:sz w:val="24"/>
          <w:szCs w:val="24"/>
        </w:rPr>
        <w:tab/>
        <w:t>Fig: Block Diagram of USART</w:t>
      </w:r>
    </w:p>
    <w:p w:rsidR="008558F1" w:rsidRPr="00854362" w:rsidRDefault="008558F1" w:rsidP="008558F1">
      <w:pPr>
        <w:jc w:val="both"/>
        <w:rPr>
          <w:color w:val="000000"/>
          <w:sz w:val="24"/>
          <w:szCs w:val="24"/>
        </w:rPr>
      </w:pPr>
      <w:r w:rsidRPr="00854362">
        <w:rPr>
          <w:color w:val="000000"/>
          <w:sz w:val="24"/>
          <w:szCs w:val="24"/>
        </w:rPr>
        <w:t xml:space="preserve">The dashed boxes in the block diagram separate the three main parts of the </w:t>
      </w:r>
      <w:proofErr w:type="gramStart"/>
      <w:r w:rsidRPr="00854362">
        <w:rPr>
          <w:color w:val="000000"/>
          <w:sz w:val="24"/>
          <w:szCs w:val="24"/>
        </w:rPr>
        <w:t>USART :</w:t>
      </w:r>
      <w:proofErr w:type="gramEnd"/>
      <w:r w:rsidRPr="00854362">
        <w:rPr>
          <w:color w:val="000000"/>
          <w:sz w:val="24"/>
          <w:szCs w:val="24"/>
        </w:rPr>
        <w:t xml:space="preserve"> Clock Generator, Transmitter and Receiver. Control Registers are shared by all </w:t>
      </w:r>
      <w:proofErr w:type="spellStart"/>
      <w:r w:rsidRPr="00854362">
        <w:rPr>
          <w:color w:val="000000"/>
          <w:sz w:val="24"/>
          <w:szCs w:val="24"/>
        </w:rPr>
        <w:t>units.The</w:t>
      </w:r>
      <w:proofErr w:type="spellEnd"/>
      <w:r w:rsidRPr="00854362">
        <w:rPr>
          <w:color w:val="000000"/>
          <w:sz w:val="24"/>
          <w:szCs w:val="24"/>
        </w:rPr>
        <w:t xml:space="preserve"> clock generation logic consists of synchronization logic for external clock input used by synchronous slave operation, and the baud rate generator. The XCK (Transfer Clock) pin is only used by Synchronous Transfer mode. The Transmitter consists of a single write buffer, a serial Shift Register, parity generator and control logic for handling different serial frame formats. The write buffer allows a continuous transfer of data without any delay between frames. The Receiver is the most complex part of the USART module due to its clock and data recovery-units. The recovery units are used for asynchronous data reception. In addition to the recovery-units, the receiver includes a parity checker, control logic, a Shift Register and a two level receive buffer (UDR). The receiver supports the same frame formats as the transmitter, and can detect frame error, data overrun and parity errors.</w:t>
      </w:r>
    </w:p>
    <w:p w:rsidR="008558F1" w:rsidRPr="00854362" w:rsidRDefault="008558F1" w:rsidP="008558F1">
      <w:pPr>
        <w:jc w:val="both"/>
        <w:rPr>
          <w:b/>
          <w:bCs/>
          <w:color w:val="000000"/>
          <w:sz w:val="24"/>
          <w:szCs w:val="24"/>
        </w:rPr>
      </w:pPr>
      <w:r w:rsidRPr="00854362">
        <w:rPr>
          <w:b/>
          <w:bCs/>
          <w:color w:val="000000"/>
          <w:sz w:val="24"/>
          <w:szCs w:val="24"/>
        </w:rPr>
        <w:t>Internal Clock</w:t>
      </w:r>
      <w:r w:rsidRPr="00854362">
        <w:rPr>
          <w:color w:val="000000"/>
          <w:sz w:val="24"/>
          <w:szCs w:val="24"/>
        </w:rPr>
        <w:t xml:space="preserve"> </w:t>
      </w:r>
      <w:r w:rsidRPr="00854362">
        <w:rPr>
          <w:b/>
          <w:bCs/>
          <w:color w:val="000000"/>
          <w:sz w:val="24"/>
          <w:szCs w:val="24"/>
        </w:rPr>
        <w:t>Generation – The</w:t>
      </w:r>
      <w:r>
        <w:rPr>
          <w:b/>
          <w:bCs/>
          <w:color w:val="000000"/>
          <w:sz w:val="24"/>
          <w:szCs w:val="24"/>
        </w:rPr>
        <w:t xml:space="preserve"> </w:t>
      </w:r>
      <w:r w:rsidRPr="00854362">
        <w:rPr>
          <w:b/>
          <w:bCs/>
          <w:color w:val="000000"/>
          <w:sz w:val="24"/>
          <w:szCs w:val="24"/>
        </w:rPr>
        <w:t>Baud Rate Generator</w:t>
      </w:r>
    </w:p>
    <w:p w:rsidR="008558F1" w:rsidRDefault="008558F1" w:rsidP="008558F1">
      <w:pPr>
        <w:jc w:val="both"/>
        <w:rPr>
          <w:color w:val="000000"/>
          <w:sz w:val="24"/>
          <w:szCs w:val="24"/>
        </w:rPr>
      </w:pPr>
      <w:r w:rsidRPr="00854362">
        <w:rPr>
          <w:color w:val="000000"/>
          <w:sz w:val="24"/>
          <w:szCs w:val="24"/>
        </w:rPr>
        <w:t>Internal clock generation is used for the asynchronous and the synchronous master modes of operation. The USART Baud Rate Register (UBRR) and the down-counter connected to it fu</w:t>
      </w:r>
      <w:r>
        <w:rPr>
          <w:color w:val="000000"/>
          <w:sz w:val="24"/>
          <w:szCs w:val="24"/>
        </w:rPr>
        <w:t xml:space="preserve">nction </w:t>
      </w:r>
      <w:r>
        <w:rPr>
          <w:color w:val="000000"/>
          <w:sz w:val="24"/>
          <w:szCs w:val="24"/>
        </w:rPr>
        <w:lastRenderedPageBreak/>
        <w:t xml:space="preserve">as a </w:t>
      </w:r>
      <w:r w:rsidRPr="00854362">
        <w:rPr>
          <w:color w:val="000000"/>
          <w:sz w:val="24"/>
          <w:szCs w:val="24"/>
        </w:rPr>
        <w:t xml:space="preserve">programmable </w:t>
      </w:r>
      <w:proofErr w:type="spellStart"/>
      <w:r w:rsidRPr="00854362">
        <w:rPr>
          <w:color w:val="000000"/>
          <w:sz w:val="24"/>
          <w:szCs w:val="24"/>
        </w:rPr>
        <w:t>prescaler</w:t>
      </w:r>
      <w:proofErr w:type="spellEnd"/>
      <w:r w:rsidRPr="00854362">
        <w:rPr>
          <w:color w:val="000000"/>
          <w:sz w:val="24"/>
          <w:szCs w:val="24"/>
        </w:rPr>
        <w:t xml:space="preserve"> or baud rate generator. The down-counter, running at system clock (</w:t>
      </w:r>
      <w:proofErr w:type="spellStart"/>
      <w:r w:rsidRPr="00854362">
        <w:rPr>
          <w:color w:val="000000"/>
          <w:sz w:val="24"/>
          <w:szCs w:val="24"/>
        </w:rPr>
        <w:t>fosc</w:t>
      </w:r>
      <w:proofErr w:type="spellEnd"/>
      <w:r w:rsidRPr="00854362">
        <w:rPr>
          <w:color w:val="000000"/>
          <w:sz w:val="24"/>
          <w:szCs w:val="24"/>
        </w:rPr>
        <w:t xml:space="preserve">), is loaded with the UBRR value each time the counter has counted down to zero or when the UBRRL Register is written. A clock is generated each time the counter reaches zero. This clock is the baud rate generator clock output (= </w:t>
      </w:r>
      <w:proofErr w:type="spellStart"/>
      <w:r w:rsidRPr="00854362">
        <w:rPr>
          <w:color w:val="000000"/>
          <w:sz w:val="24"/>
          <w:szCs w:val="24"/>
        </w:rPr>
        <w:t>fosc</w:t>
      </w:r>
      <w:proofErr w:type="spellEnd"/>
      <w:proofErr w:type="gramStart"/>
      <w:r w:rsidRPr="00854362">
        <w:rPr>
          <w:color w:val="000000"/>
          <w:sz w:val="24"/>
          <w:szCs w:val="24"/>
        </w:rPr>
        <w:t>/(</w:t>
      </w:r>
      <w:proofErr w:type="gramEnd"/>
      <w:r w:rsidRPr="00854362">
        <w:rPr>
          <w:color w:val="000000"/>
          <w:sz w:val="24"/>
          <w:szCs w:val="24"/>
        </w:rPr>
        <w:t>UBRR+1)). The Transmitter divides the baud rate generator clock output by 2, 8 or 16 depending on mode. The baud rate generator output is used directly by the receiver’s clock and data recovery units. However, the recovery units</w:t>
      </w:r>
      <w:r>
        <w:rPr>
          <w:color w:val="000000"/>
          <w:sz w:val="24"/>
          <w:szCs w:val="24"/>
        </w:rPr>
        <w:t xml:space="preserve"> </w:t>
      </w:r>
      <w:r w:rsidRPr="00854362">
        <w:rPr>
          <w:color w:val="000000"/>
          <w:sz w:val="24"/>
          <w:szCs w:val="24"/>
        </w:rPr>
        <w:t>use a state machine that uses 2, 8 or 16 states depending on mode set by the state of the UMSEL, U2X and DDR_XCK bits.</w:t>
      </w:r>
    </w:p>
    <w:p w:rsidR="008558F1" w:rsidRDefault="008558F1" w:rsidP="008558F1">
      <w:pPr>
        <w:jc w:val="both"/>
        <w:rPr>
          <w:color w:val="000000"/>
          <w:sz w:val="24"/>
          <w:szCs w:val="24"/>
        </w:rPr>
      </w:pPr>
      <w:r>
        <w:rPr>
          <w:color w:val="000000"/>
          <w:sz w:val="24"/>
          <w:szCs w:val="24"/>
        </w:rPr>
        <w:t>For asynchronous normal mode,</w:t>
      </w:r>
    </w:p>
    <w:p w:rsidR="008558F1" w:rsidRDefault="008558F1" w:rsidP="008558F1">
      <w:pPr>
        <w:jc w:val="both"/>
        <w:rPr>
          <w:color w:val="000000"/>
          <w:sz w:val="24"/>
          <w:szCs w:val="24"/>
        </w:rPr>
      </w:pPr>
      <w:r>
        <w:rPr>
          <w:color w:val="000000"/>
          <w:sz w:val="24"/>
          <w:szCs w:val="24"/>
        </w:rPr>
        <w:t xml:space="preserve">BAUD = </w:t>
      </w:r>
      <w:proofErr w:type="spellStart"/>
      <w:r w:rsidRPr="00C0229D">
        <w:rPr>
          <w:color w:val="000000"/>
          <w:sz w:val="24"/>
          <w:szCs w:val="24"/>
        </w:rPr>
        <w:t>f</w:t>
      </w:r>
      <w:r w:rsidRPr="00C0229D">
        <w:rPr>
          <w:color w:val="000000"/>
          <w:sz w:val="24"/>
          <w:szCs w:val="24"/>
          <w:vertAlign w:val="subscript"/>
        </w:rPr>
        <w:t>osc</w:t>
      </w:r>
      <w:proofErr w:type="spellEnd"/>
      <w:r w:rsidRPr="00C0229D">
        <w:rPr>
          <w:b/>
          <w:color w:val="000000"/>
          <w:sz w:val="24"/>
          <w:szCs w:val="24"/>
        </w:rPr>
        <w:t>/</w:t>
      </w:r>
      <w:r>
        <w:rPr>
          <w:color w:val="000000"/>
          <w:sz w:val="24"/>
          <w:szCs w:val="24"/>
        </w:rPr>
        <w:t>16(UBRR+1)</w:t>
      </w:r>
    </w:p>
    <w:p w:rsidR="008558F1" w:rsidRDefault="008558F1" w:rsidP="008558F1">
      <w:pPr>
        <w:jc w:val="both"/>
        <w:rPr>
          <w:color w:val="000000"/>
          <w:sz w:val="24"/>
          <w:szCs w:val="24"/>
        </w:rPr>
      </w:pPr>
      <w:r>
        <w:rPr>
          <w:color w:val="000000"/>
          <w:sz w:val="24"/>
          <w:szCs w:val="24"/>
        </w:rPr>
        <w:t>For synchronous master mode,</w:t>
      </w:r>
    </w:p>
    <w:p w:rsidR="008558F1" w:rsidRDefault="008558F1" w:rsidP="008558F1">
      <w:pPr>
        <w:jc w:val="both"/>
        <w:rPr>
          <w:color w:val="000000"/>
          <w:sz w:val="24"/>
          <w:szCs w:val="24"/>
        </w:rPr>
      </w:pPr>
      <w:r>
        <w:rPr>
          <w:color w:val="000000"/>
          <w:sz w:val="24"/>
          <w:szCs w:val="24"/>
        </w:rPr>
        <w:t xml:space="preserve">BAUD = </w:t>
      </w:r>
      <w:proofErr w:type="spellStart"/>
      <w:r>
        <w:rPr>
          <w:color w:val="000000"/>
          <w:sz w:val="24"/>
          <w:szCs w:val="24"/>
        </w:rPr>
        <w:t>f</w:t>
      </w:r>
      <w:r w:rsidRPr="004650F6">
        <w:rPr>
          <w:color w:val="000000"/>
          <w:sz w:val="24"/>
          <w:szCs w:val="24"/>
          <w:vertAlign w:val="subscript"/>
        </w:rPr>
        <w:t>osc</w:t>
      </w:r>
      <w:proofErr w:type="spellEnd"/>
      <w:r>
        <w:rPr>
          <w:color w:val="000000"/>
          <w:sz w:val="24"/>
          <w:szCs w:val="24"/>
        </w:rPr>
        <w:t>/2(UBRR+1)</w:t>
      </w:r>
    </w:p>
    <w:p w:rsidR="008558F1" w:rsidRDefault="008558F1" w:rsidP="008558F1">
      <w:pPr>
        <w:jc w:val="both"/>
        <w:rPr>
          <w:color w:val="000000"/>
          <w:sz w:val="24"/>
          <w:szCs w:val="24"/>
        </w:rPr>
      </w:pPr>
      <w:r>
        <w:rPr>
          <w:color w:val="000000"/>
          <w:sz w:val="24"/>
          <w:szCs w:val="24"/>
        </w:rPr>
        <w:t xml:space="preserve">Where </w:t>
      </w:r>
      <w:proofErr w:type="spellStart"/>
      <w:r>
        <w:rPr>
          <w:color w:val="000000"/>
          <w:sz w:val="24"/>
          <w:szCs w:val="24"/>
        </w:rPr>
        <w:t>f</w:t>
      </w:r>
      <w:r w:rsidRPr="004650F6">
        <w:rPr>
          <w:color w:val="000000"/>
          <w:sz w:val="24"/>
          <w:szCs w:val="24"/>
          <w:vertAlign w:val="subscript"/>
        </w:rPr>
        <w:t>osc</w:t>
      </w:r>
      <w:proofErr w:type="spellEnd"/>
      <w:r>
        <w:rPr>
          <w:color w:val="000000"/>
          <w:sz w:val="24"/>
          <w:szCs w:val="24"/>
        </w:rPr>
        <w:t xml:space="preserve"> refers system oscillator clock frequency</w:t>
      </w:r>
    </w:p>
    <w:p w:rsidR="008558F1" w:rsidRPr="004650F6" w:rsidRDefault="008558F1" w:rsidP="008558F1">
      <w:pPr>
        <w:jc w:val="both"/>
        <w:rPr>
          <w:b/>
          <w:color w:val="000000"/>
          <w:sz w:val="24"/>
          <w:szCs w:val="24"/>
        </w:rPr>
      </w:pPr>
      <w:r w:rsidRPr="004650F6">
        <w:rPr>
          <w:b/>
          <w:color w:val="000000"/>
          <w:sz w:val="24"/>
          <w:szCs w:val="24"/>
        </w:rPr>
        <w:t>Frame Format</w:t>
      </w:r>
    </w:p>
    <w:p w:rsidR="008558F1" w:rsidRDefault="008558F1" w:rsidP="008558F1">
      <w:pPr>
        <w:jc w:val="both"/>
        <w:rPr>
          <w:bCs/>
          <w:color w:val="000000"/>
          <w:sz w:val="24"/>
          <w:szCs w:val="24"/>
        </w:rPr>
      </w:pPr>
      <w:r>
        <w:rPr>
          <w:bCs/>
          <w:noProof/>
          <w:color w:val="000000"/>
          <w:sz w:val="24"/>
          <w:szCs w:val="24"/>
          <w:lang w:bidi="ne-NP"/>
        </w:rPr>
        <w:drawing>
          <wp:inline distT="0" distB="0" distL="0" distR="0" wp14:anchorId="54E5CCEA" wp14:editId="0EF31BC1">
            <wp:extent cx="4457700" cy="942975"/>
            <wp:effectExtent l="19050" t="0" r="0" b="0"/>
            <wp:docPr id="14" name="Picture 14" descr="C:\Users\Aadarsha.Susan\Desktop\usart_frame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adarsha.Susan\Desktop\usart_frame_format.png"/>
                    <pic:cNvPicPr>
                      <a:picLocks noChangeAspect="1" noChangeArrowheads="1"/>
                    </pic:cNvPicPr>
                  </pic:nvPicPr>
                  <pic:blipFill>
                    <a:blip r:embed="rId13" cstate="print"/>
                    <a:srcRect/>
                    <a:stretch>
                      <a:fillRect/>
                    </a:stretch>
                  </pic:blipFill>
                  <pic:spPr bwMode="auto">
                    <a:xfrm>
                      <a:off x="0" y="0"/>
                      <a:ext cx="4457700" cy="942975"/>
                    </a:xfrm>
                    <a:prstGeom prst="rect">
                      <a:avLst/>
                    </a:prstGeom>
                    <a:noFill/>
                    <a:ln w="9525">
                      <a:noFill/>
                      <a:miter lim="800000"/>
                      <a:headEnd/>
                      <a:tailEnd/>
                    </a:ln>
                  </pic:spPr>
                </pic:pic>
              </a:graphicData>
            </a:graphic>
          </wp:inline>
        </w:drawing>
      </w:r>
    </w:p>
    <w:p w:rsidR="008558F1" w:rsidRDefault="008558F1" w:rsidP="008558F1">
      <w:pPr>
        <w:jc w:val="both"/>
        <w:rPr>
          <w:color w:val="000000"/>
          <w:sz w:val="24"/>
          <w:szCs w:val="24"/>
        </w:rPr>
      </w:pPr>
      <w:r w:rsidRPr="004650F6">
        <w:rPr>
          <w:color w:val="000000"/>
          <w:sz w:val="24"/>
          <w:szCs w:val="24"/>
        </w:rPr>
        <w:t>The frame format used by the USART is set by the UCSZ2:0, UPM1:0, and USBS bits in</w:t>
      </w:r>
      <w:r>
        <w:rPr>
          <w:color w:val="000000"/>
          <w:sz w:val="24"/>
          <w:szCs w:val="24"/>
        </w:rPr>
        <w:t xml:space="preserve"> </w:t>
      </w:r>
      <w:r w:rsidRPr="004650F6">
        <w:rPr>
          <w:color w:val="000000"/>
          <w:sz w:val="24"/>
          <w:szCs w:val="24"/>
        </w:rPr>
        <w:t>UCSRB and UCSRC. The Receiver and Transmitter use the s</w:t>
      </w:r>
      <w:r>
        <w:rPr>
          <w:color w:val="000000"/>
          <w:sz w:val="24"/>
          <w:szCs w:val="24"/>
        </w:rPr>
        <w:t xml:space="preserve">ame setting. Note that changing </w:t>
      </w:r>
      <w:r w:rsidRPr="004650F6">
        <w:rPr>
          <w:color w:val="000000"/>
          <w:sz w:val="24"/>
          <w:szCs w:val="24"/>
        </w:rPr>
        <w:t>the setting of any of these bits will corrupt all ongoing communic</w:t>
      </w:r>
      <w:r>
        <w:rPr>
          <w:color w:val="000000"/>
          <w:sz w:val="24"/>
          <w:szCs w:val="24"/>
        </w:rPr>
        <w:t xml:space="preserve">ation for both the Receiver and </w:t>
      </w:r>
      <w:r w:rsidRPr="004650F6">
        <w:rPr>
          <w:color w:val="000000"/>
          <w:sz w:val="24"/>
          <w:szCs w:val="24"/>
        </w:rPr>
        <w:t>Transmitter.</w:t>
      </w:r>
      <w:r>
        <w:rPr>
          <w:color w:val="000000"/>
          <w:sz w:val="24"/>
          <w:szCs w:val="24"/>
        </w:rPr>
        <w:t xml:space="preserve"> </w:t>
      </w:r>
      <w:r w:rsidRPr="004650F6">
        <w:rPr>
          <w:color w:val="000000"/>
          <w:sz w:val="24"/>
          <w:szCs w:val="24"/>
        </w:rPr>
        <w:t xml:space="preserve">The USART Character </w:t>
      </w:r>
      <w:proofErr w:type="spellStart"/>
      <w:r w:rsidRPr="004650F6">
        <w:rPr>
          <w:color w:val="000000"/>
          <w:sz w:val="24"/>
          <w:szCs w:val="24"/>
        </w:rPr>
        <w:t>SiZe</w:t>
      </w:r>
      <w:proofErr w:type="spellEnd"/>
      <w:r w:rsidRPr="004650F6">
        <w:rPr>
          <w:color w:val="000000"/>
          <w:sz w:val="24"/>
          <w:szCs w:val="24"/>
        </w:rPr>
        <w:t xml:space="preserve"> (UCSZ2:0) bits select the number</w:t>
      </w:r>
      <w:r>
        <w:rPr>
          <w:color w:val="000000"/>
          <w:sz w:val="24"/>
          <w:szCs w:val="24"/>
        </w:rPr>
        <w:t xml:space="preserve"> of data bits in the frame. The </w:t>
      </w:r>
      <w:r w:rsidRPr="004650F6">
        <w:rPr>
          <w:color w:val="000000"/>
          <w:sz w:val="24"/>
          <w:szCs w:val="24"/>
        </w:rPr>
        <w:t>USART Parity mode (UPM1:0) bits enable and set the type of pa</w:t>
      </w:r>
      <w:r>
        <w:rPr>
          <w:color w:val="000000"/>
          <w:sz w:val="24"/>
          <w:szCs w:val="24"/>
        </w:rPr>
        <w:t xml:space="preserve">rity bit. The selection between </w:t>
      </w:r>
      <w:r w:rsidRPr="004650F6">
        <w:rPr>
          <w:color w:val="000000"/>
          <w:sz w:val="24"/>
          <w:szCs w:val="24"/>
        </w:rPr>
        <w:t>one or two stop bits is done by the USART Stop Bit Select (USBS</w:t>
      </w:r>
      <w:r>
        <w:rPr>
          <w:color w:val="000000"/>
          <w:sz w:val="24"/>
          <w:szCs w:val="24"/>
        </w:rPr>
        <w:t xml:space="preserve">) bit. The receiver ignores the </w:t>
      </w:r>
      <w:r w:rsidRPr="004650F6">
        <w:rPr>
          <w:color w:val="000000"/>
          <w:sz w:val="24"/>
          <w:szCs w:val="24"/>
        </w:rPr>
        <w:t>second stop bit. An FE (Frame Error) will therefore only be detect</w:t>
      </w:r>
      <w:r>
        <w:rPr>
          <w:color w:val="000000"/>
          <w:sz w:val="24"/>
          <w:szCs w:val="24"/>
        </w:rPr>
        <w:t xml:space="preserve">ed in the cases where the first </w:t>
      </w:r>
      <w:r w:rsidRPr="004650F6">
        <w:rPr>
          <w:color w:val="000000"/>
          <w:sz w:val="24"/>
          <w:szCs w:val="24"/>
        </w:rPr>
        <w:t>stop bit is zero</w:t>
      </w:r>
    </w:p>
    <w:p w:rsidR="008020DD" w:rsidRDefault="008020DD" w:rsidP="008558F1">
      <w:pPr>
        <w:jc w:val="both"/>
        <w:rPr>
          <w:color w:val="000000"/>
          <w:sz w:val="24"/>
          <w:szCs w:val="24"/>
        </w:rPr>
      </w:pPr>
    </w:p>
    <w:p w:rsidR="008020DD" w:rsidRDefault="008020DD" w:rsidP="008558F1">
      <w:pPr>
        <w:jc w:val="both"/>
        <w:rPr>
          <w:color w:val="000000"/>
          <w:sz w:val="24"/>
          <w:szCs w:val="24"/>
        </w:rPr>
      </w:pPr>
      <w:r>
        <w:rPr>
          <w:color w:val="000000"/>
          <w:sz w:val="24"/>
          <w:szCs w:val="24"/>
        </w:rPr>
        <w:t>PWM</w:t>
      </w:r>
    </w:p>
    <w:p w:rsidR="008020DD" w:rsidRDefault="008020DD" w:rsidP="008558F1">
      <w:pPr>
        <w:jc w:val="both"/>
        <w:rPr>
          <w:rStyle w:val="fontstyle01"/>
        </w:rPr>
      </w:pPr>
      <w:r>
        <w:rPr>
          <w:rStyle w:val="fontstyle01"/>
        </w:rPr>
        <w:t>Timer/Counter0 is a general purpose, single compare unit, 8-bit Timer/Counter module. The</w:t>
      </w:r>
      <w:r>
        <w:rPr>
          <w:rFonts w:ascii="Helvetica" w:hAnsi="Helvetica" w:cs="Helvetica"/>
          <w:color w:val="000000"/>
          <w:sz w:val="20"/>
          <w:szCs w:val="20"/>
        </w:rPr>
        <w:br/>
      </w:r>
      <w:r>
        <w:rPr>
          <w:rStyle w:val="fontstyle01"/>
        </w:rPr>
        <w:t xml:space="preserve">main </w:t>
      </w:r>
      <w:r>
        <w:rPr>
          <w:rStyle w:val="fontstyle01"/>
        </w:rPr>
        <w:t>features</w:t>
      </w:r>
      <w:r>
        <w:rPr>
          <w:rStyle w:val="fontstyle01"/>
        </w:rPr>
        <w:t xml:space="preserve"> </w:t>
      </w:r>
      <w:r>
        <w:rPr>
          <w:rStyle w:val="fontstyle01"/>
        </w:rPr>
        <w:t>are:</w:t>
      </w:r>
    </w:p>
    <w:p w:rsidR="008020DD" w:rsidRDefault="008020DD" w:rsidP="008558F1">
      <w:pPr>
        <w:jc w:val="both"/>
        <w:rPr>
          <w:rStyle w:val="fontstyle21"/>
        </w:rPr>
      </w:pPr>
      <w:r>
        <w:rPr>
          <w:rStyle w:val="fontstyle01"/>
        </w:rPr>
        <w:t xml:space="preserve">• </w:t>
      </w:r>
      <w:r>
        <w:rPr>
          <w:rStyle w:val="fontstyle21"/>
        </w:rPr>
        <w:t>Single Compare Unit Counter</w:t>
      </w:r>
    </w:p>
    <w:p w:rsidR="008020DD" w:rsidRDefault="008020DD" w:rsidP="008558F1">
      <w:pPr>
        <w:jc w:val="both"/>
        <w:rPr>
          <w:rStyle w:val="fontstyle21"/>
        </w:rPr>
      </w:pPr>
      <w:r>
        <w:rPr>
          <w:rStyle w:val="fontstyle01"/>
        </w:rPr>
        <w:t xml:space="preserve">• </w:t>
      </w:r>
      <w:r>
        <w:rPr>
          <w:rStyle w:val="fontstyle21"/>
        </w:rPr>
        <w:t>Clear Timer on Compare Match (Auto Reload)</w:t>
      </w:r>
    </w:p>
    <w:p w:rsidR="008020DD" w:rsidRDefault="008020DD" w:rsidP="008558F1">
      <w:pPr>
        <w:jc w:val="both"/>
        <w:rPr>
          <w:rStyle w:val="fontstyle21"/>
        </w:rPr>
      </w:pPr>
      <w:r>
        <w:rPr>
          <w:rStyle w:val="fontstyle01"/>
        </w:rPr>
        <w:t xml:space="preserve">• </w:t>
      </w:r>
      <w:r>
        <w:rPr>
          <w:rStyle w:val="fontstyle21"/>
        </w:rPr>
        <w:t>Glitch-free, Phase Correct Pulse Width Modulator (PWM)</w:t>
      </w:r>
    </w:p>
    <w:p w:rsidR="008020DD" w:rsidRDefault="008020DD" w:rsidP="008558F1">
      <w:pPr>
        <w:jc w:val="both"/>
        <w:rPr>
          <w:rStyle w:val="fontstyle21"/>
        </w:rPr>
      </w:pPr>
      <w:r>
        <w:rPr>
          <w:rStyle w:val="fontstyle01"/>
        </w:rPr>
        <w:t xml:space="preserve">• </w:t>
      </w:r>
      <w:r>
        <w:rPr>
          <w:rStyle w:val="fontstyle21"/>
        </w:rPr>
        <w:t>Frequency Generator</w:t>
      </w:r>
    </w:p>
    <w:p w:rsidR="008020DD" w:rsidRDefault="008020DD" w:rsidP="008558F1">
      <w:pPr>
        <w:jc w:val="both"/>
        <w:rPr>
          <w:rStyle w:val="fontstyle21"/>
        </w:rPr>
      </w:pPr>
      <w:r>
        <w:rPr>
          <w:rStyle w:val="fontstyle01"/>
        </w:rPr>
        <w:lastRenderedPageBreak/>
        <w:t xml:space="preserve">• </w:t>
      </w:r>
      <w:r>
        <w:rPr>
          <w:rStyle w:val="fontstyle21"/>
        </w:rPr>
        <w:t>External Event Counter</w:t>
      </w:r>
    </w:p>
    <w:p w:rsidR="008020DD" w:rsidRDefault="008020DD" w:rsidP="008558F1">
      <w:pPr>
        <w:jc w:val="both"/>
        <w:rPr>
          <w:rStyle w:val="fontstyle21"/>
        </w:rPr>
      </w:pPr>
      <w:r>
        <w:rPr>
          <w:rStyle w:val="fontstyle01"/>
        </w:rPr>
        <w:t xml:space="preserve">• </w:t>
      </w:r>
      <w:r>
        <w:rPr>
          <w:rStyle w:val="fontstyle21"/>
        </w:rPr>
        <w:t xml:space="preserve">10-bit Clock </w:t>
      </w:r>
      <w:proofErr w:type="spellStart"/>
      <w:r>
        <w:rPr>
          <w:rStyle w:val="fontstyle21"/>
        </w:rPr>
        <w:t>Prescaler</w:t>
      </w:r>
      <w:proofErr w:type="spellEnd"/>
    </w:p>
    <w:p w:rsidR="008020DD" w:rsidRDefault="008020DD" w:rsidP="008558F1">
      <w:pPr>
        <w:jc w:val="both"/>
        <w:rPr>
          <w:rStyle w:val="fontstyle21"/>
        </w:rPr>
      </w:pPr>
      <w:r>
        <w:rPr>
          <w:rStyle w:val="fontstyle01"/>
        </w:rPr>
        <w:t xml:space="preserve">• </w:t>
      </w:r>
      <w:r>
        <w:rPr>
          <w:rStyle w:val="fontstyle21"/>
        </w:rPr>
        <w:t>Overflow and Compare Match Interrupt Sources (TOV0 and OCF0)</w:t>
      </w:r>
    </w:p>
    <w:p w:rsidR="008020DD" w:rsidRDefault="008020DD" w:rsidP="008558F1">
      <w:pPr>
        <w:jc w:val="both"/>
        <w:rPr>
          <w:color w:val="000000"/>
          <w:sz w:val="24"/>
          <w:szCs w:val="24"/>
        </w:rPr>
      </w:pPr>
      <w:r>
        <w:rPr>
          <w:noProof/>
          <w:lang w:bidi="ne-NP"/>
        </w:rPr>
        <w:drawing>
          <wp:inline distT="0" distB="0" distL="0" distR="0" wp14:anchorId="7ACDE693" wp14:editId="32CAFC23">
            <wp:extent cx="5943600" cy="3916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16045"/>
                    </a:xfrm>
                    <a:prstGeom prst="rect">
                      <a:avLst/>
                    </a:prstGeom>
                  </pic:spPr>
                </pic:pic>
              </a:graphicData>
            </a:graphic>
          </wp:inline>
        </w:drawing>
      </w:r>
    </w:p>
    <w:p w:rsidR="008020DD" w:rsidRDefault="008020DD" w:rsidP="008558F1">
      <w:pPr>
        <w:jc w:val="both"/>
        <w:rPr>
          <w:color w:val="000000"/>
          <w:sz w:val="24"/>
          <w:szCs w:val="24"/>
        </w:rPr>
      </w:pPr>
      <w:r>
        <w:rPr>
          <w:color w:val="000000"/>
          <w:sz w:val="24"/>
          <w:szCs w:val="24"/>
        </w:rPr>
        <w:t>Microcontroller:</w:t>
      </w:r>
    </w:p>
    <w:p w:rsidR="008020DD" w:rsidRDefault="008020DD" w:rsidP="008558F1">
      <w:pPr>
        <w:jc w:val="both"/>
        <w:rPr>
          <w:rStyle w:val="fontstyle01"/>
        </w:rPr>
      </w:pPr>
      <w:r>
        <w:rPr>
          <w:rStyle w:val="fontstyle01"/>
        </w:rPr>
        <w:t>The Atmel</w:t>
      </w:r>
      <w:r>
        <w:rPr>
          <w:rStyle w:val="fontstyle01"/>
          <w:sz w:val="14"/>
          <w:szCs w:val="14"/>
        </w:rPr>
        <w:t>®</w:t>
      </w:r>
      <w:r>
        <w:rPr>
          <w:rStyle w:val="fontstyle01"/>
        </w:rPr>
        <w:t>AVR</w:t>
      </w:r>
      <w:r>
        <w:rPr>
          <w:rStyle w:val="fontstyle01"/>
          <w:sz w:val="14"/>
          <w:szCs w:val="14"/>
        </w:rPr>
        <w:t>®</w:t>
      </w:r>
      <w:r>
        <w:rPr>
          <w:rStyle w:val="fontstyle01"/>
        </w:rPr>
        <w:t>ATmega32 is a low-power CMOS 8-bit microcontroller based on the AVR</w:t>
      </w:r>
      <w:r>
        <w:rPr>
          <w:rFonts w:ascii="Helvetica" w:hAnsi="Helvetica" w:cs="Helvetica"/>
          <w:color w:val="000000"/>
          <w:sz w:val="20"/>
          <w:szCs w:val="20"/>
        </w:rPr>
        <w:br/>
      </w:r>
      <w:r>
        <w:rPr>
          <w:rStyle w:val="fontstyle01"/>
        </w:rPr>
        <w:t>enhanced RISC architecture. By executing powerful instructions in a single clock cycle, the</w:t>
      </w:r>
      <w:r>
        <w:rPr>
          <w:rFonts w:ascii="Helvetica" w:hAnsi="Helvetica" w:cs="Helvetica"/>
          <w:color w:val="000000"/>
          <w:sz w:val="20"/>
          <w:szCs w:val="20"/>
        </w:rPr>
        <w:br/>
      </w:r>
      <w:r>
        <w:rPr>
          <w:rStyle w:val="fontstyle01"/>
        </w:rPr>
        <w:t>ATmega32 achieves throughputs approaching 1 MIPS per MHz allowing the system designer to</w:t>
      </w:r>
      <w:r>
        <w:rPr>
          <w:rFonts w:ascii="Helvetica" w:hAnsi="Helvetica" w:cs="Helvetica"/>
          <w:color w:val="000000"/>
          <w:sz w:val="20"/>
          <w:szCs w:val="20"/>
        </w:rPr>
        <w:br/>
      </w:r>
      <w:r>
        <w:rPr>
          <w:rStyle w:val="fontstyle01"/>
        </w:rPr>
        <w:t>optimize power consumption versus processing speed.</w:t>
      </w:r>
    </w:p>
    <w:p w:rsidR="008020DD" w:rsidRDefault="008020DD" w:rsidP="008558F1">
      <w:pPr>
        <w:jc w:val="both"/>
        <w:rPr>
          <w:color w:val="000000"/>
          <w:sz w:val="24"/>
          <w:szCs w:val="24"/>
        </w:rPr>
      </w:pPr>
      <w:r>
        <w:rPr>
          <w:noProof/>
          <w:lang w:bidi="ne-NP"/>
        </w:rPr>
        <w:lastRenderedPageBreak/>
        <w:drawing>
          <wp:inline distT="0" distB="0" distL="0" distR="0" wp14:anchorId="6F3AC945" wp14:editId="101FD2F2">
            <wp:extent cx="3962400" cy="3952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400" cy="3952875"/>
                    </a:xfrm>
                    <a:prstGeom prst="rect">
                      <a:avLst/>
                    </a:prstGeom>
                  </pic:spPr>
                </pic:pic>
              </a:graphicData>
            </a:graphic>
          </wp:inline>
        </w:drawing>
      </w:r>
    </w:p>
    <w:p w:rsidR="008E1E14" w:rsidRDefault="008E1E14" w:rsidP="008558F1">
      <w:pPr>
        <w:jc w:val="both"/>
        <w:rPr>
          <w:color w:val="000000"/>
          <w:sz w:val="24"/>
          <w:szCs w:val="24"/>
        </w:rPr>
      </w:pPr>
      <w:r>
        <w:rPr>
          <w:color w:val="000000"/>
          <w:sz w:val="24"/>
          <w:szCs w:val="24"/>
        </w:rPr>
        <w:t>L293D</w:t>
      </w:r>
    </w:p>
    <w:p w:rsidR="008E1E14" w:rsidRDefault="008E1E14" w:rsidP="008558F1">
      <w:pPr>
        <w:jc w:val="both"/>
        <w:rPr>
          <w:color w:val="000000"/>
          <w:sz w:val="24"/>
          <w:szCs w:val="24"/>
        </w:rPr>
      </w:pPr>
      <w:r>
        <w:rPr>
          <w:color w:val="000000"/>
          <w:sz w:val="24"/>
          <w:szCs w:val="24"/>
        </w:rPr>
        <w:t xml:space="preserve">L293D is the quadruple high-current half-H driver. It provides the bidirectional drive current up to 600mA from 4.5 to 36 V. They both drive the inductive loads like relays, solenoids and </w:t>
      </w:r>
      <w:proofErr w:type="gramStart"/>
      <w:r>
        <w:rPr>
          <w:color w:val="000000"/>
          <w:sz w:val="24"/>
          <w:szCs w:val="24"/>
        </w:rPr>
        <w:t>motors(</w:t>
      </w:r>
      <w:proofErr w:type="gramEnd"/>
      <w:r>
        <w:rPr>
          <w:color w:val="000000"/>
          <w:sz w:val="24"/>
          <w:szCs w:val="24"/>
        </w:rPr>
        <w:t xml:space="preserve"> DC, stepper)</w:t>
      </w:r>
    </w:p>
    <w:p w:rsidR="008E1E14" w:rsidRDefault="008E1E14" w:rsidP="008558F1">
      <w:pPr>
        <w:jc w:val="both"/>
        <w:rPr>
          <w:color w:val="000000"/>
          <w:sz w:val="24"/>
          <w:szCs w:val="24"/>
        </w:rPr>
      </w:pPr>
      <w:r>
        <w:rPr>
          <w:noProof/>
          <w:lang w:bidi="ne-NP"/>
        </w:rPr>
        <w:drawing>
          <wp:inline distT="0" distB="0" distL="0" distR="0" wp14:anchorId="5F1FC2F9" wp14:editId="1628FD79">
            <wp:extent cx="2047875" cy="2000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7875" cy="2000250"/>
                    </a:xfrm>
                    <a:prstGeom prst="rect">
                      <a:avLst/>
                    </a:prstGeom>
                  </pic:spPr>
                </pic:pic>
              </a:graphicData>
            </a:graphic>
          </wp:inline>
        </w:drawing>
      </w:r>
    </w:p>
    <w:p w:rsidR="009077D0" w:rsidRDefault="009077D0" w:rsidP="008558F1">
      <w:pPr>
        <w:jc w:val="both"/>
        <w:rPr>
          <w:b/>
          <w:bCs/>
          <w:color w:val="000000"/>
          <w:sz w:val="24"/>
          <w:szCs w:val="24"/>
        </w:rPr>
      </w:pPr>
      <w:r>
        <w:rPr>
          <w:noProof/>
          <w:lang w:bidi="ne-NP"/>
        </w:rPr>
        <w:lastRenderedPageBreak/>
        <w:drawing>
          <wp:inline distT="0" distB="0" distL="0" distR="0" wp14:anchorId="3CCA2355" wp14:editId="7316D692">
            <wp:extent cx="2819400" cy="2009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19400" cy="2009775"/>
                    </a:xfrm>
                    <a:prstGeom prst="rect">
                      <a:avLst/>
                    </a:prstGeom>
                  </pic:spPr>
                </pic:pic>
              </a:graphicData>
            </a:graphic>
          </wp:inline>
        </w:drawing>
      </w:r>
    </w:p>
    <w:p w:rsidR="00D708D9" w:rsidRDefault="00D708D9" w:rsidP="008558F1">
      <w:pPr>
        <w:jc w:val="both"/>
        <w:rPr>
          <w:color w:val="000000"/>
          <w:sz w:val="24"/>
          <w:szCs w:val="24"/>
        </w:rPr>
      </w:pPr>
      <w:r>
        <w:rPr>
          <w:color w:val="000000"/>
          <w:sz w:val="24"/>
          <w:szCs w:val="24"/>
        </w:rPr>
        <w:t>Feature extraction:</w:t>
      </w:r>
    </w:p>
    <w:p w:rsidR="00D708D9" w:rsidRDefault="00D708D9" w:rsidP="008558F1">
      <w:pPr>
        <w:jc w:val="both"/>
        <w:rPr>
          <w:color w:val="000000"/>
          <w:sz w:val="24"/>
          <w:szCs w:val="24"/>
        </w:rPr>
      </w:pPr>
      <w:r>
        <w:rPr>
          <w:color w:val="000000"/>
          <w:sz w:val="24"/>
          <w:szCs w:val="24"/>
        </w:rPr>
        <w:t>We extracted the MFCC of the time domain framed audio signal. Basically the MFCC extraction involved the following steps for the each frame:</w:t>
      </w:r>
    </w:p>
    <w:p w:rsidR="00D708D9" w:rsidRDefault="00D708D9" w:rsidP="00D708D9">
      <w:pPr>
        <w:pStyle w:val="ListParagraph"/>
        <w:numPr>
          <w:ilvl w:val="0"/>
          <w:numId w:val="3"/>
        </w:numPr>
        <w:jc w:val="both"/>
        <w:rPr>
          <w:color w:val="000000"/>
          <w:sz w:val="24"/>
          <w:szCs w:val="24"/>
        </w:rPr>
      </w:pPr>
      <w:r>
        <w:rPr>
          <w:color w:val="000000"/>
          <w:sz w:val="24"/>
          <w:szCs w:val="24"/>
        </w:rPr>
        <w:t xml:space="preserve">Calculate the </w:t>
      </w:r>
      <w:proofErr w:type="spellStart"/>
      <w:r>
        <w:rPr>
          <w:color w:val="000000"/>
          <w:sz w:val="24"/>
          <w:szCs w:val="24"/>
        </w:rPr>
        <w:t>periodogram</w:t>
      </w:r>
      <w:proofErr w:type="spellEnd"/>
      <w:r>
        <w:rPr>
          <w:color w:val="000000"/>
          <w:sz w:val="24"/>
          <w:szCs w:val="24"/>
        </w:rPr>
        <w:t xml:space="preserve"> of the power spectrum of the frame.</w:t>
      </w:r>
    </w:p>
    <w:p w:rsidR="00D708D9" w:rsidRDefault="00D708D9" w:rsidP="00D708D9">
      <w:pPr>
        <w:pStyle w:val="ListParagraph"/>
        <w:numPr>
          <w:ilvl w:val="0"/>
          <w:numId w:val="3"/>
        </w:numPr>
        <w:jc w:val="both"/>
        <w:rPr>
          <w:color w:val="000000"/>
          <w:sz w:val="24"/>
          <w:szCs w:val="24"/>
        </w:rPr>
      </w:pPr>
      <w:r>
        <w:rPr>
          <w:color w:val="000000"/>
          <w:sz w:val="24"/>
          <w:szCs w:val="24"/>
        </w:rPr>
        <w:t xml:space="preserve">Apply the Mel-filter in the </w:t>
      </w:r>
      <w:proofErr w:type="spellStart"/>
      <w:r>
        <w:rPr>
          <w:color w:val="000000"/>
          <w:sz w:val="24"/>
          <w:szCs w:val="24"/>
        </w:rPr>
        <w:t>periodogram</w:t>
      </w:r>
      <w:proofErr w:type="spellEnd"/>
      <w:r>
        <w:rPr>
          <w:color w:val="000000"/>
          <w:sz w:val="24"/>
          <w:szCs w:val="24"/>
        </w:rPr>
        <w:t xml:space="preserve"> and sum the total energy in each filter.</w:t>
      </w:r>
    </w:p>
    <w:p w:rsidR="00D708D9" w:rsidRDefault="00D708D9" w:rsidP="00D708D9">
      <w:pPr>
        <w:pStyle w:val="ListParagraph"/>
        <w:numPr>
          <w:ilvl w:val="0"/>
          <w:numId w:val="3"/>
        </w:numPr>
        <w:jc w:val="both"/>
        <w:rPr>
          <w:color w:val="000000"/>
          <w:sz w:val="24"/>
          <w:szCs w:val="24"/>
        </w:rPr>
      </w:pPr>
      <w:r>
        <w:rPr>
          <w:color w:val="000000"/>
          <w:sz w:val="24"/>
          <w:szCs w:val="24"/>
        </w:rPr>
        <w:t xml:space="preserve">Take the logarithm of the filter </w:t>
      </w:r>
      <w:proofErr w:type="spellStart"/>
      <w:r>
        <w:rPr>
          <w:color w:val="000000"/>
          <w:sz w:val="24"/>
          <w:szCs w:val="24"/>
        </w:rPr>
        <w:t>banj</w:t>
      </w:r>
      <w:proofErr w:type="spellEnd"/>
      <w:r>
        <w:rPr>
          <w:color w:val="000000"/>
          <w:sz w:val="24"/>
          <w:szCs w:val="24"/>
        </w:rPr>
        <w:t xml:space="preserve"> energy and find the DCT of the value.</w:t>
      </w:r>
    </w:p>
    <w:p w:rsidR="00D708D9" w:rsidRDefault="00D708D9" w:rsidP="00D708D9">
      <w:pPr>
        <w:pStyle w:val="ListParagraph"/>
        <w:numPr>
          <w:ilvl w:val="0"/>
          <w:numId w:val="3"/>
        </w:numPr>
        <w:jc w:val="both"/>
        <w:rPr>
          <w:color w:val="000000"/>
          <w:sz w:val="24"/>
          <w:szCs w:val="24"/>
        </w:rPr>
      </w:pPr>
      <w:r>
        <w:rPr>
          <w:color w:val="000000"/>
          <w:sz w:val="24"/>
          <w:szCs w:val="24"/>
        </w:rPr>
        <w:t>Take the first 13 coefficients and then find their corresponding delta and delta-delta.</w:t>
      </w:r>
    </w:p>
    <w:p w:rsidR="00D708D9" w:rsidRDefault="00D708D9" w:rsidP="00D708D9">
      <w:pPr>
        <w:jc w:val="both"/>
        <w:rPr>
          <w:color w:val="000000"/>
          <w:sz w:val="24"/>
          <w:szCs w:val="24"/>
        </w:rPr>
      </w:pPr>
      <w:r>
        <w:rPr>
          <w:color w:val="000000"/>
          <w:sz w:val="24"/>
          <w:szCs w:val="24"/>
        </w:rPr>
        <w:t xml:space="preserve">Mel-scale </w:t>
      </w:r>
    </w:p>
    <w:p w:rsidR="00380F45" w:rsidRPr="00380F45" w:rsidRDefault="00380F45" w:rsidP="00380F45">
      <w:pPr>
        <w:shd w:val="clear" w:color="auto" w:fill="FFFFFF"/>
        <w:spacing w:after="240" w:line="396" w:lineRule="atLeast"/>
        <w:rPr>
          <w:rFonts w:ascii="Lucida Sans Unicode" w:eastAsia="Times New Roman" w:hAnsi="Lucida Sans Unicode" w:cs="Times New Roman"/>
          <w:color w:val="333333"/>
          <w:sz w:val="20"/>
          <w:szCs w:val="20"/>
          <w:lang w:bidi="ne-NP"/>
        </w:rPr>
      </w:pPr>
      <w:r w:rsidRPr="00380F45">
        <w:rPr>
          <w:rFonts w:ascii="Lucida Sans Unicode" w:eastAsia="Times New Roman" w:hAnsi="Lucida Sans Unicode" w:cs="Times New Roman"/>
          <w:color w:val="333333"/>
          <w:sz w:val="20"/>
          <w:szCs w:val="20"/>
          <w:lang w:bidi="ne-NP"/>
        </w:rPr>
        <w:t>The formula for converting from frequency to Mel scale is:</w:t>
      </w:r>
    </w:p>
    <w:p w:rsidR="00380F45" w:rsidRPr="00380F45" w:rsidRDefault="00380F45" w:rsidP="00380F45">
      <w:pPr>
        <w:shd w:val="clear" w:color="auto" w:fill="FFFFFF"/>
        <w:spacing w:after="0" w:line="396" w:lineRule="atLeast"/>
        <w:rPr>
          <w:rFonts w:ascii="Lucida Sans Unicode" w:eastAsia="Times New Roman" w:hAnsi="Lucida Sans Unicode" w:cs="Times New Roman"/>
          <w:color w:val="333333"/>
          <w:sz w:val="20"/>
          <w:szCs w:val="20"/>
          <w:lang w:bidi="ne-NP"/>
        </w:rPr>
      </w:pPr>
      <w:bookmarkStart w:id="0" w:name="eqn1"/>
      <w:bookmarkEnd w:id="0"/>
      <w:r w:rsidRPr="00380F45">
        <w:rPr>
          <w:rFonts w:ascii="Lucida Sans Unicode" w:eastAsia="Times New Roman" w:hAnsi="Lucida Sans Unicode" w:cs="Times New Roman"/>
          <w:noProof/>
          <w:color w:val="333333"/>
          <w:sz w:val="20"/>
          <w:szCs w:val="20"/>
          <w:lang w:bidi="ne-NP"/>
        </w:rPr>
        <w:drawing>
          <wp:inline distT="0" distB="0" distL="0" distR="0" wp14:anchorId="06D58756" wp14:editId="48B5B486">
            <wp:extent cx="3648075" cy="209550"/>
            <wp:effectExtent l="0" t="0" r="0" b="0"/>
            <wp:docPr id="15" name="Picture 15" descr="http://practicalcryptography.com/media/latex/369d64804e572729863c874aaa092e582bf5eb56-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acticalcryptography.com/media/latex/369d64804e572729863c874aaa092e582bf5eb56-11pt.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1" r="6127" b="-4762"/>
                    <a:stretch/>
                  </pic:blipFill>
                  <pic:spPr bwMode="auto">
                    <a:xfrm>
                      <a:off x="0" y="0"/>
                      <a:ext cx="3648075" cy="209550"/>
                    </a:xfrm>
                    <a:prstGeom prst="rect">
                      <a:avLst/>
                    </a:prstGeom>
                    <a:noFill/>
                    <a:ln>
                      <a:noFill/>
                    </a:ln>
                    <a:extLst>
                      <a:ext uri="{53640926-AAD7-44D8-BBD7-CCE9431645EC}">
                        <a14:shadowObscured xmlns:a14="http://schemas.microsoft.com/office/drawing/2010/main"/>
                      </a:ext>
                    </a:extLst>
                  </pic:spPr>
                </pic:pic>
              </a:graphicData>
            </a:graphic>
          </wp:inline>
        </w:drawing>
      </w:r>
    </w:p>
    <w:p w:rsidR="00380F45" w:rsidRPr="00380F45" w:rsidRDefault="00380F45" w:rsidP="00380F45">
      <w:pPr>
        <w:shd w:val="clear" w:color="auto" w:fill="FFFFFF"/>
        <w:spacing w:after="240" w:line="396" w:lineRule="atLeast"/>
        <w:rPr>
          <w:rFonts w:ascii="Lucida Sans Unicode" w:eastAsia="Times New Roman" w:hAnsi="Lucida Sans Unicode" w:cs="Times New Roman"/>
          <w:color w:val="333333"/>
          <w:sz w:val="20"/>
          <w:szCs w:val="20"/>
          <w:lang w:bidi="ne-NP"/>
        </w:rPr>
      </w:pPr>
      <w:r w:rsidRPr="00380F45">
        <w:rPr>
          <w:rFonts w:ascii="Lucida Sans Unicode" w:eastAsia="Times New Roman" w:hAnsi="Lucida Sans Unicode" w:cs="Times New Roman"/>
          <w:color w:val="333333"/>
          <w:sz w:val="20"/>
          <w:szCs w:val="20"/>
          <w:lang w:bidi="ne-NP"/>
        </w:rPr>
        <w:t xml:space="preserve">To go from </w:t>
      </w:r>
      <w:proofErr w:type="spellStart"/>
      <w:r w:rsidRPr="00380F45">
        <w:rPr>
          <w:rFonts w:ascii="Lucida Sans Unicode" w:eastAsia="Times New Roman" w:hAnsi="Lucida Sans Unicode" w:cs="Times New Roman"/>
          <w:color w:val="333333"/>
          <w:sz w:val="20"/>
          <w:szCs w:val="20"/>
          <w:lang w:bidi="ne-NP"/>
        </w:rPr>
        <w:t>Mels</w:t>
      </w:r>
      <w:proofErr w:type="spellEnd"/>
      <w:r w:rsidRPr="00380F45">
        <w:rPr>
          <w:rFonts w:ascii="Lucida Sans Unicode" w:eastAsia="Times New Roman" w:hAnsi="Lucida Sans Unicode" w:cs="Times New Roman"/>
          <w:color w:val="333333"/>
          <w:sz w:val="20"/>
          <w:szCs w:val="20"/>
          <w:lang w:bidi="ne-NP"/>
        </w:rPr>
        <w:t xml:space="preserve"> back to frequency:</w:t>
      </w:r>
    </w:p>
    <w:p w:rsidR="00380F45" w:rsidRDefault="00380F45" w:rsidP="00380F45">
      <w:pPr>
        <w:shd w:val="clear" w:color="auto" w:fill="FFFFFF"/>
        <w:spacing w:after="0" w:line="396" w:lineRule="atLeast"/>
        <w:rPr>
          <w:rFonts w:ascii="Lucida Sans Unicode" w:eastAsia="Times New Roman" w:hAnsi="Lucida Sans Unicode" w:cs="Times New Roman"/>
          <w:color w:val="333333"/>
          <w:sz w:val="20"/>
          <w:szCs w:val="20"/>
          <w:lang w:bidi="ne-NP"/>
        </w:rPr>
      </w:pPr>
      <w:bookmarkStart w:id="1" w:name="eqn2"/>
      <w:bookmarkEnd w:id="1"/>
      <w:r w:rsidRPr="00380F45">
        <w:rPr>
          <w:rFonts w:ascii="Lucida Sans Unicode" w:eastAsia="Times New Roman" w:hAnsi="Lucida Sans Unicode" w:cs="Times New Roman"/>
          <w:noProof/>
          <w:color w:val="333333"/>
          <w:sz w:val="20"/>
          <w:szCs w:val="20"/>
          <w:lang w:bidi="ne-NP"/>
        </w:rPr>
        <w:drawing>
          <wp:inline distT="0" distB="0" distL="0" distR="0">
            <wp:extent cx="3676650" cy="209550"/>
            <wp:effectExtent l="0" t="0" r="0" b="0"/>
            <wp:docPr id="12" name="Picture 12" descr="http://practicalcryptography.com/media/latex/05d74bc31f4c2a9c375dd9c95d4642d558f455a0-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acticalcryptography.com/media/latex/05d74bc31f4c2a9c375dd9c95d4642d558f455a0-11pt.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1" r="6988" b="11999"/>
                    <a:stretch/>
                  </pic:blipFill>
                  <pic:spPr bwMode="auto">
                    <a:xfrm>
                      <a:off x="0" y="0"/>
                      <a:ext cx="3676650" cy="209550"/>
                    </a:xfrm>
                    <a:prstGeom prst="rect">
                      <a:avLst/>
                    </a:prstGeom>
                    <a:noFill/>
                    <a:ln>
                      <a:noFill/>
                    </a:ln>
                    <a:extLst>
                      <a:ext uri="{53640926-AAD7-44D8-BBD7-CCE9431645EC}">
                        <a14:shadowObscured xmlns:a14="http://schemas.microsoft.com/office/drawing/2010/main"/>
                      </a:ext>
                    </a:extLst>
                  </pic:spPr>
                </pic:pic>
              </a:graphicData>
            </a:graphic>
          </wp:inline>
        </w:drawing>
      </w:r>
    </w:p>
    <w:p w:rsidR="00380F45" w:rsidRPr="00380F45" w:rsidRDefault="00380F45" w:rsidP="00380F45">
      <w:pPr>
        <w:shd w:val="clear" w:color="auto" w:fill="FFFFFF"/>
        <w:spacing w:after="0" w:line="396" w:lineRule="atLeast"/>
        <w:rPr>
          <w:rFonts w:ascii="Lucida Sans Unicode" w:eastAsia="Times New Roman" w:hAnsi="Lucida Sans Unicode" w:cs="Times New Roman"/>
          <w:color w:val="333333"/>
          <w:sz w:val="20"/>
          <w:szCs w:val="20"/>
          <w:lang w:bidi="ne-NP"/>
        </w:rPr>
      </w:pPr>
    </w:p>
    <w:p w:rsidR="00D708D9" w:rsidRDefault="00380F45" w:rsidP="00380F45">
      <w:pPr>
        <w:pStyle w:val="ListParagraph"/>
        <w:numPr>
          <w:ilvl w:val="0"/>
          <w:numId w:val="4"/>
        </w:numPr>
        <w:jc w:val="both"/>
        <w:rPr>
          <w:color w:val="000000"/>
          <w:sz w:val="24"/>
          <w:szCs w:val="24"/>
        </w:rPr>
      </w:pPr>
      <w:r>
        <w:rPr>
          <w:color w:val="000000"/>
          <w:sz w:val="24"/>
          <w:szCs w:val="24"/>
        </w:rPr>
        <w:t xml:space="preserve">First of all we </w:t>
      </w:r>
      <w:proofErr w:type="spellStart"/>
      <w:r>
        <w:rPr>
          <w:color w:val="000000"/>
          <w:sz w:val="24"/>
          <w:szCs w:val="24"/>
        </w:rPr>
        <w:t>gnetate</w:t>
      </w:r>
      <w:proofErr w:type="spellEnd"/>
      <w:r>
        <w:rPr>
          <w:color w:val="000000"/>
          <w:sz w:val="24"/>
          <w:szCs w:val="24"/>
        </w:rPr>
        <w:t xml:space="preserve"> the </w:t>
      </w:r>
      <w:proofErr w:type="spellStart"/>
      <w:r>
        <w:rPr>
          <w:color w:val="000000"/>
          <w:sz w:val="24"/>
          <w:szCs w:val="24"/>
        </w:rPr>
        <w:t>FFt</w:t>
      </w:r>
      <w:proofErr w:type="spellEnd"/>
      <w:r>
        <w:rPr>
          <w:color w:val="000000"/>
          <w:sz w:val="24"/>
          <w:szCs w:val="24"/>
        </w:rPr>
        <w:t xml:space="preserve"> of the signal using the following formula:</w:t>
      </w:r>
    </w:p>
    <w:p w:rsidR="00380F45" w:rsidRDefault="00380F45" w:rsidP="00380F45">
      <w:pPr>
        <w:pStyle w:val="ListParagraph"/>
        <w:jc w:val="both"/>
        <w:rPr>
          <w:color w:val="000000"/>
          <w:sz w:val="24"/>
          <w:szCs w:val="24"/>
        </w:rPr>
      </w:pPr>
      <w:r>
        <w:rPr>
          <w:noProof/>
          <w:lang w:bidi="ne-NP"/>
        </w:rPr>
        <w:drawing>
          <wp:inline distT="0" distB="0" distL="0" distR="0">
            <wp:extent cx="4038600" cy="581025"/>
            <wp:effectExtent l="0" t="0" r="0" b="9525"/>
            <wp:docPr id="16" name="Picture 16" descr="http://practicalcryptography.com/media/latex/c970f070a776e4c900bd3e8a2082a2971236b013-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racticalcryptography.com/media/latex/c970f070a776e4c900bd3e8a2082a2971236b013-11p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0" cy="581025"/>
                    </a:xfrm>
                    <a:prstGeom prst="rect">
                      <a:avLst/>
                    </a:prstGeom>
                    <a:noFill/>
                    <a:ln>
                      <a:noFill/>
                    </a:ln>
                  </pic:spPr>
                </pic:pic>
              </a:graphicData>
            </a:graphic>
          </wp:inline>
        </w:drawing>
      </w:r>
    </w:p>
    <w:p w:rsidR="00380F45" w:rsidRDefault="00380F45" w:rsidP="00380F45">
      <w:pPr>
        <w:pStyle w:val="ListParagraph"/>
        <w:jc w:val="both"/>
        <w:rPr>
          <w:color w:val="000000"/>
          <w:sz w:val="24"/>
          <w:szCs w:val="24"/>
        </w:rPr>
      </w:pPr>
      <w:r>
        <w:rPr>
          <w:color w:val="000000"/>
          <w:sz w:val="24"/>
          <w:szCs w:val="24"/>
        </w:rPr>
        <w:t xml:space="preserve">We generally obtain 512 point </w:t>
      </w:r>
      <w:proofErr w:type="spellStart"/>
      <w:r>
        <w:rPr>
          <w:color w:val="000000"/>
          <w:sz w:val="24"/>
          <w:szCs w:val="24"/>
        </w:rPr>
        <w:t>fft</w:t>
      </w:r>
      <w:proofErr w:type="spellEnd"/>
      <w:r>
        <w:rPr>
          <w:color w:val="000000"/>
          <w:sz w:val="24"/>
          <w:szCs w:val="24"/>
        </w:rPr>
        <w:t xml:space="preserve"> and only consider 257 coefficients.</w:t>
      </w:r>
    </w:p>
    <w:p w:rsidR="00380F45" w:rsidRDefault="00380F45" w:rsidP="00380F45">
      <w:pPr>
        <w:pStyle w:val="ListParagraph"/>
        <w:jc w:val="both"/>
        <w:rPr>
          <w:color w:val="000000"/>
          <w:sz w:val="24"/>
          <w:szCs w:val="24"/>
        </w:rPr>
      </w:pPr>
      <w:r>
        <w:rPr>
          <w:color w:val="000000"/>
          <w:sz w:val="24"/>
          <w:szCs w:val="24"/>
        </w:rPr>
        <w:t xml:space="preserve">Now we obtain the </w:t>
      </w:r>
      <w:proofErr w:type="spellStart"/>
      <w:r>
        <w:rPr>
          <w:color w:val="000000"/>
          <w:sz w:val="24"/>
          <w:szCs w:val="24"/>
        </w:rPr>
        <w:t>periodogram</w:t>
      </w:r>
      <w:proofErr w:type="spellEnd"/>
      <w:r>
        <w:rPr>
          <w:color w:val="000000"/>
          <w:sz w:val="24"/>
          <w:szCs w:val="24"/>
        </w:rPr>
        <w:t xml:space="preserve"> of the signal as:</w:t>
      </w:r>
    </w:p>
    <w:p w:rsidR="00380F45" w:rsidRDefault="00380F45" w:rsidP="00380F45">
      <w:pPr>
        <w:pStyle w:val="ListParagraph"/>
        <w:jc w:val="both"/>
        <w:rPr>
          <w:color w:val="000000"/>
          <w:sz w:val="24"/>
          <w:szCs w:val="24"/>
        </w:rPr>
      </w:pPr>
      <w:r>
        <w:rPr>
          <w:noProof/>
          <w:lang w:bidi="ne-NP"/>
        </w:rPr>
        <w:drawing>
          <wp:inline distT="0" distB="0" distL="0" distR="0">
            <wp:extent cx="1581150" cy="400050"/>
            <wp:effectExtent l="0" t="0" r="0" b="0"/>
            <wp:docPr id="17" name="Picture 17" descr="http://practicalcryptography.com/media/latex/c526edb9d52e631812798237ea3f2beea496d181-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racticalcryptography.com/media/latex/c526edb9d52e631812798237ea3f2beea496d181-11p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0" cy="400050"/>
                    </a:xfrm>
                    <a:prstGeom prst="rect">
                      <a:avLst/>
                    </a:prstGeom>
                    <a:noFill/>
                    <a:ln>
                      <a:noFill/>
                    </a:ln>
                  </pic:spPr>
                </pic:pic>
              </a:graphicData>
            </a:graphic>
          </wp:inline>
        </w:drawing>
      </w:r>
    </w:p>
    <w:p w:rsidR="00380F45" w:rsidRDefault="00380F45" w:rsidP="00380F45">
      <w:pPr>
        <w:ind w:left="720"/>
        <w:jc w:val="both"/>
        <w:rPr>
          <w:color w:val="000000"/>
          <w:sz w:val="24"/>
          <w:szCs w:val="24"/>
        </w:rPr>
      </w:pPr>
      <w:r>
        <w:rPr>
          <w:color w:val="000000"/>
          <w:sz w:val="24"/>
          <w:szCs w:val="24"/>
        </w:rPr>
        <w:t xml:space="preserve">Where N is the number of samples </w:t>
      </w:r>
      <w:proofErr w:type="gramStart"/>
      <w:r>
        <w:rPr>
          <w:color w:val="000000"/>
          <w:sz w:val="24"/>
          <w:szCs w:val="24"/>
        </w:rPr>
        <w:t>( In</w:t>
      </w:r>
      <w:proofErr w:type="gramEnd"/>
      <w:r>
        <w:rPr>
          <w:color w:val="000000"/>
          <w:sz w:val="24"/>
          <w:szCs w:val="24"/>
        </w:rPr>
        <w:t xml:space="preserve"> our case the value of N is 400 </w:t>
      </w:r>
      <w:proofErr w:type="spellStart"/>
      <w:r>
        <w:rPr>
          <w:color w:val="000000"/>
          <w:sz w:val="24"/>
          <w:szCs w:val="24"/>
        </w:rPr>
        <w:t>I,e</w:t>
      </w:r>
      <w:proofErr w:type="spellEnd"/>
      <w:r>
        <w:rPr>
          <w:color w:val="000000"/>
          <w:sz w:val="24"/>
          <w:szCs w:val="24"/>
        </w:rPr>
        <w:t xml:space="preserve"> the size of hamming window)</w:t>
      </w:r>
    </w:p>
    <w:p w:rsidR="00380F45" w:rsidRDefault="00380F45" w:rsidP="00380F45">
      <w:pPr>
        <w:pStyle w:val="ListParagraph"/>
        <w:numPr>
          <w:ilvl w:val="0"/>
          <w:numId w:val="4"/>
        </w:numPr>
        <w:jc w:val="both"/>
        <w:rPr>
          <w:color w:val="000000"/>
          <w:sz w:val="24"/>
          <w:szCs w:val="24"/>
        </w:rPr>
      </w:pPr>
      <w:r>
        <w:rPr>
          <w:color w:val="000000"/>
          <w:sz w:val="24"/>
          <w:szCs w:val="24"/>
        </w:rPr>
        <w:lastRenderedPageBreak/>
        <w:t xml:space="preserve">We compute the Mel scale triangular filters as follows by converting the frequency into </w:t>
      </w:r>
      <w:r w:rsidR="00F47C85">
        <w:rPr>
          <w:color w:val="000000"/>
          <w:sz w:val="24"/>
          <w:szCs w:val="24"/>
        </w:rPr>
        <w:t>26 equally spaced</w:t>
      </w:r>
      <w:r>
        <w:rPr>
          <w:color w:val="000000"/>
          <w:sz w:val="24"/>
          <w:szCs w:val="24"/>
        </w:rPr>
        <w:t xml:space="preserve"> Mel </w:t>
      </w:r>
      <w:proofErr w:type="gramStart"/>
      <w:r>
        <w:rPr>
          <w:color w:val="000000"/>
          <w:sz w:val="24"/>
          <w:szCs w:val="24"/>
        </w:rPr>
        <w:t>Scale</w:t>
      </w:r>
      <w:r w:rsidR="006A542D">
        <w:rPr>
          <w:color w:val="000000"/>
          <w:sz w:val="24"/>
          <w:szCs w:val="24"/>
        </w:rPr>
        <w:t>(</w:t>
      </w:r>
      <w:proofErr w:type="gramEnd"/>
      <w:r w:rsidR="006A542D">
        <w:rPr>
          <w:color w:val="000000"/>
          <w:sz w:val="24"/>
          <w:szCs w:val="24"/>
        </w:rPr>
        <w:t>see above formula)</w:t>
      </w:r>
      <w:r>
        <w:rPr>
          <w:color w:val="000000"/>
          <w:sz w:val="24"/>
          <w:szCs w:val="24"/>
        </w:rPr>
        <w:t>.</w:t>
      </w:r>
    </w:p>
    <w:p w:rsidR="00380F45" w:rsidRDefault="00380F45" w:rsidP="00380F45">
      <w:pPr>
        <w:pStyle w:val="ListParagraph"/>
        <w:jc w:val="both"/>
        <w:rPr>
          <w:color w:val="000000"/>
          <w:sz w:val="24"/>
          <w:szCs w:val="24"/>
        </w:rPr>
      </w:pPr>
      <w:r>
        <w:rPr>
          <w:noProof/>
          <w:lang w:bidi="ne-NP"/>
        </w:rPr>
        <w:drawing>
          <wp:inline distT="0" distB="0" distL="0" distR="0">
            <wp:extent cx="5334000" cy="4000500"/>
            <wp:effectExtent l="0" t="0" r="0" b="0"/>
            <wp:docPr id="18" name="Picture 18" descr="Plot of Mel Filterbank and windowed power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ot of Mel Filterbank and windowed power spectru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F47C85" w:rsidRDefault="00F47C85" w:rsidP="00380F45">
      <w:pPr>
        <w:pStyle w:val="ListParagraph"/>
        <w:jc w:val="both"/>
        <w:rPr>
          <w:color w:val="000000"/>
          <w:sz w:val="24"/>
          <w:szCs w:val="24"/>
        </w:rPr>
      </w:pPr>
      <w:r>
        <w:rPr>
          <w:color w:val="000000"/>
          <w:sz w:val="24"/>
          <w:szCs w:val="24"/>
        </w:rPr>
        <w:t xml:space="preserve">The </w:t>
      </w:r>
      <w:proofErr w:type="spellStart"/>
      <w:r>
        <w:rPr>
          <w:color w:val="000000"/>
          <w:sz w:val="24"/>
          <w:szCs w:val="24"/>
        </w:rPr>
        <w:t>periodogram</w:t>
      </w:r>
      <w:proofErr w:type="spellEnd"/>
      <w:r>
        <w:rPr>
          <w:color w:val="000000"/>
          <w:sz w:val="24"/>
          <w:szCs w:val="24"/>
        </w:rPr>
        <w:t xml:space="preserve"> of the power is then passed through the filter and then added</w:t>
      </w:r>
    </w:p>
    <w:p w:rsidR="00F47C85" w:rsidRDefault="00F47C85" w:rsidP="00F47C85">
      <w:pPr>
        <w:pStyle w:val="ListParagraph"/>
        <w:numPr>
          <w:ilvl w:val="0"/>
          <w:numId w:val="4"/>
        </w:numPr>
        <w:jc w:val="both"/>
        <w:rPr>
          <w:color w:val="000000"/>
          <w:sz w:val="24"/>
          <w:szCs w:val="24"/>
        </w:rPr>
      </w:pPr>
      <w:r>
        <w:rPr>
          <w:color w:val="000000"/>
          <w:sz w:val="24"/>
          <w:szCs w:val="24"/>
        </w:rPr>
        <w:t>The Logarithm of the 26 energies is then taken.</w:t>
      </w:r>
    </w:p>
    <w:p w:rsidR="00F47C85" w:rsidRDefault="00F47C85" w:rsidP="00F47C85">
      <w:pPr>
        <w:pStyle w:val="ListParagraph"/>
        <w:numPr>
          <w:ilvl w:val="0"/>
          <w:numId w:val="4"/>
        </w:numPr>
        <w:jc w:val="both"/>
        <w:rPr>
          <w:color w:val="000000"/>
          <w:sz w:val="24"/>
          <w:szCs w:val="24"/>
        </w:rPr>
      </w:pPr>
      <w:r>
        <w:rPr>
          <w:color w:val="000000"/>
          <w:sz w:val="24"/>
          <w:szCs w:val="24"/>
        </w:rPr>
        <w:t>The DCT is applied to the log-energy value and lower 13 MFCC values are selected.</w:t>
      </w:r>
    </w:p>
    <w:p w:rsidR="00F47C85" w:rsidRDefault="00F47C85" w:rsidP="00F47C85">
      <w:pPr>
        <w:pStyle w:val="ListParagraph"/>
        <w:numPr>
          <w:ilvl w:val="0"/>
          <w:numId w:val="4"/>
        </w:numPr>
        <w:jc w:val="both"/>
        <w:rPr>
          <w:color w:val="000000"/>
          <w:sz w:val="24"/>
          <w:szCs w:val="24"/>
        </w:rPr>
      </w:pPr>
      <w:r>
        <w:rPr>
          <w:color w:val="000000"/>
          <w:sz w:val="24"/>
          <w:szCs w:val="24"/>
        </w:rPr>
        <w:t>The deltas and delta-deltas is then calculated using the following formula:</w:t>
      </w:r>
    </w:p>
    <w:p w:rsidR="00F47C85" w:rsidRDefault="00F47C85" w:rsidP="00F47C85">
      <w:pPr>
        <w:pStyle w:val="ListParagraph"/>
        <w:jc w:val="both"/>
        <w:rPr>
          <w:color w:val="000000"/>
          <w:sz w:val="24"/>
          <w:szCs w:val="24"/>
        </w:rPr>
      </w:pPr>
      <w:r>
        <w:rPr>
          <w:noProof/>
          <w:lang w:bidi="ne-NP"/>
        </w:rPr>
        <w:drawing>
          <wp:inline distT="0" distB="0" distL="0" distR="0">
            <wp:extent cx="2276475" cy="571500"/>
            <wp:effectExtent l="0" t="0" r="9525" b="0"/>
            <wp:docPr id="19" name="Picture 19" descr="http://practicalcryptography.com/media/latex/542b8743573ec3ff3ddbfd965512d484bc1a1818-11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racticalcryptography.com/media/latex/542b8743573ec3ff3ddbfd965512d484bc1a1818-11p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6475" cy="571500"/>
                    </a:xfrm>
                    <a:prstGeom prst="rect">
                      <a:avLst/>
                    </a:prstGeom>
                    <a:noFill/>
                    <a:ln>
                      <a:noFill/>
                    </a:ln>
                  </pic:spPr>
                </pic:pic>
              </a:graphicData>
            </a:graphic>
          </wp:inline>
        </w:drawing>
      </w:r>
    </w:p>
    <w:p w:rsidR="00F47C85" w:rsidRDefault="00F47C85" w:rsidP="00F47C85">
      <w:pPr>
        <w:pStyle w:val="ListParagraph"/>
        <w:jc w:val="both"/>
        <w:rPr>
          <w:color w:val="000000"/>
          <w:sz w:val="24"/>
          <w:szCs w:val="24"/>
        </w:rPr>
      </w:pPr>
      <w:r>
        <w:rPr>
          <w:color w:val="000000"/>
          <w:sz w:val="24"/>
          <w:szCs w:val="24"/>
        </w:rPr>
        <w:t>The MFCC, delta and delta-delta values are then cascaded to give the feature vector of 39 elements for one frame.</w:t>
      </w:r>
    </w:p>
    <w:p w:rsidR="00271888" w:rsidRDefault="00271888" w:rsidP="00F47C85">
      <w:pPr>
        <w:pStyle w:val="ListParagraph"/>
        <w:jc w:val="both"/>
        <w:rPr>
          <w:color w:val="000000"/>
          <w:sz w:val="24"/>
          <w:szCs w:val="24"/>
        </w:rPr>
      </w:pPr>
    </w:p>
    <w:p w:rsidR="00271888" w:rsidRDefault="00271888" w:rsidP="00F47C85">
      <w:pPr>
        <w:pStyle w:val="ListParagraph"/>
        <w:jc w:val="both"/>
        <w:rPr>
          <w:color w:val="000000"/>
          <w:sz w:val="24"/>
          <w:szCs w:val="24"/>
        </w:rPr>
      </w:pPr>
      <w:r>
        <w:rPr>
          <w:noProof/>
          <w:lang w:bidi="ne-NP"/>
        </w:rPr>
        <w:lastRenderedPageBreak/>
        <w:drawing>
          <wp:inline distT="0" distB="0" distL="0" distR="0" wp14:anchorId="78F8CFEC" wp14:editId="17E656B1">
            <wp:extent cx="5943600" cy="30295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29585"/>
                    </a:xfrm>
                    <a:prstGeom prst="rect">
                      <a:avLst/>
                    </a:prstGeom>
                  </pic:spPr>
                </pic:pic>
              </a:graphicData>
            </a:graphic>
          </wp:inline>
        </w:drawing>
      </w:r>
    </w:p>
    <w:p w:rsidR="00271888" w:rsidRDefault="00271888" w:rsidP="00F47C85">
      <w:pPr>
        <w:pStyle w:val="ListParagraph"/>
        <w:jc w:val="both"/>
        <w:rPr>
          <w:color w:val="000000"/>
          <w:sz w:val="24"/>
          <w:szCs w:val="24"/>
        </w:rPr>
      </w:pPr>
      <w:proofErr w:type="gramStart"/>
      <w:r>
        <w:rPr>
          <w:color w:val="000000"/>
          <w:sz w:val="24"/>
          <w:szCs w:val="24"/>
        </w:rPr>
        <w:t>Fig ;</w:t>
      </w:r>
      <w:proofErr w:type="gramEnd"/>
      <w:r>
        <w:rPr>
          <w:color w:val="000000"/>
          <w:sz w:val="24"/>
          <w:szCs w:val="24"/>
        </w:rPr>
        <w:t xml:space="preserve"> output</w:t>
      </w:r>
    </w:p>
    <w:p w:rsidR="00F47C85" w:rsidRPr="00380F45" w:rsidRDefault="00F47C85" w:rsidP="00380F45">
      <w:pPr>
        <w:pStyle w:val="ListParagraph"/>
        <w:jc w:val="both"/>
        <w:rPr>
          <w:color w:val="000000"/>
          <w:sz w:val="24"/>
          <w:szCs w:val="24"/>
        </w:rPr>
      </w:pPr>
    </w:p>
    <w:p w:rsidR="00380F45" w:rsidRDefault="00271888" w:rsidP="00380F45">
      <w:pPr>
        <w:jc w:val="both"/>
        <w:rPr>
          <w:color w:val="000000"/>
          <w:sz w:val="24"/>
          <w:szCs w:val="24"/>
        </w:rPr>
      </w:pPr>
      <w:r>
        <w:rPr>
          <w:noProof/>
          <w:lang w:bidi="ne-NP"/>
        </w:rPr>
        <w:drawing>
          <wp:inline distT="0" distB="0" distL="0" distR="0" wp14:anchorId="75000B8D" wp14:editId="422456A5">
            <wp:extent cx="5829300" cy="2828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29300" cy="2828925"/>
                    </a:xfrm>
                    <a:prstGeom prst="rect">
                      <a:avLst/>
                    </a:prstGeom>
                  </pic:spPr>
                </pic:pic>
              </a:graphicData>
            </a:graphic>
          </wp:inline>
        </w:drawing>
      </w:r>
    </w:p>
    <w:p w:rsidR="00271888" w:rsidRDefault="00271888" w:rsidP="00380F45">
      <w:pPr>
        <w:jc w:val="both"/>
        <w:rPr>
          <w:color w:val="000000"/>
          <w:sz w:val="24"/>
          <w:szCs w:val="24"/>
        </w:rPr>
      </w:pPr>
      <w:r>
        <w:rPr>
          <w:color w:val="000000"/>
          <w:sz w:val="24"/>
          <w:szCs w:val="24"/>
        </w:rPr>
        <w:t>Fig: Training</w:t>
      </w:r>
    </w:p>
    <w:p w:rsidR="00271888" w:rsidRPr="00380F45" w:rsidRDefault="00271888" w:rsidP="00380F45">
      <w:pPr>
        <w:jc w:val="both"/>
        <w:rPr>
          <w:color w:val="000000"/>
          <w:sz w:val="24"/>
          <w:szCs w:val="24"/>
        </w:rPr>
      </w:pPr>
    </w:p>
    <w:p w:rsidR="008E1E14" w:rsidRPr="004650F6" w:rsidRDefault="008E1E14" w:rsidP="008558F1">
      <w:pPr>
        <w:jc w:val="both"/>
        <w:rPr>
          <w:color w:val="000000"/>
          <w:sz w:val="24"/>
          <w:szCs w:val="24"/>
        </w:rPr>
      </w:pPr>
      <w:bookmarkStart w:id="2" w:name="_GoBack"/>
      <w:bookmarkEnd w:id="2"/>
    </w:p>
    <w:p w:rsidR="008558F1" w:rsidRDefault="008558F1" w:rsidP="008558F1"/>
    <w:p w:rsidR="008558F1" w:rsidRDefault="008558F1" w:rsidP="002A44D0"/>
    <w:sectPr w:rsidR="00855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Helvetica-Bold">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8B6360"/>
    <w:multiLevelType w:val="hybridMultilevel"/>
    <w:tmpl w:val="9438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766E7F"/>
    <w:multiLevelType w:val="hybridMultilevel"/>
    <w:tmpl w:val="0220C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44125"/>
    <w:multiLevelType w:val="hybridMultilevel"/>
    <w:tmpl w:val="AA44A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036D80"/>
    <w:multiLevelType w:val="hybridMultilevel"/>
    <w:tmpl w:val="2662F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E79"/>
    <w:rsid w:val="00154304"/>
    <w:rsid w:val="001C760F"/>
    <w:rsid w:val="00271888"/>
    <w:rsid w:val="00285028"/>
    <w:rsid w:val="002A44D0"/>
    <w:rsid w:val="00380F45"/>
    <w:rsid w:val="004169F3"/>
    <w:rsid w:val="004E151C"/>
    <w:rsid w:val="00685550"/>
    <w:rsid w:val="006A542D"/>
    <w:rsid w:val="00790E94"/>
    <w:rsid w:val="007D6E79"/>
    <w:rsid w:val="008020DD"/>
    <w:rsid w:val="008558F1"/>
    <w:rsid w:val="008E1E14"/>
    <w:rsid w:val="009077D0"/>
    <w:rsid w:val="00D708D9"/>
    <w:rsid w:val="00F47C8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8C916-2513-4190-9A5B-0CF87D63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80F45"/>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E79"/>
    <w:pPr>
      <w:ind w:left="720"/>
      <w:contextualSpacing/>
    </w:pPr>
  </w:style>
  <w:style w:type="character" w:customStyle="1" w:styleId="fontstyle01">
    <w:name w:val="fontstyle01"/>
    <w:basedOn w:val="DefaultParagraphFont"/>
    <w:rsid w:val="008020DD"/>
    <w:rPr>
      <w:rFonts w:ascii="Helvetica" w:hAnsi="Helvetica" w:cs="Helvetica" w:hint="default"/>
      <w:b w:val="0"/>
      <w:bCs w:val="0"/>
      <w:i w:val="0"/>
      <w:iCs w:val="0"/>
      <w:color w:val="000000"/>
      <w:sz w:val="20"/>
      <w:szCs w:val="20"/>
    </w:rPr>
  </w:style>
  <w:style w:type="character" w:customStyle="1" w:styleId="fontstyle21">
    <w:name w:val="fontstyle21"/>
    <w:basedOn w:val="DefaultParagraphFont"/>
    <w:rsid w:val="008020DD"/>
    <w:rPr>
      <w:rFonts w:ascii="Helvetica-Bold" w:hAnsi="Helvetica-Bold" w:hint="default"/>
      <w:b/>
      <w:bCs/>
      <w:i w:val="0"/>
      <w:iCs w:val="0"/>
      <w:color w:val="000000"/>
      <w:sz w:val="18"/>
      <w:szCs w:val="18"/>
    </w:rPr>
  </w:style>
  <w:style w:type="character" w:customStyle="1" w:styleId="Heading2Char">
    <w:name w:val="Heading 2 Char"/>
    <w:basedOn w:val="DefaultParagraphFont"/>
    <w:link w:val="Heading2"/>
    <w:uiPriority w:val="9"/>
    <w:rsid w:val="00380F45"/>
    <w:rPr>
      <w:rFonts w:ascii="Times New Roman" w:eastAsia="Times New Roman" w:hAnsi="Times New Roman" w:cs="Times New Roman"/>
      <w:b/>
      <w:bCs/>
      <w:sz w:val="36"/>
      <w:szCs w:val="36"/>
      <w:lang w:bidi="ne-NP"/>
    </w:rPr>
  </w:style>
  <w:style w:type="paragraph" w:styleId="NormalWeb">
    <w:name w:val="Normal (Web)"/>
    <w:basedOn w:val="Normal"/>
    <w:uiPriority w:val="99"/>
    <w:semiHidden/>
    <w:unhideWhenUsed/>
    <w:rsid w:val="00380F45"/>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apple-converted-space">
    <w:name w:val="apple-converted-space"/>
    <w:basedOn w:val="DefaultParagraphFont"/>
    <w:rsid w:val="00380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5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12</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Kafle</dc:creator>
  <cp:keywords/>
  <dc:description/>
  <cp:lastModifiedBy>Aayush Kafle</cp:lastModifiedBy>
  <cp:revision>3</cp:revision>
  <dcterms:created xsi:type="dcterms:W3CDTF">2016-08-21T07:23:00Z</dcterms:created>
  <dcterms:modified xsi:type="dcterms:W3CDTF">2016-08-21T10:31:00Z</dcterms:modified>
</cp:coreProperties>
</file>