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89" w:rsidRPr="00F32E89" w:rsidRDefault="00F32E89" w:rsidP="00F32E8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ne-NP"/>
        </w:rPr>
      </w:pPr>
      <w:r w:rsidRPr="00F32E89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ne-NP"/>
        </w:rPr>
        <w:t>Algorithm for 3D Cube Rotation</w:t>
      </w:r>
    </w:p>
    <w:p w:rsidR="00F32E89" w:rsidRPr="00F32E89" w:rsidRDefault="00F32E89" w:rsidP="00C55C3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1. Cube Creation:</w:t>
      </w:r>
    </w:p>
    <w:p w:rsidR="00F32E89" w:rsidRPr="00F32E89" w:rsidRDefault="00F32E89" w:rsidP="00C55C3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Define the cube's vertices in 3D space. Each vertex is represented by a 4D homogeneous coordinate (x, y, z, 1).</w:t>
      </w:r>
    </w:p>
    <w:p w:rsidR="00F32E89" w:rsidRPr="00F32E89" w:rsidRDefault="00F32E89" w:rsidP="00C55C3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Define the edges of the cube, where each edge connects two vertices.</w:t>
      </w:r>
    </w:p>
    <w:p w:rsidR="00F32E89" w:rsidRPr="00F32E89" w:rsidRDefault="00F32E89" w:rsidP="00C55C3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2. Translation Matrix:</w:t>
      </w:r>
    </w:p>
    <w:p w:rsidR="00F32E89" w:rsidRPr="00F32E89" w:rsidRDefault="00F32E89" w:rsidP="00C55C3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Create a function </w:t>
      </w:r>
      <w:r w:rsidR="00C55C3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translate </w:t>
      </w:r>
      <w:bookmarkStart w:id="0" w:name="_GoBack"/>
      <w:bookmarkEnd w:id="0"/>
      <w:r w:rsidRPr="00F32E8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matrix(tx, </w:t>
      </w:r>
      <w:proofErr w:type="spellStart"/>
      <w:r w:rsidRPr="00F32E89">
        <w:rPr>
          <w:rFonts w:ascii="Courier New" w:eastAsia="Times New Roman" w:hAnsi="Courier New" w:cs="Courier New"/>
          <w:sz w:val="24"/>
          <w:szCs w:val="24"/>
          <w:lang w:bidi="ne-NP"/>
        </w:rPr>
        <w:t>ty</w:t>
      </w:r>
      <w:proofErr w:type="spellEnd"/>
      <w:r w:rsidRPr="00F32E89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</w:t>
      </w:r>
      <w:proofErr w:type="spellStart"/>
      <w:r w:rsidRPr="00F32E89">
        <w:rPr>
          <w:rFonts w:ascii="Courier New" w:eastAsia="Times New Roman" w:hAnsi="Courier New" w:cs="Courier New"/>
          <w:sz w:val="24"/>
          <w:szCs w:val="24"/>
          <w:lang w:bidi="ne-NP"/>
        </w:rPr>
        <w:t>tz</w:t>
      </w:r>
      <w:proofErr w:type="spellEnd"/>
      <w:r w:rsidRPr="00F32E89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to generate a translation matrix that can shift the object by the specified distances </w:t>
      </w:r>
      <w:proofErr w:type="spellStart"/>
      <w:r w:rsidRPr="00F32E89">
        <w:rPr>
          <w:rFonts w:ascii="Courier New" w:eastAsia="Times New Roman" w:hAnsi="Courier New" w:cs="Courier New"/>
          <w:sz w:val="24"/>
          <w:szCs w:val="24"/>
          <w:lang w:bidi="ne-NP"/>
        </w:rPr>
        <w:t>tx</w:t>
      </w:r>
      <w:proofErr w:type="spellEnd"/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proofErr w:type="spellStart"/>
      <w:r w:rsidRPr="00F32E89">
        <w:rPr>
          <w:rFonts w:ascii="Courier New" w:eastAsia="Times New Roman" w:hAnsi="Courier New" w:cs="Courier New"/>
          <w:sz w:val="24"/>
          <w:szCs w:val="24"/>
          <w:lang w:bidi="ne-NP"/>
        </w:rPr>
        <w:t>ty</w:t>
      </w:r>
      <w:proofErr w:type="spellEnd"/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and </w:t>
      </w:r>
      <w:proofErr w:type="spellStart"/>
      <w:r w:rsidRPr="00F32E89">
        <w:rPr>
          <w:rFonts w:ascii="Courier New" w:eastAsia="Times New Roman" w:hAnsi="Courier New" w:cs="Courier New"/>
          <w:sz w:val="24"/>
          <w:szCs w:val="24"/>
          <w:lang w:bidi="ne-NP"/>
        </w:rPr>
        <w:t>tz</w:t>
      </w:r>
      <w:proofErr w:type="spellEnd"/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along the x, y, and z axes respectively.</w:t>
      </w:r>
    </w:p>
    <w:p w:rsidR="00F32E89" w:rsidRPr="00F32E89" w:rsidRDefault="00F32E89" w:rsidP="00C55C3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3. Rotation Matrices:</w:t>
      </w:r>
    </w:p>
    <w:p w:rsidR="00F32E89" w:rsidRPr="00F32E89" w:rsidRDefault="00F32E89" w:rsidP="00C55C3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Implement separate functions to generate rotation matrices for rotating the object about the X, Y, and Z axes using the specified angle (in radians). These rotation matrices modify the position of the object based on the axis of rotation.</w:t>
      </w:r>
    </w:p>
    <w:p w:rsidR="00F32E89" w:rsidRPr="00F32E89" w:rsidRDefault="00F32E89" w:rsidP="00C55C3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4. Arbitrary Axis Rotation:</w:t>
      </w:r>
    </w:p>
    <w:p w:rsidR="00F32E89" w:rsidRPr="00F32E89" w:rsidRDefault="00F32E89" w:rsidP="00C55C3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To rotate around an arbitrary axis, first define the rotation axis with two points (x1, y1, z1) and (x2, y2, z2).</w:t>
      </w:r>
    </w:p>
    <w:p w:rsidR="00F32E89" w:rsidRPr="00F32E89" w:rsidRDefault="00F32E89" w:rsidP="00C55C3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Normalize the vector along the axis of rotation.</w:t>
      </w:r>
    </w:p>
    <w:p w:rsidR="00F32E89" w:rsidRPr="00F32E89" w:rsidRDefault="00F32E89" w:rsidP="00C55C3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lastRenderedPageBreak/>
        <w:t>Translate the object so that the axis of rotation passes through the origin.</w:t>
      </w:r>
    </w:p>
    <w:p w:rsidR="00F32E89" w:rsidRDefault="00F32E89" w:rsidP="00C55C3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Construct the rotation matrix using Rodrigues' rotation formula:</w:t>
      </w:r>
    </w:p>
    <w:p w:rsidR="00F32E89" w:rsidRPr="00F32E89" w:rsidRDefault="00F32E89" w:rsidP="00C55C33">
      <w:pP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="Times New Roman"/>
          <w:sz w:val="32"/>
          <w:szCs w:val="32"/>
          <w:vertAlign w:val="superscript"/>
          <w:lang w:bidi="ne-NP"/>
        </w:rPr>
      </w:pPr>
      <w:r w:rsidRPr="00F32E89">
        <w:rPr>
          <w:rStyle w:val="mord"/>
          <w:rFonts w:asciiTheme="majorHAnsi" w:hAnsiTheme="majorHAnsi"/>
          <w:sz w:val="36"/>
          <w:szCs w:val="36"/>
        </w:rPr>
        <w:t>R</w:t>
      </w:r>
      <w:r w:rsidRPr="00F32E89">
        <w:rPr>
          <w:rStyle w:val="mrel"/>
          <w:rFonts w:asciiTheme="majorHAnsi" w:hAnsiTheme="majorHAnsi"/>
          <w:sz w:val="36"/>
          <w:szCs w:val="36"/>
        </w:rPr>
        <w:t>=</w:t>
      </w:r>
      <w:r w:rsidRPr="00F32E89">
        <w:rPr>
          <w:rStyle w:val="mord"/>
          <w:rFonts w:asciiTheme="majorHAnsi" w:hAnsiTheme="majorHAnsi"/>
          <w:sz w:val="36"/>
          <w:szCs w:val="36"/>
        </w:rPr>
        <w:t>I</w:t>
      </w:r>
      <w:r w:rsidRPr="00F32E89">
        <w:rPr>
          <w:rStyle w:val="mbin"/>
          <w:rFonts w:asciiTheme="majorHAnsi" w:hAnsiTheme="majorHAnsi"/>
          <w:sz w:val="36"/>
          <w:szCs w:val="36"/>
        </w:rPr>
        <w:t>+</w:t>
      </w:r>
      <w:r>
        <w:rPr>
          <w:rStyle w:val="mbin"/>
          <w:rFonts w:asciiTheme="majorHAnsi" w:hAnsiTheme="majorHAnsi"/>
          <w:sz w:val="36"/>
          <w:szCs w:val="36"/>
        </w:rPr>
        <w:t xml:space="preserve"> </w:t>
      </w:r>
      <w:r w:rsidRPr="00F32E89">
        <w:rPr>
          <w:rStyle w:val="mop"/>
          <w:rFonts w:asciiTheme="majorHAnsi" w:hAnsiTheme="majorHAnsi"/>
          <w:sz w:val="36"/>
          <w:szCs w:val="36"/>
        </w:rPr>
        <w:t>sin</w:t>
      </w:r>
      <w:r>
        <w:rPr>
          <w:rStyle w:val="mop"/>
          <w:rFonts w:asciiTheme="majorHAnsi" w:hAnsiTheme="majorHAnsi"/>
          <w:sz w:val="36"/>
          <w:szCs w:val="36"/>
        </w:rPr>
        <w:t xml:space="preserve"> </w:t>
      </w:r>
      <w:r w:rsidRPr="00F32E89">
        <w:rPr>
          <w:rStyle w:val="mopen"/>
          <w:rFonts w:asciiTheme="majorHAnsi" w:hAnsiTheme="majorHAnsi"/>
          <w:sz w:val="36"/>
          <w:szCs w:val="36"/>
        </w:rPr>
        <w:t>(</w:t>
      </w:r>
      <w:r w:rsidRPr="00F32E89">
        <w:rPr>
          <w:rStyle w:val="mord"/>
          <w:rFonts w:asciiTheme="majorHAnsi" w:hAnsiTheme="majorHAnsi"/>
          <w:sz w:val="36"/>
          <w:szCs w:val="36"/>
        </w:rPr>
        <w:t>θ</w:t>
      </w:r>
      <w:proofErr w:type="gramStart"/>
      <w:r w:rsidRPr="00F32E89">
        <w:rPr>
          <w:rStyle w:val="mclose"/>
          <w:rFonts w:asciiTheme="majorHAnsi" w:hAnsiTheme="majorHAnsi"/>
          <w:sz w:val="36"/>
          <w:szCs w:val="36"/>
        </w:rPr>
        <w:t>)</w:t>
      </w:r>
      <w:r w:rsidRPr="00F32E89">
        <w:rPr>
          <w:rStyle w:val="mbin"/>
          <w:rFonts w:asciiTheme="majorHAnsi" w:hAnsiTheme="majorHAnsi" w:cs="Cambria Math"/>
          <w:sz w:val="36"/>
          <w:szCs w:val="36"/>
        </w:rPr>
        <w:t>⋅</w:t>
      </w:r>
      <w:proofErr w:type="gramEnd"/>
      <w:r w:rsidRPr="00F32E89">
        <w:rPr>
          <w:rStyle w:val="mord"/>
          <w:rFonts w:asciiTheme="majorHAnsi" w:hAnsiTheme="majorHAnsi"/>
          <w:sz w:val="36"/>
          <w:szCs w:val="36"/>
        </w:rPr>
        <w:t>K</w:t>
      </w:r>
      <w:r w:rsidRPr="00F32E89">
        <w:rPr>
          <w:rStyle w:val="mbin"/>
          <w:rFonts w:asciiTheme="majorHAnsi" w:hAnsiTheme="majorHAnsi"/>
          <w:sz w:val="36"/>
          <w:szCs w:val="36"/>
        </w:rPr>
        <w:t>+</w:t>
      </w:r>
      <w:r w:rsidRPr="00F32E89">
        <w:rPr>
          <w:rStyle w:val="mopen"/>
          <w:rFonts w:asciiTheme="majorHAnsi" w:hAnsiTheme="majorHAnsi"/>
          <w:sz w:val="36"/>
          <w:szCs w:val="36"/>
        </w:rPr>
        <w:t>(</w:t>
      </w:r>
      <w:r w:rsidRPr="00F32E89">
        <w:rPr>
          <w:rStyle w:val="mord"/>
          <w:rFonts w:asciiTheme="majorHAnsi" w:hAnsiTheme="majorHAnsi"/>
          <w:sz w:val="36"/>
          <w:szCs w:val="36"/>
        </w:rPr>
        <w:t>1</w:t>
      </w:r>
      <w:r w:rsidRPr="00F32E89">
        <w:rPr>
          <w:rStyle w:val="mbin"/>
          <w:rFonts w:asciiTheme="majorHAnsi" w:hAnsiTheme="majorHAnsi"/>
          <w:sz w:val="36"/>
          <w:szCs w:val="36"/>
        </w:rPr>
        <w:t>−</w:t>
      </w:r>
      <w:r w:rsidRPr="00F32E89">
        <w:rPr>
          <w:rStyle w:val="mop"/>
          <w:rFonts w:asciiTheme="majorHAnsi" w:hAnsiTheme="majorHAnsi"/>
          <w:sz w:val="36"/>
          <w:szCs w:val="36"/>
        </w:rPr>
        <w:t>cos</w:t>
      </w:r>
      <w:r w:rsidRPr="00F32E89">
        <w:rPr>
          <w:rStyle w:val="mopen"/>
          <w:rFonts w:asciiTheme="majorHAnsi" w:hAnsiTheme="majorHAnsi"/>
          <w:sz w:val="36"/>
          <w:szCs w:val="36"/>
        </w:rPr>
        <w:t>(</w:t>
      </w:r>
      <w:r w:rsidRPr="00F32E89">
        <w:rPr>
          <w:rStyle w:val="mord"/>
          <w:rFonts w:asciiTheme="majorHAnsi" w:hAnsiTheme="majorHAnsi"/>
          <w:sz w:val="36"/>
          <w:szCs w:val="36"/>
        </w:rPr>
        <w:t>θ</w:t>
      </w:r>
      <w:r w:rsidRPr="00F32E89">
        <w:rPr>
          <w:rStyle w:val="mclose"/>
          <w:rFonts w:asciiTheme="majorHAnsi" w:hAnsiTheme="majorHAnsi"/>
          <w:sz w:val="36"/>
          <w:szCs w:val="36"/>
        </w:rPr>
        <w:t>))</w:t>
      </w:r>
      <w:r w:rsidRPr="00F32E89">
        <w:rPr>
          <w:rStyle w:val="mbin"/>
          <w:rFonts w:asciiTheme="majorHAnsi" w:hAnsiTheme="majorHAnsi" w:cs="Cambria Math"/>
          <w:sz w:val="36"/>
          <w:szCs w:val="36"/>
        </w:rPr>
        <w:t>⋅</w:t>
      </w:r>
      <w:r w:rsidRPr="00F32E89">
        <w:rPr>
          <w:rStyle w:val="mord"/>
          <w:rFonts w:asciiTheme="majorHAnsi" w:hAnsiTheme="majorHAnsi"/>
          <w:sz w:val="36"/>
          <w:szCs w:val="36"/>
        </w:rPr>
        <w:t>K</w:t>
      </w:r>
      <w:r w:rsidRPr="00F32E89">
        <w:rPr>
          <w:rStyle w:val="mord"/>
          <w:rFonts w:asciiTheme="majorHAnsi" w:hAnsiTheme="majorHAnsi"/>
          <w:sz w:val="36"/>
          <w:szCs w:val="36"/>
          <w:vertAlign w:val="superscript"/>
        </w:rPr>
        <w:t>2</w:t>
      </w:r>
    </w:p>
    <w:p w:rsidR="00F32E89" w:rsidRPr="00F32E89" w:rsidRDefault="00F32E89" w:rsidP="00C55C3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Where:</w:t>
      </w:r>
    </w:p>
    <w:p w:rsidR="00F32E89" w:rsidRPr="00F32E89" w:rsidRDefault="00F32E89" w:rsidP="00C55C3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>
        <w:rPr>
          <w:rFonts w:ascii="Times New Roman" w:eastAsia="Times New Roman" w:hAnsi="Times New Roman" w:cs="Times New Roman"/>
          <w:sz w:val="32"/>
          <w:szCs w:val="32"/>
          <w:lang w:bidi="ne-NP"/>
        </w:rPr>
        <w:t>I</w:t>
      </w: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</w:t>
      </w:r>
      <w:proofErr w:type="gramStart"/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is</w:t>
      </w:r>
      <w:proofErr w:type="gramEnd"/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the identity matrix.</w:t>
      </w:r>
    </w:p>
    <w:p w:rsidR="00F32E89" w:rsidRPr="00F32E89" w:rsidRDefault="00F32E89" w:rsidP="00C55C3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>
        <w:rPr>
          <w:rFonts w:ascii="Times New Roman" w:eastAsia="Times New Roman" w:hAnsi="Times New Roman" w:cs="Times New Roman"/>
          <w:sz w:val="32"/>
          <w:szCs w:val="32"/>
          <w:lang w:bidi="ne-NP"/>
        </w:rPr>
        <w:t>K</w:t>
      </w: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is the skew-symmetric matrix of the unit vector along the axis of rotation.</w:t>
      </w:r>
    </w:p>
    <w:p w:rsidR="00F32E89" w:rsidRPr="00F32E89" w:rsidRDefault="00F32E89" w:rsidP="00C55C3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Apply the translation before and after the rotation to return the object to its original position.</w:t>
      </w:r>
    </w:p>
    <w:p w:rsidR="00F32E89" w:rsidRPr="00F32E89" w:rsidRDefault="00F32E89" w:rsidP="00C55C3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The composite rotation matrix is the product of these translation and rotation matrices.</w:t>
      </w:r>
    </w:p>
    <w:p w:rsidR="00F32E89" w:rsidRPr="00F32E89" w:rsidRDefault="00F32E89" w:rsidP="00C55C3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5. Transformation of Vertices:</w:t>
      </w:r>
    </w:p>
    <w:p w:rsidR="00F32E89" w:rsidRPr="00F32E89" w:rsidRDefault="00F32E89" w:rsidP="00C55C3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To apply the rotation, multiply the cube's vertices by the transformation matrix (composite matrix from step 4). This transforms the 3D coordinates of each vertex.</w:t>
      </w:r>
    </w:p>
    <w:p w:rsidR="00F32E89" w:rsidRPr="00F32E89" w:rsidRDefault="00F32E89" w:rsidP="00C55C3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6. Plotting the Cube:</w:t>
      </w:r>
    </w:p>
    <w:p w:rsidR="00F32E89" w:rsidRPr="00F32E89" w:rsidRDefault="00F32E89" w:rsidP="00C55C3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Use </w:t>
      </w:r>
      <w:proofErr w:type="spellStart"/>
      <w:r w:rsidRPr="00F32E89">
        <w:rPr>
          <w:rFonts w:ascii="Courier New" w:eastAsia="Times New Roman" w:hAnsi="Courier New" w:cs="Courier New"/>
          <w:sz w:val="24"/>
          <w:szCs w:val="24"/>
          <w:lang w:bidi="ne-NP"/>
        </w:rPr>
        <w:t>matplotlib</w:t>
      </w:r>
      <w:proofErr w:type="spellEnd"/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to visualize the original and rotated cubes.</w:t>
      </w:r>
    </w:p>
    <w:p w:rsidR="00F32E89" w:rsidRPr="00F32E89" w:rsidRDefault="00F32E89" w:rsidP="00C55C3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Create a 3D scatter plot of the vertices and connect the vertices with edges using lines.</w:t>
      </w:r>
    </w:p>
    <w:p w:rsidR="00F32E89" w:rsidRPr="00F32E89" w:rsidRDefault="00F32E89" w:rsidP="00C55C3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lastRenderedPageBreak/>
        <w:t>Optionally, visualize the axis of rotation as a red dashed line.</w:t>
      </w:r>
    </w:p>
    <w:p w:rsidR="00F32E89" w:rsidRPr="00F32E89" w:rsidRDefault="00F32E89" w:rsidP="00C55C3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7. Displaying the Plot:</w:t>
      </w:r>
    </w:p>
    <w:p w:rsidR="00F32E89" w:rsidRPr="00F32E89" w:rsidRDefault="00F32E89" w:rsidP="00C55C3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Use subplots to display the original and transformed cubes side by side.</w:t>
      </w:r>
    </w:p>
    <w:p w:rsidR="00F32E89" w:rsidRPr="00F32E89" w:rsidRDefault="00F32E89" w:rsidP="00C55C3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Set appropriate labels and titles for the axes and the plots.</w:t>
      </w:r>
    </w:p>
    <w:p w:rsidR="00F32E89" w:rsidRPr="00F32E89" w:rsidRDefault="00F32E89" w:rsidP="00C55C3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F32E89">
        <w:rPr>
          <w:rFonts w:ascii="Times New Roman" w:eastAsia="Times New Roman" w:hAnsi="Times New Roman" w:cs="Times New Roman"/>
          <w:sz w:val="32"/>
          <w:szCs w:val="32"/>
          <w:lang w:bidi="ne-NP"/>
        </w:rPr>
        <w:t>Adjust the aspect ratio to ensure the cube is proportionally displayed in all directions.</w:t>
      </w:r>
    </w:p>
    <w:p w:rsidR="00EE2B7C" w:rsidRPr="00F32E89" w:rsidRDefault="00EE2B7C" w:rsidP="00C55C33">
      <w:pPr>
        <w:spacing w:line="360" w:lineRule="auto"/>
        <w:jc w:val="both"/>
        <w:rPr>
          <w:sz w:val="28"/>
          <w:szCs w:val="28"/>
        </w:rPr>
      </w:pPr>
    </w:p>
    <w:sectPr w:rsidR="00EE2B7C" w:rsidRPr="00F3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156"/>
    <w:multiLevelType w:val="multilevel"/>
    <w:tmpl w:val="8496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72A06"/>
    <w:multiLevelType w:val="multilevel"/>
    <w:tmpl w:val="D1E4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6397B"/>
    <w:multiLevelType w:val="multilevel"/>
    <w:tmpl w:val="D54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47962"/>
    <w:multiLevelType w:val="multilevel"/>
    <w:tmpl w:val="D7DC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200E95"/>
    <w:multiLevelType w:val="multilevel"/>
    <w:tmpl w:val="2E9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274505"/>
    <w:multiLevelType w:val="multilevel"/>
    <w:tmpl w:val="4122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152B99"/>
    <w:multiLevelType w:val="multilevel"/>
    <w:tmpl w:val="848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89"/>
    <w:rsid w:val="00C55C33"/>
    <w:rsid w:val="00EE2B7C"/>
    <w:rsid w:val="00F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F32E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E89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F32E89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32E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E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katex-mathml">
    <w:name w:val="katex-mathml"/>
    <w:basedOn w:val="DefaultParagraphFont"/>
    <w:rsid w:val="00F32E89"/>
  </w:style>
  <w:style w:type="character" w:customStyle="1" w:styleId="mord">
    <w:name w:val="mord"/>
    <w:basedOn w:val="DefaultParagraphFont"/>
    <w:rsid w:val="00F32E89"/>
  </w:style>
  <w:style w:type="character" w:customStyle="1" w:styleId="mrel">
    <w:name w:val="mrel"/>
    <w:basedOn w:val="DefaultParagraphFont"/>
    <w:rsid w:val="00F32E89"/>
  </w:style>
  <w:style w:type="character" w:customStyle="1" w:styleId="mopen">
    <w:name w:val="mopen"/>
    <w:basedOn w:val="DefaultParagraphFont"/>
    <w:rsid w:val="00F32E89"/>
  </w:style>
  <w:style w:type="character" w:customStyle="1" w:styleId="vlist-s">
    <w:name w:val="vlist-s"/>
    <w:basedOn w:val="DefaultParagraphFont"/>
    <w:rsid w:val="00F32E89"/>
  </w:style>
  <w:style w:type="character" w:customStyle="1" w:styleId="mclose">
    <w:name w:val="mclose"/>
    <w:basedOn w:val="DefaultParagraphFont"/>
    <w:rsid w:val="00F32E89"/>
  </w:style>
  <w:style w:type="character" w:customStyle="1" w:styleId="mop">
    <w:name w:val="mop"/>
    <w:basedOn w:val="DefaultParagraphFont"/>
    <w:rsid w:val="00F32E89"/>
  </w:style>
  <w:style w:type="character" w:customStyle="1" w:styleId="mbin">
    <w:name w:val="mbin"/>
    <w:basedOn w:val="DefaultParagraphFont"/>
    <w:rsid w:val="00F32E89"/>
  </w:style>
  <w:style w:type="character" w:styleId="PlaceholderText">
    <w:name w:val="Placeholder Text"/>
    <w:basedOn w:val="DefaultParagraphFont"/>
    <w:uiPriority w:val="99"/>
    <w:semiHidden/>
    <w:rsid w:val="00F32E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E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F32E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E89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F32E89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32E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E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katex-mathml">
    <w:name w:val="katex-mathml"/>
    <w:basedOn w:val="DefaultParagraphFont"/>
    <w:rsid w:val="00F32E89"/>
  </w:style>
  <w:style w:type="character" w:customStyle="1" w:styleId="mord">
    <w:name w:val="mord"/>
    <w:basedOn w:val="DefaultParagraphFont"/>
    <w:rsid w:val="00F32E89"/>
  </w:style>
  <w:style w:type="character" w:customStyle="1" w:styleId="mrel">
    <w:name w:val="mrel"/>
    <w:basedOn w:val="DefaultParagraphFont"/>
    <w:rsid w:val="00F32E89"/>
  </w:style>
  <w:style w:type="character" w:customStyle="1" w:styleId="mopen">
    <w:name w:val="mopen"/>
    <w:basedOn w:val="DefaultParagraphFont"/>
    <w:rsid w:val="00F32E89"/>
  </w:style>
  <w:style w:type="character" w:customStyle="1" w:styleId="vlist-s">
    <w:name w:val="vlist-s"/>
    <w:basedOn w:val="DefaultParagraphFont"/>
    <w:rsid w:val="00F32E89"/>
  </w:style>
  <w:style w:type="character" w:customStyle="1" w:styleId="mclose">
    <w:name w:val="mclose"/>
    <w:basedOn w:val="DefaultParagraphFont"/>
    <w:rsid w:val="00F32E89"/>
  </w:style>
  <w:style w:type="character" w:customStyle="1" w:styleId="mop">
    <w:name w:val="mop"/>
    <w:basedOn w:val="DefaultParagraphFont"/>
    <w:rsid w:val="00F32E89"/>
  </w:style>
  <w:style w:type="character" w:customStyle="1" w:styleId="mbin">
    <w:name w:val="mbin"/>
    <w:basedOn w:val="DefaultParagraphFont"/>
    <w:rsid w:val="00F32E89"/>
  </w:style>
  <w:style w:type="character" w:styleId="PlaceholderText">
    <w:name w:val="Placeholder Text"/>
    <w:basedOn w:val="DefaultParagraphFont"/>
    <w:uiPriority w:val="99"/>
    <w:semiHidden/>
    <w:rsid w:val="00F32E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2025-01-13T13:10:00Z</dcterms:created>
  <dcterms:modified xsi:type="dcterms:W3CDTF">2025-01-13T13:22:00Z</dcterms:modified>
</cp:coreProperties>
</file>