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/>
          <w:b/>
          <w:color w:val="2E74B5"/>
          <w:sz w:val="48"/>
        </w:rPr>
        <w:t>Aayush Language Teaching Guide</w:t>
      </w:r>
    </w:p>
    <w:p>
      <w:pPr>
        <w:spacing w:after="240"/>
      </w:pPr>
      <w:r>
        <w:rPr>
          <w:color w:val="505050"/>
          <w:sz w:val="22"/>
        </w:rPr>
        <w:t>A simple Nepali chat-style programming language for first lessons, demos, and practice.</w:t>
      </w:r>
    </w:p>
    <w:p>
      <w:pPr>
        <w:pStyle w:val="Heading1"/>
      </w:pPr>
      <w:r>
        <w:rPr>
          <w:rFonts w:ascii="Calibri" w:hAnsi="Calibri"/>
          <w:color w:val="2E74B5"/>
        </w:rPr>
        <w:t>1. What Students Should Learn First</w:t>
      </w:r>
    </w:p>
    <w:p>
      <w:pPr>
        <w:spacing w:before="0" w:after="120" w:line="300" w:lineRule="auto"/>
      </w:pPr>
      <w:r>
        <w:t>Aayush is designed to feel close to everyday Nepali-style speech while still teaching real programming ideas: variables, output, conditions, loops, functions, and input.</w:t>
      </w:r>
    </w:p>
    <w:p>
      <w:pPr>
        <w:pStyle w:val="ListBullet"/>
        <w:spacing w:after="80" w:line="300" w:lineRule="auto"/>
        <w:ind w:left="540" w:hanging="271"/>
      </w:pPr>
      <w:r>
        <w:t>A program runs from top to bottom.</w:t>
      </w:r>
    </w:p>
    <w:p>
      <w:pPr>
        <w:pStyle w:val="ListBullet"/>
        <w:spacing w:after="80" w:line="300" w:lineRule="auto"/>
        <w:ind w:left="540" w:hanging="271"/>
      </w:pPr>
      <w:r>
        <w:t>Variables store values with maan, maana_ki, rakha, or let.</w:t>
      </w:r>
    </w:p>
    <w:p>
      <w:pPr>
        <w:pStyle w:val="ListBullet"/>
        <w:spacing w:after="80" w:line="300" w:lineRule="auto"/>
        <w:ind w:left="540" w:hanging="271"/>
      </w:pPr>
      <w:r>
        <w:t>Blocks begin with words like yedi ... bhane and end with sakiyo.</w:t>
      </w:r>
    </w:p>
    <w:p>
      <w:pPr>
        <w:pStyle w:val="ListBullet"/>
        <w:spacing w:after="80" w:line="300" w:lineRule="auto"/>
        <w:ind w:left="540" w:hanging="271"/>
      </w:pPr>
      <w:r>
        <w:t>Indentation is for readability, and the VS Code extension now helps with it.</w:t>
      </w:r>
    </w:p>
    <w:p>
      <w:pPr>
        <w:pStyle w:val="Heading1"/>
      </w:pPr>
      <w:r>
        <w:rPr>
          <w:rFonts w:ascii="Calibri" w:hAnsi="Calibri"/>
          <w:color w:val="2E74B5"/>
        </w:rPr>
        <w:t>2. First Program</w:t>
      </w:r>
    </w:p>
    <w:p>
      <w:pPr>
        <w:spacing w:before="0" w:after="120" w:line="300" w:lineRule="auto"/>
      </w:pPr>
      <w:r>
        <w:t>Start with output. The easiest command is lekh or lekha, which prints text.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D"/>
          <w:left w:val="single" w:sz="4" w:space="0" w:color="B7C9DD"/>
          <w:bottom w:val="single" w:sz="4" w:space="0" w:color="B7C9DD"/>
          <w:right w:val="single" w:sz="4" w:space="0" w:color="B7C9DD"/>
          <w:insideH w:val="single" w:sz="4" w:space="0" w:color="B7C9DD"/>
          <w:insideV w:val="single" w:sz="4" w:space="0" w:color="B7C9DD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60" w:after="60"/>
            </w:pPr>
            <w:r>
              <w:rPr>
                <w:rFonts w:ascii="Courier New" w:hAnsi="Courier New"/>
                <w:sz w:val="19"/>
              </w:rPr>
              <w:t>lekh "Namaste Aayush"</w:t>
            </w:r>
            <w:r>
              <w:br/>
            </w:r>
            <w:r>
              <w:rPr>
                <w:rFonts w:ascii="Courier New" w:hAnsi="Courier New"/>
                <w:sz w:val="19"/>
              </w:rPr>
            </w:r>
            <w:r>
              <w:br/>
            </w:r>
            <w:r>
              <w:rPr>
                <w:rFonts w:ascii="Courier New" w:hAnsi="Courier New"/>
                <w:sz w:val="19"/>
              </w:rPr>
              <w:t>maan naam chai "Aayush"</w:t>
            </w:r>
            <w:r>
              <w:br/>
            </w:r>
            <w:r>
              <w:rPr>
                <w:rFonts w:ascii="Courier New" w:hAnsi="Courier New"/>
                <w:sz w:val="19"/>
              </w:rPr>
              <w:t>lekh "Namaste " + naam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/>
          <w:color w:val="2E74B5"/>
        </w:rPr>
        <w:t>3. Variables and Values</w:t>
      </w:r>
    </w:p>
    <w:p>
      <w:pPr>
        <w:spacing w:before="0" w:after="120" w:line="300" w:lineRule="auto"/>
      </w:pPr>
      <w:r>
        <w:t>Use chai as the Aayush-style assignment word. The normal equals sign also works.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B7C9DD"/>
          <w:left w:val="single" w:sz="6" w:space="0" w:color="B7C9DD"/>
          <w:bottom w:val="single" w:sz="6" w:space="0" w:color="B7C9DD"/>
          <w:right w:val="single" w:sz="6" w:space="0" w:color="B7C9DD"/>
          <w:insideH w:val="single" w:sz="6" w:space="0" w:color="B7C9DD"/>
          <w:insideV w:val="single" w:sz="6" w:space="0" w:color="B7C9DD"/>
        </w:tblBorders>
      </w:tblPr>
      <w:tblGrid>
        <w:gridCol w:w="3120"/>
        <w:gridCol w:w="3120"/>
        <w:gridCol w:w="312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sz w:val="20"/>
              </w:rPr>
              <w:t>Idea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sz w:val="20"/>
              </w:rPr>
              <w:t>Aayush example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sz w:val="20"/>
              </w:rPr>
              <w:t>Meaning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Text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maan naam chai "Aayush"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Store a string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Number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maan age chai 18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Store a number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Update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maan age chai age + 1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Replace with a new value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Print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lekh "Age: " + age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Show the value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Calibri" w:hAnsi="Calibri"/>
          <w:color w:val="2E74B5"/>
        </w:rPr>
        <w:t>4. Operators</w:t>
      </w:r>
    </w:p>
    <w:p>
      <w:pPr>
        <w:spacing w:before="0" w:after="120" w:line="300" w:lineRule="auto"/>
      </w:pPr>
      <w:r>
        <w:t>Aayush supports normal math and comparison symbols. It also supports two friendly word aliases.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B7C9DD"/>
          <w:left w:val="single" w:sz="6" w:space="0" w:color="B7C9DD"/>
          <w:bottom w:val="single" w:sz="6" w:space="0" w:color="B7C9DD"/>
          <w:right w:val="single" w:sz="6" w:space="0" w:color="B7C9DD"/>
          <w:insideH w:val="single" w:sz="6" w:space="0" w:color="B7C9DD"/>
          <w:insideV w:val="single" w:sz="6" w:space="0" w:color="B7C9DD"/>
        </w:tblBorders>
      </w:tblPr>
      <w:tblGrid>
        <w:gridCol w:w="3120"/>
        <w:gridCol w:w="3120"/>
        <w:gridCol w:w="3120"/>
      </w:tblGrid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sz w:val="20"/>
              </w:rPr>
              <w:t>Operator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sz w:val="20"/>
              </w:rPr>
              <w:t>Aayush word</w:t>
            </w:r>
          </w:p>
        </w:tc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sz w:val="20"/>
              </w:rPr>
              <w:t>Use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=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chai</w:t>
            </w:r>
          </w:p>
        </w:tc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assignment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==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barabar</w:t>
            </w:r>
          </w:p>
        </w:tc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equal comparison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!=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not equal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&gt;, &lt;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greater than, less than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&gt;=, &lt;=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greater/less than or equal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+, -, *, /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math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Calibri" w:hAnsi="Calibri"/>
          <w:color w:val="2E74B5"/>
        </w:rPr>
        <w:t>5. If / Else Blocks</w:t>
      </w:r>
    </w:p>
    <w:p>
      <w:pPr>
        <w:spacing w:before="0" w:after="120" w:line="300" w:lineRule="auto"/>
      </w:pPr>
      <w:r>
        <w:t>Use yedi for if, bhane or chabhane for then, natra for else, and sakiyo to end the block.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D"/>
          <w:left w:val="single" w:sz="4" w:space="0" w:color="B7C9DD"/>
          <w:bottom w:val="single" w:sz="4" w:space="0" w:color="B7C9DD"/>
          <w:right w:val="single" w:sz="4" w:space="0" w:color="B7C9DD"/>
          <w:insideH w:val="single" w:sz="4" w:space="0" w:color="B7C9DD"/>
          <w:insideV w:val="single" w:sz="4" w:space="0" w:color="B7C9DD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60" w:after="60"/>
            </w:pPr>
            <w:r>
              <w:rPr>
                <w:rFonts w:ascii="Courier New" w:hAnsi="Courier New"/>
                <w:sz w:val="19"/>
              </w:rPr>
              <w:t>maan age chai 18</w:t>
            </w:r>
            <w:r>
              <w:br/>
            </w:r>
            <w:r>
              <w:rPr>
                <w:rFonts w:ascii="Courier New" w:hAnsi="Courier New"/>
                <w:sz w:val="19"/>
              </w:rPr>
            </w:r>
            <w:r>
              <w:br/>
            </w:r>
            <w:r>
              <w:rPr>
                <w:rFonts w:ascii="Courier New" w:hAnsi="Courier New"/>
                <w:sz w:val="19"/>
              </w:rPr>
              <w:t>yedi age &gt;= 18 chabhane</w:t>
            </w:r>
            <w:r>
              <w:br/>
            </w:r>
            <w:r>
              <w:rPr>
                <w:rFonts w:ascii="Courier New" w:hAnsi="Courier New"/>
                <w:sz w:val="19"/>
              </w:rPr>
              <w:t xml:space="preserve">    lekh "Timi adult hau"</w:t>
            </w:r>
            <w:r>
              <w:br/>
            </w:r>
            <w:r>
              <w:rPr>
                <w:rFonts w:ascii="Courier New" w:hAnsi="Courier New"/>
                <w:sz w:val="19"/>
              </w:rPr>
              <w:t>natra</w:t>
            </w:r>
            <w:r>
              <w:br/>
            </w:r>
            <w:r>
              <w:rPr>
                <w:rFonts w:ascii="Courier New" w:hAnsi="Courier New"/>
                <w:sz w:val="19"/>
              </w:rPr>
              <w:t xml:space="preserve">    lekh "Timi ajhai sano chau"</w:t>
            </w:r>
            <w:r>
              <w:br/>
            </w:r>
            <w:r>
              <w:rPr>
                <w:rFonts w:ascii="Courier New" w:hAnsi="Courier New"/>
                <w:sz w:val="19"/>
              </w:rPr>
              <w:t>sakiyo</w:t>
            </w:r>
          </w:p>
        </w:tc>
      </w:tr>
    </w:tbl>
    <w:p>
      <w:pPr>
        <w:spacing w:after="40"/>
      </w:pPr>
    </w:p>
    <w:p>
      <w:pPr>
        <w:spacing w:before="0" w:after="120" w:line="300" w:lineRule="auto"/>
      </w:pPr>
      <w:r>
        <w:t>Teaching tip: read it aloud as, 'If age is greater than or equal to 18, then print adult; otherwise print small.'</w:t>
      </w:r>
    </w:p>
    <w:p>
      <w:pPr>
        <w:pStyle w:val="Heading1"/>
      </w:pPr>
      <w:r>
        <w:rPr>
          <w:rFonts w:ascii="Calibri" w:hAnsi="Calibri"/>
          <w:color w:val="2E74B5"/>
        </w:rPr>
        <w:t>6. Loops</w:t>
      </w:r>
    </w:p>
    <w:p>
      <w:pPr>
        <w:spacing w:before="0" w:after="120" w:line="300" w:lineRule="auto"/>
      </w:pPr>
      <w:r>
        <w:t>Use jaba_samma for while and gara for do. The loop repeats while the condition is true.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D"/>
          <w:left w:val="single" w:sz="4" w:space="0" w:color="B7C9DD"/>
          <w:bottom w:val="single" w:sz="4" w:space="0" w:color="B7C9DD"/>
          <w:right w:val="single" w:sz="4" w:space="0" w:color="B7C9DD"/>
          <w:insideH w:val="single" w:sz="4" w:space="0" w:color="B7C9DD"/>
          <w:insideV w:val="single" w:sz="4" w:space="0" w:color="B7C9DD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60" w:after="60"/>
            </w:pPr>
            <w:r>
              <w:rPr>
                <w:rFonts w:ascii="Courier New" w:hAnsi="Courier New"/>
                <w:sz w:val="19"/>
              </w:rPr>
              <w:t>maan count chai 1</w:t>
            </w:r>
            <w:r>
              <w:br/>
            </w:r>
            <w:r>
              <w:rPr>
                <w:rFonts w:ascii="Courier New" w:hAnsi="Courier New"/>
                <w:sz w:val="19"/>
              </w:rPr>
            </w:r>
            <w:r>
              <w:br/>
            </w:r>
            <w:r>
              <w:rPr>
                <w:rFonts w:ascii="Courier New" w:hAnsi="Courier New"/>
                <w:sz w:val="19"/>
              </w:rPr>
              <w:t>jaba_samma count &lt;= 5 gara</w:t>
            </w:r>
            <w:r>
              <w:br/>
            </w:r>
            <w:r>
              <w:rPr>
                <w:rFonts w:ascii="Courier New" w:hAnsi="Courier New"/>
                <w:sz w:val="19"/>
              </w:rPr>
              <w:t xml:space="preserve">    lekh "Round " + count</w:t>
            </w:r>
            <w:r>
              <w:br/>
            </w:r>
            <w:r>
              <w:rPr>
                <w:rFonts w:ascii="Courier New" w:hAnsi="Courier New"/>
                <w:sz w:val="19"/>
              </w:rPr>
              <w:t xml:space="preserve">    maan count chai count + 1</w:t>
            </w:r>
            <w:r>
              <w:br/>
            </w:r>
            <w:r>
              <w:rPr>
                <w:rFonts w:ascii="Courier New" w:hAnsi="Courier New"/>
                <w:sz w:val="19"/>
              </w:rPr>
              <w:t>sakiyo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/>
          <w:color w:val="2E74B5"/>
        </w:rPr>
        <w:t>7. Input and Number Conversion</w:t>
      </w:r>
    </w:p>
    <w:p>
      <w:pPr>
        <w:spacing w:before="0" w:after="120" w:line="300" w:lineRule="auto"/>
      </w:pPr>
      <w:r>
        <w:t>sodha asks the user for text. ank converts text into a number so math works correctly.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D"/>
          <w:left w:val="single" w:sz="4" w:space="0" w:color="B7C9DD"/>
          <w:bottom w:val="single" w:sz="4" w:space="0" w:color="B7C9DD"/>
          <w:right w:val="single" w:sz="4" w:space="0" w:color="B7C9DD"/>
          <w:insideH w:val="single" w:sz="4" w:space="0" w:color="B7C9DD"/>
          <w:insideV w:val="single" w:sz="4" w:space="0" w:color="B7C9DD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60" w:after="60"/>
            </w:pPr>
            <w:r>
              <w:rPr>
                <w:rFonts w:ascii="Courier New" w:hAnsi="Courier New"/>
                <w:sz w:val="19"/>
              </w:rPr>
              <w:t>maan first chai ank(sodha("First number: "))</w:t>
            </w:r>
            <w:r>
              <w:br/>
            </w:r>
            <w:r>
              <w:rPr>
                <w:rFonts w:ascii="Courier New" w:hAnsi="Courier New"/>
                <w:sz w:val="19"/>
              </w:rPr>
              <w:t>maan second chai ank(sodha("Second number: "))</w:t>
            </w:r>
            <w:r>
              <w:br/>
            </w:r>
            <w:r>
              <w:rPr>
                <w:rFonts w:ascii="Courier New" w:hAnsi="Courier New"/>
                <w:sz w:val="19"/>
              </w:rPr>
            </w:r>
            <w:r>
              <w:br/>
            </w:r>
            <w:r>
              <w:rPr>
                <w:rFonts w:ascii="Courier New" w:hAnsi="Courier New"/>
                <w:sz w:val="19"/>
              </w:rPr>
              <w:t>lekh "Total: " + (first + second)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/>
          <w:color w:val="2E74B5"/>
        </w:rPr>
        <w:t>8. Functions</w:t>
      </w:r>
    </w:p>
    <w:p>
      <w:pPr>
        <w:spacing w:before="0" w:after="120" w:line="300" w:lineRule="auto"/>
      </w:pPr>
      <w:r>
        <w:t>Functions let students name a reusable action. Use kaam for def and firta for return.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D"/>
          <w:left w:val="single" w:sz="4" w:space="0" w:color="B7C9DD"/>
          <w:bottom w:val="single" w:sz="4" w:space="0" w:color="B7C9DD"/>
          <w:right w:val="single" w:sz="4" w:space="0" w:color="B7C9DD"/>
          <w:insideH w:val="single" w:sz="4" w:space="0" w:color="B7C9DD"/>
          <w:insideV w:val="single" w:sz="4" w:space="0" w:color="B7C9DD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60" w:after="60"/>
            </w:pPr>
            <w:r>
              <w:rPr>
                <w:rFonts w:ascii="Courier New" w:hAnsi="Courier New"/>
                <w:sz w:val="19"/>
              </w:rPr>
              <w:t>kaam jod(a, b)</w:t>
            </w:r>
            <w:r>
              <w:br/>
            </w:r>
            <w:r>
              <w:rPr>
                <w:rFonts w:ascii="Courier New" w:hAnsi="Courier New"/>
                <w:sz w:val="19"/>
              </w:rPr>
              <w:t xml:space="preserve">    firta a + b</w:t>
            </w:r>
            <w:r>
              <w:br/>
            </w:r>
            <w:r>
              <w:rPr>
                <w:rFonts w:ascii="Courier New" w:hAnsi="Courier New"/>
                <w:sz w:val="19"/>
              </w:rPr>
              <w:t>sakiyo</w:t>
            </w:r>
            <w:r>
              <w:br/>
            </w:r>
            <w:r>
              <w:rPr>
                <w:rFonts w:ascii="Courier New" w:hAnsi="Courier New"/>
                <w:sz w:val="19"/>
              </w:rPr>
            </w:r>
            <w:r>
              <w:br/>
            </w:r>
            <w:r>
              <w:rPr>
                <w:rFonts w:ascii="Courier New" w:hAnsi="Courier New"/>
                <w:sz w:val="19"/>
              </w:rPr>
              <w:t>lekh jod(4, 5)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/>
          <w:color w:val="2E74B5"/>
        </w:rPr>
        <w:t>9. Keyword Cheat Sheet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B7C9DD"/>
          <w:left w:val="single" w:sz="6" w:space="0" w:color="B7C9DD"/>
          <w:bottom w:val="single" w:sz="6" w:space="0" w:color="B7C9DD"/>
          <w:right w:val="single" w:sz="6" w:space="0" w:color="B7C9DD"/>
          <w:insideH w:val="single" w:sz="6" w:space="0" w:color="B7C9DD"/>
          <w:insideV w:val="single" w:sz="6" w:space="0" w:color="B7C9DD"/>
        </w:tblBorders>
      </w:tblPr>
      <w:tblGrid>
        <w:gridCol w:w="3120"/>
        <w:gridCol w:w="3120"/>
        <w:gridCol w:w="3120"/>
      </w:tblGrid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sz w:val="20"/>
              </w:rPr>
              <w:t>English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sz w:val="20"/>
              </w:rPr>
              <w:t>Aayush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sz w:val="20"/>
              </w:rPr>
              <w:t>Example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let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maan / maana_ki / rakha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maan x chai 10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print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lekh / lekha / bol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lekh "Hi"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if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yedi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yedi x &gt; 5 chabhane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then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bhane / chabhane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condition chabhane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else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natra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natra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end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sakiyo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sakiyo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while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jaba_samma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jaba_samma x &lt; 5 gara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do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gara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loop condition gara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function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kaam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kaam add(a, b)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return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firta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firta a + b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true / false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sahi / galat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maan ok chai sahi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and / or / not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ra / wa / haina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x &gt; 1 ra x &lt; 10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Calibri" w:hAnsi="Calibri"/>
          <w:color w:val="2E74B5"/>
        </w:rPr>
        <w:t>10. Common Mistakes to Teach Early</w:t>
      </w:r>
    </w:p>
    <w:p>
      <w:pPr>
        <w:pStyle w:val="ListBullet"/>
        <w:spacing w:after="80" w:line="300" w:lineRule="auto"/>
        <w:ind w:left="540" w:hanging="271"/>
      </w:pPr>
      <w:r>
        <w:t>Every yedi, jaba_samma, and kaam block needs sakiyo.</w:t>
      </w:r>
    </w:p>
    <w:p>
      <w:pPr>
        <w:pStyle w:val="ListBullet"/>
        <w:spacing w:after="80" w:line="300" w:lineRule="auto"/>
        <w:ind w:left="540" w:hanging="271"/>
      </w:pPr>
      <w:r>
        <w:t>Use barabar for comparison, not chai. Example: yedi choice barabar 1 chabhane.</w:t>
      </w:r>
    </w:p>
    <w:p>
      <w:pPr>
        <w:pStyle w:val="ListBullet"/>
        <w:spacing w:after="80" w:line="300" w:lineRule="auto"/>
        <w:ind w:left="540" w:hanging="271"/>
      </w:pPr>
      <w:r>
        <w:t>Use ank(sodha(...)) when the answer must be a number.</w:t>
      </w:r>
    </w:p>
    <w:p>
      <w:pPr>
        <w:pStyle w:val="ListBullet"/>
        <w:spacing w:after="80" w:line="300" w:lineRule="auto"/>
        <w:ind w:left="540" w:hanging="271"/>
      </w:pPr>
      <w:r>
        <w:t>Keep nested blocks indented so students can see what belongs inside what.</w:t>
      </w:r>
    </w:p>
    <w:p>
      <w:pPr>
        <w:pStyle w:val="Heading1"/>
      </w:pPr>
      <w:r>
        <w:rPr>
          <w:rFonts w:ascii="Calibri" w:hAnsi="Calibri"/>
          <w:color w:val="2E74B5"/>
        </w:rPr>
        <w:t>11. Mini Lesson Plan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B7C9DD"/>
          <w:left w:val="single" w:sz="6" w:space="0" w:color="B7C9DD"/>
          <w:bottom w:val="single" w:sz="6" w:space="0" w:color="B7C9DD"/>
          <w:right w:val="single" w:sz="6" w:space="0" w:color="B7C9DD"/>
          <w:insideH w:val="single" w:sz="6" w:space="0" w:color="B7C9DD"/>
          <w:insideV w:val="single" w:sz="6" w:space="0" w:color="B7C9DD"/>
        </w:tblBorders>
      </w:tblPr>
      <w:tblGrid>
        <w:gridCol w:w="3120"/>
        <w:gridCol w:w="3120"/>
        <w:gridCol w:w="3120"/>
      </w:tblGrid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sz w:val="20"/>
              </w:rPr>
              <w:t>Time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sz w:val="20"/>
              </w:rPr>
              <w:t>Topic</w:t>
            </w:r>
          </w:p>
        </w:tc>
        <w:tc>
          <w:tcPr>
            <w:tcW w:type="dxa" w:w="5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sz w:val="20"/>
              </w:rPr>
              <w:t>Activity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10 min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Print and strings</w:t>
            </w:r>
          </w:p>
        </w:tc>
        <w:tc>
          <w:tcPr>
            <w:tcW w:type="dxa" w:w="5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Students print their name.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15 min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Variables</w:t>
            </w:r>
          </w:p>
        </w:tc>
        <w:tc>
          <w:tcPr>
            <w:tcW w:type="dxa" w:w="5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Store name and age, then print a sentence.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20 min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If / else</w:t>
            </w:r>
          </w:p>
        </w:tc>
        <w:tc>
          <w:tcPr>
            <w:tcW w:type="dxa" w:w="5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Check adult/minor or pass/fail.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20 min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Loops</w:t>
            </w:r>
          </w:p>
        </w:tc>
        <w:tc>
          <w:tcPr>
            <w:tcW w:type="dxa" w:w="5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Print numbers from 1 to 5.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25 min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Input</w:t>
            </w:r>
          </w:p>
        </w:tc>
        <w:tc>
          <w:tcPr>
            <w:tcW w:type="dxa" w:w="5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Build a tiny calculator.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15 min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Functions</w:t>
            </w:r>
          </w:p>
        </w:tc>
        <w:tc>
          <w:tcPr>
            <w:tcW w:type="dxa" w:w="5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Create jod(a, b) and use it twice.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Calibri" w:hAnsi="Calibri"/>
          <w:color w:val="2E74B5"/>
        </w:rPr>
        <w:t>12. Practice Exercises</w:t>
      </w:r>
    </w:p>
    <w:p>
      <w:pPr>
        <w:pStyle w:val="ListBullet"/>
        <w:spacing w:after="80" w:line="300" w:lineRule="auto"/>
        <w:ind w:left="540" w:hanging="271"/>
      </w:pPr>
      <w:r>
        <w:t>Write a program that asks for a name and prints Namaste plus the name.</w:t>
      </w:r>
    </w:p>
    <w:p>
      <w:pPr>
        <w:pStyle w:val="ListBullet"/>
        <w:spacing w:after="80" w:line="300" w:lineRule="auto"/>
        <w:ind w:left="540" w:hanging="271"/>
      </w:pPr>
      <w:r>
        <w:t>Ask for marks. If marks are 40 or more, print Pass; otherwise print Try again.</w:t>
      </w:r>
    </w:p>
    <w:p>
      <w:pPr>
        <w:pStyle w:val="ListBullet"/>
        <w:spacing w:after="80" w:line="300" w:lineRule="auto"/>
        <w:ind w:left="540" w:hanging="271"/>
      </w:pPr>
      <w:r>
        <w:t>Print numbers from 1 to 10 with jaba_samma.</w:t>
      </w:r>
    </w:p>
    <w:p>
      <w:pPr>
        <w:pStyle w:val="ListBullet"/>
        <w:spacing w:after="80" w:line="300" w:lineRule="auto"/>
        <w:ind w:left="540" w:hanging="271"/>
      </w:pPr>
      <w:r>
        <w:t>Make a function called guna(a, b) that returns a * b.</w:t>
      </w:r>
    </w:p>
    <w:p>
      <w:pPr>
        <w:pStyle w:val="ListBullet"/>
        <w:spacing w:after="80" w:line="300" w:lineRule="auto"/>
        <w:ind w:left="540" w:hanging="271"/>
      </w:pPr>
      <w:r>
        <w:t>Challenge: build a calculator with choices for +, -, *, and /.</w:t>
      </w:r>
    </w:p>
    <w:p>
      <w:pPr>
        <w:sectPr>
          <w:footerReference w:type="default" r:id="rId9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rPr>
          <w:rFonts w:ascii="Calibri" w:hAnsi="Calibri"/>
          <w:color w:val="2E74B5"/>
        </w:rPr>
        <w:t>Teacher Script: Explaining Blocks</w:t>
      </w:r>
    </w:p>
    <w:p>
      <w:pPr>
        <w:spacing w:before="0" w:after="120" w:line="300" w:lineRule="auto"/>
      </w:pPr>
      <w:r>
        <w:t>When teaching yedi/natra/sakiyo, draw a box around the indented lines. Explain that the box is the part controlled by the condition.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D"/>
          <w:left w:val="single" w:sz="4" w:space="0" w:color="B7C9DD"/>
          <w:bottom w:val="single" w:sz="4" w:space="0" w:color="B7C9DD"/>
          <w:right w:val="single" w:sz="4" w:space="0" w:color="B7C9DD"/>
          <w:insideH w:val="single" w:sz="4" w:space="0" w:color="B7C9DD"/>
          <w:insideV w:val="single" w:sz="4" w:space="0" w:color="B7C9DD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60" w:after="60"/>
            </w:pPr>
            <w:r>
              <w:rPr>
                <w:rFonts w:ascii="Courier New" w:hAnsi="Courier New"/>
                <w:sz w:val="19"/>
              </w:rPr>
              <w:t>yedi condition chabhane</w:t>
            </w:r>
            <w:r>
              <w:br/>
            </w:r>
            <w:r>
              <w:rPr>
                <w:rFonts w:ascii="Courier New" w:hAnsi="Courier New"/>
                <w:sz w:val="19"/>
              </w:rPr>
              <w:t xml:space="preserve">    # this line is inside the if block</w:t>
            </w:r>
            <w:r>
              <w:br/>
            </w:r>
            <w:r>
              <w:rPr>
                <w:rFonts w:ascii="Courier New" w:hAnsi="Courier New"/>
                <w:sz w:val="19"/>
              </w:rPr>
              <w:t>natra</w:t>
            </w:r>
            <w:r>
              <w:br/>
            </w:r>
            <w:r>
              <w:rPr>
                <w:rFonts w:ascii="Courier New" w:hAnsi="Courier New"/>
                <w:sz w:val="19"/>
              </w:rPr>
              <w:t xml:space="preserve">    # this line is inside the else block</w:t>
            </w:r>
            <w:r>
              <w:br/>
            </w:r>
            <w:r>
              <w:rPr>
                <w:rFonts w:ascii="Courier New" w:hAnsi="Courier New"/>
                <w:sz w:val="19"/>
              </w:rPr>
              <w:t>sakiyo</w:t>
            </w:r>
          </w:p>
        </w:tc>
      </w:tr>
    </w:tbl>
    <w:p>
      <w:pPr>
        <w:spacing w:after="40"/>
      </w:pPr>
    </w:p>
    <w:p>
      <w:pPr>
        <w:spacing w:before="0" w:after="120" w:line="300" w:lineRule="auto"/>
      </w:pPr>
      <w:r>
        <w:t>The words yedi, natra, and sakiyo show the structure. The spaces at the start of each line help our eyes understand the structure.</w:t>
      </w:r>
    </w:p>
    <w:p>
      <w:pPr>
        <w:pStyle w:val="Heading1"/>
      </w:pPr>
      <w:r>
        <w:rPr>
          <w:rFonts w:ascii="Calibri" w:hAnsi="Calibri"/>
          <w:color w:val="2E74B5"/>
        </w:rPr>
        <w:t>Final Demo Program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D"/>
          <w:left w:val="single" w:sz="4" w:space="0" w:color="B7C9DD"/>
          <w:bottom w:val="single" w:sz="4" w:space="0" w:color="B7C9DD"/>
          <w:right w:val="single" w:sz="4" w:space="0" w:color="B7C9DD"/>
          <w:insideH w:val="single" w:sz="4" w:space="0" w:color="B7C9DD"/>
          <w:insideV w:val="single" w:sz="4" w:space="0" w:color="B7C9DD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60" w:after="60"/>
            </w:pPr>
            <w:r>
              <w:rPr>
                <w:rFonts w:ascii="Courier New" w:hAnsi="Courier New"/>
                <w:sz w:val="19"/>
              </w:rPr>
              <w:t>lekh "Aayush calculator"</w:t>
            </w:r>
            <w:r>
              <w:br/>
            </w:r>
            <w:r>
              <w:rPr>
                <w:rFonts w:ascii="Courier New" w:hAnsi="Courier New"/>
                <w:sz w:val="19"/>
              </w:rPr>
            </w:r>
            <w:r>
              <w:br/>
            </w:r>
            <w:r>
              <w:rPr>
                <w:rFonts w:ascii="Courier New" w:hAnsi="Courier New"/>
                <w:sz w:val="19"/>
              </w:rPr>
              <w:t>maan first chai ank(sodha("First number: "))</w:t>
            </w:r>
            <w:r>
              <w:br/>
            </w:r>
            <w:r>
              <w:rPr>
                <w:rFonts w:ascii="Courier New" w:hAnsi="Courier New"/>
                <w:sz w:val="19"/>
              </w:rPr>
              <w:t>maan second chai ank(sodha("Second number: "))</w:t>
            </w:r>
            <w:r>
              <w:br/>
            </w:r>
            <w:r>
              <w:rPr>
                <w:rFonts w:ascii="Courier New" w:hAnsi="Courier New"/>
                <w:sz w:val="19"/>
              </w:rPr>
              <w:t>maan choice chai sodha("Choose +, -, *, /: ")</w:t>
            </w:r>
            <w:r>
              <w:br/>
            </w:r>
            <w:r>
              <w:rPr>
                <w:rFonts w:ascii="Courier New" w:hAnsi="Courier New"/>
                <w:sz w:val="19"/>
              </w:rPr>
            </w:r>
            <w:r>
              <w:br/>
            </w:r>
            <w:r>
              <w:rPr>
                <w:rFonts w:ascii="Courier New" w:hAnsi="Courier New"/>
                <w:sz w:val="19"/>
              </w:rPr>
              <w:t>yedi choice barabar "+" chabhane</w:t>
            </w:r>
            <w:r>
              <w:br/>
            </w:r>
            <w:r>
              <w:rPr>
                <w:rFonts w:ascii="Courier New" w:hAnsi="Courier New"/>
                <w:sz w:val="19"/>
              </w:rPr>
              <w:t xml:space="preserve">    lekh "Answer: " + (first + second)</w:t>
            </w:r>
            <w:r>
              <w:br/>
            </w:r>
            <w:r>
              <w:rPr>
                <w:rFonts w:ascii="Courier New" w:hAnsi="Courier New"/>
                <w:sz w:val="19"/>
              </w:rPr>
              <w:t>natra</w:t>
            </w:r>
            <w:r>
              <w:br/>
            </w:r>
            <w:r>
              <w:rPr>
                <w:rFonts w:ascii="Courier New" w:hAnsi="Courier New"/>
                <w:sz w:val="19"/>
              </w:rPr>
              <w:t xml:space="preserve">    yedi choice barabar "-" chabhane</w:t>
            </w:r>
            <w:r>
              <w:br/>
            </w:r>
            <w:r>
              <w:rPr>
                <w:rFonts w:ascii="Courier New" w:hAnsi="Courier New"/>
                <w:sz w:val="19"/>
              </w:rPr>
              <w:t xml:space="preserve">        lekh "Answer: " + (first - second)</w:t>
            </w:r>
            <w:r>
              <w:br/>
            </w:r>
            <w:r>
              <w:rPr>
                <w:rFonts w:ascii="Courier New" w:hAnsi="Courier New"/>
                <w:sz w:val="19"/>
              </w:rPr>
              <w:t xml:space="preserve">    natra</w:t>
            </w:r>
            <w:r>
              <w:br/>
            </w:r>
            <w:r>
              <w:rPr>
                <w:rFonts w:ascii="Courier New" w:hAnsi="Courier New"/>
                <w:sz w:val="19"/>
              </w:rPr>
              <w:t xml:space="preserve">        yedi choice barabar "*" chabhane</w:t>
            </w:r>
            <w:r>
              <w:br/>
            </w:r>
            <w:r>
              <w:rPr>
                <w:rFonts w:ascii="Courier New" w:hAnsi="Courier New"/>
                <w:sz w:val="19"/>
              </w:rPr>
              <w:t xml:space="preserve">            lekh "Answer: " + (first * second)</w:t>
            </w:r>
            <w:r>
              <w:br/>
            </w:r>
            <w:r>
              <w:rPr>
                <w:rFonts w:ascii="Courier New" w:hAnsi="Courier New"/>
                <w:sz w:val="19"/>
              </w:rPr>
              <w:t xml:space="preserve">        natra</w:t>
            </w:r>
            <w:r>
              <w:br/>
            </w:r>
            <w:r>
              <w:rPr>
                <w:rFonts w:ascii="Courier New" w:hAnsi="Courier New"/>
                <w:sz w:val="19"/>
              </w:rPr>
              <w:t xml:space="preserve">            yedi second barabar 0 chabhane</w:t>
            </w:r>
            <w:r>
              <w:br/>
            </w:r>
            <w:r>
              <w:rPr>
                <w:rFonts w:ascii="Courier New" w:hAnsi="Courier New"/>
                <w:sz w:val="19"/>
              </w:rPr>
              <w:t xml:space="preserve">                lekh "Cannot divide by zero"</w:t>
            </w:r>
            <w:r>
              <w:br/>
            </w:r>
            <w:r>
              <w:rPr>
                <w:rFonts w:ascii="Courier New" w:hAnsi="Courier New"/>
                <w:sz w:val="19"/>
              </w:rPr>
              <w:t xml:space="preserve">            natra</w:t>
            </w:r>
            <w:r>
              <w:br/>
            </w:r>
            <w:r>
              <w:rPr>
                <w:rFonts w:ascii="Courier New" w:hAnsi="Courier New"/>
                <w:sz w:val="19"/>
              </w:rPr>
              <w:t xml:space="preserve">                lekh "Answer: " + (first / second)</w:t>
            </w:r>
            <w:r>
              <w:br/>
            </w:r>
            <w:r>
              <w:rPr>
                <w:rFonts w:ascii="Courier New" w:hAnsi="Courier New"/>
                <w:sz w:val="19"/>
              </w:rPr>
              <w:t xml:space="preserve">            sakiyo</w:t>
            </w:r>
            <w:r>
              <w:br/>
            </w:r>
            <w:r>
              <w:rPr>
                <w:rFonts w:ascii="Courier New" w:hAnsi="Courier New"/>
                <w:sz w:val="19"/>
              </w:rPr>
              <w:t xml:space="preserve">        sakiyo</w:t>
            </w:r>
            <w:r>
              <w:br/>
            </w:r>
            <w:r>
              <w:rPr>
                <w:rFonts w:ascii="Courier New" w:hAnsi="Courier New"/>
                <w:sz w:val="19"/>
              </w:rPr>
              <w:t xml:space="preserve">    sakiyo</w:t>
            </w:r>
            <w:r>
              <w:br/>
            </w:r>
            <w:r>
              <w:rPr>
                <w:rFonts w:ascii="Courier New" w:hAnsi="Courier New"/>
                <w:sz w:val="19"/>
              </w:rPr>
              <w:t>sakiyo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05050"/>
        <w:sz w:val="18"/>
      </w:rPr>
      <w:t>Aayush Language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