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b/>
          <w:color w:val="021A86"/>
          <w:sz w:val="68"/>
        </w:rPr>
        <w:t>ccentrik ITSM Field Manual</w:t>
      </w:r>
    </w:p>
    <w:p>
      <w:pPr>
        <w:jc w:val="center"/>
      </w:pPr>
      <w:r>
        <w:rPr>
          <w:rFonts w:ascii="Georgia" w:hAnsi="Georgia"/>
          <w:i/>
          <w:color w:val="5B6486"/>
          <w:sz w:val="24"/>
        </w:rPr>
        <w:t>A developer training book for the SAPUI5 + CAP service desk application</w:t>
      </w:r>
    </w:p>
    <w:p>
      <w:pPr>
        <w:spacing w:before="280"/>
        <w:jc w:val="center"/>
      </w:pPr>
      <w:r>
        <w:rPr>
          <w:rFonts w:ascii="Calibri" w:hAnsi="Calibri"/>
          <w:color w:val="5B6486"/>
          <w:sz w:val="19"/>
        </w:rPr>
        <w:t>SAPUI5  ·  SAP CAP  ·  OData V4  ·  SAP HANA  ·  SAP BTP</w:t>
      </w:r>
    </w:p>
    <w:p>
      <w:r>
        <w:br w:type="page"/>
      </w:r>
    </w:p>
    <w:p>
      <w:r>
        <w:rPr>
          <w:rFonts w:ascii="Calibri" w:hAnsi="Calibri"/>
          <w:b/>
          <w:color w:val="021A86"/>
          <w:sz w:val="36"/>
        </w:rPr>
        <w:t>Contents</w:t>
      </w:r>
    </w:p>
    <w:p>
      <w:r>
        <w:fldChar w:fldCharType="begin"/>
        <w:instrText xml:space="preserve"> TOC \o "1-2" \h \z \u </w:instrText>
        <w:fldChar w:fldCharType="separate"/>
        <w:t>Right-click here and choose "Update Field" to build the table of contents.</w:t>
        <w:fldChar w:fldCharType="end"/>
      </w:r>
    </w:p>
    <w:p>
      <w:r>
        <w:br w:type="page"/>
      </w:r>
    </w:p>
    <w:p>
      <w:r>
        <w:rPr>
          <w:b w:val="0"/>
          <w:i/>
          <w:color w:val="5B6486"/>
          <w:sz w:val="22"/>
        </w:rPr>
        <w:t>A working developer's guide to this specific codebase — every explanation traced to a real file, function, entity and HTTP request. Written so that after reading it you can change this application, debug it, and explain it to someone else.</w:t>
      </w:r>
    </w:p>
    <w:p>
      <w:pPr>
        <w:pBdr>
          <w:left w:val="single" w:sz="18" w:space="8" w:color="C9D0E4"/>
        </w:pBdr>
        <w:ind w:left="173"/>
      </w:pPr>
      <w:r>
        <w:rPr>
          <w:rFonts w:ascii="Calibri" w:hAnsi="Calibri"/>
          <w:b/>
          <w:i w:val="0"/>
          <w:sz w:val="20"/>
        </w:rPr>
        <w:t>How to read the evidence markers</w:t>
      </w:r>
    </w:p>
    <w:p>
      <w:pPr>
        <w:pBdr>
          <w:left w:val="single" w:sz="18" w:space="8" w:color="C9D0E4"/>
        </w:pBdr>
        <w:ind w:left="173"/>
      </w:pPr>
      <w:r>
        <w:rPr>
          <w:b w:val="0"/>
          <w:i w:val="0"/>
        </w:rPr>
        <w:t>Claims in this book are labelled, so you always know what is fact and what is inference:</w:t>
      </w:r>
    </w:p>
    <w:p>
      <w:pPr>
        <w:pStyle w:val="ListBullet"/>
        <w:spacing w:after="60"/>
      </w:pPr>
      <w:r>
        <w:rPr>
          <w:b/>
          <w:color w:val="0F6F5C"/>
          <w:sz w:val="17"/>
        </w:rPr>
        <w:t xml:space="preserve">[VERIFIED] </w:t>
      </w:r>
      <w:r>
        <w:rPr>
          <w:b w:val="0"/>
          <w:i w:val="0"/>
        </w:rPr>
        <w:t xml:space="preserve"> — I ran it. A real HTTP request against a real server, or a real database query. The observed output is shown.</w:t>
      </w:r>
    </w:p>
    <w:p>
      <w:pPr>
        <w:pStyle w:val="ListBullet"/>
        <w:spacing w:after="60"/>
      </w:pPr>
      <w:r>
        <w:rPr>
          <w:b/>
          <w:color w:val="8A5405"/>
          <w:sz w:val="17"/>
        </w:rPr>
        <w:t xml:space="preserve">[READ FROM CODE] </w:t>
      </w:r>
      <w:r>
        <w:rPr>
          <w:b w:val="0"/>
          <w:i w:val="0"/>
        </w:rPr>
        <w:t xml:space="preserve"> — traced by reading the source, not executed. Accurate but unproven.</w:t>
      </w:r>
    </w:p>
    <w:p>
      <w:pPr>
        <w:pStyle w:val="ListBullet"/>
        <w:spacing w:after="60"/>
      </w:pPr>
      <w:r>
        <w:rPr>
          <w:b/>
          <w:color w:val="9C2420"/>
          <w:sz w:val="17"/>
        </w:rPr>
        <w:t xml:space="preserve">[RISK] </w:t>
      </w:r>
      <w:r>
        <w:rPr>
          <w:b w:val="0"/>
          <w:i w:val="0"/>
        </w:rPr>
        <w:t xml:space="preserve"> — a defect or hazard I can demonstrate or point at precisely.</w:t>
      </w:r>
    </w:p>
    <w:p>
      <w:pPr>
        <w:pStyle w:val="ListBullet"/>
        <w:spacing w:after="60"/>
      </w:pPr>
      <w:r>
        <w:rPr>
          <w:b/>
          <w:color w:val="5B6486"/>
          <w:sz w:val="17"/>
        </w:rPr>
        <w:t xml:space="preserve">[NOT PRESENT] </w:t>
      </w:r>
      <w:r>
        <w:rPr>
          <w:b w:val="0"/>
          <w:i w:val="0"/>
        </w:rPr>
        <w:t xml:space="preserve"> — you may expect this; it does not exist in this codebase.</w:t>
      </w:r>
    </w:p>
    <w:p>
      <w:pPr>
        <w:pBdr>
          <w:left w:val="single" w:sz="18" w:space="8" w:color="C9D0E4"/>
        </w:pBdr>
        <w:ind w:left="173"/>
      </w:pPr>
      <w:r>
        <w:rPr>
          <w:b/>
          <w:i w:val="0"/>
        </w:rPr>
        <w:t>How the verified facts were produced:</w:t>
      </w:r>
      <w:r>
        <w:rPr>
          <w:b w:val="0"/>
          <w:i w:val="0"/>
        </w:rPr>
        <w:t xml:space="preserve"> I copied the schema to a throwaway SQLite database, deployed the current </w:t>
      </w:r>
      <w:r>
        <w:rPr>
          <w:rFonts w:ascii="Consolas" w:hAnsi="Consolas"/>
          <w:b w:val="0"/>
          <w:i w:val="0"/>
          <w:color w:val="1B2246"/>
          <w:sz w:val="18"/>
        </w:rPr>
        <w:t>db/schema.cds</w:t>
      </w:r>
      <w:r>
        <w:rPr>
          <w:b w:val="0"/>
          <w:i w:val="0"/>
        </w:rPr>
        <w:t xml:space="preserve"> to it, ran the CAP server on port 4005 (your teammate's server on 4004 was never touched), and drove the full ticket lifecycle with </w:t>
      </w:r>
      <w:r>
        <w:rPr>
          <w:rFonts w:ascii="Consolas" w:hAnsi="Consolas"/>
          <w:b w:val="0"/>
          <w:i w:val="0"/>
          <w:color w:val="1B2246"/>
          <w:sz w:val="18"/>
        </w:rPr>
        <w:t>curl</w:t>
      </w:r>
      <w:r>
        <w:rPr>
          <w:b w:val="0"/>
          <w:i w:val="0"/>
        </w:rPr>
        <w:t xml:space="preserve"> as the real mocked users. Every "Verified" marker traces to one of those runs.</w:t>
      </w:r>
    </w:p>
    <w:p>
      <w:r>
        <w:br w:type="page"/>
      </w:r>
    </w:p>
    <w:p>
      <w:pPr>
        <w:keepNext/>
        <w:spacing w:after="0"/>
      </w:pPr>
      <w:r>
        <w:rPr>
          <w:rFonts w:ascii="Calibri" w:hAnsi="Calibri"/>
          <w:b/>
          <w:color w:val="021A86"/>
          <w:sz w:val="17"/>
        </w:rPr>
        <w:t>CHAPTER 01</w:t>
      </w:r>
    </w:p>
    <w:p>
      <w:pPr>
        <w:pStyle w:val="Heading2"/>
      </w:pPr>
      <w:r>
        <w:rPr>
          <w:b w:val="0"/>
          <w:i w:val="0"/>
        </w:rPr>
        <w:t>Application Overview</w:t>
      </w:r>
    </w:p>
    <w:p>
      <w:r>
        <w:rPr>
          <w:b w:val="0"/>
          <w:i/>
          <w:color w:val="5B6486"/>
          <w:sz w:val="22"/>
        </w:rPr>
        <w:t>What this application is, in terms of its own code.</w:t>
      </w:r>
    </w:p>
    <w:p>
      <w:r>
        <w:rPr>
          <w:b w:val="0"/>
          <w:i w:val="0"/>
        </w:rPr>
        <w:t xml:space="preserve">This is an internal IT service management (ITSM) tool for </w:t>
      </w:r>
      <w:r>
        <w:rPr>
          <w:b/>
          <w:i w:val="0"/>
        </w:rPr>
        <w:t>ccentrik</w:t>
      </w:r>
      <w:r>
        <w:rPr>
          <w:b w:val="0"/>
          <w:i w:val="0"/>
        </w:rPr>
        <w:t>, an SAP services company. Employees at client organizations raise tickets; a service desk triages and assigns them; consultants resolve them; the requester confirms and closes them. A separate platform admin manages which client organizations exist and how the app is branded for each.</w:t>
      </w:r>
    </w:p>
    <w:p>
      <w:r>
        <w:rPr>
          <w:b w:val="0"/>
          <w:i w:val="0"/>
        </w:rPr>
        <w:t>Concretely, the codebase is two applications joined by one HTTP contract:</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Half</w:t>
            </w:r>
          </w:p>
        </w:tc>
        <w:tc>
          <w:tcPr>
            <w:tcW w:type="dxa" w:w="2329"/>
            <w:shd w:val="clear" w:fill="E7EBF6"/>
          </w:tcPr>
          <w:p>
            <w:pPr>
              <w:spacing w:after="40" w:before="40"/>
            </w:pPr>
            <w:r>
              <w:rPr>
                <w:rFonts w:ascii="Calibri" w:hAnsi="Calibri"/>
                <w:b/>
                <w:sz w:val="17"/>
              </w:rPr>
            </w:r>
            <w:r>
              <w:rPr>
                <w:rFonts w:ascii="Calibri" w:hAnsi="Calibri"/>
                <w:b/>
                <w:i w:val="0"/>
                <w:sz w:val="17"/>
              </w:rPr>
              <w:t>Runs where</w:t>
            </w:r>
          </w:p>
        </w:tc>
        <w:tc>
          <w:tcPr>
            <w:tcW w:type="dxa" w:w="2329"/>
            <w:shd w:val="clear" w:fill="E7EBF6"/>
          </w:tcPr>
          <w:p>
            <w:pPr>
              <w:spacing w:after="40" w:before="40"/>
            </w:pPr>
            <w:r>
              <w:rPr>
                <w:rFonts w:ascii="Calibri" w:hAnsi="Calibri"/>
                <w:b/>
                <w:sz w:val="17"/>
              </w:rPr>
            </w:r>
            <w:r>
              <w:rPr>
                <w:rFonts w:ascii="Calibri" w:hAnsi="Calibri"/>
                <w:b/>
                <w:i w:val="0"/>
                <w:sz w:val="17"/>
              </w:rPr>
              <w:t>Root file</w:t>
            </w:r>
          </w:p>
        </w:tc>
        <w:tc>
          <w:tcPr>
            <w:tcW w:type="dxa" w:w="2329"/>
            <w:shd w:val="clear" w:fill="E7EBF6"/>
          </w:tcPr>
          <w:p>
            <w:pPr>
              <w:spacing w:after="40" w:before="40"/>
            </w:pPr>
            <w:r>
              <w:rPr>
                <w:rFonts w:ascii="Calibri" w:hAnsi="Calibri"/>
                <w:b/>
                <w:sz w:val="17"/>
              </w:rPr>
            </w:r>
            <w:r>
              <w:rPr>
                <w:rFonts w:ascii="Calibri" w:hAnsi="Calibri"/>
                <w:b/>
                <w:i w:val="0"/>
                <w:sz w:val="17"/>
              </w:rPr>
              <w:t>Language</w:t>
            </w:r>
          </w:p>
        </w:tc>
      </w:tr>
      <w:tr>
        <w:tc>
          <w:tcPr>
            <w:tcW w:type="dxa" w:w="2329"/>
          </w:tcPr>
          <w:p>
            <w:pPr>
              <w:spacing w:after="40" w:before="40"/>
            </w:pPr>
            <w:r>
              <w:rPr>
                <w:rFonts w:ascii="Calibri" w:hAnsi="Calibri"/>
                <w:sz w:val="17"/>
              </w:rPr>
            </w:r>
            <w:r>
              <w:rPr>
                <w:rFonts w:ascii="Calibri" w:hAnsi="Calibri"/>
                <w:b/>
                <w:i w:val="0"/>
                <w:sz w:val="17"/>
              </w:rPr>
              <w:t>SAPUI5 frontend</w:t>
            </w:r>
          </w:p>
        </w:tc>
        <w:tc>
          <w:tcPr>
            <w:tcW w:type="dxa" w:w="2329"/>
          </w:tcPr>
          <w:p>
            <w:pPr>
              <w:spacing w:after="40" w:before="40"/>
            </w:pPr>
            <w:r>
              <w:rPr>
                <w:rFonts w:ascii="Calibri" w:hAnsi="Calibri"/>
                <w:sz w:val="17"/>
              </w:rPr>
            </w:r>
            <w:r>
              <w:rPr>
                <w:rFonts w:ascii="Calibri" w:hAnsi="Calibri"/>
                <w:b w:val="0"/>
                <w:i w:val="0"/>
                <w:sz w:val="17"/>
              </w:rPr>
              <w:t>Browser</w:t>
            </w:r>
          </w:p>
        </w:tc>
        <w:tc>
          <w:tcPr>
            <w:tcW w:type="dxa" w:w="2329"/>
          </w:tcPr>
          <w:p>
            <w:pPr>
              <w:spacing w:after="40" w:before="40"/>
            </w:pPr>
            <w:r>
              <w:rPr>
                <w:rFonts w:ascii="Calibri" w:hAnsi="Calibri"/>
                <w:sz w:val="17"/>
              </w:rPr>
            </w:r>
            <w:r>
              <w:rPr>
                <w:rFonts w:ascii="Consolas" w:hAnsi="Consolas"/>
                <w:b w:val="0"/>
                <w:i w:val="0"/>
                <w:color w:val="1B2246"/>
                <w:sz w:val="17"/>
              </w:rPr>
              <w:t>app/webapp/index.html</w:t>
            </w:r>
          </w:p>
        </w:tc>
        <w:tc>
          <w:tcPr>
            <w:tcW w:type="dxa" w:w="2329"/>
          </w:tcPr>
          <w:p>
            <w:pPr>
              <w:spacing w:after="40" w:before="40"/>
            </w:pPr>
            <w:r>
              <w:rPr>
                <w:rFonts w:ascii="Calibri" w:hAnsi="Calibri"/>
                <w:sz w:val="17"/>
              </w:rPr>
            </w:r>
            <w:r>
              <w:rPr>
                <w:rFonts w:ascii="Calibri" w:hAnsi="Calibri"/>
                <w:b w:val="0"/>
                <w:i w:val="0"/>
                <w:sz w:val="17"/>
              </w:rPr>
              <w:t>JavaScript + XML views</w:t>
            </w:r>
          </w:p>
        </w:tc>
      </w:tr>
      <w:tr>
        <w:tc>
          <w:tcPr>
            <w:tcW w:type="dxa" w:w="2329"/>
          </w:tcPr>
          <w:p>
            <w:pPr>
              <w:spacing w:after="40" w:before="40"/>
            </w:pPr>
            <w:r>
              <w:rPr>
                <w:rFonts w:ascii="Calibri" w:hAnsi="Calibri"/>
                <w:sz w:val="17"/>
              </w:rPr>
            </w:r>
            <w:r>
              <w:rPr>
                <w:rFonts w:ascii="Calibri" w:hAnsi="Calibri"/>
                <w:b/>
                <w:i w:val="0"/>
                <w:sz w:val="17"/>
              </w:rPr>
              <w:t>CAP backend</w:t>
            </w:r>
          </w:p>
        </w:tc>
        <w:tc>
          <w:tcPr>
            <w:tcW w:type="dxa" w:w="2329"/>
          </w:tcPr>
          <w:p>
            <w:pPr>
              <w:spacing w:after="40" w:before="40"/>
            </w:pPr>
            <w:r>
              <w:rPr>
                <w:rFonts w:ascii="Calibri" w:hAnsi="Calibri"/>
                <w:sz w:val="17"/>
              </w:rPr>
            </w:r>
            <w:r>
              <w:rPr>
                <w:rFonts w:ascii="Calibri" w:hAnsi="Calibri"/>
                <w:b w:val="0"/>
                <w:i w:val="0"/>
                <w:sz w:val="17"/>
              </w:rPr>
              <w:t>Node.js (Cloud Foundry or local)</w:t>
            </w:r>
          </w:p>
        </w:tc>
        <w:tc>
          <w:tcPr>
            <w:tcW w:type="dxa" w:w="2329"/>
          </w:tcPr>
          <w:p>
            <w:pPr>
              <w:spacing w:after="40" w:before="40"/>
            </w:pPr>
            <w:r>
              <w:rPr>
                <w:rFonts w:ascii="Calibri" w:hAnsi="Calibri"/>
                <w:sz w:val="17"/>
              </w:rPr>
            </w:r>
            <w:r>
              <w:rPr>
                <w:rFonts w:ascii="Consolas" w:hAnsi="Consolas"/>
                <w:b w:val="0"/>
                <w:i w:val="0"/>
                <w:color w:val="1B2246"/>
                <w:sz w:val="17"/>
              </w:rPr>
              <w:t>srv/service.js</w:t>
            </w:r>
          </w:p>
        </w:tc>
        <w:tc>
          <w:tcPr>
            <w:tcW w:type="dxa" w:w="2329"/>
          </w:tcPr>
          <w:p>
            <w:pPr>
              <w:spacing w:after="40" w:before="40"/>
            </w:pPr>
            <w:r>
              <w:rPr>
                <w:rFonts w:ascii="Calibri" w:hAnsi="Calibri"/>
                <w:sz w:val="17"/>
              </w:rPr>
            </w:r>
            <w:r>
              <w:rPr>
                <w:rFonts w:ascii="Calibri" w:hAnsi="Calibri"/>
                <w:b w:val="0"/>
                <w:i w:val="0"/>
                <w:sz w:val="17"/>
              </w:rPr>
              <w:t>JavaScript + CDS</w:t>
            </w:r>
          </w:p>
        </w:tc>
      </w:tr>
    </w:tbl>
    <w:p>
      <w:pPr>
        <w:spacing w:after="120"/>
      </w:pPr>
    </w:p>
    <w:p>
      <w:r>
        <w:rPr>
          <w:b w:val="0"/>
          <w:i w:val="0"/>
        </w:rPr>
        <w:t xml:space="preserve">The contract between them is a single OData V4 service, </w:t>
      </w:r>
      <w:r>
        <w:rPr>
          <w:rFonts w:ascii="Consolas" w:hAnsi="Consolas"/>
          <w:b w:val="0"/>
          <w:i w:val="0"/>
          <w:color w:val="1B2246"/>
          <w:sz w:val="18"/>
        </w:rPr>
        <w:t>ITSMService</w:t>
      </w:r>
      <w:r>
        <w:rPr>
          <w:b w:val="0"/>
          <w:i w:val="0"/>
        </w:rPr>
        <w:t xml:space="preserve">, mounted at </w:t>
      </w:r>
      <w:r>
        <w:rPr>
          <w:rFonts w:ascii="Consolas" w:hAnsi="Consolas"/>
          <w:b w:val="0"/>
          <w:i w:val="0"/>
          <w:color w:val="1B2246"/>
          <w:sz w:val="18"/>
        </w:rPr>
        <w:t>/odata/v4/ITSMService/</w:t>
      </w:r>
      <w:r>
        <w:rPr>
          <w:b w:val="0"/>
          <w:i w:val="0"/>
        </w:rPr>
        <w:t>. Everything the browser knows about the database, it learns through that URL.</w:t>
      </w:r>
    </w:p>
    <w:p>
      <w:pPr>
        <w:pStyle w:val="Heading3"/>
      </w:pPr>
      <w:r>
        <w:rPr>
          <w:b w:val="0"/>
          <w:i w:val="0"/>
        </w:rPr>
        <w:t>The four personas</w:t>
      </w:r>
    </w:p>
    <w:p>
      <w:r>
        <w:rPr>
          <w:b w:val="0"/>
          <w:i w:val="0"/>
        </w:rPr>
        <w:t xml:space="preserve">These are not invented for this book — they come from </w:t>
      </w:r>
      <w:r>
        <w:rPr>
          <w:rFonts w:ascii="Consolas" w:hAnsi="Consolas"/>
          <w:b w:val="0"/>
          <w:i w:val="0"/>
          <w:color w:val="1B2246"/>
          <w:sz w:val="18"/>
        </w:rPr>
        <w:t>srv/service.js</w:t>
      </w:r>
      <w:r>
        <w:rPr>
          <w:b w:val="0"/>
          <w:i w:val="0"/>
        </w:rPr>
        <w:t xml:space="preserve">'s </w:t>
      </w:r>
      <w:r>
        <w:rPr>
          <w:rFonts w:ascii="Consolas" w:hAnsi="Consolas"/>
          <w:b w:val="0"/>
          <w:i w:val="0"/>
          <w:color w:val="1B2246"/>
          <w:sz w:val="18"/>
        </w:rPr>
        <w:t>onCurrentUser()</w:t>
      </w:r>
      <w:r>
        <w:rPr>
          <w:b w:val="0"/>
          <w:i w:val="0"/>
        </w:rPr>
        <w:t xml:space="preserve"> and </w:t>
      </w:r>
      <w:r>
        <w:rPr>
          <w:rFonts w:ascii="Consolas" w:hAnsi="Consolas"/>
          <w:b w:val="0"/>
          <w:i w:val="0"/>
          <w:color w:val="1B2246"/>
          <w:sz w:val="18"/>
        </w:rPr>
        <w:t>xs-security.json</w:t>
      </w:r>
      <w:r>
        <w:rPr>
          <w:b w:val="0"/>
          <w:i w:val="0"/>
        </w:rPr>
        <w:t xml:space="preserve">'s role templates. </w:t>
      </w:r>
      <w:r>
        <w:rPr>
          <w:b/>
          <w:color w:val="0F6F5C"/>
          <w:sz w:val="17"/>
        </w:rPr>
        <w:t xml:space="preserve">[VERIFIED] </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Persona (frontend)</w:t>
            </w:r>
          </w:p>
        </w:tc>
        <w:tc>
          <w:tcPr>
            <w:tcW w:type="dxa" w:w="2329"/>
            <w:shd w:val="clear" w:fill="E7EBF6"/>
          </w:tcPr>
          <w:p>
            <w:pPr>
              <w:spacing w:after="40" w:before="40"/>
            </w:pPr>
            <w:r>
              <w:rPr>
                <w:rFonts w:ascii="Calibri" w:hAnsi="Calibri"/>
                <w:b/>
                <w:sz w:val="17"/>
              </w:rPr>
            </w:r>
            <w:r>
              <w:rPr>
                <w:rFonts w:ascii="Calibri" w:hAnsi="Calibri"/>
                <w:b/>
                <w:i w:val="0"/>
                <w:sz w:val="17"/>
              </w:rPr>
              <w:t>Scope role (backend)</w:t>
            </w:r>
          </w:p>
        </w:tc>
        <w:tc>
          <w:tcPr>
            <w:tcW w:type="dxa" w:w="2329"/>
            <w:shd w:val="clear" w:fill="E7EBF6"/>
          </w:tcPr>
          <w:p>
            <w:pPr>
              <w:spacing w:after="40" w:before="40"/>
            </w:pPr>
            <w:r>
              <w:rPr>
                <w:rFonts w:ascii="Calibri" w:hAnsi="Calibri"/>
                <w:b/>
                <w:sz w:val="17"/>
              </w:rPr>
            </w:r>
            <w:r>
              <w:rPr>
                <w:rFonts w:ascii="Calibri" w:hAnsi="Calibri"/>
                <w:b/>
                <w:i w:val="0"/>
                <w:sz w:val="17"/>
              </w:rPr>
              <w:t>Home route</w:t>
            </w:r>
          </w:p>
        </w:tc>
        <w:tc>
          <w:tcPr>
            <w:tcW w:type="dxa" w:w="2329"/>
            <w:shd w:val="clear" w:fill="E7EBF6"/>
          </w:tcPr>
          <w:p>
            <w:pPr>
              <w:spacing w:after="40" w:before="40"/>
            </w:pPr>
            <w:r>
              <w:rPr>
                <w:rFonts w:ascii="Calibri" w:hAnsi="Calibri"/>
                <w:b/>
                <w:sz w:val="17"/>
              </w:rPr>
            </w:r>
            <w:r>
              <w:rPr>
                <w:rFonts w:ascii="Calibri" w:hAnsi="Calibri"/>
                <w:b/>
                <w:i w:val="0"/>
                <w:sz w:val="17"/>
              </w:rPr>
              <w:t>Owns which step</w:t>
            </w:r>
          </w:p>
        </w:tc>
      </w:tr>
      <w:tr>
        <w:tc>
          <w:tcPr>
            <w:tcW w:type="dxa" w:w="2329"/>
          </w:tcPr>
          <w:p>
            <w:pPr>
              <w:spacing w:after="40" w:before="40"/>
            </w:pPr>
            <w:r>
              <w:rPr>
                <w:rFonts w:ascii="Calibri" w:hAnsi="Calibri"/>
                <w:sz w:val="17"/>
              </w:rPr>
            </w:r>
            <w:r>
              <w:rPr>
                <w:rFonts w:ascii="Consolas" w:hAnsi="Consolas"/>
                <w:b w:val="0"/>
                <w:i w:val="0"/>
                <w:color w:val="1B2246"/>
                <w:sz w:val="17"/>
              </w:rPr>
              <w:t>END_USER</w:t>
            </w:r>
          </w:p>
        </w:tc>
        <w:tc>
          <w:tcPr>
            <w:tcW w:type="dxa" w:w="2329"/>
          </w:tcPr>
          <w:p>
            <w:pPr>
              <w:spacing w:after="40" w:before="40"/>
            </w:pPr>
            <w:r>
              <w:rPr>
                <w:rFonts w:ascii="Calibri" w:hAnsi="Calibri"/>
                <w:sz w:val="17"/>
              </w:rPr>
            </w:r>
            <w:r>
              <w:rPr>
                <w:rFonts w:ascii="Consolas" w:hAnsi="Consolas"/>
                <w:b w:val="0"/>
                <w:i w:val="0"/>
                <w:color w:val="1B2246"/>
                <w:sz w:val="17"/>
              </w:rPr>
              <w:t>EndUser</w:t>
            </w:r>
          </w:p>
        </w:tc>
        <w:tc>
          <w:tcPr>
            <w:tcW w:type="dxa" w:w="2329"/>
          </w:tcPr>
          <w:p>
            <w:pPr>
              <w:spacing w:after="40" w:before="40"/>
            </w:pPr>
            <w:r>
              <w:rPr>
                <w:rFonts w:ascii="Calibri" w:hAnsi="Calibri"/>
                <w:sz w:val="17"/>
              </w:rPr>
            </w:r>
            <w:r>
              <w:rPr>
                <w:rFonts w:ascii="Consolas" w:hAnsi="Consolas"/>
                <w:b w:val="0"/>
                <w:i w:val="0"/>
                <w:color w:val="1B2246"/>
                <w:sz w:val="17"/>
              </w:rPr>
              <w:t>dashboard</w:t>
            </w:r>
          </w:p>
        </w:tc>
        <w:tc>
          <w:tcPr>
            <w:tcW w:type="dxa" w:w="2329"/>
          </w:tcPr>
          <w:p>
            <w:pPr>
              <w:spacing w:after="40" w:before="40"/>
            </w:pPr>
            <w:r>
              <w:rPr>
                <w:rFonts w:ascii="Calibri" w:hAnsi="Calibri"/>
                <w:sz w:val="17"/>
              </w:rPr>
            </w:r>
            <w:r>
              <w:rPr>
                <w:rFonts w:ascii="Calibri" w:hAnsi="Calibri"/>
                <w:b w:val="0"/>
                <w:i w:val="0"/>
                <w:sz w:val="17"/>
              </w:rPr>
              <w:t>Create, Submit, Close</w:t>
            </w:r>
          </w:p>
        </w:tc>
      </w:tr>
      <w:tr>
        <w:tc>
          <w:tcPr>
            <w:tcW w:type="dxa" w:w="2329"/>
          </w:tcPr>
          <w:p>
            <w:pPr>
              <w:spacing w:after="40" w:before="40"/>
            </w:pPr>
            <w:r>
              <w:rPr>
                <w:rFonts w:ascii="Calibri" w:hAnsi="Calibri"/>
                <w:sz w:val="17"/>
              </w:rPr>
            </w:r>
            <w:r>
              <w:rPr>
                <w:rFonts w:ascii="Consolas" w:hAnsi="Consolas"/>
                <w:b w:val="0"/>
                <w:i w:val="0"/>
                <w:color w:val="1B2246"/>
                <w:sz w:val="17"/>
              </w:rPr>
              <w:t>SERVICE_GROUP</w:t>
            </w:r>
          </w:p>
        </w:tc>
        <w:tc>
          <w:tcPr>
            <w:tcW w:type="dxa" w:w="2329"/>
          </w:tcPr>
          <w:p>
            <w:pPr>
              <w:spacing w:after="40" w:before="40"/>
            </w:pPr>
            <w:r>
              <w:rPr>
                <w:rFonts w:ascii="Calibri" w:hAnsi="Calibri"/>
                <w:sz w:val="17"/>
              </w:rPr>
            </w:r>
            <w:r>
              <w:rPr>
                <w:rFonts w:ascii="Consolas" w:hAnsi="Consolas"/>
                <w:b w:val="0"/>
                <w:i w:val="0"/>
                <w:color w:val="1B2246"/>
                <w:sz w:val="17"/>
              </w:rPr>
              <w:t>ServiceGroup</w:t>
            </w:r>
          </w:p>
        </w:tc>
        <w:tc>
          <w:tcPr>
            <w:tcW w:type="dxa" w:w="2329"/>
          </w:tcPr>
          <w:p>
            <w:pPr>
              <w:spacing w:after="40" w:before="40"/>
            </w:pPr>
            <w:r>
              <w:rPr>
                <w:rFonts w:ascii="Calibri" w:hAnsi="Calibri"/>
                <w:sz w:val="17"/>
              </w:rPr>
            </w:r>
            <w:r>
              <w:rPr>
                <w:rFonts w:ascii="Consolas" w:hAnsi="Consolas"/>
                <w:b w:val="0"/>
                <w:i w:val="0"/>
                <w:color w:val="1B2246"/>
                <w:sz w:val="17"/>
              </w:rPr>
              <w:t>service-group-dashboard</w:t>
            </w:r>
          </w:p>
        </w:tc>
        <w:tc>
          <w:tcPr>
            <w:tcW w:type="dxa" w:w="2329"/>
          </w:tcPr>
          <w:p>
            <w:pPr>
              <w:spacing w:after="40" w:before="40"/>
            </w:pPr>
            <w:r>
              <w:rPr>
                <w:rFonts w:ascii="Calibri" w:hAnsi="Calibri"/>
                <w:sz w:val="17"/>
              </w:rPr>
            </w:r>
            <w:r>
              <w:rPr>
                <w:rFonts w:ascii="Calibri" w:hAnsi="Calibri"/>
                <w:b w:val="0"/>
                <w:i w:val="0"/>
                <w:sz w:val="17"/>
              </w:rPr>
              <w:t>Triage, Assign</w:t>
            </w:r>
          </w:p>
        </w:tc>
      </w:tr>
      <w:tr>
        <w:tc>
          <w:tcPr>
            <w:tcW w:type="dxa" w:w="2329"/>
          </w:tcPr>
          <w:p>
            <w:pPr>
              <w:spacing w:after="40" w:before="40"/>
            </w:pPr>
            <w:r>
              <w:rPr>
                <w:rFonts w:ascii="Calibri" w:hAnsi="Calibri"/>
                <w:sz w:val="17"/>
              </w:rPr>
            </w:r>
            <w:r>
              <w:rPr>
                <w:rFonts w:ascii="Consolas" w:hAnsi="Consolas"/>
                <w:b w:val="0"/>
                <w:i w:val="0"/>
                <w:color w:val="1B2246"/>
                <w:sz w:val="17"/>
              </w:rPr>
              <w:t>CONSULTANT</w:t>
            </w:r>
          </w:p>
        </w:tc>
        <w:tc>
          <w:tcPr>
            <w:tcW w:type="dxa" w:w="2329"/>
          </w:tcPr>
          <w:p>
            <w:pPr>
              <w:spacing w:after="40" w:before="40"/>
            </w:pPr>
            <w:r>
              <w:rPr>
                <w:rFonts w:ascii="Calibri" w:hAnsi="Calibri"/>
                <w:sz w:val="17"/>
              </w:rPr>
            </w:r>
            <w:r>
              <w:rPr>
                <w:rFonts w:ascii="Consolas" w:hAnsi="Consolas"/>
                <w:b w:val="0"/>
                <w:i w:val="0"/>
                <w:color w:val="1B2246"/>
                <w:sz w:val="17"/>
              </w:rPr>
              <w:t>Consultant</w:t>
            </w:r>
          </w:p>
        </w:tc>
        <w:tc>
          <w:tcPr>
            <w:tcW w:type="dxa" w:w="2329"/>
          </w:tcPr>
          <w:p>
            <w:pPr>
              <w:spacing w:after="40" w:before="40"/>
            </w:pPr>
            <w:r>
              <w:rPr>
                <w:rFonts w:ascii="Calibri" w:hAnsi="Calibri"/>
                <w:sz w:val="17"/>
              </w:rPr>
            </w:r>
            <w:r>
              <w:rPr>
                <w:rFonts w:ascii="Consolas" w:hAnsi="Consolas"/>
                <w:b w:val="0"/>
                <w:i w:val="0"/>
                <w:color w:val="1B2246"/>
                <w:sz w:val="17"/>
              </w:rPr>
              <w:t>assigned</w:t>
            </w:r>
          </w:p>
        </w:tc>
        <w:tc>
          <w:tcPr>
            <w:tcW w:type="dxa" w:w="2329"/>
          </w:tcPr>
          <w:p>
            <w:pPr>
              <w:spacing w:after="40" w:before="40"/>
            </w:pPr>
            <w:r>
              <w:rPr>
                <w:rFonts w:ascii="Calibri" w:hAnsi="Calibri"/>
                <w:sz w:val="17"/>
              </w:rPr>
            </w:r>
            <w:r>
              <w:rPr>
                <w:rFonts w:ascii="Calibri" w:hAnsi="Calibri"/>
                <w:b w:val="0"/>
                <w:i w:val="0"/>
                <w:sz w:val="17"/>
              </w:rPr>
              <w:t>Work, Resolve</w:t>
            </w:r>
          </w:p>
        </w:tc>
      </w:tr>
      <w:tr>
        <w:tc>
          <w:tcPr>
            <w:tcW w:type="dxa" w:w="2329"/>
          </w:tcPr>
          <w:p>
            <w:pPr>
              <w:spacing w:after="40" w:before="40"/>
            </w:pPr>
            <w:r>
              <w:rPr>
                <w:rFonts w:ascii="Calibri" w:hAnsi="Calibri"/>
                <w:sz w:val="17"/>
              </w:rPr>
            </w:r>
            <w:r>
              <w:rPr>
                <w:rFonts w:ascii="Consolas" w:hAnsi="Consolas"/>
                <w:b w:val="0"/>
                <w:i w:val="0"/>
                <w:color w:val="1B2246"/>
                <w:sz w:val="17"/>
              </w:rPr>
              <w:t>ADMIN</w:t>
            </w:r>
          </w:p>
        </w:tc>
        <w:tc>
          <w:tcPr>
            <w:tcW w:type="dxa" w:w="2329"/>
          </w:tcPr>
          <w:p>
            <w:pPr>
              <w:spacing w:after="40" w:before="40"/>
            </w:pPr>
            <w:r>
              <w:rPr>
                <w:rFonts w:ascii="Calibri" w:hAnsi="Calibri"/>
                <w:sz w:val="17"/>
              </w:rPr>
            </w:r>
            <w:r>
              <w:rPr>
                <w:rFonts w:ascii="Consolas" w:hAnsi="Consolas"/>
                <w:b w:val="0"/>
                <w:i w:val="0"/>
                <w:color w:val="1B2246"/>
                <w:sz w:val="17"/>
              </w:rPr>
              <w:t>Admin</w:t>
            </w:r>
          </w:p>
        </w:tc>
        <w:tc>
          <w:tcPr>
            <w:tcW w:type="dxa" w:w="2329"/>
          </w:tcPr>
          <w:p>
            <w:pPr>
              <w:spacing w:after="40" w:before="40"/>
            </w:pPr>
            <w:r>
              <w:rPr>
                <w:rFonts w:ascii="Calibri" w:hAnsi="Calibri"/>
                <w:sz w:val="17"/>
              </w:rPr>
            </w:r>
            <w:r>
              <w:rPr>
                <w:rFonts w:ascii="Consolas" w:hAnsi="Consolas"/>
                <w:b w:val="0"/>
                <w:i w:val="0"/>
                <w:color w:val="1B2246"/>
                <w:sz w:val="17"/>
              </w:rPr>
              <w:t>organizations</w:t>
            </w:r>
          </w:p>
        </w:tc>
        <w:tc>
          <w:tcPr>
            <w:tcW w:type="dxa" w:w="2329"/>
          </w:tcPr>
          <w:p>
            <w:pPr>
              <w:spacing w:after="40" w:before="40"/>
            </w:pPr>
            <w:r>
              <w:rPr>
                <w:rFonts w:ascii="Calibri" w:hAnsi="Calibri"/>
                <w:sz w:val="17"/>
              </w:rPr>
            </w:r>
            <w:r>
              <w:rPr>
                <w:rFonts w:ascii="Calibri" w:hAnsi="Calibri"/>
                <w:b w:val="0"/>
                <w:i w:val="0"/>
                <w:sz w:val="17"/>
              </w:rPr>
              <w:t>Organizations, users, theming — no ticket access at all</w:t>
            </w:r>
          </w:p>
        </w:tc>
      </w:tr>
    </w:tbl>
    <w:p>
      <w:pPr>
        <w:spacing w:after="120"/>
      </w:pPr>
    </w:p>
    <w:p>
      <w:pPr>
        <w:pStyle w:val="Heading3"/>
      </w:pPr>
      <w:r>
        <w:rPr>
          <w:b w:val="0"/>
          <w:i w:val="0"/>
        </w:rPr>
        <w:t>The size of the thing</w:t>
      </w:r>
    </w:p>
    <w:p>
      <w:r>
        <w:rPr>
          <w:b w:val="0"/>
          <w:i w:val="0"/>
        </w:rPr>
        <w:t>Knowing the scale helps you know where the weight is: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Area</w:t>
            </w:r>
          </w:p>
        </w:tc>
        <w:tc>
          <w:tcPr>
            <w:tcW w:type="dxa" w:w="2329"/>
            <w:shd w:val="clear" w:fill="E7EBF6"/>
          </w:tcPr>
          <w:p>
            <w:pPr>
              <w:spacing w:after="40" w:before="40"/>
            </w:pPr>
            <w:r>
              <w:rPr>
                <w:rFonts w:ascii="Calibri" w:hAnsi="Calibri"/>
                <w:b/>
                <w:sz w:val="17"/>
              </w:rPr>
            </w:r>
            <w:r>
              <w:rPr>
                <w:rFonts w:ascii="Calibri" w:hAnsi="Calibri"/>
                <w:b/>
                <w:i w:val="0"/>
                <w:sz w:val="17"/>
              </w:rPr>
              <w:t>Files</w:t>
            </w:r>
          </w:p>
        </w:tc>
        <w:tc>
          <w:tcPr>
            <w:tcW w:type="dxa" w:w="2329"/>
            <w:shd w:val="clear" w:fill="E7EBF6"/>
          </w:tcPr>
          <w:p>
            <w:pPr>
              <w:spacing w:after="40" w:before="40"/>
            </w:pPr>
            <w:r>
              <w:rPr>
                <w:rFonts w:ascii="Calibri" w:hAnsi="Calibri"/>
                <w:b/>
                <w:sz w:val="17"/>
              </w:rPr>
            </w:r>
            <w:r>
              <w:rPr>
                <w:rFonts w:ascii="Calibri" w:hAnsi="Calibri"/>
                <w:b/>
                <w:i w:val="0"/>
                <w:sz w:val="17"/>
              </w:rPr>
              <w:t>Lines</w:t>
            </w:r>
          </w:p>
        </w:tc>
        <w:tc>
          <w:tcPr>
            <w:tcW w:type="dxa" w:w="2329"/>
            <w:shd w:val="clear" w:fill="E7EBF6"/>
          </w:tcPr>
          <w:p>
            <w:pPr>
              <w:spacing w:after="40" w:before="40"/>
            </w:pPr>
            <w:r>
              <w:rPr>
                <w:rFonts w:ascii="Calibri" w:hAnsi="Calibri"/>
                <w:b/>
                <w:sz w:val="17"/>
              </w:rPr>
            </w:r>
            <w:r>
              <w:rPr>
                <w:rFonts w:ascii="Calibri" w:hAnsi="Calibri"/>
                <w:b/>
                <w:i w:val="0"/>
                <w:sz w:val="17"/>
              </w:rPr>
              <w:t>Heaviest file</w:t>
            </w:r>
          </w:p>
        </w:tc>
      </w:tr>
      <w:tr>
        <w:tc>
          <w:tcPr>
            <w:tcW w:type="dxa" w:w="2329"/>
          </w:tcPr>
          <w:p>
            <w:pPr>
              <w:spacing w:after="40" w:before="40"/>
            </w:pPr>
            <w:r>
              <w:rPr>
                <w:rFonts w:ascii="Calibri" w:hAnsi="Calibri"/>
                <w:sz w:val="17"/>
              </w:rPr>
            </w:r>
            <w:r>
              <w:rPr>
                <w:rFonts w:ascii="Calibri" w:hAnsi="Calibri"/>
                <w:b w:val="0"/>
                <w:i w:val="0"/>
                <w:sz w:val="17"/>
              </w:rPr>
              <w:t>UI5 controllers</w:t>
            </w:r>
          </w:p>
        </w:tc>
        <w:tc>
          <w:tcPr>
            <w:tcW w:type="dxa" w:w="2329"/>
          </w:tcPr>
          <w:p>
            <w:pPr>
              <w:spacing w:after="40" w:before="40"/>
            </w:pPr>
            <w:r>
              <w:rPr>
                <w:rFonts w:ascii="Calibri" w:hAnsi="Calibri"/>
                <w:sz w:val="17"/>
              </w:rPr>
            </w:r>
            <w:r>
              <w:rPr>
                <w:rFonts w:ascii="Calibri" w:hAnsi="Calibri"/>
                <w:b w:val="0"/>
                <w:i w:val="0"/>
                <w:sz w:val="17"/>
              </w:rPr>
              <w:t>6</w:t>
            </w:r>
          </w:p>
        </w:tc>
        <w:tc>
          <w:tcPr>
            <w:tcW w:type="dxa" w:w="2329"/>
          </w:tcPr>
          <w:p>
            <w:pPr>
              <w:spacing w:after="40" w:before="40"/>
            </w:pPr>
            <w:r>
              <w:rPr>
                <w:rFonts w:ascii="Calibri" w:hAnsi="Calibri"/>
                <w:sz w:val="17"/>
              </w:rPr>
            </w:r>
            <w:r>
              <w:rPr>
                <w:rFonts w:ascii="Calibri" w:hAnsi="Calibri"/>
                <w:b w:val="0"/>
                <w:i w:val="0"/>
                <w:sz w:val="17"/>
              </w:rPr>
              <w:t>2,050</w:t>
            </w:r>
          </w:p>
        </w:tc>
        <w:tc>
          <w:tcPr>
            <w:tcW w:type="dxa" w:w="2329"/>
          </w:tcPr>
          <w:p>
            <w:pPr>
              <w:spacing w:after="40" w:before="40"/>
            </w:pPr>
            <w:r>
              <w:rPr>
                <w:rFonts w:ascii="Calibri" w:hAnsi="Calibri"/>
                <w:sz w:val="17"/>
              </w:rPr>
            </w:r>
            <w:r>
              <w:rPr>
                <w:rFonts w:ascii="Consolas" w:hAnsi="Consolas"/>
                <w:b w:val="0"/>
                <w:i w:val="0"/>
                <w:color w:val="1B2246"/>
                <w:sz w:val="17"/>
              </w:rPr>
              <w:t>Dashboard.controller.js</w:t>
            </w:r>
            <w:r>
              <w:rPr>
                <w:rFonts w:ascii="Calibri" w:hAnsi="Calibri"/>
                <w:b w:val="0"/>
                <w:i w:val="0"/>
                <w:sz w:val="17"/>
              </w:rPr>
              <w:t xml:space="preserve"> (600)</w:t>
            </w:r>
          </w:p>
        </w:tc>
      </w:tr>
      <w:tr>
        <w:tc>
          <w:tcPr>
            <w:tcW w:type="dxa" w:w="2329"/>
          </w:tcPr>
          <w:p>
            <w:pPr>
              <w:spacing w:after="40" w:before="40"/>
            </w:pPr>
            <w:r>
              <w:rPr>
                <w:rFonts w:ascii="Calibri" w:hAnsi="Calibri"/>
                <w:sz w:val="17"/>
              </w:rPr>
            </w:r>
            <w:r>
              <w:rPr>
                <w:rFonts w:ascii="Calibri" w:hAnsi="Calibri"/>
                <w:b w:val="0"/>
                <w:i w:val="0"/>
                <w:sz w:val="17"/>
              </w:rPr>
              <w:t>UI5 views (XML)</w:t>
            </w:r>
          </w:p>
        </w:tc>
        <w:tc>
          <w:tcPr>
            <w:tcW w:type="dxa" w:w="2329"/>
          </w:tcPr>
          <w:p>
            <w:pPr>
              <w:spacing w:after="40" w:before="40"/>
            </w:pPr>
            <w:r>
              <w:rPr>
                <w:rFonts w:ascii="Calibri" w:hAnsi="Calibri"/>
                <w:sz w:val="17"/>
              </w:rPr>
            </w:r>
            <w:r>
              <w:rPr>
                <w:rFonts w:ascii="Calibri" w:hAnsi="Calibri"/>
                <w:b w:val="0"/>
                <w:i w:val="0"/>
                <w:sz w:val="17"/>
              </w:rPr>
              <w:t>7</w:t>
            </w:r>
          </w:p>
        </w:tc>
        <w:tc>
          <w:tcPr>
            <w:tcW w:type="dxa" w:w="2329"/>
          </w:tcPr>
          <w:p>
            <w:pPr>
              <w:spacing w:after="40" w:before="40"/>
            </w:pPr>
            <w:r>
              <w:rPr>
                <w:rFonts w:ascii="Calibri" w:hAnsi="Calibri"/>
                <w:sz w:val="17"/>
              </w:rPr>
            </w:r>
            <w:r>
              <w:rPr>
                <w:rFonts w:ascii="Calibri" w:hAnsi="Calibri"/>
                <w:b w:val="0"/>
                <w:i w:val="0"/>
                <w:sz w:val="17"/>
              </w:rPr>
              <w:t>1,157</w:t>
            </w:r>
          </w:p>
        </w:tc>
        <w:tc>
          <w:tcPr>
            <w:tcW w:type="dxa" w:w="2329"/>
          </w:tcPr>
          <w:p>
            <w:pPr>
              <w:spacing w:after="40" w:before="40"/>
            </w:pPr>
            <w:r>
              <w:rPr>
                <w:rFonts w:ascii="Calibri" w:hAnsi="Calibri"/>
                <w:sz w:val="17"/>
              </w:rPr>
            </w:r>
            <w:r>
              <w:rPr>
                <w:rFonts w:ascii="Consolas" w:hAnsi="Consolas"/>
                <w:b w:val="0"/>
                <w:i w:val="0"/>
                <w:color w:val="1B2246"/>
                <w:sz w:val="17"/>
              </w:rPr>
              <w:t>Main.view.xml</w:t>
            </w:r>
            <w:r>
              <w:rPr>
                <w:rFonts w:ascii="Calibri" w:hAnsi="Calibri"/>
                <w:b w:val="0"/>
                <w:i w:val="0"/>
                <w:sz w:val="17"/>
              </w:rPr>
              <w:t xml:space="preserve"> (312)</w:t>
            </w:r>
          </w:p>
        </w:tc>
      </w:tr>
      <w:tr>
        <w:tc>
          <w:tcPr>
            <w:tcW w:type="dxa" w:w="2329"/>
          </w:tcPr>
          <w:p>
            <w:pPr>
              <w:spacing w:after="40" w:before="40"/>
            </w:pPr>
            <w:r>
              <w:rPr>
                <w:rFonts w:ascii="Calibri" w:hAnsi="Calibri"/>
                <w:sz w:val="17"/>
              </w:rPr>
            </w:r>
            <w:r>
              <w:rPr>
                <w:rFonts w:ascii="Calibri" w:hAnsi="Calibri"/>
                <w:b w:val="0"/>
                <w:i w:val="0"/>
                <w:sz w:val="17"/>
              </w:rPr>
              <w:t>UI5 models/helpers</w:t>
            </w:r>
          </w:p>
        </w:tc>
        <w:tc>
          <w:tcPr>
            <w:tcW w:type="dxa" w:w="2329"/>
          </w:tcPr>
          <w:p>
            <w:pPr>
              <w:spacing w:after="40" w:before="40"/>
            </w:pPr>
            <w:r>
              <w:rPr>
                <w:rFonts w:ascii="Calibri" w:hAnsi="Calibri"/>
                <w:sz w:val="17"/>
              </w:rPr>
            </w:r>
            <w:r>
              <w:rPr>
                <w:rFonts w:ascii="Calibri" w:hAnsi="Calibri"/>
                <w:b w:val="0"/>
                <w:i w:val="0"/>
                <w:sz w:val="17"/>
              </w:rPr>
              <w:t>3</w:t>
            </w:r>
          </w:p>
        </w:tc>
        <w:tc>
          <w:tcPr>
            <w:tcW w:type="dxa" w:w="2329"/>
          </w:tcPr>
          <w:p>
            <w:pPr>
              <w:spacing w:after="40" w:before="40"/>
            </w:pPr>
            <w:r>
              <w:rPr>
                <w:rFonts w:ascii="Calibri" w:hAnsi="Calibri"/>
                <w:sz w:val="17"/>
              </w:rPr>
            </w:r>
            <w:r>
              <w:rPr>
                <w:rFonts w:ascii="Calibri" w:hAnsi="Calibri"/>
                <w:b w:val="0"/>
                <w:i w:val="0"/>
                <w:sz w:val="17"/>
              </w:rPr>
              <w:t>371</w:t>
            </w:r>
          </w:p>
        </w:tc>
        <w:tc>
          <w:tcPr>
            <w:tcW w:type="dxa" w:w="2329"/>
          </w:tcPr>
          <w:p>
            <w:pPr>
              <w:spacing w:after="40" w:before="40"/>
            </w:pPr>
            <w:r>
              <w:rPr>
                <w:rFonts w:ascii="Calibri" w:hAnsi="Calibri"/>
                <w:sz w:val="17"/>
              </w:rPr>
            </w:r>
            <w:r>
              <w:rPr>
                <w:rFonts w:ascii="Consolas" w:hAnsi="Consolas"/>
                <w:b w:val="0"/>
                <w:i w:val="0"/>
                <w:color w:val="1B2246"/>
                <w:sz w:val="17"/>
              </w:rPr>
              <w:t>roleConfig.js</w:t>
            </w:r>
            <w:r>
              <w:rPr>
                <w:rFonts w:ascii="Calibri" w:hAnsi="Calibri"/>
                <w:b w:val="0"/>
                <w:i w:val="0"/>
                <w:sz w:val="17"/>
              </w:rPr>
              <w:t xml:space="preserve"> (185)</w:t>
            </w:r>
          </w:p>
        </w:tc>
      </w:tr>
      <w:tr>
        <w:tc>
          <w:tcPr>
            <w:tcW w:type="dxa" w:w="2329"/>
          </w:tcPr>
          <w:p>
            <w:pPr>
              <w:spacing w:after="40" w:before="40"/>
            </w:pPr>
            <w:r>
              <w:rPr>
                <w:rFonts w:ascii="Calibri" w:hAnsi="Calibri"/>
                <w:sz w:val="17"/>
              </w:rPr>
            </w:r>
            <w:r>
              <w:rPr>
                <w:rFonts w:ascii="Calibri" w:hAnsi="Calibri"/>
                <w:b w:val="0"/>
                <w:i w:val="0"/>
                <w:sz w:val="17"/>
              </w:rPr>
              <w:t>UI5 bootstrap</w:t>
            </w:r>
          </w:p>
        </w:tc>
        <w:tc>
          <w:tcPr>
            <w:tcW w:type="dxa" w:w="2329"/>
          </w:tcPr>
          <w:p>
            <w:pPr>
              <w:spacing w:after="40" w:before="40"/>
            </w:pPr>
            <w:r>
              <w:rPr>
                <w:rFonts w:ascii="Calibri" w:hAnsi="Calibri"/>
                <w:sz w:val="17"/>
              </w:rPr>
            </w:r>
            <w:r>
              <w:rPr>
                <w:rFonts w:ascii="Calibri" w:hAnsi="Calibri"/>
                <w:b w:val="0"/>
                <w:i w:val="0"/>
                <w:sz w:val="17"/>
              </w:rPr>
              <w:t>3</w:t>
            </w:r>
          </w:p>
        </w:tc>
        <w:tc>
          <w:tcPr>
            <w:tcW w:type="dxa" w:w="2329"/>
          </w:tcPr>
          <w:p>
            <w:pPr>
              <w:spacing w:after="40" w:before="40"/>
            </w:pPr>
            <w:r>
              <w:rPr>
                <w:rFonts w:ascii="Calibri" w:hAnsi="Calibri"/>
                <w:sz w:val="17"/>
              </w:rPr>
            </w:r>
            <w:r>
              <w:rPr>
                <w:rFonts w:ascii="Calibri" w:hAnsi="Calibri"/>
                <w:b w:val="0"/>
                <w:i w:val="0"/>
                <w:sz w:val="17"/>
              </w:rPr>
              <w:t>284</w:t>
            </w:r>
          </w:p>
        </w:tc>
        <w:tc>
          <w:tcPr>
            <w:tcW w:type="dxa" w:w="2329"/>
          </w:tcPr>
          <w:p>
            <w:pPr>
              <w:spacing w:after="40" w:before="40"/>
            </w:pPr>
            <w:r>
              <w:rPr>
                <w:rFonts w:ascii="Calibri" w:hAnsi="Calibri"/>
                <w:sz w:val="17"/>
              </w:rPr>
            </w:r>
            <w:r>
              <w:rPr>
                <w:rFonts w:ascii="Consolas" w:hAnsi="Consolas"/>
                <w:b w:val="0"/>
                <w:i w:val="0"/>
                <w:color w:val="1B2246"/>
                <w:sz w:val="17"/>
              </w:rPr>
              <w:t>Component.js</w:t>
            </w:r>
            <w:r>
              <w:rPr>
                <w:rFonts w:ascii="Calibri" w:hAnsi="Calibri"/>
                <w:b w:val="0"/>
                <w:i w:val="0"/>
                <w:sz w:val="17"/>
              </w:rPr>
              <w:t xml:space="preserve"> (157)</w:t>
            </w:r>
          </w:p>
        </w:tc>
      </w:tr>
      <w:tr>
        <w:tc>
          <w:tcPr>
            <w:tcW w:type="dxa" w:w="2329"/>
          </w:tcPr>
          <w:p>
            <w:pPr>
              <w:spacing w:after="40" w:before="40"/>
            </w:pPr>
            <w:r>
              <w:rPr>
                <w:rFonts w:ascii="Calibri" w:hAnsi="Calibri"/>
                <w:sz w:val="17"/>
              </w:rPr>
            </w:r>
            <w:r>
              <w:rPr>
                <w:rFonts w:ascii="Calibri" w:hAnsi="Calibri"/>
                <w:b w:val="0"/>
                <w:i w:val="0"/>
                <w:sz w:val="17"/>
              </w:rPr>
              <w:t>CAP backend</w:t>
            </w:r>
          </w:p>
        </w:tc>
        <w:tc>
          <w:tcPr>
            <w:tcW w:type="dxa" w:w="2329"/>
          </w:tcPr>
          <w:p>
            <w:pPr>
              <w:spacing w:after="40" w:before="40"/>
            </w:pPr>
            <w:r>
              <w:rPr>
                <w:rFonts w:ascii="Calibri" w:hAnsi="Calibri"/>
                <w:sz w:val="17"/>
              </w:rPr>
            </w:r>
            <w:r>
              <w:rPr>
                <w:rFonts w:ascii="Calibri" w:hAnsi="Calibri"/>
                <w:b w:val="0"/>
                <w:i w:val="0"/>
                <w:sz w:val="17"/>
              </w:rPr>
              <w:t>4</w:t>
            </w:r>
          </w:p>
        </w:tc>
        <w:tc>
          <w:tcPr>
            <w:tcW w:type="dxa" w:w="2329"/>
          </w:tcPr>
          <w:p>
            <w:pPr>
              <w:spacing w:after="40" w:before="40"/>
            </w:pPr>
            <w:r>
              <w:rPr>
                <w:rFonts w:ascii="Calibri" w:hAnsi="Calibri"/>
                <w:sz w:val="17"/>
              </w:rPr>
            </w:r>
            <w:r>
              <w:rPr>
                <w:rFonts w:ascii="Calibri" w:hAnsi="Calibri"/>
                <w:b w:val="0"/>
                <w:i w:val="0"/>
                <w:sz w:val="17"/>
              </w:rPr>
              <w:t>775</w:t>
            </w:r>
          </w:p>
        </w:tc>
        <w:tc>
          <w:tcPr>
            <w:tcW w:type="dxa" w:w="2329"/>
          </w:tcPr>
          <w:p>
            <w:pPr>
              <w:spacing w:after="40" w:before="40"/>
            </w:pPr>
            <w:r>
              <w:rPr>
                <w:rFonts w:ascii="Calibri" w:hAnsi="Calibri"/>
                <w:sz w:val="17"/>
              </w:rPr>
            </w:r>
            <w:r>
              <w:rPr>
                <w:rFonts w:ascii="Consolas" w:hAnsi="Consolas"/>
                <w:b w:val="0"/>
                <w:i w:val="0"/>
                <w:color w:val="1B2246"/>
                <w:sz w:val="17"/>
              </w:rPr>
              <w:t>service.js</w:t>
            </w:r>
            <w:r>
              <w:rPr>
                <w:rFonts w:ascii="Calibri" w:hAnsi="Calibri"/>
                <w:b w:val="0"/>
                <w:i w:val="0"/>
                <w:sz w:val="17"/>
              </w:rPr>
              <w:t xml:space="preserve"> (664)</w:t>
            </w:r>
          </w:p>
        </w:tc>
      </w:tr>
      <w:tr>
        <w:tc>
          <w:tcPr>
            <w:tcW w:type="dxa" w:w="2329"/>
          </w:tcPr>
          <w:p>
            <w:pPr>
              <w:spacing w:after="40" w:before="40"/>
            </w:pPr>
            <w:r>
              <w:rPr>
                <w:rFonts w:ascii="Calibri" w:hAnsi="Calibri"/>
                <w:sz w:val="17"/>
              </w:rPr>
            </w:r>
            <w:r>
              <w:rPr>
                <w:rFonts w:ascii="Calibri" w:hAnsi="Calibri"/>
                <w:b w:val="0"/>
                <w:i w:val="0"/>
                <w:sz w:val="17"/>
              </w:rPr>
              <w:t>CDS model</w:t>
            </w:r>
          </w:p>
        </w:tc>
        <w:tc>
          <w:tcPr>
            <w:tcW w:type="dxa" w:w="2329"/>
          </w:tcPr>
          <w:p>
            <w:pPr>
              <w:spacing w:after="40" w:before="40"/>
            </w:pPr>
            <w:r>
              <w:rPr>
                <w:rFonts w:ascii="Calibri" w:hAnsi="Calibri"/>
                <w:sz w:val="17"/>
              </w:rPr>
            </w:r>
            <w:r>
              <w:rPr>
                <w:rFonts w:ascii="Calibri" w:hAnsi="Calibri"/>
                <w:b w:val="0"/>
                <w:i w:val="0"/>
                <w:sz w:val="17"/>
              </w:rPr>
              <w:t>2</w:t>
            </w:r>
          </w:p>
        </w:tc>
        <w:tc>
          <w:tcPr>
            <w:tcW w:type="dxa" w:w="2329"/>
          </w:tcPr>
          <w:p>
            <w:pPr>
              <w:spacing w:after="40" w:before="40"/>
            </w:pPr>
            <w:r>
              <w:rPr>
                <w:rFonts w:ascii="Calibri" w:hAnsi="Calibri"/>
                <w:sz w:val="17"/>
              </w:rPr>
            </w:r>
            <w:r>
              <w:rPr>
                <w:rFonts w:ascii="Calibri" w:hAnsi="Calibri"/>
                <w:b w:val="0"/>
                <w:i w:val="0"/>
                <w:sz w:val="17"/>
              </w:rPr>
              <w:t>178</w:t>
            </w:r>
          </w:p>
        </w:tc>
        <w:tc>
          <w:tcPr>
            <w:tcW w:type="dxa" w:w="2329"/>
          </w:tcPr>
          <w:p>
            <w:pPr>
              <w:spacing w:after="40" w:before="40"/>
            </w:pPr>
            <w:r>
              <w:rPr>
                <w:rFonts w:ascii="Calibri" w:hAnsi="Calibri"/>
                <w:sz w:val="17"/>
              </w:rPr>
            </w:r>
            <w:r>
              <w:rPr>
                <w:rFonts w:ascii="Consolas" w:hAnsi="Consolas"/>
                <w:b w:val="0"/>
                <w:i w:val="0"/>
                <w:color w:val="1B2246"/>
                <w:sz w:val="17"/>
              </w:rPr>
              <w:t>db/schema.cds</w:t>
            </w:r>
            <w:r>
              <w:rPr>
                <w:rFonts w:ascii="Calibri" w:hAnsi="Calibri"/>
                <w:b w:val="0"/>
                <w:i w:val="0"/>
                <w:sz w:val="17"/>
              </w:rPr>
              <w:t xml:space="preserve"> (151)</w:t>
            </w:r>
          </w:p>
        </w:tc>
      </w:tr>
      <w:tr>
        <w:tc>
          <w:tcPr>
            <w:tcW w:type="dxa" w:w="2329"/>
          </w:tcPr>
          <w:p>
            <w:pPr>
              <w:spacing w:after="40" w:before="40"/>
            </w:pPr>
            <w:r>
              <w:rPr>
                <w:rFonts w:ascii="Calibri" w:hAnsi="Calibri"/>
                <w:sz w:val="17"/>
              </w:rPr>
            </w:r>
            <w:r>
              <w:rPr>
                <w:rFonts w:ascii="Calibri" w:hAnsi="Calibri"/>
                <w:b w:val="0"/>
                <w:i w:val="0"/>
                <w:sz w:val="17"/>
              </w:rPr>
              <w:t>Styling</w:t>
            </w:r>
          </w:p>
        </w:tc>
        <w:tc>
          <w:tcPr>
            <w:tcW w:type="dxa" w:w="2329"/>
          </w:tcPr>
          <w:p>
            <w:pPr>
              <w:spacing w:after="40" w:before="40"/>
            </w:pPr>
            <w:r>
              <w:rPr>
                <w:rFonts w:ascii="Calibri" w:hAnsi="Calibri"/>
                <w:sz w:val="17"/>
              </w:rPr>
            </w:r>
            <w:r>
              <w:rPr>
                <w:rFonts w:ascii="Calibri" w:hAnsi="Calibri"/>
                <w:b w:val="0"/>
                <w:i w:val="0"/>
                <w:sz w:val="17"/>
              </w:rPr>
              <w:t>1</w:t>
            </w:r>
          </w:p>
        </w:tc>
        <w:tc>
          <w:tcPr>
            <w:tcW w:type="dxa" w:w="2329"/>
          </w:tcPr>
          <w:p>
            <w:pPr>
              <w:spacing w:after="40" w:before="40"/>
            </w:pPr>
            <w:r>
              <w:rPr>
                <w:rFonts w:ascii="Calibri" w:hAnsi="Calibri"/>
                <w:sz w:val="17"/>
              </w:rPr>
            </w:r>
            <w:r>
              <w:rPr>
                <w:rFonts w:ascii="Calibri" w:hAnsi="Calibri"/>
                <w:b w:val="0"/>
                <w:i w:val="0"/>
                <w:sz w:val="17"/>
              </w:rPr>
              <w:t>814</w:t>
            </w:r>
          </w:p>
        </w:tc>
        <w:tc>
          <w:tcPr>
            <w:tcW w:type="dxa" w:w="2329"/>
          </w:tcPr>
          <w:p>
            <w:pPr>
              <w:spacing w:after="40" w:before="40"/>
            </w:pPr>
            <w:r>
              <w:rPr>
                <w:rFonts w:ascii="Calibri" w:hAnsi="Calibri"/>
                <w:sz w:val="17"/>
              </w:rPr>
            </w:r>
            <w:r>
              <w:rPr>
                <w:rFonts w:ascii="Consolas" w:hAnsi="Consolas"/>
                <w:b w:val="0"/>
                <w:i w:val="0"/>
                <w:color w:val="1B2246"/>
                <w:sz w:val="17"/>
              </w:rPr>
              <w:t>css/style.css</w:t>
            </w:r>
          </w:p>
        </w:tc>
      </w:tr>
      <w:tr>
        <w:tc>
          <w:tcPr>
            <w:tcW w:type="dxa" w:w="2329"/>
          </w:tcPr>
          <w:p>
            <w:pPr>
              <w:spacing w:after="40" w:before="40"/>
            </w:pPr>
            <w:r>
              <w:rPr>
                <w:rFonts w:ascii="Calibri" w:hAnsi="Calibri"/>
                <w:sz w:val="17"/>
              </w:rPr>
            </w:r>
            <w:r>
              <w:rPr>
                <w:rFonts w:ascii="Calibri" w:hAnsi="Calibri"/>
                <w:b w:val="0"/>
                <w:i w:val="0"/>
                <w:sz w:val="17"/>
              </w:rPr>
              <w:t>Deployment config</w:t>
            </w:r>
          </w:p>
        </w:tc>
        <w:tc>
          <w:tcPr>
            <w:tcW w:type="dxa" w:w="2329"/>
          </w:tcPr>
          <w:p>
            <w:pPr>
              <w:spacing w:after="40" w:before="40"/>
            </w:pPr>
            <w:r>
              <w:rPr>
                <w:rFonts w:ascii="Calibri" w:hAnsi="Calibri"/>
                <w:sz w:val="17"/>
              </w:rPr>
            </w:r>
            <w:r>
              <w:rPr>
                <w:rFonts w:ascii="Calibri" w:hAnsi="Calibri"/>
                <w:b w:val="0"/>
                <w:i w:val="0"/>
                <w:sz w:val="17"/>
              </w:rPr>
              <w:t>4</w:t>
            </w:r>
          </w:p>
        </w:tc>
        <w:tc>
          <w:tcPr>
            <w:tcW w:type="dxa" w:w="2329"/>
          </w:tcPr>
          <w:p>
            <w:pPr>
              <w:spacing w:after="40" w:before="40"/>
            </w:pPr>
            <w:r>
              <w:rPr>
                <w:rFonts w:ascii="Calibri" w:hAnsi="Calibri"/>
                <w:sz w:val="17"/>
              </w:rPr>
            </w:r>
            <w:r>
              <w:rPr>
                <w:rFonts w:ascii="Calibri" w:hAnsi="Calibri"/>
                <w:b w:val="0"/>
                <w:i w:val="0"/>
                <w:sz w:val="17"/>
              </w:rPr>
              <w:t>253</w:t>
            </w:r>
          </w:p>
        </w:tc>
        <w:tc>
          <w:tcPr>
            <w:tcW w:type="dxa" w:w="2329"/>
          </w:tcPr>
          <w:p>
            <w:pPr>
              <w:spacing w:after="40" w:before="40"/>
            </w:pPr>
            <w:r>
              <w:rPr>
                <w:rFonts w:ascii="Calibri" w:hAnsi="Calibri"/>
                <w:sz w:val="17"/>
              </w:rPr>
            </w:r>
            <w:r>
              <w:rPr>
                <w:rFonts w:ascii="Consolas" w:hAnsi="Consolas"/>
                <w:b w:val="0"/>
                <w:i w:val="0"/>
                <w:color w:val="1B2246"/>
                <w:sz w:val="17"/>
              </w:rPr>
              <w:t>mta.yaml</w:t>
            </w:r>
            <w:r>
              <w:rPr>
                <w:rFonts w:ascii="Calibri" w:hAnsi="Calibri"/>
                <w:b w:val="0"/>
                <w:i w:val="0"/>
                <w:sz w:val="17"/>
              </w:rPr>
              <w:t xml:space="preserve"> (158)</w:t>
            </w:r>
          </w:p>
        </w:tc>
      </w:tr>
    </w:tbl>
    <w:p>
      <w:pPr>
        <w:spacing w:after="120"/>
      </w:pPr>
    </w:p>
    <w:p>
      <w:r>
        <w:rPr>
          <w:b w:val="0"/>
          <w:i w:val="0"/>
        </w:rPr>
        <w:t xml:space="preserve">Two files carry most of the complexity: </w:t>
      </w:r>
      <w:r>
        <w:rPr>
          <w:rFonts w:ascii="Consolas" w:hAnsi="Consolas"/>
          <w:b w:val="0"/>
          <w:i w:val="0"/>
          <w:color w:val="1B2246"/>
          <w:sz w:val="18"/>
        </w:rPr>
        <w:t>srv/service.js</w:t>
      </w:r>
      <w:r>
        <w:rPr>
          <w:b w:val="0"/>
          <w:i w:val="0"/>
        </w:rPr>
        <w:t xml:space="preserve"> (all custom backend logic) and </w:t>
      </w:r>
      <w:r>
        <w:rPr>
          <w:rFonts w:ascii="Consolas" w:hAnsi="Consolas"/>
          <w:b w:val="0"/>
          <w:i w:val="0"/>
          <w:color w:val="1B2246"/>
          <w:sz w:val="18"/>
        </w:rPr>
        <w:t>app/webapp/controller/Dashboard.controller.js</w:t>
      </w:r>
      <w:r>
        <w:rPr>
          <w:b w:val="0"/>
          <w:i w:val="0"/>
        </w:rPr>
        <w:t xml:space="preserve"> (the End User / Service Group ticket list, its filters, and the KPI tiles). If you understand those two plus </w:t>
      </w:r>
      <w:r>
        <w:rPr>
          <w:rFonts w:ascii="Consolas" w:hAnsi="Consolas"/>
          <w:b w:val="0"/>
          <w:i w:val="0"/>
          <w:color w:val="1B2246"/>
          <w:sz w:val="18"/>
        </w:rPr>
        <w:t>Main.controller.js</w:t>
      </w:r>
      <w:r>
        <w:rPr>
          <w:b w:val="0"/>
          <w:i w:val="0"/>
        </w:rPr>
        <w:t>, you understand roughly 70% of the application's behaviour.</w:t>
      </w:r>
    </w:p>
    <w:p>
      <w:pPr>
        <w:pStyle w:val="Heading3"/>
      </w:pPr>
      <w:r>
        <w:rPr>
          <w:b w:val="0"/>
          <w:i w:val="0"/>
        </w:rPr>
        <w:t xml:space="preserve">What this application does </w:t>
      </w:r>
      <w:r>
        <w:rPr>
          <w:b w:val="0"/>
          <w:i/>
        </w:rPr>
        <w:t>not</w:t>
      </w:r>
      <w:r>
        <w:rPr>
          <w:b w:val="0"/>
          <w:i w:val="0"/>
        </w:rPr>
        <w:t xml:space="preserve"> have</w:t>
      </w:r>
    </w:p>
    <w:p>
      <w:r>
        <w:rPr>
          <w:b w:val="0"/>
          <w:i w:val="0"/>
        </w:rPr>
        <w:t xml:space="preserve">Naming absences early saves you hunting for them later. </w:t>
      </w:r>
      <w:r>
        <w:rPr>
          <w:b/>
          <w:color w:val="5B6486"/>
          <w:sz w:val="17"/>
        </w:rPr>
        <w:t xml:space="preserve">[NOT PRESENT] </w:t>
      </w:r>
    </w:p>
    <w:p>
      <w:pPr>
        <w:pStyle w:val="ListBullet"/>
        <w:spacing w:after="60"/>
      </w:pPr>
      <w:r>
        <w:rPr>
          <w:b/>
          <w:i w:val="0"/>
        </w:rPr>
        <w:t>No comments feature.</w:t>
      </w:r>
      <w:r>
        <w:rPr>
          <w:b w:val="0"/>
          <w:i w:val="0"/>
        </w:rPr>
        <w:t xml:space="preserve"> There is no Comment entity and no comment UI. The nearest thing is </w:t>
      </w:r>
      <w:r>
        <w:rPr>
          <w:rFonts w:ascii="Consolas" w:hAnsi="Consolas"/>
          <w:b w:val="0"/>
          <w:i w:val="0"/>
          <w:color w:val="1B2246"/>
          <w:sz w:val="18"/>
        </w:rPr>
        <w:t>TicketLog</w:t>
      </w:r>
      <w:r>
        <w:rPr>
          <w:b w:val="0"/>
          <w:i w:val="0"/>
        </w:rPr>
        <w:t>, a fixed four-row workflow audit trail — see Chapter 29.</w:t>
      </w:r>
    </w:p>
    <w:p>
      <w:pPr>
        <w:pStyle w:val="ListBullet"/>
        <w:spacing w:after="60"/>
      </w:pPr>
      <w:r>
        <w:rPr>
          <w:b/>
          <w:i w:val="0"/>
        </w:rPr>
        <w:t>No password reset / user provisioning.</w:t>
      </w:r>
      <w:r>
        <w:rPr>
          <w:b w:val="0"/>
          <w:i w:val="0"/>
        </w:rPr>
        <w:t xml:space="preserve"> Creating a "user" in the Admin panel writes a </w:t>
      </w:r>
      <w:r>
        <w:rPr>
          <w:rFonts w:ascii="Consolas" w:hAnsi="Consolas"/>
          <w:b w:val="0"/>
          <w:i w:val="0"/>
          <w:color w:val="1B2246"/>
          <w:sz w:val="18"/>
        </w:rPr>
        <w:t>User</w:t>
      </w:r>
      <w:r>
        <w:rPr>
          <w:b w:val="0"/>
          <w:i w:val="0"/>
        </w:rPr>
        <w:t xml:space="preserve"> row only; a working login still requires </w:t>
      </w:r>
      <w:r>
        <w:rPr>
          <w:rFonts w:ascii="Consolas" w:hAnsi="Consolas"/>
          <w:b w:val="0"/>
          <w:i w:val="0"/>
          <w:color w:val="1B2246"/>
          <w:sz w:val="18"/>
        </w:rPr>
        <w:t>package.json</w:t>
      </w:r>
      <w:r>
        <w:rPr>
          <w:b w:val="0"/>
          <w:i w:val="0"/>
        </w:rPr>
        <w:t xml:space="preserve"> (local) or an identity provider (production).</w:t>
      </w:r>
    </w:p>
    <w:p>
      <w:pPr>
        <w:pStyle w:val="ListBullet"/>
        <w:spacing w:after="60"/>
      </w:pPr>
      <w:r>
        <w:rPr>
          <w:b/>
          <w:i w:val="0"/>
        </w:rPr>
        <w:t>No SLA engine.</w:t>
      </w:r>
      <w:r>
        <w:rPr>
          <w:b w:val="0"/>
          <w:i w:val="0"/>
        </w:rPr>
        <w:t xml:space="preserve"> </w:t>
      </w:r>
      <w:r>
        <w:rPr>
          <w:rFonts w:ascii="Consolas" w:hAnsi="Consolas"/>
          <w:b w:val="0"/>
          <w:i w:val="0"/>
          <w:color w:val="1B2246"/>
          <w:sz w:val="18"/>
        </w:rPr>
        <w:t>OrganizationSLA</w:t>
      </w:r>
      <w:r>
        <w:rPr>
          <w:b w:val="0"/>
          <w:i w:val="0"/>
        </w:rPr>
        <w:t xml:space="preserve"> exists in the schema with no seed data, is not exposed by the service, and is read by no code. </w:t>
      </w:r>
      <w:r>
        <w:rPr>
          <w:rFonts w:ascii="Consolas" w:hAnsi="Consolas"/>
          <w:b w:val="0"/>
          <w:i w:val="0"/>
          <w:color w:val="1B2246"/>
          <w:sz w:val="18"/>
        </w:rPr>
        <w:t>dueAt</w:t>
      </w:r>
      <w:r>
        <w:rPr>
          <w:b w:val="0"/>
          <w:i w:val="0"/>
        </w:rPr>
        <w:t xml:space="preserve"> is a plain field somebody types in.</w:t>
      </w:r>
    </w:p>
    <w:p>
      <w:pPr>
        <w:pStyle w:val="ListBullet"/>
        <w:spacing w:after="60"/>
      </w:pPr>
      <w:r>
        <w:rPr>
          <w:b/>
          <w:i w:val="0"/>
        </w:rPr>
        <w:t>No unit or integration tests.</w:t>
      </w:r>
      <w:r>
        <w:rPr>
          <w:b w:val="0"/>
          <w:i w:val="0"/>
        </w:rPr>
        <w:t xml:space="preserve"> No test folder, no test script in </w:t>
      </w:r>
      <w:r>
        <w:rPr>
          <w:rFonts w:ascii="Consolas" w:hAnsi="Consolas"/>
          <w:b w:val="0"/>
          <w:i w:val="0"/>
          <w:color w:val="1B2246"/>
          <w:sz w:val="18"/>
        </w:rPr>
        <w:t>package.json</w:t>
      </w:r>
      <w:r>
        <w:rPr>
          <w:b w:val="0"/>
          <w:i w:val="0"/>
        </w:rPr>
        <w:t>.</w:t>
      </w:r>
    </w:p>
    <w:p>
      <w:pPr>
        <w:pStyle w:val="ListBullet"/>
        <w:spacing w:after="60"/>
      </w:pPr>
      <w:r>
        <w:rPr>
          <w:b/>
          <w:i w:val="0"/>
        </w:rPr>
        <w:t>No i18n in practice.</w:t>
      </w:r>
      <w:r>
        <w:rPr>
          <w:b w:val="0"/>
          <w:i w:val="0"/>
        </w:rPr>
        <w:t xml:space="preserve"> </w:t>
      </w:r>
      <w:r>
        <w:rPr>
          <w:rFonts w:ascii="Consolas" w:hAnsi="Consolas"/>
          <w:b w:val="0"/>
          <w:i w:val="0"/>
          <w:color w:val="1B2246"/>
          <w:sz w:val="18"/>
        </w:rPr>
        <w:t>app/webapp/i18n/i18n.properties</w:t>
      </w:r>
      <w:r>
        <w:rPr>
          <w:b w:val="0"/>
          <w:i w:val="0"/>
        </w:rPr>
        <w:t xml:space="preserve"> exists but no view binds to a resource model; all labels are hardcoded in the XML.</w:t>
      </w:r>
    </w:p>
    <w:p>
      <w:pPr>
        <w:pStyle w:val="ListBullet"/>
        <w:spacing w:after="60"/>
      </w:pPr>
      <w:r>
        <w:rPr>
          <w:b/>
          <w:i w:val="0"/>
        </w:rPr>
        <w:t>No annotations file.</w:t>
      </w:r>
      <w:r>
        <w:rPr>
          <w:b w:val="0"/>
          <w:i w:val="0"/>
        </w:rPr>
        <w:t xml:space="preserve"> There is no </w:t>
      </w:r>
      <w:r>
        <w:rPr>
          <w:rFonts w:ascii="Consolas" w:hAnsi="Consolas"/>
          <w:b w:val="0"/>
          <w:i w:val="0"/>
          <w:color w:val="1B2246"/>
          <w:sz w:val="18"/>
        </w:rPr>
        <w:t>annotations.cds</w:t>
      </w:r>
      <w:r>
        <w:rPr>
          <w:b w:val="0"/>
          <w:i w:val="0"/>
        </w:rPr>
        <w:t xml:space="preserve"> and no Fiori Elements — every screen is a hand-written freestyle UI5 view.</w:t>
      </w:r>
    </w:p>
    <w:p>
      <w:r>
        <w:br w:type="page"/>
      </w:r>
    </w:p>
    <w:p>
      <w:pPr>
        <w:keepNext/>
        <w:spacing w:after="0"/>
      </w:pPr>
      <w:r>
        <w:rPr>
          <w:rFonts w:ascii="Calibri" w:hAnsi="Calibri"/>
          <w:b/>
          <w:color w:val="021A86"/>
          <w:sz w:val="17"/>
        </w:rPr>
        <w:t>CHAPTER 02</w:t>
      </w:r>
    </w:p>
    <w:p>
      <w:pPr>
        <w:pStyle w:val="Heading2"/>
      </w:pPr>
      <w:r>
        <w:rPr>
          <w:b w:val="0"/>
          <w:i w:val="0"/>
        </w:rPr>
        <w:t>Complete Architecture</w:t>
      </w:r>
    </w:p>
    <w:p>
      <w:r>
        <w:rPr>
          <w:b w:val="0"/>
          <w:i/>
          <w:color w:val="5B6486"/>
          <w:sz w:val="22"/>
        </w:rPr>
        <w:t>Fourteen diagrams of the real system. Every box names a file that exists.</w:t>
      </w:r>
    </w:p>
    <w:p>
      <w:pPr>
        <w:pStyle w:val="Heading3"/>
      </w:pPr>
      <w:r>
        <w:rPr>
          <w:b w:val="0"/>
          <w:i w:val="0"/>
        </w:rPr>
        <w:t>2.1 Overall architecture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U[User in browser] --&gt; AR["Approuterapp/router/ + xs-app.json"]</w:t>
      </w:r>
    </w:p>
    <w:p>
      <w:pPr>
        <w:spacing w:after="0" w:before="0" w:line="240" w:lineRule="auto"/>
        <w:ind w:left="230"/>
        <w:shd w:val="clear" w:fill="F4F6FB"/>
      </w:pPr>
      <w:r>
        <w:rPr>
          <w:rFonts w:ascii="Consolas" w:hAnsi="Consolas"/>
          <w:color w:val="1B2246"/>
          <w:sz w:val="17"/>
        </w:rPr>
        <w:t xml:space="preserve">    AR --&gt;|"static files"| H5["HTML5 App Repo(ITSM-html5-repo-host)"]</w:t>
      </w:r>
    </w:p>
    <w:p>
      <w:pPr>
        <w:spacing w:after="0" w:before="0" w:line="240" w:lineRule="auto"/>
        <w:ind w:left="230"/>
        <w:shd w:val="clear" w:fill="F4F6FB"/>
      </w:pPr>
      <w:r>
        <w:rPr>
          <w:rFonts w:ascii="Consolas" w:hAnsi="Consolas"/>
          <w:color w:val="1B2246"/>
          <w:sz w:val="17"/>
        </w:rPr>
        <w:t xml:space="preserve">    AR --&gt;|"/odata/* + JWT"| SRV["CAP Node.js appITSM-srv"]</w:t>
      </w:r>
    </w:p>
    <w:p>
      <w:pPr>
        <w:spacing w:after="0" w:before="0" w:line="240" w:lineRule="auto"/>
        <w:ind w:left="230"/>
        <w:shd w:val="clear" w:fill="F4F6FB"/>
      </w:pPr>
      <w:r>
        <w:rPr>
          <w:rFonts w:ascii="Consolas" w:hAnsi="Consolas"/>
          <w:color w:val="1B2246"/>
          <w:sz w:val="17"/>
        </w:rPr>
        <w:t xml:space="preserve">    H5 --&gt; IDX["index.html"]</w:t>
      </w:r>
    </w:p>
    <w:p>
      <w:pPr>
        <w:spacing w:after="0" w:before="0" w:line="240" w:lineRule="auto"/>
        <w:ind w:left="230"/>
        <w:shd w:val="clear" w:fill="F4F6FB"/>
      </w:pPr>
      <w:r>
        <w:rPr>
          <w:rFonts w:ascii="Consolas" w:hAnsi="Consolas"/>
          <w:color w:val="1B2246"/>
          <w:sz w:val="17"/>
        </w:rPr>
        <w:t xml:space="preserve">    IDX --&gt; CMP["Component.js"]</w:t>
      </w:r>
    </w:p>
    <w:p>
      <w:pPr>
        <w:spacing w:after="0" w:before="0" w:line="240" w:lineRule="auto"/>
        <w:ind w:left="230"/>
        <w:shd w:val="clear" w:fill="F4F6FB"/>
      </w:pPr>
      <w:r>
        <w:rPr>
          <w:rFonts w:ascii="Consolas" w:hAnsi="Consolas"/>
          <w:color w:val="1B2246"/>
          <w:sz w:val="17"/>
        </w:rPr>
        <w:t xml:space="preserve">    CMP --&gt; MAN["manifest.json"]</w:t>
      </w:r>
    </w:p>
    <w:p>
      <w:pPr>
        <w:spacing w:after="0" w:before="0" w:line="240" w:lineRule="auto"/>
        <w:ind w:left="230"/>
        <w:shd w:val="clear" w:fill="F4F6FB"/>
      </w:pPr>
      <w:r>
        <w:rPr>
          <w:rFonts w:ascii="Consolas" w:hAnsi="Consolas"/>
          <w:color w:val="1B2246"/>
          <w:sz w:val="17"/>
        </w:rPr>
        <w:t xml:space="preserve">    MAN --&gt; RTR["sap.m.routing.Router"]</w:t>
      </w:r>
    </w:p>
    <w:p>
      <w:pPr>
        <w:spacing w:after="0" w:before="0" w:line="240" w:lineRule="auto"/>
        <w:ind w:left="230"/>
        <w:shd w:val="clear" w:fill="F4F6FB"/>
      </w:pPr>
      <w:r>
        <w:rPr>
          <w:rFonts w:ascii="Consolas" w:hAnsi="Consolas"/>
          <w:color w:val="1B2246"/>
          <w:sz w:val="17"/>
        </w:rPr>
        <w:t xml:space="preserve">    RTR --&gt; VW["6 XML Views"]</w:t>
      </w:r>
    </w:p>
    <w:p>
      <w:pPr>
        <w:spacing w:after="0" w:before="0" w:line="240" w:lineRule="auto"/>
        <w:ind w:left="230"/>
        <w:shd w:val="clear" w:fill="F4F6FB"/>
      </w:pPr>
      <w:r>
        <w:rPr>
          <w:rFonts w:ascii="Consolas" w:hAnsi="Consolas"/>
          <w:color w:val="1B2246"/>
          <w:sz w:val="17"/>
        </w:rPr>
        <w:t xml:space="preserve">    VW --&gt; CTL["6 Controllers"]</w:t>
      </w:r>
    </w:p>
    <w:p>
      <w:pPr>
        <w:spacing w:after="0" w:before="0" w:line="240" w:lineRule="auto"/>
        <w:ind w:left="230"/>
        <w:shd w:val="clear" w:fill="F4F6FB"/>
      </w:pPr>
      <w:r>
        <w:rPr>
          <w:rFonts w:ascii="Consolas" w:hAnsi="Consolas"/>
          <w:color w:val="1B2246"/>
          <w:sz w:val="17"/>
        </w:rPr>
        <w:t xml:space="preserve">    CTL --&gt; ODM["ODataModel v4(default, unnamed)"]</w:t>
      </w:r>
    </w:p>
    <w:p>
      <w:pPr>
        <w:spacing w:after="0" w:before="0" w:line="240" w:lineRule="auto"/>
        <w:ind w:left="230"/>
        <w:shd w:val="clear" w:fill="F4F6FB"/>
      </w:pPr>
      <w:r>
        <w:rPr>
          <w:rFonts w:ascii="Consolas" w:hAnsi="Consolas"/>
          <w:color w:val="1B2246"/>
          <w:sz w:val="17"/>
        </w:rPr>
        <w:t xml:space="preserve">    ODM --&gt;|"HTTP"| SRV</w:t>
      </w:r>
    </w:p>
    <w:p>
      <w:pPr>
        <w:spacing w:after="0" w:before="0" w:line="240" w:lineRule="auto"/>
        <w:ind w:left="230"/>
        <w:shd w:val="clear" w:fill="F4F6FB"/>
      </w:pPr>
      <w:r>
        <w:rPr>
          <w:rFonts w:ascii="Consolas" w:hAnsi="Consolas"/>
          <w:color w:val="1B2246"/>
          <w:sz w:val="17"/>
        </w:rPr>
        <w:t xml:space="preserve">    SRV --&gt; SCDS["srv/service.cdsITSMService"]</w:t>
      </w:r>
    </w:p>
    <w:p>
      <w:pPr>
        <w:spacing w:after="0" w:before="0" w:line="240" w:lineRule="auto"/>
        <w:ind w:left="230"/>
        <w:shd w:val="clear" w:fill="F4F6FB"/>
      </w:pPr>
      <w:r>
        <w:rPr>
          <w:rFonts w:ascii="Consolas" w:hAnsi="Consolas"/>
          <w:color w:val="1B2246"/>
          <w:sz w:val="17"/>
        </w:rPr>
        <w:t xml:space="preserve">    SCDS --&gt; SJS["srv/service.jscustom handlers"]</w:t>
      </w:r>
    </w:p>
    <w:p>
      <w:pPr>
        <w:spacing w:after="0" w:before="0" w:line="240" w:lineRule="auto"/>
        <w:ind w:left="230"/>
        <w:shd w:val="clear" w:fill="F4F6FB"/>
      </w:pPr>
      <w:r>
        <w:rPr>
          <w:rFonts w:ascii="Consolas" w:hAnsi="Consolas"/>
          <w:color w:val="1B2246"/>
          <w:sz w:val="17"/>
        </w:rPr>
        <w:t xml:space="preserve">    SJS --&gt; SCH["db/schema.cdsentities"]</w:t>
      </w:r>
    </w:p>
    <w:p>
      <w:pPr>
        <w:spacing w:after="0" w:before="0" w:line="240" w:lineRule="auto"/>
        <w:ind w:left="230"/>
        <w:shd w:val="clear" w:fill="F4F6FB"/>
      </w:pPr>
      <w:r>
        <w:rPr>
          <w:rFonts w:ascii="Consolas" w:hAnsi="Consolas"/>
          <w:color w:val="1B2246"/>
          <w:sz w:val="17"/>
        </w:rPr>
        <w:t xml:space="preserve">    SCH --&gt; DB[("HANA (prod)SQLite (dev)")]</w:t>
      </w:r>
    </w:p>
    <w:p>
      <w:pPr>
        <w:spacing w:after="0" w:before="0" w:line="240" w:lineRule="auto"/>
        <w:ind w:left="230"/>
        <w:shd w:val="clear" w:fill="F4F6FB"/>
      </w:pPr>
      <w:r>
        <w:rPr>
          <w:rFonts w:ascii="Consolas" w:hAnsi="Consolas"/>
          <w:color w:val="1B2246"/>
          <w:sz w:val="17"/>
        </w:rPr>
        <w:t xml:space="preserve">    SJS -.-&gt;|"nodemailer"| SMTP[["SMTP server"]]</w:t>
      </w:r>
    </w:p>
    <w:p>
      <w:pPr>
        <w:spacing w:after="0" w:before="0" w:line="240" w:lineRule="auto"/>
        <w:ind w:left="230"/>
        <w:shd w:val="clear" w:fill="F4F6FB"/>
      </w:pPr>
      <w:r>
        <w:rPr>
          <w:rFonts w:ascii="Consolas" w:hAnsi="Consolas"/>
          <w:color w:val="1B2246"/>
          <w:sz w:val="17"/>
        </w:rPr>
        <w:t xml:space="preserve">    AR --&gt; UAA["XSUAAxs-security.json"]</w:t>
      </w:r>
    </w:p>
    <w:p>
      <w:pPr>
        <w:spacing w:after="80"/>
      </w:pPr>
    </w:p>
    <w:p>
      <w:pPr>
        <w:pStyle w:val="Heading3"/>
      </w:pPr>
      <w:r>
        <w:rPr>
          <w:b w:val="0"/>
          <w:i w:val="0"/>
        </w:rPr>
        <w:t>2.2 Frontend architecture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IDX["index.htmlComponentSupport bootstrap"] --&gt; CMP["Component.jsUIComponent.extend"]</w:t>
      </w:r>
    </w:p>
    <w:p>
      <w:pPr>
        <w:spacing w:after="0" w:before="0" w:line="240" w:lineRule="auto"/>
        <w:ind w:left="230"/>
        <w:shd w:val="clear" w:fill="F4F6FB"/>
      </w:pPr>
      <w:r>
        <w:rPr>
          <w:rFonts w:ascii="Consolas" w:hAnsi="Consolas"/>
          <w:color w:val="1B2246"/>
          <w:sz w:val="17"/>
        </w:rPr>
        <w:t xml:space="preserve">    CMP --&gt; P1["_resolvePersona()calls /currentUser()"]</w:t>
      </w:r>
    </w:p>
    <w:p>
      <w:pPr>
        <w:spacing w:after="0" w:before="0" w:line="240" w:lineRule="auto"/>
        <w:ind w:left="230"/>
        <w:shd w:val="clear" w:fill="F4F6FB"/>
      </w:pPr>
      <w:r>
        <w:rPr>
          <w:rFonts w:ascii="Consolas" w:hAnsi="Consolas"/>
          <w:color w:val="1B2246"/>
          <w:sz w:val="17"/>
        </w:rPr>
        <w:t xml:space="preserve">    CMP --&gt; P2["_applyOrgTheme()sets CSS custom props"]</w:t>
      </w:r>
    </w:p>
    <w:p>
      <w:pPr>
        <w:spacing w:after="0" w:before="0" w:line="240" w:lineRule="auto"/>
        <w:ind w:left="230"/>
        <w:shd w:val="clear" w:fill="F4F6FB"/>
      </w:pPr>
      <w:r>
        <w:rPr>
          <w:rFonts w:ascii="Consolas" w:hAnsi="Consolas"/>
          <w:color w:val="1B2246"/>
          <w:sz w:val="17"/>
        </w:rPr>
        <w:t xml:space="preserve">    CMP --&gt; P3["_guardRoutes()blocks foreign routes"]</w:t>
      </w:r>
    </w:p>
    <w:p>
      <w:pPr>
        <w:spacing w:after="0" w:before="0" w:line="240" w:lineRule="auto"/>
        <w:ind w:left="230"/>
        <w:shd w:val="clear" w:fill="F4F6FB"/>
      </w:pPr>
      <w:r>
        <w:rPr>
          <w:rFonts w:ascii="Consolas" w:hAnsi="Consolas"/>
          <w:color w:val="1B2246"/>
          <w:sz w:val="17"/>
        </w:rPr>
        <w:t xml:space="preserve">    P1 --&gt; RM["JSONModel 'role'persona + userName + theme"]</w:t>
      </w:r>
    </w:p>
    <w:p>
      <w:pPr>
        <w:spacing w:after="0" w:before="0" w:line="240" w:lineRule="auto"/>
        <w:ind w:left="230"/>
        <w:shd w:val="clear" w:fill="F4F6FB"/>
      </w:pPr>
      <w:r>
        <w:rPr>
          <w:rFonts w:ascii="Consolas" w:hAnsi="Consolas"/>
          <w:color w:val="1B2246"/>
          <w:sz w:val="17"/>
        </w:rPr>
        <w:t xml:space="preserve">    CMP --&gt; APP["App.view.xmlsap.m.App id=app"]</w:t>
      </w:r>
    </w:p>
    <w:p>
      <w:pPr>
        <w:spacing w:after="0" w:before="0" w:line="240" w:lineRule="auto"/>
        <w:ind w:left="230"/>
        <w:shd w:val="clear" w:fill="F4F6FB"/>
      </w:pPr>
      <w:r>
        <w:rPr>
          <w:rFonts w:ascii="Consolas" w:hAnsi="Consolas"/>
          <w:color w:val="1B2246"/>
          <w:sz w:val="17"/>
        </w:rPr>
        <w:t xml:space="preserve">    APP --&gt; R{{"RoutercontrolAggregation: pages"}}</w:t>
      </w:r>
    </w:p>
    <w:p>
      <w:pPr>
        <w:spacing w:after="0" w:before="0" w:line="240" w:lineRule="auto"/>
        <w:ind w:left="230"/>
        <w:shd w:val="clear" w:fill="F4F6FB"/>
      </w:pPr>
      <w:r>
        <w:rPr>
          <w:rFonts w:ascii="Consolas" w:hAnsi="Consolas"/>
          <w:color w:val="1B2246"/>
          <w:sz w:val="17"/>
        </w:rPr>
        <w:t xml:space="preserve">    R --&gt; D["Dashboard.view.xml"]</w:t>
      </w:r>
    </w:p>
    <w:p>
      <w:pPr>
        <w:spacing w:after="0" w:before="0" w:line="240" w:lineRule="auto"/>
        <w:ind w:left="230"/>
        <w:shd w:val="clear" w:fill="F4F6FB"/>
      </w:pPr>
      <w:r>
        <w:rPr>
          <w:rFonts w:ascii="Consolas" w:hAnsi="Consolas"/>
          <w:color w:val="1B2246"/>
          <w:sz w:val="17"/>
        </w:rPr>
        <w:t xml:space="preserve">    R --&gt; SG["ServiceGroupDashboard.view.xml"]</w:t>
      </w:r>
    </w:p>
    <w:p>
      <w:pPr>
        <w:spacing w:after="0" w:before="0" w:line="240" w:lineRule="auto"/>
        <w:ind w:left="230"/>
        <w:shd w:val="clear" w:fill="F4F6FB"/>
      </w:pPr>
      <w:r>
        <w:rPr>
          <w:rFonts w:ascii="Consolas" w:hAnsi="Consolas"/>
          <w:color w:val="1B2246"/>
          <w:sz w:val="17"/>
        </w:rPr>
        <w:t xml:space="preserve">    R --&gt; M["Main.view.xml"]</w:t>
      </w:r>
    </w:p>
    <w:p>
      <w:pPr>
        <w:spacing w:after="0" w:before="0" w:line="240" w:lineRule="auto"/>
        <w:ind w:left="230"/>
        <w:shd w:val="clear" w:fill="F4F6FB"/>
      </w:pPr>
      <w:r>
        <w:rPr>
          <w:rFonts w:ascii="Consolas" w:hAnsi="Consolas"/>
          <w:color w:val="1B2246"/>
          <w:sz w:val="17"/>
        </w:rPr>
        <w:t xml:space="preserve">    R --&gt; A["AssignedTickets.view.xml"]</w:t>
      </w:r>
    </w:p>
    <w:p>
      <w:pPr>
        <w:spacing w:after="0" w:before="0" w:line="240" w:lineRule="auto"/>
        <w:ind w:left="230"/>
        <w:shd w:val="clear" w:fill="F4F6FB"/>
      </w:pPr>
      <w:r>
        <w:rPr>
          <w:rFonts w:ascii="Consolas" w:hAnsi="Consolas"/>
          <w:color w:val="1B2246"/>
          <w:sz w:val="17"/>
        </w:rPr>
        <w:t xml:space="preserve">    R --&gt; O["Organizations.view.xml"]</w:t>
      </w:r>
    </w:p>
    <w:p>
      <w:pPr>
        <w:spacing w:after="0" w:before="0" w:line="240" w:lineRule="auto"/>
        <w:ind w:left="230"/>
        <w:shd w:val="clear" w:fill="F4F6FB"/>
      </w:pPr>
      <w:r>
        <w:rPr>
          <w:rFonts w:ascii="Consolas" w:hAnsi="Consolas"/>
          <w:color w:val="1B2246"/>
          <w:sz w:val="17"/>
        </w:rPr>
        <w:t xml:space="preserve">    R --&gt; OD["OrganizationDetail.view.xml"]</w:t>
      </w:r>
    </w:p>
    <w:p>
      <w:pPr>
        <w:spacing w:after="0" w:before="0" w:line="240" w:lineRule="auto"/>
        <w:ind w:left="230"/>
        <w:shd w:val="clear" w:fill="F4F6FB"/>
      </w:pPr>
      <w:r>
        <w:rPr>
          <w:rFonts w:ascii="Consolas" w:hAnsi="Consolas"/>
          <w:color w:val="1B2246"/>
          <w:sz w:val="17"/>
        </w:rPr>
        <w:t xml:space="preserve">    D --&gt; DC["Dashboard.controller.js"]</w:t>
      </w:r>
    </w:p>
    <w:p>
      <w:pPr>
        <w:spacing w:after="0" w:before="0" w:line="240" w:lineRule="auto"/>
        <w:ind w:left="230"/>
        <w:shd w:val="clear" w:fill="F4F6FB"/>
      </w:pPr>
      <w:r>
        <w:rPr>
          <w:rFonts w:ascii="Consolas" w:hAnsi="Consolas"/>
          <w:color w:val="1B2246"/>
          <w:sz w:val="17"/>
        </w:rPr>
        <w:t xml:space="preserve">    M --&gt; MC["Main.controller.js"]</w:t>
      </w:r>
    </w:p>
    <w:p>
      <w:pPr>
        <w:spacing w:after="0" w:before="0" w:line="240" w:lineRule="auto"/>
        <w:ind w:left="230"/>
        <w:shd w:val="clear" w:fill="F4F6FB"/>
      </w:pPr>
      <w:r>
        <w:rPr>
          <w:rFonts w:ascii="Consolas" w:hAnsi="Consolas"/>
          <w:color w:val="1B2246"/>
          <w:sz w:val="17"/>
        </w:rPr>
        <w:t xml:space="preserve">    MC --&gt; RC["model/roleConfig.js"]</w:t>
      </w:r>
    </w:p>
    <w:p>
      <w:pPr>
        <w:spacing w:after="0" w:before="0" w:line="240" w:lineRule="auto"/>
        <w:ind w:left="230"/>
        <w:shd w:val="clear" w:fill="F4F6FB"/>
      </w:pPr>
      <w:r>
        <w:rPr>
          <w:rFonts w:ascii="Consolas" w:hAnsi="Consolas"/>
          <w:color w:val="1B2246"/>
          <w:sz w:val="17"/>
        </w:rPr>
        <w:t xml:space="preserve">    DC --&gt; LV["model/lookupValues.js"]</w:t>
      </w:r>
    </w:p>
    <w:p>
      <w:pPr>
        <w:spacing w:after="0" w:before="0" w:line="240" w:lineRule="auto"/>
        <w:ind w:left="230"/>
        <w:shd w:val="clear" w:fill="F4F6FB"/>
      </w:pPr>
      <w:r>
        <w:rPr>
          <w:rFonts w:ascii="Consolas" w:hAnsi="Consolas"/>
          <w:color w:val="1B2246"/>
          <w:sz w:val="17"/>
        </w:rPr>
        <w:t xml:space="preserve">    DC --&gt; FM["model/formatter.js"]</w:t>
      </w:r>
    </w:p>
    <w:p>
      <w:pPr>
        <w:spacing w:after="0" w:before="0" w:line="240" w:lineRule="auto"/>
        <w:ind w:left="230"/>
        <w:shd w:val="clear" w:fill="F4F6FB"/>
      </w:pPr>
      <w:r>
        <w:rPr>
          <w:rFonts w:ascii="Consolas" w:hAnsi="Consolas"/>
          <w:color w:val="1B2246"/>
          <w:sz w:val="17"/>
        </w:rPr>
        <w:t xml:space="preserve">    RM -.-&gt;|"read by"| RC</w:t>
      </w:r>
    </w:p>
    <w:p>
      <w:pPr>
        <w:spacing w:after="80"/>
      </w:pPr>
    </w:p>
    <w:p>
      <w:pPr>
        <w:pStyle w:val="Heading3"/>
      </w:pPr>
      <w:r>
        <w:rPr>
          <w:b w:val="0"/>
          <w:i w:val="0"/>
        </w:rPr>
        <w:t>2.3 Backend architecture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REQ["HTTP request/odata/v4/ITSMService/*"] --&gt; AUTH{"@requires:'authenticated-user'"}</w:t>
      </w:r>
    </w:p>
    <w:p>
      <w:pPr>
        <w:spacing w:after="0" w:before="0" w:line="240" w:lineRule="auto"/>
        <w:ind w:left="230"/>
        <w:shd w:val="clear" w:fill="F4F6FB"/>
      </w:pPr>
      <w:r>
        <w:rPr>
          <w:rFonts w:ascii="Consolas" w:hAnsi="Consolas"/>
          <w:color w:val="1B2246"/>
          <w:sz w:val="17"/>
        </w:rPr>
        <w:t xml:space="preserve">    AUTH --&gt;|"401 if anonymous"| X["reject"]</w:t>
      </w:r>
    </w:p>
    <w:p>
      <w:pPr>
        <w:spacing w:after="0" w:before="0" w:line="240" w:lineRule="auto"/>
        <w:ind w:left="230"/>
        <w:shd w:val="clear" w:fill="F4F6FB"/>
      </w:pPr>
      <w:r>
        <w:rPr>
          <w:rFonts w:ascii="Consolas" w:hAnsi="Consolas"/>
          <w:color w:val="1B2246"/>
          <w:sz w:val="17"/>
        </w:rPr>
        <w:t xml:space="preserve">    AUTH --&gt;|"ok"| GEN["CAP generic CRUD"]</w:t>
      </w:r>
    </w:p>
    <w:p>
      <w:pPr>
        <w:spacing w:after="0" w:before="0" w:line="240" w:lineRule="auto"/>
        <w:ind w:left="230"/>
        <w:shd w:val="clear" w:fill="F4F6FB"/>
      </w:pPr>
      <w:r>
        <w:rPr>
          <w:rFonts w:ascii="Consolas" w:hAnsi="Consolas"/>
          <w:color w:val="1B2246"/>
          <w:sz w:val="17"/>
        </w:rPr>
        <w:t xml:space="preserve">    GEN --&gt; BC["before CREATE TicketsonBeforeCreateTicket"]</w:t>
      </w:r>
    </w:p>
    <w:p>
      <w:pPr>
        <w:spacing w:after="0" w:before="0" w:line="240" w:lineRule="auto"/>
        <w:ind w:left="230"/>
        <w:shd w:val="clear" w:fill="F4F6FB"/>
      </w:pPr>
      <w:r>
        <w:rPr>
          <w:rFonts w:ascii="Consolas" w:hAnsi="Consolas"/>
          <w:color w:val="1B2246"/>
          <w:sz w:val="17"/>
        </w:rPr>
        <w:t xml:space="preserve">    GEN --&gt; BU["before UPDATE TicketsonBeforeUpdateTicket"]</w:t>
      </w:r>
    </w:p>
    <w:p>
      <w:pPr>
        <w:spacing w:after="0" w:before="0" w:line="240" w:lineRule="auto"/>
        <w:ind w:left="230"/>
        <w:shd w:val="clear" w:fill="F4F6FB"/>
      </w:pPr>
      <w:r>
        <w:rPr>
          <w:rFonts w:ascii="Consolas" w:hAnsi="Consolas"/>
          <w:color w:val="1B2246"/>
          <w:sz w:val="17"/>
        </w:rPr>
        <w:t xml:space="preserve">    GEN --&gt; BO["before UPDATE OrganizationsonBeforeUpdateOrganization"]</w:t>
      </w:r>
    </w:p>
    <w:p>
      <w:pPr>
        <w:spacing w:after="0" w:before="0" w:line="240" w:lineRule="auto"/>
        <w:ind w:left="230"/>
        <w:shd w:val="clear" w:fill="F4F6FB"/>
      </w:pPr>
      <w:r>
        <w:rPr>
          <w:rFonts w:ascii="Consolas" w:hAnsi="Consolas"/>
          <w:color w:val="1B2246"/>
          <w:sz w:val="17"/>
        </w:rPr>
        <w:t xml:space="preserve">    REQ --&gt; ACT["on ticketActiononticketAction"]</w:t>
      </w:r>
    </w:p>
    <w:p>
      <w:pPr>
        <w:spacing w:after="0" w:before="0" w:line="240" w:lineRule="auto"/>
        <w:ind w:left="230"/>
        <w:shd w:val="clear" w:fill="F4F6FB"/>
      </w:pPr>
      <w:r>
        <w:rPr>
          <w:rFonts w:ascii="Consolas" w:hAnsi="Consolas"/>
          <w:color w:val="1B2246"/>
          <w:sz w:val="17"/>
        </w:rPr>
        <w:t xml:space="preserve">    REQ --&gt; FN["on currentUseronCurrentUser"]</w:t>
      </w:r>
    </w:p>
    <w:p>
      <w:pPr>
        <w:spacing w:after="0" w:before="0" w:line="240" w:lineRule="auto"/>
        <w:ind w:left="230"/>
        <w:shd w:val="clear" w:fill="F4F6FB"/>
      </w:pPr>
      <w:r>
        <w:rPr>
          <w:rFonts w:ascii="Consolas" w:hAnsi="Consolas"/>
          <w:color w:val="1B2246"/>
          <w:sz w:val="17"/>
        </w:rPr>
        <w:t xml:space="preserve">    BC --&gt; GTI["generateTicketIdentifiers()"]</w:t>
      </w:r>
    </w:p>
    <w:p>
      <w:pPr>
        <w:spacing w:after="0" w:before="0" w:line="240" w:lineRule="auto"/>
        <w:ind w:left="230"/>
        <w:shd w:val="clear" w:fill="F4F6FB"/>
      </w:pPr>
      <w:r>
        <w:rPr>
          <w:rFonts w:ascii="Consolas" w:hAnsi="Consolas"/>
          <w:color w:val="1B2246"/>
          <w:sz w:val="17"/>
        </w:rPr>
        <w:t xml:space="preserve">    FN --&gt; RUT["resolveUserTheme()"]</w:t>
      </w:r>
    </w:p>
    <w:p>
      <w:pPr>
        <w:spacing w:after="0" w:before="0" w:line="240" w:lineRule="auto"/>
        <w:ind w:left="230"/>
        <w:shd w:val="clear" w:fill="F4F6FB"/>
      </w:pPr>
      <w:r>
        <w:rPr>
          <w:rFonts w:ascii="Consolas" w:hAnsi="Consolas"/>
          <w:color w:val="1B2246"/>
          <w:sz w:val="17"/>
        </w:rPr>
        <w:t xml:space="preserve">    ACT --&gt; SES["sendEmailSafe()srv/ticket-helpers.js"]</w:t>
      </w:r>
    </w:p>
    <w:p>
      <w:pPr>
        <w:spacing w:after="0" w:before="0" w:line="240" w:lineRule="auto"/>
        <w:ind w:left="230"/>
        <w:shd w:val="clear" w:fill="F4F6FB"/>
      </w:pPr>
      <w:r>
        <w:rPr>
          <w:rFonts w:ascii="Consolas" w:hAnsi="Consolas"/>
          <w:color w:val="1B2246"/>
          <w:sz w:val="17"/>
        </w:rPr>
        <w:t xml:space="preserve">    SES --&gt; TPL["srv/email-templates.js"]</w:t>
      </w:r>
    </w:p>
    <w:p>
      <w:pPr>
        <w:spacing w:after="0" w:before="0" w:line="240" w:lineRule="auto"/>
        <w:ind w:left="230"/>
        <w:shd w:val="clear" w:fill="F4F6FB"/>
      </w:pPr>
      <w:r>
        <w:rPr>
          <w:rFonts w:ascii="Consolas" w:hAnsi="Consolas"/>
          <w:color w:val="1B2246"/>
          <w:sz w:val="17"/>
        </w:rPr>
        <w:t xml:space="preserve">    GTI --&gt; DB[("Database")]</w:t>
      </w:r>
    </w:p>
    <w:p>
      <w:pPr>
        <w:spacing w:after="0" w:before="0" w:line="240" w:lineRule="auto"/>
        <w:ind w:left="230"/>
        <w:shd w:val="clear" w:fill="F4F6FB"/>
      </w:pPr>
      <w:r>
        <w:rPr>
          <w:rFonts w:ascii="Consolas" w:hAnsi="Consolas"/>
          <w:color w:val="1B2246"/>
          <w:sz w:val="17"/>
        </w:rPr>
        <w:t xml:space="preserve">    BU --&gt; DB</w:t>
      </w:r>
    </w:p>
    <w:p>
      <w:pPr>
        <w:spacing w:after="0" w:before="0" w:line="240" w:lineRule="auto"/>
        <w:ind w:left="230"/>
        <w:shd w:val="clear" w:fill="F4F6FB"/>
      </w:pPr>
      <w:r>
        <w:rPr>
          <w:rFonts w:ascii="Consolas" w:hAnsi="Consolas"/>
          <w:color w:val="1B2246"/>
          <w:sz w:val="17"/>
        </w:rPr>
        <w:t xml:space="preserve">    BO --&gt; DB</w:t>
      </w:r>
    </w:p>
    <w:p>
      <w:pPr>
        <w:spacing w:after="0" w:before="0" w:line="240" w:lineRule="auto"/>
        <w:ind w:left="230"/>
        <w:shd w:val="clear" w:fill="F4F6FB"/>
      </w:pPr>
      <w:r>
        <w:rPr>
          <w:rFonts w:ascii="Consolas" w:hAnsi="Consolas"/>
          <w:color w:val="1B2246"/>
          <w:sz w:val="17"/>
        </w:rPr>
        <w:t xml:space="preserve">    ACT --&gt; DB</w:t>
      </w:r>
    </w:p>
    <w:p>
      <w:pPr>
        <w:spacing w:after="0" w:before="0" w:line="240" w:lineRule="auto"/>
        <w:ind w:left="230"/>
        <w:shd w:val="clear" w:fill="F4F6FB"/>
      </w:pPr>
      <w:r>
        <w:rPr>
          <w:rFonts w:ascii="Consolas" w:hAnsi="Consolas"/>
          <w:color w:val="1B2246"/>
          <w:sz w:val="17"/>
        </w:rPr>
        <w:t xml:space="preserve">    GEN --&gt; DB</w:t>
      </w:r>
    </w:p>
    <w:p>
      <w:pPr>
        <w:spacing w:after="80"/>
      </w:pPr>
    </w:p>
    <w:p>
      <w:pPr>
        <w:pStyle w:val="Heading3"/>
      </w:pPr>
      <w:r>
        <w:rPr>
          <w:b w:val="0"/>
          <w:i w:val="0"/>
        </w:rPr>
        <w:t>2.4 Database architecture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LR</w:t>
      </w:r>
    </w:p>
    <w:p>
      <w:pPr>
        <w:spacing w:after="0" w:before="0" w:line="240" w:lineRule="auto"/>
        <w:ind w:left="230"/>
        <w:shd w:val="clear" w:fill="F4F6FB"/>
      </w:pPr>
      <w:r>
        <w:rPr>
          <w:rFonts w:ascii="Consolas" w:hAnsi="Consolas"/>
          <w:color w:val="1B2246"/>
          <w:sz w:val="17"/>
        </w:rPr>
        <w:t xml:space="preserve">    subgraph T["context itsm.transaction"]</w:t>
      </w:r>
    </w:p>
    <w:p>
      <w:pPr>
        <w:spacing w:after="0" w:before="0" w:line="240" w:lineRule="auto"/>
        <w:ind w:left="230"/>
        <w:shd w:val="clear" w:fill="F4F6FB"/>
      </w:pPr>
      <w:r>
        <w:rPr>
          <w:rFonts w:ascii="Consolas" w:hAnsi="Consolas"/>
          <w:color w:val="1B2246"/>
          <w:sz w:val="17"/>
        </w:rPr>
        <w:t xml:space="preserve">      TK["Ticketkey ticketID"]</w:t>
      </w:r>
    </w:p>
    <w:p>
      <w:pPr>
        <w:spacing w:after="0" w:before="0" w:line="240" w:lineRule="auto"/>
        <w:ind w:left="230"/>
        <w:shd w:val="clear" w:fill="F4F6FB"/>
      </w:pPr>
      <w:r>
        <w:rPr>
          <w:rFonts w:ascii="Consolas" w:hAnsi="Consolas"/>
          <w:color w:val="1B2246"/>
          <w:sz w:val="17"/>
        </w:rPr>
        <w:t xml:space="preserve">      IF["IncidentForm"]</w:t>
      </w:r>
    </w:p>
    <w:p>
      <w:pPr>
        <w:spacing w:after="0" w:before="0" w:line="240" w:lineRule="auto"/>
        <w:ind w:left="230"/>
        <w:shd w:val="clear" w:fill="F4F6FB"/>
      </w:pPr>
      <w:r>
        <w:rPr>
          <w:rFonts w:ascii="Consolas" w:hAnsi="Consolas"/>
          <w:color w:val="1B2246"/>
          <w:sz w:val="17"/>
        </w:rPr>
        <w:t xml:space="preserve">      AT["Attachment"]</w:t>
      </w:r>
    </w:p>
    <w:p>
      <w:pPr>
        <w:spacing w:after="0" w:before="0" w:line="240" w:lineRule="auto"/>
        <w:ind w:left="230"/>
        <w:shd w:val="clear" w:fill="F4F6FB"/>
      </w:pPr>
      <w:r>
        <w:rPr>
          <w:rFonts w:ascii="Consolas" w:hAnsi="Consolas"/>
          <w:color w:val="1B2246"/>
          <w:sz w:val="17"/>
        </w:rPr>
        <w:t xml:space="preserve">      TL["TicketLog"]</w:t>
      </w:r>
    </w:p>
    <w:p>
      <w:pPr>
        <w:spacing w:after="0" w:before="0" w:line="240" w:lineRule="auto"/>
        <w:ind w:left="230"/>
        <w:shd w:val="clear" w:fill="F4F6FB"/>
      </w:pPr>
      <w:r>
        <w:rPr>
          <w:rFonts w:ascii="Consolas" w:hAnsi="Consolas"/>
          <w:color w:val="1B2246"/>
          <w:sz w:val="17"/>
        </w:rPr>
        <w:t xml:space="preserve">    end</w:t>
      </w:r>
    </w:p>
    <w:p>
      <w:pPr>
        <w:spacing w:after="0" w:before="0" w:line="240" w:lineRule="auto"/>
        <w:ind w:left="230"/>
        <w:shd w:val="clear" w:fill="F4F6FB"/>
      </w:pPr>
      <w:r>
        <w:rPr>
          <w:rFonts w:ascii="Consolas" w:hAnsi="Consolas"/>
          <w:color w:val="1B2246"/>
          <w:sz w:val="17"/>
        </w:rPr>
        <w:t xml:space="preserve">    subgraph M["context itsm.master"]</w:t>
      </w:r>
    </w:p>
    <w:p>
      <w:pPr>
        <w:spacing w:after="0" w:before="0" w:line="240" w:lineRule="auto"/>
        <w:ind w:left="230"/>
        <w:shd w:val="clear" w:fill="F4F6FB"/>
      </w:pPr>
      <w:r>
        <w:rPr>
          <w:rFonts w:ascii="Consolas" w:hAnsi="Consolas"/>
          <w:color w:val="1B2246"/>
          <w:sz w:val="17"/>
        </w:rPr>
        <w:t xml:space="preserve">      US["User"]</w:t>
      </w:r>
    </w:p>
    <w:p>
      <w:pPr>
        <w:spacing w:after="0" w:before="0" w:line="240" w:lineRule="auto"/>
        <w:ind w:left="230"/>
        <w:shd w:val="clear" w:fill="F4F6FB"/>
      </w:pPr>
      <w:r>
        <w:rPr>
          <w:rFonts w:ascii="Consolas" w:hAnsi="Consolas"/>
          <w:color w:val="1B2246"/>
          <w:sz w:val="17"/>
        </w:rPr>
        <w:t xml:space="preserve">      LK["LookupValue"]</w:t>
      </w:r>
    </w:p>
    <w:p>
      <w:pPr>
        <w:spacing w:after="0" w:before="0" w:line="240" w:lineRule="auto"/>
        <w:ind w:left="230"/>
        <w:shd w:val="clear" w:fill="F4F6FB"/>
      </w:pPr>
      <w:r>
        <w:rPr>
          <w:rFonts w:ascii="Consolas" w:hAnsi="Consolas"/>
          <w:color w:val="1B2246"/>
          <w:sz w:val="17"/>
        </w:rPr>
        <w:t xml:space="preserve">      TC["TicketCounter"]</w:t>
      </w:r>
    </w:p>
    <w:p>
      <w:pPr>
        <w:spacing w:after="0" w:before="0" w:line="240" w:lineRule="auto"/>
        <w:ind w:left="230"/>
        <w:shd w:val="clear" w:fill="F4F6FB"/>
      </w:pPr>
      <w:r>
        <w:rPr>
          <w:rFonts w:ascii="Consolas" w:hAnsi="Consolas"/>
          <w:color w:val="1B2246"/>
          <w:sz w:val="17"/>
        </w:rPr>
        <w:t xml:space="preserve">      OR["Organization"]</w:t>
      </w:r>
    </w:p>
    <w:p>
      <w:pPr>
        <w:spacing w:after="0" w:before="0" w:line="240" w:lineRule="auto"/>
        <w:ind w:left="230"/>
        <w:shd w:val="clear" w:fill="F4F6FB"/>
      </w:pPr>
      <w:r>
        <w:rPr>
          <w:rFonts w:ascii="Consolas" w:hAnsi="Consolas"/>
          <w:color w:val="1B2246"/>
          <w:sz w:val="17"/>
        </w:rPr>
        <w:t xml:space="preserve">      SL["OrganizationSLA(unused)"]</w:t>
      </w:r>
    </w:p>
    <w:p>
      <w:pPr>
        <w:spacing w:after="0" w:before="0" w:line="240" w:lineRule="auto"/>
        <w:ind w:left="230"/>
        <w:shd w:val="clear" w:fill="F4F6FB"/>
      </w:pPr>
      <w:r>
        <w:rPr>
          <w:rFonts w:ascii="Consolas" w:hAnsi="Consolas"/>
          <w:color w:val="1B2246"/>
          <w:sz w:val="17"/>
        </w:rPr>
        <w:t xml:space="preserve">    end</w:t>
      </w:r>
    </w:p>
    <w:p>
      <w:pPr>
        <w:spacing w:after="0" w:before="0" w:line="240" w:lineRule="auto"/>
        <w:ind w:left="230"/>
        <w:shd w:val="clear" w:fill="F4F6FB"/>
      </w:pPr>
      <w:r>
        <w:rPr>
          <w:rFonts w:ascii="Consolas" w:hAnsi="Consolas"/>
          <w:color w:val="1B2246"/>
          <w:sz w:val="17"/>
        </w:rPr>
        <w:t xml:space="preserve">    TK --&gt;|"Composition of oneon ticketID"| IF</w:t>
      </w:r>
    </w:p>
    <w:p>
      <w:pPr>
        <w:spacing w:after="0" w:before="0" w:line="240" w:lineRule="auto"/>
        <w:ind w:left="230"/>
        <w:shd w:val="clear" w:fill="F4F6FB"/>
      </w:pPr>
      <w:r>
        <w:rPr>
          <w:rFonts w:ascii="Consolas" w:hAnsi="Consolas"/>
          <w:color w:val="1B2246"/>
          <w:sz w:val="17"/>
        </w:rPr>
        <w:t xml:space="preserve">    TK --&gt;|"Composition of manyon ticketID"| AT</w:t>
      </w:r>
    </w:p>
    <w:p>
      <w:pPr>
        <w:spacing w:after="0" w:before="0" w:line="240" w:lineRule="auto"/>
        <w:ind w:left="230"/>
        <w:shd w:val="clear" w:fill="F4F6FB"/>
      </w:pPr>
      <w:r>
        <w:rPr>
          <w:rFonts w:ascii="Consolas" w:hAnsi="Consolas"/>
          <w:color w:val="1B2246"/>
          <w:sz w:val="17"/>
        </w:rPr>
        <w:t xml:space="preserve">    TK --&gt;|"Composition of manyon ticketID"| TL</w:t>
      </w:r>
    </w:p>
    <w:p>
      <w:pPr>
        <w:spacing w:after="0" w:before="0" w:line="240" w:lineRule="auto"/>
        <w:ind w:left="230"/>
        <w:shd w:val="clear" w:fill="F4F6FB"/>
      </w:pPr>
      <w:r>
        <w:rPr>
          <w:rFonts w:ascii="Consolas" w:hAnsi="Consolas"/>
          <w:color w:val="1B2246"/>
          <w:sz w:val="17"/>
        </w:rPr>
        <w:t xml:space="preserve">    TK --&gt;|"AssociationreportedBy = userId"| US</w:t>
      </w:r>
    </w:p>
    <w:p>
      <w:pPr>
        <w:spacing w:after="0" w:before="0" w:line="240" w:lineRule="auto"/>
        <w:ind w:left="230"/>
        <w:shd w:val="clear" w:fill="F4F6FB"/>
      </w:pPr>
      <w:r>
        <w:rPr>
          <w:rFonts w:ascii="Consolas" w:hAnsi="Consolas"/>
          <w:color w:val="1B2246"/>
          <w:sz w:val="17"/>
        </w:rPr>
        <w:t xml:space="preserve">    US -.-&gt;|"client = code(plain string, no FK)"| OR</w:t>
      </w:r>
    </w:p>
    <w:p>
      <w:pPr>
        <w:spacing w:after="80"/>
      </w:pPr>
    </w:p>
    <w:p>
      <w:pPr>
        <w:pStyle w:val="Heading3"/>
      </w:pPr>
      <w:r>
        <w:rPr>
          <w:b w:val="0"/>
          <w:i w:val="0"/>
        </w:rPr>
        <w:t>2.5 OData request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C as Controller</w:t>
      </w:r>
    </w:p>
    <w:p>
      <w:pPr>
        <w:spacing w:after="0" w:before="0" w:line="240" w:lineRule="auto"/>
        <w:ind w:left="230"/>
        <w:shd w:val="clear" w:fill="F4F6FB"/>
      </w:pPr>
      <w:r>
        <w:rPr>
          <w:rFonts w:ascii="Consolas" w:hAnsi="Consolas"/>
          <w:color w:val="1B2246"/>
          <w:sz w:val="17"/>
        </w:rPr>
        <w:t xml:space="preserve">    participant Mo as ODataModel v4</w:t>
      </w:r>
    </w:p>
    <w:p>
      <w:pPr>
        <w:spacing w:after="0" w:before="0" w:line="240" w:lineRule="auto"/>
        <w:ind w:left="230"/>
        <w:shd w:val="clear" w:fill="F4F6FB"/>
      </w:pPr>
      <w:r>
        <w:rPr>
          <w:rFonts w:ascii="Consolas" w:hAnsi="Consolas"/>
          <w:color w:val="1B2246"/>
          <w:sz w:val="17"/>
        </w:rPr>
        <w:t xml:space="preserve">    participant AR as Approuter</w:t>
      </w:r>
    </w:p>
    <w:p>
      <w:pPr>
        <w:spacing w:after="0" w:before="0" w:line="240" w:lineRule="auto"/>
        <w:ind w:left="230"/>
        <w:shd w:val="clear" w:fill="F4F6FB"/>
      </w:pPr>
      <w:r>
        <w:rPr>
          <w:rFonts w:ascii="Consolas" w:hAnsi="Consolas"/>
          <w:color w:val="1B2246"/>
          <w:sz w:val="17"/>
        </w:rPr>
        <w:t xml:space="preserve">    participant CAP as CAP ITSMService</w:t>
      </w:r>
    </w:p>
    <w:p>
      <w:pPr>
        <w:spacing w:after="0" w:before="0" w:line="240" w:lineRule="auto"/>
        <w:ind w:left="230"/>
        <w:shd w:val="clear" w:fill="F4F6FB"/>
      </w:pPr>
      <w:r>
        <w:rPr>
          <w:rFonts w:ascii="Consolas" w:hAnsi="Consolas"/>
          <w:color w:val="1B2246"/>
          <w:sz w:val="17"/>
        </w:rPr>
        <w:t xml:space="preserve">    participant DB as Database</w:t>
      </w:r>
    </w:p>
    <w:p>
      <w:pPr>
        <w:spacing w:after="0" w:before="0" w:line="240" w:lineRule="auto"/>
        <w:ind w:left="230"/>
        <w:shd w:val="clear" w:fill="F4F6FB"/>
      </w:pPr>
      <w:r>
        <w:rPr>
          <w:rFonts w:ascii="Consolas" w:hAnsi="Consolas"/>
          <w:color w:val="1B2246"/>
          <w:sz w:val="17"/>
        </w:rPr>
        <w:t xml:space="preserve">    C-&gt;&gt;Mo: bindList("/Tickets", …filters, {$select,$expand})</w:t>
      </w:r>
    </w:p>
    <w:p>
      <w:pPr>
        <w:spacing w:after="0" w:before="0" w:line="240" w:lineRule="auto"/>
        <w:ind w:left="230"/>
        <w:shd w:val="clear" w:fill="F4F6FB"/>
      </w:pPr>
      <w:r>
        <w:rPr>
          <w:rFonts w:ascii="Consolas" w:hAnsi="Consolas"/>
          <w:color w:val="1B2246"/>
          <w:sz w:val="17"/>
        </w:rPr>
        <w:t xml:space="preserve">    C-&gt;&gt;Mo: requestContexts()</w:t>
      </w:r>
    </w:p>
    <w:p>
      <w:pPr>
        <w:spacing w:after="0" w:before="0" w:line="240" w:lineRule="auto"/>
        <w:ind w:left="230"/>
        <w:shd w:val="clear" w:fill="F4F6FB"/>
      </w:pPr>
      <w:r>
        <w:rPr>
          <w:rFonts w:ascii="Consolas" w:hAnsi="Consolas"/>
          <w:color w:val="1B2246"/>
          <w:sz w:val="17"/>
        </w:rPr>
        <w:t xml:space="preserve">    Mo-&gt;&gt;AR: GET /odata/v4/ITSMService/Tickets?$select=…&amp;$filter=…</w:t>
      </w:r>
    </w:p>
    <w:p>
      <w:pPr>
        <w:spacing w:after="0" w:before="0" w:line="240" w:lineRule="auto"/>
        <w:ind w:left="230"/>
        <w:shd w:val="clear" w:fill="F4F6FB"/>
      </w:pPr>
      <w:r>
        <w:rPr>
          <w:rFonts w:ascii="Consolas" w:hAnsi="Consolas"/>
          <w:color w:val="1B2246"/>
          <w:sz w:val="17"/>
        </w:rPr>
        <w:t xml:space="preserve">    AR-&gt;&gt;CAP: same + JWT</w:t>
      </w:r>
    </w:p>
    <w:p>
      <w:pPr>
        <w:spacing w:after="0" w:before="0" w:line="240" w:lineRule="auto"/>
        <w:ind w:left="230"/>
        <w:shd w:val="clear" w:fill="F4F6FB"/>
      </w:pPr>
      <w:r>
        <w:rPr>
          <w:rFonts w:ascii="Consolas" w:hAnsi="Consolas"/>
          <w:color w:val="1B2246"/>
          <w:sz w:val="17"/>
        </w:rPr>
        <w:t xml:space="preserve">    CAP-&gt;&gt;CAP: auth check, then generic READ</w:t>
      </w:r>
    </w:p>
    <w:p>
      <w:pPr>
        <w:spacing w:after="0" w:before="0" w:line="240" w:lineRule="auto"/>
        <w:ind w:left="230"/>
        <w:shd w:val="clear" w:fill="F4F6FB"/>
      </w:pPr>
      <w:r>
        <w:rPr>
          <w:rFonts w:ascii="Consolas" w:hAnsi="Consolas"/>
          <w:color w:val="1B2246"/>
          <w:sz w:val="17"/>
        </w:rPr>
        <w:t xml:space="preserve">    CAP-&gt;&gt;DB: SELECT … FROM itsm_transaction_Ticket</w:t>
      </w:r>
    </w:p>
    <w:p>
      <w:pPr>
        <w:spacing w:after="0" w:before="0" w:line="240" w:lineRule="auto"/>
        <w:ind w:left="230"/>
        <w:shd w:val="clear" w:fill="F4F6FB"/>
      </w:pPr>
      <w:r>
        <w:rPr>
          <w:rFonts w:ascii="Consolas" w:hAnsi="Consolas"/>
          <w:color w:val="1B2246"/>
          <w:sz w:val="17"/>
        </w:rPr>
        <w:t xml:space="preserve">    DB--&gt;&gt;CAP: rows</w:t>
      </w:r>
    </w:p>
    <w:p>
      <w:pPr>
        <w:spacing w:after="0" w:before="0" w:line="240" w:lineRule="auto"/>
        <w:ind w:left="230"/>
        <w:shd w:val="clear" w:fill="F4F6FB"/>
      </w:pPr>
      <w:r>
        <w:rPr>
          <w:rFonts w:ascii="Consolas" w:hAnsi="Consolas"/>
          <w:color w:val="1B2246"/>
          <w:sz w:val="17"/>
        </w:rPr>
        <w:t xml:space="preserve">    CAP--&gt;&gt;Mo: 200 {"value":[…]}</w:t>
      </w:r>
    </w:p>
    <w:p>
      <w:pPr>
        <w:spacing w:after="0" w:before="0" w:line="240" w:lineRule="auto"/>
        <w:ind w:left="230"/>
        <w:shd w:val="clear" w:fill="F4F6FB"/>
      </w:pPr>
      <w:r>
        <w:rPr>
          <w:rFonts w:ascii="Consolas" w:hAnsi="Consolas"/>
          <w:color w:val="1B2246"/>
          <w:sz w:val="17"/>
        </w:rPr>
        <w:t xml:space="preserve">    Mo--&gt;&gt;C: Context[] (promise resolves)</w:t>
      </w:r>
    </w:p>
    <w:p>
      <w:pPr>
        <w:spacing w:after="0" w:before="0" w:line="240" w:lineRule="auto"/>
        <w:ind w:left="230"/>
        <w:shd w:val="clear" w:fill="F4F6FB"/>
      </w:pPr>
      <w:r>
        <w:rPr>
          <w:rFonts w:ascii="Consolas" w:hAnsi="Consolas"/>
          <w:color w:val="1B2246"/>
          <w:sz w:val="17"/>
        </w:rPr>
        <w:t xml:space="preserve">    C-&gt;&gt;C: map(getObject()) → JSONModel → binding → DOM</w:t>
      </w:r>
    </w:p>
    <w:p>
      <w:pPr>
        <w:spacing w:after="80"/>
      </w:pPr>
    </w:p>
    <w:p>
      <w:pPr>
        <w:pStyle w:val="Heading3"/>
      </w:pPr>
      <w:r>
        <w:rPr>
          <w:b w:val="0"/>
          <w:i w:val="0"/>
        </w:rPr>
        <w:t>2.6 Authentication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A["Browser hits approuter"] --&gt; B{"xs-app.jsonauthenticationType: xsuaa"}</w:t>
      </w:r>
    </w:p>
    <w:p>
      <w:pPr>
        <w:spacing w:after="0" w:before="0" w:line="240" w:lineRule="auto"/>
        <w:ind w:left="230"/>
        <w:shd w:val="clear" w:fill="F4F6FB"/>
      </w:pPr>
      <w:r>
        <w:rPr>
          <w:rFonts w:ascii="Consolas" w:hAnsi="Consolas"/>
          <w:color w:val="1B2246"/>
          <w:sz w:val="17"/>
        </w:rPr>
        <w:t xml:space="preserve">    B --&gt;|"no session"| C["Redirect to XSUAA login"]</w:t>
      </w:r>
    </w:p>
    <w:p>
      <w:pPr>
        <w:spacing w:after="0" w:before="0" w:line="240" w:lineRule="auto"/>
        <w:ind w:left="230"/>
        <w:shd w:val="clear" w:fill="F4F6FB"/>
      </w:pPr>
      <w:r>
        <w:rPr>
          <w:rFonts w:ascii="Consolas" w:hAnsi="Consolas"/>
          <w:color w:val="1B2246"/>
          <w:sz w:val="17"/>
        </w:rPr>
        <w:t xml:space="preserve">    C --&gt; D["Identity provider (SAP ID / IAS)"]</w:t>
      </w:r>
    </w:p>
    <w:p>
      <w:pPr>
        <w:spacing w:after="0" w:before="0" w:line="240" w:lineRule="auto"/>
        <w:ind w:left="230"/>
        <w:shd w:val="clear" w:fill="F4F6FB"/>
      </w:pPr>
      <w:r>
        <w:rPr>
          <w:rFonts w:ascii="Consolas" w:hAnsi="Consolas"/>
          <w:color w:val="1B2246"/>
          <w:sz w:val="17"/>
        </w:rPr>
        <w:t xml:space="preserve">    D --&gt; E["JWT issuedscopes from xs-security.json"]</w:t>
      </w:r>
    </w:p>
    <w:p>
      <w:pPr>
        <w:spacing w:after="0" w:before="0" w:line="240" w:lineRule="auto"/>
        <w:ind w:left="230"/>
        <w:shd w:val="clear" w:fill="F4F6FB"/>
      </w:pPr>
      <w:r>
        <w:rPr>
          <w:rFonts w:ascii="Consolas" w:hAnsi="Consolas"/>
          <w:color w:val="1B2246"/>
          <w:sz w:val="17"/>
        </w:rPr>
        <w:t xml:space="preserve">    E --&gt; F["Approuter stores session,forwards JWT to ITSM-srv"]</w:t>
      </w:r>
    </w:p>
    <w:p>
      <w:pPr>
        <w:spacing w:after="0" w:before="0" w:line="240" w:lineRule="auto"/>
        <w:ind w:left="230"/>
        <w:shd w:val="clear" w:fill="F4F6FB"/>
      </w:pPr>
      <w:r>
        <w:rPr>
          <w:rFonts w:ascii="Consolas" w:hAnsi="Consolas"/>
          <w:color w:val="1B2246"/>
          <w:sz w:val="17"/>
        </w:rPr>
        <w:t xml:space="preserve">    F --&gt; G["CAP @sap/xssec validates JWT"]</w:t>
      </w:r>
    </w:p>
    <w:p>
      <w:pPr>
        <w:spacing w:after="0" w:before="0" w:line="240" w:lineRule="auto"/>
        <w:ind w:left="230"/>
        <w:shd w:val="clear" w:fill="F4F6FB"/>
      </w:pPr>
      <w:r>
        <w:rPr>
          <w:rFonts w:ascii="Consolas" w:hAnsi="Consolas"/>
          <w:color w:val="1B2246"/>
          <w:sz w:val="17"/>
        </w:rPr>
        <w:t xml:space="preserve">    G --&gt; H["req.user.id + req.user.roles"]</w:t>
      </w:r>
    </w:p>
    <w:p>
      <w:pPr>
        <w:spacing w:after="0" w:before="0" w:line="240" w:lineRule="auto"/>
        <w:ind w:left="230"/>
        <w:shd w:val="clear" w:fill="F4F6FB"/>
      </w:pPr>
      <w:r>
        <w:rPr>
          <w:rFonts w:ascii="Consolas" w:hAnsi="Consolas"/>
          <w:color w:val="1B2246"/>
          <w:sz w:val="17"/>
        </w:rPr>
        <w:t xml:space="preserve">    H --&gt; I["req.user.is('ServiceGroup') etc."]</w:t>
      </w:r>
    </w:p>
    <w:p>
      <w:pPr>
        <w:spacing w:after="0" w:before="0" w:line="240" w:lineRule="auto"/>
        <w:ind w:left="230"/>
        <w:shd w:val="clear" w:fill="F4F6FB"/>
      </w:pPr>
      <w:r>
        <w:rPr>
          <w:rFonts w:ascii="Consolas" w:hAnsi="Consolas"/>
          <w:color w:val="1B2246"/>
          <w:sz w:val="17"/>
        </w:rPr>
        <w:t xml:space="preserve">    B --&gt;|"local dev"| L["cds mocked authbasic auth from package.json"]</w:t>
      </w:r>
    </w:p>
    <w:p>
      <w:pPr>
        <w:spacing w:after="0" w:before="0" w:line="240" w:lineRule="auto"/>
        <w:ind w:left="230"/>
        <w:shd w:val="clear" w:fill="F4F6FB"/>
      </w:pPr>
      <w:r>
        <w:rPr>
          <w:rFonts w:ascii="Consolas" w:hAnsi="Consolas"/>
          <w:color w:val="1B2246"/>
          <w:sz w:val="17"/>
        </w:rPr>
        <w:t xml:space="preserve">    L --&gt; H</w:t>
      </w:r>
    </w:p>
    <w:p>
      <w:pPr>
        <w:spacing w:after="80"/>
      </w:pPr>
    </w:p>
    <w:p>
      <w:pPr>
        <w:pStyle w:val="Heading3"/>
      </w:pPr>
      <w:r>
        <w:rPr>
          <w:b w:val="0"/>
          <w:i w:val="0"/>
        </w:rPr>
        <w:t>2.7 Role-based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ST["Component.init()"] --&gt; CU["GET /currentUser()"]</w:t>
      </w:r>
    </w:p>
    <w:p>
      <w:pPr>
        <w:spacing w:after="0" w:before="0" w:line="240" w:lineRule="auto"/>
        <w:ind w:left="230"/>
        <w:shd w:val="clear" w:fill="F4F6FB"/>
      </w:pPr>
      <w:r>
        <w:rPr>
          <w:rFonts w:ascii="Consolas" w:hAnsi="Consolas"/>
          <w:color w:val="1B2246"/>
          <w:sz w:val="17"/>
        </w:rPr>
        <w:t xml:space="preserve">    CU --&gt; SVC["onCurrentUser(req)reads req.user.is(...)"]</w:t>
      </w:r>
    </w:p>
    <w:p>
      <w:pPr>
        <w:spacing w:after="0" w:before="0" w:line="240" w:lineRule="auto"/>
        <w:ind w:left="230"/>
        <w:shd w:val="clear" w:fill="F4F6FB"/>
      </w:pPr>
      <w:r>
        <w:rPr>
          <w:rFonts w:ascii="Consolas" w:hAnsi="Consolas"/>
          <w:color w:val="1B2246"/>
          <w:sz w:val="17"/>
        </w:rPr>
        <w:t xml:space="preserve">    SVC --&gt; PER["persona string"]</w:t>
      </w:r>
    </w:p>
    <w:p>
      <w:pPr>
        <w:spacing w:after="0" w:before="0" w:line="240" w:lineRule="auto"/>
        <w:ind w:left="230"/>
        <w:shd w:val="clear" w:fill="F4F6FB"/>
      </w:pPr>
      <w:r>
        <w:rPr>
          <w:rFonts w:ascii="Consolas" w:hAnsi="Consolas"/>
          <w:color w:val="1B2246"/>
          <w:sz w:val="17"/>
        </w:rPr>
        <w:t xml:space="preserve">    PER --&gt; RM["JSONModel 'role'"]</w:t>
      </w:r>
    </w:p>
    <w:p>
      <w:pPr>
        <w:spacing w:after="0" w:before="0" w:line="240" w:lineRule="auto"/>
        <w:ind w:left="230"/>
        <w:shd w:val="clear" w:fill="F4F6FB"/>
      </w:pPr>
      <w:r>
        <w:rPr>
          <w:rFonts w:ascii="Consolas" w:hAnsi="Consolas"/>
          <w:color w:val="1B2246"/>
          <w:sz w:val="17"/>
        </w:rPr>
        <w:t xml:space="preserve">    RM --&gt; G["_guardRoutes()redirect foreign routes"]</w:t>
      </w:r>
    </w:p>
    <w:p>
      <w:pPr>
        <w:spacing w:after="0" w:before="0" w:line="240" w:lineRule="auto"/>
        <w:ind w:left="230"/>
        <w:shd w:val="clear" w:fill="F4F6FB"/>
      </w:pPr>
      <w:r>
        <w:rPr>
          <w:rFonts w:ascii="Consolas" w:hAnsi="Consolas"/>
          <w:color w:val="1B2246"/>
          <w:sz w:val="17"/>
        </w:rPr>
        <w:t xml:space="preserve">    RM --&gt; T["_applyOrgTheme()only if theme != null"]</w:t>
      </w:r>
    </w:p>
    <w:p>
      <w:pPr>
        <w:spacing w:after="0" w:before="0" w:line="240" w:lineRule="auto"/>
        <w:ind w:left="230"/>
        <w:shd w:val="clear" w:fill="F4F6FB"/>
      </w:pPr>
      <w:r>
        <w:rPr>
          <w:rFonts w:ascii="Consolas" w:hAnsi="Consolas"/>
          <w:color w:val="1B2246"/>
          <w:sz w:val="17"/>
        </w:rPr>
        <w:t xml:space="preserve">    RM --&gt; RC["roleConfig.jsgetTicketFormUiModel()"]</w:t>
      </w:r>
    </w:p>
    <w:p>
      <w:pPr>
        <w:spacing w:after="0" w:before="0" w:line="240" w:lineRule="auto"/>
        <w:ind w:left="230"/>
        <w:shd w:val="clear" w:fill="F4F6FB"/>
      </w:pPr>
      <w:r>
        <w:rPr>
          <w:rFonts w:ascii="Consolas" w:hAnsi="Consolas"/>
          <w:color w:val="1B2246"/>
          <w:sz w:val="17"/>
        </w:rPr>
        <w:t xml:space="preserve">    RC --&gt; UI["JSONModel 'ui'visibility{} + editable{}"]</w:t>
      </w:r>
    </w:p>
    <w:p>
      <w:pPr>
        <w:spacing w:after="0" w:before="0" w:line="240" w:lineRule="auto"/>
        <w:ind w:left="230"/>
        <w:shd w:val="clear" w:fill="F4F6FB"/>
      </w:pPr>
      <w:r>
        <w:rPr>
          <w:rFonts w:ascii="Consolas" w:hAnsi="Consolas"/>
          <w:color w:val="1B2246"/>
          <w:sz w:val="17"/>
        </w:rPr>
        <w:t xml:space="preserve">    UI --&gt; XML["Main.view.xmlvisible='{ui&gt;/visibility/assign}'editable='{ui&gt;/editable/priority}'"]</w:t>
      </w:r>
    </w:p>
    <w:p>
      <w:pPr>
        <w:spacing w:after="0" w:before="0" w:line="240" w:lineRule="auto"/>
        <w:ind w:left="230"/>
        <w:shd w:val="clear" w:fill="F4F6FB"/>
      </w:pPr>
      <w:r>
        <w:rPr>
          <w:rFonts w:ascii="Consolas" w:hAnsi="Consolas"/>
          <w:color w:val="1B2246"/>
          <w:sz w:val="17"/>
        </w:rPr>
        <w:t xml:space="preserve">    RM --&gt; SCOPE["Dashboard._isOwnTicketsOnly()adds reportedBy filter"]</w:t>
      </w:r>
    </w:p>
    <w:p>
      <w:pPr>
        <w:spacing w:after="80"/>
      </w:pPr>
    </w:p>
    <w:p>
      <w:pPr>
        <w:pStyle w:val="Heading3"/>
      </w:pPr>
      <w:r>
        <w:rPr>
          <w:b w:val="0"/>
          <w:i w:val="0"/>
        </w:rPr>
        <w:t>2.8 Ticket creation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U as End User</w:t>
      </w:r>
    </w:p>
    <w:p>
      <w:pPr>
        <w:spacing w:after="0" w:before="0" w:line="240" w:lineRule="auto"/>
        <w:ind w:left="230"/>
        <w:shd w:val="clear" w:fill="F4F6FB"/>
      </w:pPr>
      <w:r>
        <w:rPr>
          <w:rFonts w:ascii="Consolas" w:hAnsi="Consolas"/>
          <w:color w:val="1B2246"/>
          <w:sz w:val="17"/>
        </w:rPr>
        <w:t xml:space="preserve">    participant V as Main.view.xml</w:t>
      </w:r>
    </w:p>
    <w:p>
      <w:pPr>
        <w:spacing w:after="0" w:before="0" w:line="240" w:lineRule="auto"/>
        <w:ind w:left="230"/>
        <w:shd w:val="clear" w:fill="F4F6FB"/>
      </w:pPr>
      <w:r>
        <w:rPr>
          <w:rFonts w:ascii="Consolas" w:hAnsi="Consolas"/>
          <w:color w:val="1B2246"/>
          <w:sz w:val="17"/>
        </w:rPr>
        <w:t xml:space="preserve">    participant C as Main.controller.js</w:t>
      </w:r>
    </w:p>
    <w:p>
      <w:pPr>
        <w:spacing w:after="0" w:before="0" w:line="240" w:lineRule="auto"/>
        <w:ind w:left="230"/>
        <w:shd w:val="clear" w:fill="F4F6FB"/>
      </w:pPr>
      <w:r>
        <w:rPr>
          <w:rFonts w:ascii="Consolas" w:hAnsi="Consolas"/>
          <w:color w:val="1B2246"/>
          <w:sz w:val="17"/>
        </w:rPr>
        <w:t xml:space="preserve">    participant M as ODataModel</w:t>
      </w:r>
    </w:p>
    <w:p>
      <w:pPr>
        <w:spacing w:after="0" w:before="0" w:line="240" w:lineRule="auto"/>
        <w:ind w:left="230"/>
        <w:shd w:val="clear" w:fill="F4F6FB"/>
      </w:pPr>
      <w:r>
        <w:rPr>
          <w:rFonts w:ascii="Consolas" w:hAnsi="Consolas"/>
          <w:color w:val="1B2246"/>
          <w:sz w:val="17"/>
        </w:rPr>
        <w:t xml:space="preserve">    participant S as CAP</w:t>
      </w:r>
    </w:p>
    <w:p>
      <w:pPr>
        <w:spacing w:after="0" w:before="0" w:line="240" w:lineRule="auto"/>
        <w:ind w:left="230"/>
        <w:shd w:val="clear" w:fill="F4F6FB"/>
      </w:pPr>
      <w:r>
        <w:rPr>
          <w:rFonts w:ascii="Consolas" w:hAnsi="Consolas"/>
          <w:color w:val="1B2246"/>
          <w:sz w:val="17"/>
        </w:rPr>
        <w:t xml:space="preserve">    U-&gt;&gt;V: navigates to #/create</w:t>
      </w:r>
    </w:p>
    <w:p>
      <w:pPr>
        <w:spacing w:after="0" w:before="0" w:line="240" w:lineRule="auto"/>
        <w:ind w:left="230"/>
        <w:shd w:val="clear" w:fill="F4F6FB"/>
      </w:pPr>
      <w:r>
        <w:rPr>
          <w:rFonts w:ascii="Consolas" w:hAnsi="Consolas"/>
          <w:color w:val="1B2246"/>
          <w:sz w:val="17"/>
        </w:rPr>
        <w:t xml:space="preserve">    V-&gt;&gt;C: route "create" patternMatched → _onCreate()</w:t>
      </w:r>
    </w:p>
    <w:p>
      <w:pPr>
        <w:spacing w:after="0" w:before="0" w:line="240" w:lineRule="auto"/>
        <w:ind w:left="230"/>
        <w:shd w:val="clear" w:fill="F4F6FB"/>
      </w:pPr>
      <w:r>
        <w:rPr>
          <w:rFonts w:ascii="Consolas" w:hAnsi="Consolas"/>
          <w:color w:val="1B2246"/>
          <w:sz w:val="17"/>
        </w:rPr>
        <w:t xml:space="preserve">    C-&gt;&gt;M: bindList("/Tickets").create({status:"DRAFT",…})</w:t>
      </w:r>
    </w:p>
    <w:p>
      <w:pPr>
        <w:spacing w:after="0" w:before="0" w:line="240" w:lineRule="auto"/>
        <w:ind w:left="230"/>
        <w:shd w:val="clear" w:fill="F4F6FB"/>
      </w:pPr>
      <w:r>
        <w:rPr>
          <w:rFonts w:ascii="Consolas" w:hAnsi="Consolas"/>
          <w:color w:val="1B2246"/>
          <w:sz w:val="17"/>
        </w:rPr>
        <w:t xml:space="preserve">    Note over M: transient context only —nothing sent yet (updateGroupId incidentGroup)</w:t>
      </w:r>
    </w:p>
    <w:p>
      <w:pPr>
        <w:spacing w:after="0" w:before="0" w:line="240" w:lineRule="auto"/>
        <w:ind w:left="230"/>
        <w:shd w:val="clear" w:fill="F4F6FB"/>
      </w:pPr>
      <w:r>
        <w:rPr>
          <w:rFonts w:ascii="Consolas" w:hAnsi="Consolas"/>
          <w:color w:val="1B2246"/>
          <w:sz w:val="17"/>
        </w:rPr>
        <w:t xml:space="preserve">    U-&gt;&gt;V: fills form, presses Save</w:t>
      </w:r>
    </w:p>
    <w:p>
      <w:pPr>
        <w:spacing w:after="0" w:before="0" w:line="240" w:lineRule="auto"/>
        <w:ind w:left="230"/>
        <w:shd w:val="clear" w:fill="F4F6FB"/>
      </w:pPr>
      <w:r>
        <w:rPr>
          <w:rFonts w:ascii="Consolas" w:hAnsi="Consolas"/>
          <w:color w:val="1B2246"/>
          <w:sz w:val="17"/>
        </w:rPr>
        <w:t xml:space="preserve">    V-&gt;&gt;C: onSave()</w:t>
      </w:r>
    </w:p>
    <w:p>
      <w:pPr>
        <w:spacing w:after="0" w:before="0" w:line="240" w:lineRule="auto"/>
        <w:ind w:left="230"/>
        <w:shd w:val="clear" w:fill="F4F6FB"/>
      </w:pPr>
      <w:r>
        <w:rPr>
          <w:rFonts w:ascii="Consolas" w:hAnsi="Consolas"/>
          <w:color w:val="1B2246"/>
          <w:sz w:val="17"/>
        </w:rPr>
        <w:t xml:space="preserve">    C-&gt;&gt;M: submitBatch("incidentGroup")</w:t>
      </w:r>
    </w:p>
    <w:p>
      <w:pPr>
        <w:spacing w:after="0" w:before="0" w:line="240" w:lineRule="auto"/>
        <w:ind w:left="230"/>
        <w:shd w:val="clear" w:fill="F4F6FB"/>
      </w:pPr>
      <w:r>
        <w:rPr>
          <w:rFonts w:ascii="Consolas" w:hAnsi="Consolas"/>
          <w:color w:val="1B2246"/>
          <w:sz w:val="17"/>
        </w:rPr>
        <w:t xml:space="preserve">    M-&gt;&gt;S: POST /Tickets</w:t>
      </w:r>
    </w:p>
    <w:p>
      <w:pPr>
        <w:spacing w:after="0" w:before="0" w:line="240" w:lineRule="auto"/>
        <w:ind w:left="230"/>
        <w:shd w:val="clear" w:fill="F4F6FB"/>
      </w:pPr>
      <w:r>
        <w:rPr>
          <w:rFonts w:ascii="Consolas" w:hAnsi="Consolas"/>
          <w:color w:val="1B2246"/>
          <w:sz w:val="17"/>
        </w:rPr>
        <w:t xml:space="preserve">    S-&gt;&gt;S: onBeforeCreateTicket → generateTicketIdentifiers()</w:t>
      </w:r>
    </w:p>
    <w:p>
      <w:pPr>
        <w:spacing w:after="0" w:before="0" w:line="240" w:lineRule="auto"/>
        <w:ind w:left="230"/>
        <w:shd w:val="clear" w:fill="F4F6FB"/>
      </w:pPr>
      <w:r>
        <w:rPr>
          <w:rFonts w:ascii="Consolas" w:hAnsi="Consolas"/>
          <w:color w:val="1B2246"/>
          <w:sz w:val="17"/>
        </w:rPr>
        <w:t xml:space="preserve">    S--&gt;&gt;M: 201 {ticketID:"INC-00006", ticketNumber:"INC-00006"}</w:t>
      </w:r>
    </w:p>
    <w:p>
      <w:pPr>
        <w:spacing w:after="0" w:before="0" w:line="240" w:lineRule="auto"/>
        <w:ind w:left="230"/>
        <w:shd w:val="clear" w:fill="F4F6FB"/>
      </w:pPr>
      <w:r>
        <w:rPr>
          <w:rFonts w:ascii="Consolas" w:hAnsi="Consolas"/>
          <w:color w:val="1B2246"/>
          <w:sz w:val="17"/>
        </w:rPr>
        <w:t xml:space="preserve">    M--&gt;&gt;C: context.created() resolves</w:t>
      </w:r>
    </w:p>
    <w:p>
      <w:pPr>
        <w:spacing w:after="0" w:before="0" w:line="240" w:lineRule="auto"/>
        <w:ind w:left="230"/>
        <w:shd w:val="clear" w:fill="F4F6FB"/>
      </w:pPr>
      <w:r>
        <w:rPr>
          <w:rFonts w:ascii="Consolas" w:hAnsi="Consolas"/>
          <w:color w:val="1B2246"/>
          <w:sz w:val="17"/>
        </w:rPr>
        <w:t xml:space="preserve">    C-&gt;&gt;U: MessageBox "Ticket INC-00006 … saved as Draft"</w:t>
      </w:r>
    </w:p>
    <w:p>
      <w:pPr>
        <w:spacing w:after="80"/>
      </w:pPr>
    </w:p>
    <w:p>
      <w:pPr>
        <w:pStyle w:val="Heading3"/>
      </w:pPr>
      <w:r>
        <w:rPr>
          <w:b w:val="0"/>
          <w:i w:val="0"/>
        </w:rPr>
        <w:t>2.9 Ticket assignment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SG as Service Group</w:t>
      </w:r>
    </w:p>
    <w:p>
      <w:pPr>
        <w:spacing w:after="0" w:before="0" w:line="240" w:lineRule="auto"/>
        <w:ind w:left="230"/>
        <w:shd w:val="clear" w:fill="F4F6FB"/>
      </w:pPr>
      <w:r>
        <w:rPr>
          <w:rFonts w:ascii="Consolas" w:hAnsi="Consolas"/>
          <w:color w:val="1B2246"/>
          <w:sz w:val="17"/>
        </w:rPr>
        <w:t xml:space="preserve">    participant C as Main.controller.js</w:t>
      </w:r>
    </w:p>
    <w:p>
      <w:pPr>
        <w:spacing w:after="0" w:before="0" w:line="240" w:lineRule="auto"/>
        <w:ind w:left="230"/>
        <w:shd w:val="clear" w:fill="F4F6FB"/>
      </w:pPr>
      <w:r>
        <w:rPr>
          <w:rFonts w:ascii="Consolas" w:hAnsi="Consolas"/>
          <w:color w:val="1B2246"/>
          <w:sz w:val="17"/>
        </w:rPr>
        <w:t xml:space="preserve">    participant M as ODataModel</w:t>
      </w:r>
    </w:p>
    <w:p>
      <w:pPr>
        <w:spacing w:after="0" w:before="0" w:line="240" w:lineRule="auto"/>
        <w:ind w:left="230"/>
        <w:shd w:val="clear" w:fill="F4F6FB"/>
      </w:pPr>
      <w:r>
        <w:rPr>
          <w:rFonts w:ascii="Consolas" w:hAnsi="Consolas"/>
          <w:color w:val="1B2246"/>
          <w:sz w:val="17"/>
        </w:rPr>
        <w:t xml:space="preserve">    participant S as CAP onticketAction</w:t>
      </w:r>
    </w:p>
    <w:p>
      <w:pPr>
        <w:spacing w:after="0" w:before="0" w:line="240" w:lineRule="auto"/>
        <w:ind w:left="230"/>
        <w:shd w:val="clear" w:fill="F4F6FB"/>
      </w:pPr>
      <w:r>
        <w:rPr>
          <w:rFonts w:ascii="Consolas" w:hAnsi="Consolas"/>
          <w:color w:val="1B2246"/>
          <w:sz w:val="17"/>
        </w:rPr>
        <w:t xml:space="preserve">    participant DB as Database</w:t>
      </w:r>
    </w:p>
    <w:p>
      <w:pPr>
        <w:spacing w:after="0" w:before="0" w:line="240" w:lineRule="auto"/>
        <w:ind w:left="230"/>
        <w:shd w:val="clear" w:fill="F4F6FB"/>
      </w:pPr>
      <w:r>
        <w:rPr>
          <w:rFonts w:ascii="Consolas" w:hAnsi="Consolas"/>
          <w:color w:val="1B2246"/>
          <w:sz w:val="17"/>
        </w:rPr>
        <w:t xml:space="preserve">    SG-&gt;&gt;C: picks Consultant in Message Processor field</w:t>
      </w:r>
    </w:p>
    <w:p>
      <w:pPr>
        <w:spacing w:after="0" w:before="0" w:line="240" w:lineRule="auto"/>
        <w:ind w:left="230"/>
        <w:shd w:val="clear" w:fill="F4F6FB"/>
      </w:pPr>
      <w:r>
        <w:rPr>
          <w:rFonts w:ascii="Consolas" w:hAnsi="Consolas"/>
          <w:color w:val="1B2246"/>
          <w:sz w:val="17"/>
        </w:rPr>
        <w:t xml:space="preserve">    SG-&gt;&gt;C: presses Assign → onAssign()</w:t>
      </w:r>
    </w:p>
    <w:p>
      <w:pPr>
        <w:spacing w:after="0" w:before="0" w:line="240" w:lineRule="auto"/>
        <w:ind w:left="230"/>
        <w:shd w:val="clear" w:fill="F4F6FB"/>
      </w:pPr>
      <w:r>
        <w:rPr>
          <w:rFonts w:ascii="Consolas" w:hAnsi="Consolas"/>
          <w:color w:val="1B2246"/>
          <w:sz w:val="17"/>
        </w:rPr>
        <w:t xml:space="preserve">    C-&gt;&gt;M: submitBatch("incidentGroup")</w:t>
      </w:r>
    </w:p>
    <w:p>
      <w:pPr>
        <w:spacing w:after="0" w:before="0" w:line="240" w:lineRule="auto"/>
        <w:ind w:left="230"/>
        <w:shd w:val="clear" w:fill="F4F6FB"/>
      </w:pPr>
      <w:r>
        <w:rPr>
          <w:rFonts w:ascii="Consolas" w:hAnsi="Consolas"/>
          <w:color w:val="1B2246"/>
          <w:sz w:val="17"/>
        </w:rPr>
        <w:t xml:space="preserve">    M-&gt;&gt;S: PATCH /Tickets('INC-6') {messageProcessor:"aayush"}</w:t>
      </w:r>
    </w:p>
    <w:p>
      <w:pPr>
        <w:spacing w:after="0" w:before="0" w:line="240" w:lineRule="auto"/>
        <w:ind w:left="230"/>
        <w:shd w:val="clear" w:fill="F4F6FB"/>
      </w:pPr>
      <w:r>
        <w:rPr>
          <w:rFonts w:ascii="Consolas" w:hAnsi="Consolas"/>
          <w:color w:val="1B2246"/>
          <w:sz w:val="17"/>
        </w:rPr>
        <w:t xml:space="preserve">    S-&gt;&gt;S: onBeforeUpdateTicket → sets assignedAt</w:t>
      </w:r>
    </w:p>
    <w:p>
      <w:pPr>
        <w:spacing w:after="0" w:before="0" w:line="240" w:lineRule="auto"/>
        <w:ind w:left="230"/>
        <w:shd w:val="clear" w:fill="F4F6FB"/>
      </w:pPr>
      <w:r>
        <w:rPr>
          <w:rFonts w:ascii="Consolas" w:hAnsi="Consolas"/>
          <w:color w:val="1B2246"/>
          <w:sz w:val="17"/>
        </w:rPr>
        <w:t xml:space="preserve">    C-&gt;&gt;M: bindContext("/ticketAction(...)").execute()</w:t>
      </w:r>
    </w:p>
    <w:p>
      <w:pPr>
        <w:spacing w:after="0" w:before="0" w:line="240" w:lineRule="auto"/>
        <w:ind w:left="230"/>
        <w:shd w:val="clear" w:fill="F4F6FB"/>
      </w:pPr>
      <w:r>
        <w:rPr>
          <w:rFonts w:ascii="Consolas" w:hAnsi="Consolas"/>
          <w:color w:val="1B2246"/>
          <w:sz w:val="17"/>
        </w:rPr>
        <w:t xml:space="preserve">    M-&gt;&gt;S: POST /ticketAction {ticketID, action:"ASSIGN"}</w:t>
      </w:r>
    </w:p>
    <w:p>
      <w:pPr>
        <w:spacing w:after="0" w:before="0" w:line="240" w:lineRule="auto"/>
        <w:ind w:left="230"/>
        <w:shd w:val="clear" w:fill="F4F6FB"/>
      </w:pPr>
      <w:r>
        <w:rPr>
          <w:rFonts w:ascii="Consolas" w:hAnsi="Consolas"/>
          <w:color w:val="1B2246"/>
          <w:sz w:val="17"/>
        </w:rPr>
        <w:t xml:space="preserve">    S-&gt;&gt;S: role gate: req.user.is("ServiceGroup")</w:t>
      </w:r>
    </w:p>
    <w:p>
      <w:pPr>
        <w:spacing w:after="0" w:before="0" w:line="240" w:lineRule="auto"/>
        <w:ind w:left="230"/>
        <w:shd w:val="clear" w:fill="F4F6FB"/>
      </w:pPr>
      <w:r>
        <w:rPr>
          <w:rFonts w:ascii="Consolas" w:hAnsi="Consolas"/>
          <w:color w:val="1B2246"/>
          <w:sz w:val="17"/>
        </w:rPr>
        <w:t xml:space="preserve">    S-&gt;&gt;DB: read Ticket → read User(messageProcessor)</w:t>
      </w:r>
    </w:p>
    <w:p>
      <w:pPr>
        <w:spacing w:after="0" w:before="0" w:line="240" w:lineRule="auto"/>
        <w:ind w:left="230"/>
        <w:shd w:val="clear" w:fill="F4F6FB"/>
      </w:pPr>
      <w:r>
        <w:rPr>
          <w:rFonts w:ascii="Consolas" w:hAnsi="Consolas"/>
          <w:color w:val="1B2246"/>
          <w:sz w:val="17"/>
        </w:rPr>
        <w:t xml:space="preserve">    S-&gt;&gt;DB: UPDATE TicketLog stage='Service Group' → Completed</w:t>
      </w:r>
    </w:p>
    <w:p>
      <w:pPr>
        <w:spacing w:after="0" w:before="0" w:line="240" w:lineRule="auto"/>
        <w:ind w:left="230"/>
        <w:shd w:val="clear" w:fill="F4F6FB"/>
      </w:pPr>
      <w:r>
        <w:rPr>
          <w:rFonts w:ascii="Consolas" w:hAnsi="Consolas"/>
          <w:color w:val="1B2246"/>
          <w:sz w:val="17"/>
        </w:rPr>
        <w:t xml:space="preserve">    S-&gt;&gt;DB: UPDATE TicketLog stage='Consultant' → Pending</w:t>
      </w:r>
    </w:p>
    <w:p>
      <w:pPr>
        <w:spacing w:after="0" w:before="0" w:line="240" w:lineRule="auto"/>
        <w:ind w:left="230"/>
        <w:shd w:val="clear" w:fill="F4F6FB"/>
      </w:pPr>
      <w:r>
        <w:rPr>
          <w:rFonts w:ascii="Consolas" w:hAnsi="Consolas"/>
          <w:color w:val="1B2246"/>
          <w:sz w:val="17"/>
        </w:rPr>
        <w:t xml:space="preserve">    S-&gt;&gt;DB: UPDATE Ticket status=ASSIGNED, subStatus=IN_PROGRESS</w:t>
      </w:r>
    </w:p>
    <w:p>
      <w:pPr>
        <w:spacing w:after="0" w:before="0" w:line="240" w:lineRule="auto"/>
        <w:ind w:left="230"/>
        <w:shd w:val="clear" w:fill="F4F6FB"/>
      </w:pPr>
      <w:r>
        <w:rPr>
          <w:rFonts w:ascii="Consolas" w:hAnsi="Consolas"/>
          <w:color w:val="1B2246"/>
          <w:sz w:val="17"/>
        </w:rPr>
        <w:t xml:space="preserve">    S-&gt;&gt;S: sendEmailSafe → consultant</w:t>
      </w:r>
    </w:p>
    <w:p>
      <w:pPr>
        <w:spacing w:after="0" w:before="0" w:line="240" w:lineRule="auto"/>
        <w:ind w:left="230"/>
        <w:shd w:val="clear" w:fill="F4F6FB"/>
      </w:pPr>
      <w:r>
        <w:rPr>
          <w:rFonts w:ascii="Consolas" w:hAnsi="Consolas"/>
          <w:color w:val="1B2246"/>
          <w:sz w:val="17"/>
        </w:rPr>
        <w:t xml:space="preserve">    S--&gt;&gt;C: "Ticket INC-6 assigned to Aayush"</w:t>
      </w:r>
    </w:p>
    <w:p>
      <w:pPr>
        <w:spacing w:after="0" w:before="0" w:line="240" w:lineRule="auto"/>
        <w:ind w:left="230"/>
        <w:shd w:val="clear" w:fill="F4F6FB"/>
      </w:pPr>
      <w:r>
        <w:rPr>
          <w:rFonts w:ascii="Consolas" w:hAnsi="Consolas"/>
          <w:color w:val="1B2246"/>
          <w:sz w:val="17"/>
        </w:rPr>
        <w:t xml:space="preserve">    C-&gt;&gt;C: _loadTicket() re-reads with $expand</w:t>
      </w:r>
    </w:p>
    <w:p>
      <w:pPr>
        <w:spacing w:after="80"/>
      </w:pPr>
    </w:p>
    <w:p>
      <w:pPr>
        <w:pStyle w:val="Heading3"/>
      </w:pPr>
      <w:r>
        <w:rPr>
          <w:b w:val="0"/>
          <w:i w:val="0"/>
        </w:rPr>
        <w:t>2.10 Status change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stateDiagram-v2</w:t>
      </w:r>
    </w:p>
    <w:p>
      <w:pPr>
        <w:spacing w:after="0" w:before="0" w:line="240" w:lineRule="auto"/>
        <w:ind w:left="230"/>
        <w:shd w:val="clear" w:fill="F4F6FB"/>
      </w:pPr>
      <w:r>
        <w:rPr>
          <w:rFonts w:ascii="Consolas" w:hAnsi="Consolas"/>
          <w:color w:val="1B2246"/>
          <w:sz w:val="17"/>
        </w:rPr>
        <w:t xml:space="preserve">    [*] --&gt; DRAFT: create() + Save</w:t>
      </w:r>
    </w:p>
    <w:p>
      <w:pPr>
        <w:spacing w:after="0" w:before="0" w:line="240" w:lineRule="auto"/>
        <w:ind w:left="230"/>
        <w:shd w:val="clear" w:fill="F4F6FB"/>
      </w:pPr>
      <w:r>
        <w:rPr>
          <w:rFonts w:ascii="Consolas" w:hAnsi="Consolas"/>
          <w:color w:val="1B2246"/>
          <w:sz w:val="17"/>
        </w:rPr>
        <w:t xml:space="preserve">    DRAFT --&gt; NEW: ticketAction SUBMIT(EndUser)</w:t>
      </w:r>
    </w:p>
    <w:p>
      <w:pPr>
        <w:spacing w:after="0" w:before="0" w:line="240" w:lineRule="auto"/>
        <w:ind w:left="230"/>
        <w:shd w:val="clear" w:fill="F4F6FB"/>
      </w:pPr>
      <w:r>
        <w:rPr>
          <w:rFonts w:ascii="Consolas" w:hAnsi="Consolas"/>
          <w:color w:val="1B2246"/>
          <w:sz w:val="17"/>
        </w:rPr>
        <w:t xml:space="preserve">    NEW --&gt; ASSIGNED: ticketAction ASSIGN(ServiceGroup)</w:t>
      </w:r>
    </w:p>
    <w:p>
      <w:pPr>
        <w:spacing w:after="0" w:before="0" w:line="240" w:lineRule="auto"/>
        <w:ind w:left="230"/>
        <w:shd w:val="clear" w:fill="F4F6FB"/>
      </w:pPr>
      <w:r>
        <w:rPr>
          <w:rFonts w:ascii="Consolas" w:hAnsi="Consolas"/>
          <w:color w:val="1B2246"/>
          <w:sz w:val="17"/>
        </w:rPr>
        <w:t xml:space="preserve">    ASSIGNED --&gt; RESOLVED: ticketAction RESOLVED(Consultant)</w:t>
      </w:r>
    </w:p>
    <w:p>
      <w:pPr>
        <w:spacing w:after="0" w:before="0" w:line="240" w:lineRule="auto"/>
        <w:ind w:left="230"/>
        <w:shd w:val="clear" w:fill="F4F6FB"/>
      </w:pPr>
      <w:r>
        <w:rPr>
          <w:rFonts w:ascii="Consolas" w:hAnsi="Consolas"/>
          <w:color w:val="1B2246"/>
          <w:sz w:val="17"/>
        </w:rPr>
        <w:t xml:space="preserve">    RESOLVED --&gt; CLOSED: ticketAction CLOSED(EndUser)</w:t>
      </w:r>
    </w:p>
    <w:p>
      <w:pPr>
        <w:spacing w:after="0" w:before="0" w:line="240" w:lineRule="auto"/>
        <w:ind w:left="230"/>
        <w:shd w:val="clear" w:fill="F4F6FB"/>
      </w:pPr>
      <w:r>
        <w:rPr>
          <w:rFonts w:ascii="Consolas" w:hAnsi="Consolas"/>
          <w:color w:val="1B2246"/>
          <w:sz w:val="17"/>
        </w:rPr>
        <w:t xml:space="preserve">    CLOSED --&gt; [*]</w:t>
      </w:r>
    </w:p>
    <w:p>
      <w:pPr>
        <w:spacing w:after="0" w:before="0" w:line="240" w:lineRule="auto"/>
        <w:ind w:left="230"/>
        <w:shd w:val="clear" w:fill="F4F6FB"/>
      </w:pPr>
      <w:r>
        <w:rPr>
          <w:rFonts w:ascii="Consolas" w:hAnsi="Consolas"/>
          <w:color w:val="1B2246"/>
          <w:sz w:val="17"/>
        </w:rPr>
        <w:t xml:space="preserve">    NEW --&gt; NEW: manual PATCH statusIN_PROCESS / CUSTOMER_ACTION /SOLUTION_PROPOSED / CONFIRMED</w:t>
      </w:r>
    </w:p>
    <w:p>
      <w:pPr>
        <w:spacing w:after="80"/>
      </w:pPr>
    </w:p>
    <w:p>
      <w:pPr>
        <w:pStyle w:val="Heading3"/>
      </w:pPr>
      <w:r>
        <w:rPr>
          <w:b w:val="0"/>
          <w:i w:val="0"/>
        </w:rPr>
        <w:t>2.11 Email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A["onticketAction SUBMIT"] --&gt; B["SELECT User WHERE role='SERVICE_GROUP' AND isActive"]</w:t>
      </w:r>
    </w:p>
    <w:p>
      <w:pPr>
        <w:spacing w:after="0" w:before="0" w:line="240" w:lineRule="auto"/>
        <w:ind w:left="230"/>
        <w:shd w:val="clear" w:fill="F4F6FB"/>
      </w:pPr>
      <w:r>
        <w:rPr>
          <w:rFonts w:ascii="Consolas" w:hAnsi="Consolas"/>
          <w:color w:val="1B2246"/>
          <w:sz w:val="17"/>
        </w:rPr>
        <w:t xml:space="preserve">    B --&gt; C{"any found?"}</w:t>
      </w:r>
    </w:p>
    <w:p>
      <w:pPr>
        <w:spacing w:after="0" w:before="0" w:line="240" w:lineRule="auto"/>
        <w:ind w:left="230"/>
        <w:shd w:val="clear" w:fill="F4F6FB"/>
      </w:pPr>
      <w:r>
        <w:rPr>
          <w:rFonts w:ascii="Consolas" w:hAnsi="Consolas"/>
          <w:color w:val="1B2246"/>
          <w:sz w:val="17"/>
        </w:rPr>
        <w:t xml:space="preserve">    C --&gt;|"yes"| D["sendEmailSafe(transporter, {to:[…], html:buildServiceGroupEmailTemplate()})"]</w:t>
      </w:r>
    </w:p>
    <w:p>
      <w:pPr>
        <w:spacing w:after="0" w:before="0" w:line="240" w:lineRule="auto"/>
        <w:ind w:left="230"/>
        <w:shd w:val="clear" w:fill="F4F6FB"/>
      </w:pPr>
      <w:r>
        <w:rPr>
          <w:rFonts w:ascii="Consolas" w:hAnsi="Consolas"/>
          <w:color w:val="1B2246"/>
          <w:sz w:val="17"/>
        </w:rPr>
        <w:t xml:space="preserve">    C --&gt;|"no"| E["console.warn only"]</w:t>
      </w:r>
    </w:p>
    <w:p>
      <w:pPr>
        <w:spacing w:after="0" w:before="0" w:line="240" w:lineRule="auto"/>
        <w:ind w:left="230"/>
        <w:shd w:val="clear" w:fill="F4F6FB"/>
      </w:pPr>
      <w:r>
        <w:rPr>
          <w:rFonts w:ascii="Consolas" w:hAnsi="Consolas"/>
          <w:color w:val="1B2246"/>
          <w:sz w:val="17"/>
        </w:rPr>
        <w:t xml:space="preserve">    A --&gt; F{"submitter email known?"}</w:t>
      </w:r>
    </w:p>
    <w:p>
      <w:pPr>
        <w:spacing w:after="0" w:before="0" w:line="240" w:lineRule="auto"/>
        <w:ind w:left="230"/>
        <w:shd w:val="clear" w:fill="F4F6FB"/>
      </w:pPr>
      <w:r>
        <w:rPr>
          <w:rFonts w:ascii="Consolas" w:hAnsi="Consolas"/>
          <w:color w:val="1B2246"/>
          <w:sz w:val="17"/>
        </w:rPr>
        <w:t xml:space="preserve">    F --&gt;|"yes"| G["sendEmailSafe → buildConfirmationEmailTemplate()"]</w:t>
      </w:r>
    </w:p>
    <w:p>
      <w:pPr>
        <w:spacing w:after="0" w:before="0" w:line="240" w:lineRule="auto"/>
        <w:ind w:left="230"/>
        <w:shd w:val="clear" w:fill="F4F6FB"/>
      </w:pPr>
      <w:r>
        <w:rPr>
          <w:rFonts w:ascii="Consolas" w:hAnsi="Consolas"/>
          <w:color w:val="1B2246"/>
          <w:sz w:val="17"/>
        </w:rPr>
        <w:t xml:space="preserve">    F --&gt;|"no"| H["console.warn only"]</w:t>
      </w:r>
    </w:p>
    <w:p>
      <w:pPr>
        <w:spacing w:after="0" w:before="0" w:line="240" w:lineRule="auto"/>
        <w:ind w:left="230"/>
        <w:shd w:val="clear" w:fill="F4F6FB"/>
      </w:pPr>
      <w:r>
        <w:rPr>
          <w:rFonts w:ascii="Consolas" w:hAnsi="Consolas"/>
          <w:color w:val="1B2246"/>
          <w:sz w:val="17"/>
        </w:rPr>
        <w:t xml:space="preserve">    I["onticketAction ASSIGN"] --&gt; J["sendEmailSafe → buildAssignmentEmailTemplate()"]</w:t>
      </w:r>
    </w:p>
    <w:p>
      <w:pPr>
        <w:spacing w:after="0" w:before="0" w:line="240" w:lineRule="auto"/>
        <w:ind w:left="230"/>
        <w:shd w:val="clear" w:fill="F4F6FB"/>
      </w:pPr>
      <w:r>
        <w:rPr>
          <w:rFonts w:ascii="Consolas" w:hAnsi="Consolas"/>
          <w:color w:val="1B2246"/>
          <w:sz w:val="17"/>
        </w:rPr>
        <w:t xml:space="preserve">    D --&gt; T["nodemailer transporter(module-level, SMTP_* env)"]</w:t>
      </w:r>
    </w:p>
    <w:p>
      <w:pPr>
        <w:spacing w:after="0" w:before="0" w:line="240" w:lineRule="auto"/>
        <w:ind w:left="230"/>
        <w:shd w:val="clear" w:fill="F4F6FB"/>
      </w:pPr>
      <w:r>
        <w:rPr>
          <w:rFonts w:ascii="Consolas" w:hAnsi="Consolas"/>
          <w:color w:val="1B2246"/>
          <w:sz w:val="17"/>
        </w:rPr>
        <w:t xml:space="preserve">    G --&gt; T</w:t>
      </w:r>
    </w:p>
    <w:p>
      <w:pPr>
        <w:spacing w:after="0" w:before="0" w:line="240" w:lineRule="auto"/>
        <w:ind w:left="230"/>
        <w:shd w:val="clear" w:fill="F4F6FB"/>
      </w:pPr>
      <w:r>
        <w:rPr>
          <w:rFonts w:ascii="Consolas" w:hAnsi="Consolas"/>
          <w:color w:val="1B2246"/>
          <w:sz w:val="17"/>
        </w:rPr>
        <w:t xml:space="preserve">    J --&gt; T</w:t>
      </w:r>
    </w:p>
    <w:p>
      <w:pPr>
        <w:spacing w:after="0" w:before="0" w:line="240" w:lineRule="auto"/>
        <w:ind w:left="230"/>
        <w:shd w:val="clear" w:fill="F4F6FB"/>
      </w:pPr>
      <w:r>
        <w:rPr>
          <w:rFonts w:ascii="Consolas" w:hAnsi="Consolas"/>
          <w:color w:val="1B2246"/>
          <w:sz w:val="17"/>
        </w:rPr>
        <w:t xml:space="preserve">    T --&gt; K{"SMTP reachable?"}</w:t>
      </w:r>
    </w:p>
    <w:p>
      <w:pPr>
        <w:spacing w:after="0" w:before="0" w:line="240" w:lineRule="auto"/>
        <w:ind w:left="230"/>
        <w:shd w:val="clear" w:fill="F4F6FB"/>
      </w:pPr>
      <w:r>
        <w:rPr>
          <w:rFonts w:ascii="Consolas" w:hAnsi="Consolas"/>
          <w:color w:val="1B2246"/>
          <w:sz w:val="17"/>
        </w:rPr>
        <w:t xml:space="preserve">    K --&gt;|"no"| L["catch → console.erroraction still returns success"]</w:t>
      </w:r>
    </w:p>
    <w:p>
      <w:pPr>
        <w:spacing w:after="0" w:before="0" w:line="240" w:lineRule="auto"/>
        <w:ind w:left="230"/>
        <w:shd w:val="clear" w:fill="F4F6FB"/>
      </w:pPr>
      <w:r>
        <w:rPr>
          <w:rFonts w:ascii="Consolas" w:hAnsi="Consolas"/>
          <w:color w:val="1B2246"/>
          <w:sz w:val="17"/>
        </w:rPr>
        <w:t xml:space="preserve">    K --&gt;|"yes"| M["mail delivered"]</w:t>
      </w:r>
    </w:p>
    <w:p>
      <w:pPr>
        <w:spacing w:after="0" w:before="0" w:line="240" w:lineRule="auto"/>
        <w:ind w:left="230"/>
        <w:shd w:val="clear" w:fill="F4F6FB"/>
      </w:pPr>
      <w:r>
        <w:rPr>
          <w:rFonts w:ascii="Consolas" w:hAnsi="Consolas"/>
          <w:color w:val="1B2246"/>
          <w:sz w:val="17"/>
        </w:rPr>
        <w:t xml:space="preserve">    N["RESOLVED / CLOSED"] --&gt; O["TODO comments only —no mail sent"]</w:t>
      </w:r>
    </w:p>
    <w:p>
      <w:pPr>
        <w:spacing w:after="80"/>
      </w:pPr>
    </w:p>
    <w:p>
      <w:pPr>
        <w:pStyle w:val="Heading3"/>
      </w:pPr>
      <w:r>
        <w:rPr>
          <w:b w:val="0"/>
          <w:i w:val="0"/>
        </w:rPr>
        <w:t>2.12 Dashboard KPI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A["route 'dashboard' patternMatched"] --&gt; B["_onShow()"]</w:t>
      </w:r>
    </w:p>
    <w:p>
      <w:pPr>
        <w:spacing w:after="0" w:before="0" w:line="240" w:lineRule="auto"/>
        <w:ind w:left="230"/>
        <w:shd w:val="clear" w:fill="F4F6FB"/>
      </w:pPr>
      <w:r>
        <w:rPr>
          <w:rFonts w:ascii="Consolas" w:hAnsi="Consolas"/>
          <w:color w:val="1B2246"/>
          <w:sz w:val="17"/>
        </w:rPr>
        <w:t xml:space="preserve">    B --&gt; C["_loadTiles()"]</w:t>
      </w:r>
    </w:p>
    <w:p>
      <w:pPr>
        <w:spacing w:after="0" w:before="0" w:line="240" w:lineRule="auto"/>
        <w:ind w:left="230"/>
        <w:shd w:val="clear" w:fill="F4F6FB"/>
      </w:pPr>
      <w:r>
        <w:rPr>
          <w:rFonts w:ascii="Consolas" w:hAnsi="Consolas"/>
          <w:color w:val="1B2246"/>
          <w:sz w:val="17"/>
        </w:rPr>
        <w:t xml:space="preserve">    C --&gt; D["bindList('/Tickets', _buildScopeFilters(false),{$select:'status,messageProcessor,createdAt',$expand:'incidentForm($select=category1)'})"]</w:t>
      </w:r>
    </w:p>
    <w:p>
      <w:pPr>
        <w:spacing w:after="0" w:before="0" w:line="240" w:lineRule="auto"/>
        <w:ind w:left="230"/>
        <w:shd w:val="clear" w:fill="F4F6FB"/>
      </w:pPr>
      <w:r>
        <w:rPr>
          <w:rFonts w:ascii="Consolas" w:hAnsi="Consolas"/>
          <w:color w:val="1B2246"/>
          <w:sz w:val="17"/>
        </w:rPr>
        <w:t xml:space="preserve">    D --&gt; E["requestContexts()"]</w:t>
      </w:r>
    </w:p>
    <w:p>
      <w:pPr>
        <w:spacing w:after="0" w:before="0" w:line="240" w:lineRule="auto"/>
        <w:ind w:left="230"/>
        <w:shd w:val="clear" w:fill="F4F6FB"/>
      </w:pPr>
      <w:r>
        <w:rPr>
          <w:rFonts w:ascii="Consolas" w:hAnsi="Consolas"/>
          <w:color w:val="1B2246"/>
          <w:sz w:val="17"/>
        </w:rPr>
        <w:t xml:space="preserve">    E --&gt; F["_buildTiles(aTickets)count per status, client-side"]</w:t>
      </w:r>
    </w:p>
    <w:p>
      <w:pPr>
        <w:spacing w:after="0" w:before="0" w:line="240" w:lineRule="auto"/>
        <w:ind w:left="230"/>
        <w:shd w:val="clear" w:fill="F4F6FB"/>
      </w:pPr>
      <w:r>
        <w:rPr>
          <w:rFonts w:ascii="Consolas" w:hAnsi="Consolas"/>
          <w:color w:val="1B2246"/>
          <w:sz w:val="17"/>
        </w:rPr>
        <w:t xml:space="preserve">    E --&gt; G["_buildCategoryData(aTickets)"]</w:t>
      </w:r>
    </w:p>
    <w:p>
      <w:pPr>
        <w:spacing w:after="0" w:before="0" w:line="240" w:lineRule="auto"/>
        <w:ind w:left="230"/>
        <w:shd w:val="clear" w:fill="F4F6FB"/>
      </w:pPr>
      <w:r>
        <w:rPr>
          <w:rFonts w:ascii="Consolas" w:hAnsi="Consolas"/>
          <w:color w:val="1B2246"/>
          <w:sz w:val="17"/>
        </w:rPr>
        <w:t xml:space="preserve">    E --&gt; H["_updateAssigneeOptions(aTickets)"]</w:t>
      </w:r>
    </w:p>
    <w:p>
      <w:pPr>
        <w:spacing w:after="0" w:before="0" w:line="240" w:lineRule="auto"/>
        <w:ind w:left="230"/>
        <w:shd w:val="clear" w:fill="F4F6FB"/>
      </w:pPr>
      <w:r>
        <w:rPr>
          <w:rFonts w:ascii="Consolas" w:hAnsi="Consolas"/>
          <w:color w:val="1B2246"/>
          <w:sz w:val="17"/>
        </w:rPr>
        <w:t xml:space="preserve">    F --&gt; I["JSONModel 'dash' /tiles"]</w:t>
      </w:r>
    </w:p>
    <w:p>
      <w:pPr>
        <w:spacing w:after="0" w:before="0" w:line="240" w:lineRule="auto"/>
        <w:ind w:left="230"/>
        <w:shd w:val="clear" w:fill="F4F6FB"/>
      </w:pPr>
      <w:r>
        <w:rPr>
          <w:rFonts w:ascii="Consolas" w:hAnsi="Consolas"/>
          <w:color w:val="1B2246"/>
          <w:sz w:val="17"/>
        </w:rPr>
        <w:t xml:space="preserve">    G --&gt; I</w:t>
      </w:r>
    </w:p>
    <w:p>
      <w:pPr>
        <w:spacing w:after="0" w:before="0" w:line="240" w:lineRule="auto"/>
        <w:ind w:left="230"/>
        <w:shd w:val="clear" w:fill="F4F6FB"/>
      </w:pPr>
      <w:r>
        <w:rPr>
          <w:rFonts w:ascii="Consolas" w:hAnsi="Consolas"/>
          <w:color w:val="1B2246"/>
          <w:sz w:val="17"/>
        </w:rPr>
        <w:t xml:space="preserve">    I --&gt; J["HBox items='{dash&gt;/tiles}'GenericTile + NumericContent"]</w:t>
      </w:r>
    </w:p>
    <w:p>
      <w:pPr>
        <w:spacing w:after="0" w:before="0" w:line="240" w:lineRule="auto"/>
        <w:ind w:left="230"/>
        <w:shd w:val="clear" w:fill="F4F6FB"/>
      </w:pPr>
      <w:r>
        <w:rPr>
          <w:rFonts w:ascii="Consolas" w:hAnsi="Consolas"/>
          <w:color w:val="1B2246"/>
          <w:sz w:val="17"/>
        </w:rPr>
        <w:t xml:space="preserve">    K["localStorage itsm.dashboard.tileKeys"] --&gt; F</w:t>
      </w:r>
    </w:p>
    <w:p>
      <w:pPr>
        <w:spacing w:after="80"/>
      </w:pPr>
    </w:p>
    <w:p>
      <w:pPr>
        <w:pStyle w:val="Heading3"/>
      </w:pPr>
      <w:r>
        <w:rPr>
          <w:b w:val="0"/>
          <w:i w:val="0"/>
        </w:rPr>
        <w:t>2.13 Navigation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LR</w:t>
      </w:r>
    </w:p>
    <w:p>
      <w:pPr>
        <w:spacing w:after="0" w:before="0" w:line="240" w:lineRule="auto"/>
        <w:ind w:left="230"/>
        <w:shd w:val="clear" w:fill="F4F6FB"/>
      </w:pPr>
      <w:r>
        <w:rPr>
          <w:rFonts w:ascii="Consolas" w:hAnsi="Consolas"/>
          <w:color w:val="1B2246"/>
          <w:sz w:val="17"/>
        </w:rPr>
        <w:t xml:space="preserve">    H["URL hash"] --&gt; R["sap.m.routing.Router"]</w:t>
      </w:r>
    </w:p>
    <w:p>
      <w:pPr>
        <w:spacing w:after="0" w:before="0" w:line="240" w:lineRule="auto"/>
        <w:ind w:left="230"/>
        <w:shd w:val="clear" w:fill="F4F6FB"/>
      </w:pPr>
      <w:r>
        <w:rPr>
          <w:rFonts w:ascii="Consolas" w:hAnsi="Consolas"/>
          <w:color w:val="1B2246"/>
          <w:sz w:val="17"/>
        </w:rPr>
        <w:t xml:space="preserve">    R --&gt;|"''"| D["dashboard → Dashboard"]</w:t>
      </w:r>
    </w:p>
    <w:p>
      <w:pPr>
        <w:spacing w:after="0" w:before="0" w:line="240" w:lineRule="auto"/>
        <w:ind w:left="230"/>
        <w:shd w:val="clear" w:fill="F4F6FB"/>
      </w:pPr>
      <w:r>
        <w:rPr>
          <w:rFonts w:ascii="Consolas" w:hAnsi="Consolas"/>
          <w:color w:val="1B2246"/>
          <w:sz w:val="17"/>
        </w:rPr>
        <w:t xml:space="preserve">    R --&gt;|"service-group-dashboard"| S["serviceGroupDashboard"]</w:t>
      </w:r>
    </w:p>
    <w:p>
      <w:pPr>
        <w:spacing w:after="0" w:before="0" w:line="240" w:lineRule="auto"/>
        <w:ind w:left="230"/>
        <w:shd w:val="clear" w:fill="F4F6FB"/>
      </w:pPr>
      <w:r>
        <w:rPr>
          <w:rFonts w:ascii="Consolas" w:hAnsi="Consolas"/>
          <w:color w:val="1B2246"/>
          <w:sz w:val="17"/>
        </w:rPr>
        <w:t xml:space="preserve">    R --&gt;|"create"| M1["create → Main"]</w:t>
      </w:r>
    </w:p>
    <w:p>
      <w:pPr>
        <w:spacing w:after="0" w:before="0" w:line="240" w:lineRule="auto"/>
        <w:ind w:left="230"/>
        <w:shd w:val="clear" w:fill="F4F6FB"/>
      </w:pPr>
      <w:r>
        <w:rPr>
          <w:rFonts w:ascii="Consolas" w:hAnsi="Consolas"/>
          <w:color w:val="1B2246"/>
          <w:sz w:val="17"/>
        </w:rPr>
        <w:t xml:space="preserve">    R --&gt;|"ticket/{id}"| M2["detail → Main"]</w:t>
      </w:r>
    </w:p>
    <w:p>
      <w:pPr>
        <w:spacing w:after="0" w:before="0" w:line="240" w:lineRule="auto"/>
        <w:ind w:left="230"/>
        <w:shd w:val="clear" w:fill="F4F6FB"/>
      </w:pPr>
      <w:r>
        <w:rPr>
          <w:rFonts w:ascii="Consolas" w:hAnsi="Consolas"/>
          <w:color w:val="1B2246"/>
          <w:sz w:val="17"/>
        </w:rPr>
        <w:t xml:space="preserve">    R --&gt;|"assigned"| A["assigned → AssignedTickets"]</w:t>
      </w:r>
    </w:p>
    <w:p>
      <w:pPr>
        <w:spacing w:after="0" w:before="0" w:line="240" w:lineRule="auto"/>
        <w:ind w:left="230"/>
        <w:shd w:val="clear" w:fill="F4F6FB"/>
      </w:pPr>
      <w:r>
        <w:rPr>
          <w:rFonts w:ascii="Consolas" w:hAnsi="Consolas"/>
          <w:color w:val="1B2246"/>
          <w:sz w:val="17"/>
        </w:rPr>
        <w:t xml:space="preserve">    R --&gt;|"organizations"| O["organizations"]</w:t>
      </w:r>
    </w:p>
    <w:p>
      <w:pPr>
        <w:spacing w:after="0" w:before="0" w:line="240" w:lineRule="auto"/>
        <w:ind w:left="230"/>
        <w:shd w:val="clear" w:fill="F4F6FB"/>
      </w:pPr>
      <w:r>
        <w:rPr>
          <w:rFonts w:ascii="Consolas" w:hAnsi="Consolas"/>
          <w:color w:val="1B2246"/>
          <w:sz w:val="17"/>
        </w:rPr>
        <w:t xml:space="preserve">    R --&gt;|"organizations/{id}"| O2["organizationDetail"]</w:t>
      </w:r>
    </w:p>
    <w:p>
      <w:pPr>
        <w:spacing w:after="0" w:before="0" w:line="240" w:lineRule="auto"/>
        <w:ind w:left="230"/>
        <w:shd w:val="clear" w:fill="F4F6FB"/>
      </w:pPr>
      <w:r>
        <w:rPr>
          <w:rFonts w:ascii="Consolas" w:hAnsi="Consolas"/>
          <w:color w:val="1B2246"/>
          <w:sz w:val="17"/>
        </w:rPr>
        <w:t xml:space="preserve">    G["_guardRoutes()"] -.-&gt;|"navTo(home, {}, true)"| R</w:t>
      </w:r>
    </w:p>
    <w:p>
      <w:pPr>
        <w:spacing w:after="80"/>
      </w:pPr>
    </w:p>
    <w:p>
      <w:pPr>
        <w:pStyle w:val="Heading3"/>
      </w:pPr>
      <w:r>
        <w:rPr>
          <w:b w:val="0"/>
          <w:i w:val="0"/>
        </w:rPr>
        <w:t>2.14 Deployment architecture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SRC["Source repo"] --&gt; MBT["mbt build(reads mta.yaml)"]</w:t>
      </w:r>
    </w:p>
    <w:p>
      <w:pPr>
        <w:spacing w:after="0" w:before="0" w:line="240" w:lineRule="auto"/>
        <w:ind w:left="230"/>
        <w:shd w:val="clear" w:fill="F4F6FB"/>
      </w:pPr>
      <w:r>
        <w:rPr>
          <w:rFonts w:ascii="Consolas" w:hAnsi="Consolas"/>
          <w:color w:val="1B2246"/>
          <w:sz w:val="17"/>
        </w:rPr>
        <w:t xml:space="preserve">    MBT --&gt; M1["gen/srv → ITSM-srv (nodejs)"]</w:t>
      </w:r>
    </w:p>
    <w:p>
      <w:pPr>
        <w:spacing w:after="0" w:before="0" w:line="240" w:lineRule="auto"/>
        <w:ind w:left="230"/>
        <w:shd w:val="clear" w:fill="F4F6FB"/>
      </w:pPr>
      <w:r>
        <w:rPr>
          <w:rFonts w:ascii="Consolas" w:hAnsi="Consolas"/>
          <w:color w:val="1B2246"/>
          <w:sz w:val="17"/>
        </w:rPr>
        <w:t xml:space="preserve">    MBT --&gt; M2["gen/db → ITSM-db-deployer (hdb)"]</w:t>
      </w:r>
    </w:p>
    <w:p>
      <w:pPr>
        <w:spacing w:after="0" w:before="0" w:line="240" w:lineRule="auto"/>
        <w:ind w:left="230"/>
        <w:shd w:val="clear" w:fill="F4F6FB"/>
      </w:pPr>
      <w:r>
        <w:rPr>
          <w:rFonts w:ascii="Consolas" w:hAnsi="Consolas"/>
          <w:color w:val="1B2246"/>
          <w:sz w:val="17"/>
        </w:rPr>
        <w:t xml:space="preserve">    MBT --&gt; M3["app/webapp → itsm.ui.zip"]</w:t>
      </w:r>
    </w:p>
    <w:p>
      <w:pPr>
        <w:spacing w:after="0" w:before="0" w:line="240" w:lineRule="auto"/>
        <w:ind w:left="230"/>
        <w:shd w:val="clear" w:fill="F4F6FB"/>
      </w:pPr>
      <w:r>
        <w:rPr>
          <w:rFonts w:ascii="Consolas" w:hAnsi="Consolas"/>
          <w:color w:val="1B2246"/>
          <w:sz w:val="17"/>
        </w:rPr>
        <w:t xml:space="preserve">    M3 --&gt; M4["ITSM-app-deployer(com.sap.application.content)"]</w:t>
      </w:r>
    </w:p>
    <w:p>
      <w:pPr>
        <w:spacing w:after="0" w:before="0" w:line="240" w:lineRule="auto"/>
        <w:ind w:left="230"/>
        <w:shd w:val="clear" w:fill="F4F6FB"/>
      </w:pPr>
      <w:r>
        <w:rPr>
          <w:rFonts w:ascii="Consolas" w:hAnsi="Consolas"/>
          <w:color w:val="1B2246"/>
          <w:sz w:val="17"/>
        </w:rPr>
        <w:t xml:space="preserve">    MBT --&gt; MTAR["ITSM_1.0.0.mtar"]</w:t>
      </w:r>
    </w:p>
    <w:p>
      <w:pPr>
        <w:spacing w:after="0" w:before="0" w:line="240" w:lineRule="auto"/>
        <w:ind w:left="230"/>
        <w:shd w:val="clear" w:fill="F4F6FB"/>
      </w:pPr>
      <w:r>
        <w:rPr>
          <w:rFonts w:ascii="Consolas" w:hAnsi="Consolas"/>
          <w:color w:val="1B2246"/>
          <w:sz w:val="17"/>
        </w:rPr>
        <w:t xml:space="preserve">    MTAR --&gt; CF["cf deploy"]</w:t>
      </w:r>
    </w:p>
    <w:p>
      <w:pPr>
        <w:spacing w:after="0" w:before="0" w:line="240" w:lineRule="auto"/>
        <w:ind w:left="230"/>
        <w:shd w:val="clear" w:fill="F4F6FB"/>
      </w:pPr>
      <w:r>
        <w:rPr>
          <w:rFonts w:ascii="Consolas" w:hAnsi="Consolas"/>
          <w:color w:val="1B2246"/>
          <w:sz w:val="17"/>
        </w:rPr>
        <w:t xml:space="preserve">    CF --&gt; S1["ITSM-auth (xsuaa)"]</w:t>
      </w:r>
    </w:p>
    <w:p>
      <w:pPr>
        <w:spacing w:after="0" w:before="0" w:line="240" w:lineRule="auto"/>
        <w:ind w:left="230"/>
        <w:shd w:val="clear" w:fill="F4F6FB"/>
      </w:pPr>
      <w:r>
        <w:rPr>
          <w:rFonts w:ascii="Consolas" w:hAnsi="Consolas"/>
          <w:color w:val="1B2246"/>
          <w:sz w:val="17"/>
        </w:rPr>
        <w:t xml:space="preserve">    CF --&gt; S2["ITSM-db (hana hdi-shared)"]</w:t>
      </w:r>
    </w:p>
    <w:p>
      <w:pPr>
        <w:spacing w:after="0" w:before="0" w:line="240" w:lineRule="auto"/>
        <w:ind w:left="230"/>
        <w:shd w:val="clear" w:fill="F4F6FB"/>
      </w:pPr>
      <w:r>
        <w:rPr>
          <w:rFonts w:ascii="Consolas" w:hAnsi="Consolas"/>
          <w:color w:val="1B2246"/>
          <w:sz w:val="17"/>
        </w:rPr>
        <w:t xml:space="preserve">    CF --&gt; S3["ITSM-html5-repo-host"]</w:t>
      </w:r>
    </w:p>
    <w:p>
      <w:pPr>
        <w:spacing w:after="0" w:before="0" w:line="240" w:lineRule="auto"/>
        <w:ind w:left="230"/>
        <w:shd w:val="clear" w:fill="F4F6FB"/>
      </w:pPr>
      <w:r>
        <w:rPr>
          <w:rFonts w:ascii="Consolas" w:hAnsi="Consolas"/>
          <w:color w:val="1B2246"/>
          <w:sz w:val="17"/>
        </w:rPr>
        <w:t xml:space="preserve">    CF --&gt; S4["ITSM-html5-runtime"]</w:t>
      </w:r>
    </w:p>
    <w:p>
      <w:pPr>
        <w:spacing w:after="0" w:before="0" w:line="240" w:lineRule="auto"/>
        <w:ind w:left="230"/>
        <w:shd w:val="clear" w:fill="F4F6FB"/>
      </w:pPr>
      <w:r>
        <w:rPr>
          <w:rFonts w:ascii="Consolas" w:hAnsi="Consolas"/>
          <w:color w:val="1B2246"/>
          <w:sz w:val="17"/>
        </w:rPr>
        <w:t xml:space="preserve">    CF --&gt; S5["ITSM-destination"]</w:t>
      </w:r>
    </w:p>
    <w:p>
      <w:pPr>
        <w:spacing w:after="0" w:before="0" w:line="240" w:lineRule="auto"/>
        <w:ind w:left="230"/>
        <w:shd w:val="clear" w:fill="F4F6FB"/>
      </w:pPr>
      <w:r>
        <w:rPr>
          <w:rFonts w:ascii="Consolas" w:hAnsi="Consolas"/>
          <w:color w:val="1B2246"/>
          <w:sz w:val="17"/>
        </w:rPr>
        <w:t xml:space="preserve">    M4 --&gt; S3</w:t>
      </w:r>
    </w:p>
    <w:p>
      <w:pPr>
        <w:spacing w:after="0" w:before="0" w:line="240" w:lineRule="auto"/>
        <w:ind w:left="230"/>
        <w:shd w:val="clear" w:fill="F4F6FB"/>
      </w:pPr>
      <w:r>
        <w:rPr>
          <w:rFonts w:ascii="Consolas" w:hAnsi="Consolas"/>
          <w:color w:val="1B2246"/>
          <w:sz w:val="17"/>
        </w:rPr>
        <w:t xml:space="preserve">    S5 --&gt; WZ["SAP Build Work Zonereads crossNavigation inbound"]</w:t>
      </w:r>
    </w:p>
    <w:p>
      <w:pPr>
        <w:spacing w:after="80"/>
      </w:pPr>
    </w:p>
    <w:p>
      <w:r>
        <w:br w:type="page"/>
      </w:r>
    </w:p>
    <w:p>
      <w:pPr>
        <w:keepNext/>
        <w:spacing w:after="0"/>
      </w:pPr>
      <w:r>
        <w:rPr>
          <w:rFonts w:ascii="Calibri" w:hAnsi="Calibri"/>
          <w:b/>
          <w:color w:val="021A86"/>
          <w:sz w:val="17"/>
        </w:rPr>
        <w:t>CHAPTER 03</w:t>
      </w:r>
    </w:p>
    <w:p>
      <w:pPr>
        <w:pStyle w:val="Heading2"/>
      </w:pPr>
      <w:r>
        <w:rPr>
          <w:b w:val="0"/>
          <w:i w:val="0"/>
        </w:rPr>
        <w:t>Project Folder Structure</w:t>
      </w:r>
    </w:p>
    <w:p>
      <w:r>
        <w:rPr>
          <w:b w:val="0"/>
          <w:i/>
          <w:color w:val="5B6486"/>
          <w:sz w:val="22"/>
        </w:rPr>
        <w:t>Every folder, why it exists, and when its contents run.</w:t>
      </w:r>
    </w:p>
    <w:p>
      <w:pPr>
        <w:spacing w:after="0" w:before="0" w:line="240" w:lineRule="auto"/>
        <w:ind w:left="230"/>
        <w:shd w:val="clear" w:fill="EEF1F8"/>
      </w:pPr>
      <w:r>
        <w:rPr>
          <w:rFonts w:ascii="Consolas" w:hAnsi="Consolas"/>
          <w:color w:val="1B2246"/>
          <w:sz w:val="17"/>
        </w:rPr>
        <w:t>ccentrik_itsm_team_project/</w:t>
      </w:r>
    </w:p>
    <w:p>
      <w:pPr>
        <w:spacing w:after="0" w:before="0" w:line="240" w:lineRule="auto"/>
        <w:ind w:left="230"/>
        <w:shd w:val="clear" w:fill="EEF1F8"/>
      </w:pPr>
      <w:r>
        <w:rPr>
          <w:rFonts w:ascii="Consolas" w:hAnsi="Consolas"/>
          <w:color w:val="1B2246"/>
          <w:sz w:val="17"/>
        </w:rPr>
        <w:t>├── app/                     browser-side</w:t>
      </w:r>
    </w:p>
    <w:p>
      <w:pPr>
        <w:spacing w:after="0" w:before="0" w:line="240" w:lineRule="auto"/>
        <w:ind w:left="230"/>
        <w:shd w:val="clear" w:fill="EEF1F8"/>
      </w:pPr>
      <w:r>
        <w:rPr>
          <w:rFonts w:ascii="Consolas" w:hAnsi="Consolas"/>
          <w:color w:val="1B2246"/>
          <w:sz w:val="17"/>
        </w:rPr>
        <w:t>│   ├── webapp/              the SAPUI5 application itself</w:t>
      </w:r>
    </w:p>
    <w:p>
      <w:pPr>
        <w:spacing w:after="0" w:before="0" w:line="240" w:lineRule="auto"/>
        <w:ind w:left="230"/>
        <w:shd w:val="clear" w:fill="EEF1F8"/>
      </w:pPr>
      <w:r>
        <w:rPr>
          <w:rFonts w:ascii="Consolas" w:hAnsi="Consolas"/>
          <w:color w:val="1B2246"/>
          <w:sz w:val="17"/>
        </w:rPr>
        <w:t>│   │   ├── index.html       bootstrap page</w:t>
      </w:r>
    </w:p>
    <w:p>
      <w:pPr>
        <w:spacing w:after="0" w:before="0" w:line="240" w:lineRule="auto"/>
        <w:ind w:left="230"/>
        <w:shd w:val="clear" w:fill="EEF1F8"/>
      </w:pPr>
      <w:r>
        <w:rPr>
          <w:rFonts w:ascii="Consolas" w:hAnsi="Consolas"/>
          <w:color w:val="1B2246"/>
          <w:sz w:val="17"/>
        </w:rPr>
        <w:t>│   │   ├── Component.js     app root object</w:t>
      </w:r>
    </w:p>
    <w:p>
      <w:pPr>
        <w:spacing w:after="0" w:before="0" w:line="240" w:lineRule="auto"/>
        <w:ind w:left="230"/>
        <w:shd w:val="clear" w:fill="EEF1F8"/>
      </w:pPr>
      <w:r>
        <w:rPr>
          <w:rFonts w:ascii="Consolas" w:hAnsi="Consolas"/>
          <w:color w:val="1B2246"/>
          <w:sz w:val="17"/>
        </w:rPr>
        <w:t>│   │   ├── manifest.json    app descriptor</w:t>
      </w:r>
    </w:p>
    <w:p>
      <w:pPr>
        <w:spacing w:after="0" w:before="0" w:line="240" w:lineRule="auto"/>
        <w:ind w:left="230"/>
        <w:shd w:val="clear" w:fill="EEF1F8"/>
      </w:pPr>
      <w:r>
        <w:rPr>
          <w:rFonts w:ascii="Consolas" w:hAnsi="Consolas"/>
          <w:color w:val="1B2246"/>
          <w:sz w:val="17"/>
        </w:rPr>
        <w:t>│   │   ├── xs-app.json      approuter route config (production)</w:t>
      </w:r>
    </w:p>
    <w:p>
      <w:pPr>
        <w:spacing w:after="0" w:before="0" w:line="240" w:lineRule="auto"/>
        <w:ind w:left="230"/>
        <w:shd w:val="clear" w:fill="EEF1F8"/>
      </w:pPr>
      <w:r>
        <w:rPr>
          <w:rFonts w:ascii="Consolas" w:hAnsi="Consolas"/>
          <w:color w:val="1B2246"/>
          <w:sz w:val="17"/>
        </w:rPr>
        <w:t>│   │   ├── ui5.yaml         UI5 tooling / build config</w:t>
      </w:r>
    </w:p>
    <w:p>
      <w:pPr>
        <w:spacing w:after="0" w:before="0" w:line="240" w:lineRule="auto"/>
        <w:ind w:left="230"/>
        <w:shd w:val="clear" w:fill="EEF1F8"/>
      </w:pPr>
      <w:r>
        <w:rPr>
          <w:rFonts w:ascii="Consolas" w:hAnsi="Consolas"/>
          <w:color w:val="1B2246"/>
          <w:sz w:val="17"/>
        </w:rPr>
        <w:t>│   │   ├── package.json     UI5 tooling deps only</w:t>
      </w:r>
    </w:p>
    <w:p>
      <w:pPr>
        <w:spacing w:after="0" w:before="0" w:line="240" w:lineRule="auto"/>
        <w:ind w:left="230"/>
        <w:shd w:val="clear" w:fill="EEF1F8"/>
      </w:pPr>
      <w:r>
        <w:rPr>
          <w:rFonts w:ascii="Consolas" w:hAnsi="Consolas"/>
          <w:color w:val="1B2246"/>
          <w:sz w:val="17"/>
        </w:rPr>
        <w:t>│   │   ├── controller/      6 controllers</w:t>
      </w:r>
    </w:p>
    <w:p>
      <w:pPr>
        <w:spacing w:after="0" w:before="0" w:line="240" w:lineRule="auto"/>
        <w:ind w:left="230"/>
        <w:shd w:val="clear" w:fill="EEF1F8"/>
      </w:pPr>
      <w:r>
        <w:rPr>
          <w:rFonts w:ascii="Consolas" w:hAnsi="Consolas"/>
          <w:color w:val="1B2246"/>
          <w:sz w:val="17"/>
        </w:rPr>
        <w:t>│   │   ├── view/            7 XML views</w:t>
      </w:r>
    </w:p>
    <w:p>
      <w:pPr>
        <w:spacing w:after="0" w:before="0" w:line="240" w:lineRule="auto"/>
        <w:ind w:left="230"/>
        <w:shd w:val="clear" w:fill="EEF1F8"/>
      </w:pPr>
      <w:r>
        <w:rPr>
          <w:rFonts w:ascii="Consolas" w:hAnsi="Consolas"/>
          <w:color w:val="1B2246"/>
          <w:sz w:val="17"/>
        </w:rPr>
        <w:t>│   │   ├── model/           3 shared helpers (not UI5 "models")</w:t>
      </w:r>
    </w:p>
    <w:p>
      <w:pPr>
        <w:spacing w:after="0" w:before="0" w:line="240" w:lineRule="auto"/>
        <w:ind w:left="230"/>
        <w:shd w:val="clear" w:fill="EEF1F8"/>
      </w:pPr>
      <w:r>
        <w:rPr>
          <w:rFonts w:ascii="Consolas" w:hAnsi="Consolas"/>
          <w:color w:val="1B2246"/>
          <w:sz w:val="17"/>
        </w:rPr>
        <w:t>│   │   ├── css/style.css    814 lines of app styling</w:t>
      </w:r>
    </w:p>
    <w:p>
      <w:pPr>
        <w:spacing w:after="0" w:before="0" w:line="240" w:lineRule="auto"/>
        <w:ind w:left="230"/>
        <w:shd w:val="clear" w:fill="EEF1F8"/>
      </w:pPr>
      <w:r>
        <w:rPr>
          <w:rFonts w:ascii="Consolas" w:hAnsi="Consolas"/>
          <w:color w:val="1B2246"/>
          <w:sz w:val="17"/>
        </w:rPr>
        <w:t>│   │   ├── i18n/            exists, unused</w:t>
      </w:r>
    </w:p>
    <w:p>
      <w:pPr>
        <w:spacing w:after="0" w:before="0" w:line="240" w:lineRule="auto"/>
        <w:ind w:left="230"/>
        <w:shd w:val="clear" w:fill="EEF1F8"/>
      </w:pPr>
      <w:r>
        <w:rPr>
          <w:rFonts w:ascii="Consolas" w:hAnsi="Consolas"/>
          <w:color w:val="1B2246"/>
          <w:sz w:val="17"/>
        </w:rPr>
        <w:t>│   │   └── images/          ccentrik.png logo</w:t>
      </w:r>
    </w:p>
    <w:p>
      <w:pPr>
        <w:spacing w:after="0" w:before="0" w:line="240" w:lineRule="auto"/>
        <w:ind w:left="230"/>
        <w:shd w:val="clear" w:fill="EEF1F8"/>
      </w:pPr>
      <w:r>
        <w:rPr>
          <w:rFonts w:ascii="Consolas" w:hAnsi="Consolas"/>
          <w:color w:val="1B2246"/>
          <w:sz w:val="17"/>
        </w:rPr>
        <w:t>│   └── router/              @sap/approuter package.json only</w:t>
      </w:r>
    </w:p>
    <w:p>
      <w:pPr>
        <w:spacing w:after="0" w:before="0" w:line="240" w:lineRule="auto"/>
        <w:ind w:left="230"/>
        <w:shd w:val="clear" w:fill="EEF1F8"/>
      </w:pPr>
      <w:r>
        <w:rPr>
          <w:rFonts w:ascii="Consolas" w:hAnsi="Consolas"/>
          <w:color w:val="1B2246"/>
          <w:sz w:val="17"/>
        </w:rPr>
        <w:t>├── srv/                     CAP service layer (Node.js)</w:t>
      </w:r>
    </w:p>
    <w:p>
      <w:pPr>
        <w:spacing w:after="0" w:before="0" w:line="240" w:lineRule="auto"/>
        <w:ind w:left="230"/>
        <w:shd w:val="clear" w:fill="EEF1F8"/>
      </w:pPr>
      <w:r>
        <w:rPr>
          <w:rFonts w:ascii="Consolas" w:hAnsi="Consolas"/>
          <w:color w:val="1B2246"/>
          <w:sz w:val="17"/>
        </w:rPr>
        <w:t>│   ├── service.cds          service definition</w:t>
      </w:r>
    </w:p>
    <w:p>
      <w:pPr>
        <w:spacing w:after="0" w:before="0" w:line="240" w:lineRule="auto"/>
        <w:ind w:left="230"/>
        <w:shd w:val="clear" w:fill="EEF1F8"/>
      </w:pPr>
      <w:r>
        <w:rPr>
          <w:rFonts w:ascii="Consolas" w:hAnsi="Consolas"/>
          <w:color w:val="1B2246"/>
          <w:sz w:val="17"/>
        </w:rPr>
        <w:t>│   ├── service.js           all custom handlers</w:t>
      </w:r>
    </w:p>
    <w:p>
      <w:pPr>
        <w:spacing w:after="0" w:before="0" w:line="240" w:lineRule="auto"/>
        <w:ind w:left="230"/>
        <w:shd w:val="clear" w:fill="EEF1F8"/>
      </w:pPr>
      <w:r>
        <w:rPr>
          <w:rFonts w:ascii="Consolas" w:hAnsi="Consolas"/>
          <w:color w:val="1B2246"/>
          <w:sz w:val="17"/>
        </w:rPr>
        <w:t>│   ├── email-templates.js   3 HTML builders</w:t>
      </w:r>
    </w:p>
    <w:p>
      <w:pPr>
        <w:spacing w:after="0" w:before="0" w:line="240" w:lineRule="auto"/>
        <w:ind w:left="230"/>
        <w:shd w:val="clear" w:fill="EEF1F8"/>
      </w:pPr>
      <w:r>
        <w:rPr>
          <w:rFonts w:ascii="Consolas" w:hAnsi="Consolas"/>
          <w:color w:val="1B2246"/>
          <w:sz w:val="17"/>
        </w:rPr>
        <w:t>│   ├── ticket-helpers.js    sendEmailSafe()</w:t>
      </w:r>
    </w:p>
    <w:p>
      <w:pPr>
        <w:spacing w:after="0" w:before="0" w:line="240" w:lineRule="auto"/>
        <w:ind w:left="230"/>
        <w:shd w:val="clear" w:fill="EEF1F8"/>
      </w:pPr>
      <w:r>
        <w:rPr>
          <w:rFonts w:ascii="Consolas" w:hAnsi="Consolas"/>
          <w:color w:val="1B2246"/>
          <w:sz w:val="17"/>
        </w:rPr>
        <w:t>│   └── utils/mail.js        standalone mailer — NOT WIRED IN</w:t>
      </w:r>
    </w:p>
    <w:p>
      <w:pPr>
        <w:spacing w:after="0" w:before="0" w:line="240" w:lineRule="auto"/>
        <w:ind w:left="230"/>
        <w:shd w:val="clear" w:fill="EEF1F8"/>
      </w:pPr>
      <w:r>
        <w:rPr>
          <w:rFonts w:ascii="Consolas" w:hAnsi="Consolas"/>
          <w:color w:val="1B2246"/>
          <w:sz w:val="17"/>
        </w:rPr>
        <w:t>├── db/                      persistence layer</w:t>
      </w:r>
    </w:p>
    <w:p>
      <w:pPr>
        <w:spacing w:after="0" w:before="0" w:line="240" w:lineRule="auto"/>
        <w:ind w:left="230"/>
        <w:shd w:val="clear" w:fill="EEF1F8"/>
      </w:pPr>
      <w:r>
        <w:rPr>
          <w:rFonts w:ascii="Consolas" w:hAnsi="Consolas"/>
          <w:color w:val="1B2246"/>
          <w:sz w:val="17"/>
        </w:rPr>
        <w:t>│   ├── schema.cds           9 entities, source of truth</w:t>
      </w:r>
    </w:p>
    <w:p>
      <w:pPr>
        <w:spacing w:after="0" w:before="0" w:line="240" w:lineRule="auto"/>
        <w:ind w:left="230"/>
        <w:shd w:val="clear" w:fill="EEF1F8"/>
      </w:pPr>
      <w:r>
        <w:rPr>
          <w:rFonts w:ascii="Consolas" w:hAnsi="Consolas"/>
          <w:color w:val="1B2246"/>
          <w:sz w:val="17"/>
        </w:rPr>
        <w:t>│   ├── data/*.csv           seed data</w:t>
      </w:r>
    </w:p>
    <w:p>
      <w:pPr>
        <w:spacing w:after="0" w:before="0" w:line="240" w:lineRule="auto"/>
        <w:ind w:left="230"/>
        <w:shd w:val="clear" w:fill="EEF1F8"/>
      </w:pPr>
      <w:r>
        <w:rPr>
          <w:rFonts w:ascii="Consolas" w:hAnsi="Consolas"/>
          <w:color w:val="1B2246"/>
          <w:sz w:val="17"/>
        </w:rPr>
        <w:t>│   ├── undeploy.json        HDI drop-allow list</w:t>
      </w:r>
    </w:p>
    <w:p>
      <w:pPr>
        <w:spacing w:after="0" w:before="0" w:line="240" w:lineRule="auto"/>
        <w:ind w:left="230"/>
        <w:shd w:val="clear" w:fill="EEF1F8"/>
      </w:pPr>
      <w:r>
        <w:rPr>
          <w:rFonts w:ascii="Consolas" w:hAnsi="Consolas"/>
          <w:color w:val="1B2246"/>
          <w:sz w:val="17"/>
        </w:rPr>
        <w:t>│   └── itsm.sqlite          local dev database (gitignored)</w:t>
      </w:r>
    </w:p>
    <w:p>
      <w:pPr>
        <w:spacing w:after="0" w:before="0" w:line="240" w:lineRule="auto"/>
        <w:ind w:left="230"/>
        <w:shd w:val="clear" w:fill="EEF1F8"/>
      </w:pPr>
      <w:r>
        <w:rPr>
          <w:rFonts w:ascii="Consolas" w:hAnsi="Consolas"/>
          <w:color w:val="1B2246"/>
          <w:sz w:val="17"/>
        </w:rPr>
        <w:t>├── email-templates/         7 HTML files — NOT WIRED IN</w:t>
      </w:r>
    </w:p>
    <w:p>
      <w:pPr>
        <w:spacing w:after="0" w:before="0" w:line="240" w:lineRule="auto"/>
        <w:ind w:left="230"/>
        <w:shd w:val="clear" w:fill="EEF1F8"/>
      </w:pPr>
      <w:r>
        <w:rPr>
          <w:rFonts w:ascii="Consolas" w:hAnsi="Consolas"/>
          <w:color w:val="1B2246"/>
          <w:sz w:val="17"/>
        </w:rPr>
        <w:t>├── mta.yaml                 Cloud Foundry multi-target build</w:t>
      </w:r>
    </w:p>
    <w:p>
      <w:pPr>
        <w:spacing w:after="0" w:before="0" w:line="240" w:lineRule="auto"/>
        <w:ind w:left="230"/>
        <w:shd w:val="clear" w:fill="EEF1F8"/>
      </w:pPr>
      <w:r>
        <w:rPr>
          <w:rFonts w:ascii="Consolas" w:hAnsi="Consolas"/>
          <w:color w:val="1B2246"/>
          <w:sz w:val="17"/>
        </w:rPr>
        <w:t>├── xs-security.json         XSUAA scopes + role templates</w:t>
      </w:r>
    </w:p>
    <w:p>
      <w:pPr>
        <w:spacing w:after="0" w:before="0" w:line="240" w:lineRule="auto"/>
        <w:ind w:left="230"/>
        <w:shd w:val="clear" w:fill="EEF1F8"/>
      </w:pPr>
      <w:r>
        <w:rPr>
          <w:rFonts w:ascii="Consolas" w:hAnsi="Consolas"/>
          <w:color w:val="1B2246"/>
          <w:sz w:val="17"/>
        </w:rPr>
        <w:t>├── package.json             CAP deps, profiles, mocked users</w:t>
      </w:r>
    </w:p>
    <w:p>
      <w:pPr>
        <w:spacing w:after="0" w:before="0" w:line="240" w:lineRule="auto"/>
        <w:ind w:left="230"/>
        <w:shd w:val="clear" w:fill="EEF1F8"/>
      </w:pPr>
      <w:r>
        <w:rPr>
          <w:rFonts w:ascii="Consolas" w:hAnsi="Consolas"/>
          <w:color w:val="1B2246"/>
          <w:sz w:val="17"/>
        </w:rPr>
        <w:t>└── .cdsrc-private.json      per-machine hybrid binding (gitignored)</w:t>
      </w:r>
    </w:p>
    <w:p>
      <w:pPr>
        <w:spacing w:after="80"/>
      </w:pPr>
    </w:p>
    <w:p>
      <w:pPr>
        <w:pStyle w:val="Heading3"/>
      </w:pPr>
      <w:r>
        <w:rPr>
          <w:b w:val="0"/>
          <w:i w:val="0"/>
        </w:rPr>
        <w:t>Folder by folder</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Folder</w:t>
            </w:r>
          </w:p>
        </w:tc>
        <w:tc>
          <w:tcPr>
            <w:tcW w:type="dxa" w:w="2329"/>
            <w:shd w:val="clear" w:fill="E7EBF6"/>
          </w:tcPr>
          <w:p>
            <w:pPr>
              <w:spacing w:after="40" w:before="40"/>
            </w:pPr>
            <w:r>
              <w:rPr>
                <w:rFonts w:ascii="Calibri" w:hAnsi="Calibri"/>
                <w:b/>
                <w:sz w:val="17"/>
              </w:rPr>
            </w:r>
            <w:r>
              <w:rPr>
                <w:rFonts w:ascii="Calibri" w:hAnsi="Calibri"/>
                <w:b/>
                <w:i w:val="0"/>
                <w:sz w:val="17"/>
              </w:rPr>
              <w:t>Why it exists</w:t>
            </w:r>
          </w:p>
        </w:tc>
        <w:tc>
          <w:tcPr>
            <w:tcW w:type="dxa" w:w="2329"/>
            <w:shd w:val="clear" w:fill="E7EBF6"/>
          </w:tcPr>
          <w:p>
            <w:pPr>
              <w:spacing w:after="40" w:before="40"/>
            </w:pPr>
            <w:r>
              <w:rPr>
                <w:rFonts w:ascii="Calibri" w:hAnsi="Calibri"/>
                <w:b/>
                <w:sz w:val="17"/>
              </w:rPr>
            </w:r>
            <w:r>
              <w:rPr>
                <w:rFonts w:ascii="Calibri" w:hAnsi="Calibri"/>
                <w:b/>
                <w:i w:val="0"/>
                <w:sz w:val="17"/>
              </w:rPr>
              <w:t>Runs where / when</w:t>
            </w:r>
          </w:p>
        </w:tc>
        <w:tc>
          <w:tcPr>
            <w:tcW w:type="dxa" w:w="2329"/>
            <w:shd w:val="clear" w:fill="E7EBF6"/>
          </w:tcPr>
          <w:p>
            <w:pPr>
              <w:spacing w:after="40" w:before="40"/>
            </w:pPr>
            <w:r>
              <w:rPr>
                <w:rFonts w:ascii="Calibri" w:hAnsi="Calibri"/>
                <w:b/>
                <w:sz w:val="17"/>
              </w:rPr>
            </w:r>
            <w:r>
              <w:rPr>
                <w:rFonts w:ascii="Calibri" w:hAnsi="Calibri"/>
                <w:b/>
                <w:i w:val="0"/>
                <w:sz w:val="17"/>
              </w:rPr>
              <w:t>Kind</w:t>
            </w:r>
          </w:p>
        </w:tc>
      </w:tr>
      <w:tr>
        <w:tc>
          <w:tcPr>
            <w:tcW w:type="dxa" w:w="2329"/>
          </w:tcPr>
          <w:p>
            <w:pPr>
              <w:spacing w:after="40" w:before="40"/>
            </w:pPr>
            <w:r>
              <w:rPr>
                <w:rFonts w:ascii="Calibri" w:hAnsi="Calibri"/>
                <w:sz w:val="17"/>
              </w:rPr>
            </w:r>
            <w:r>
              <w:rPr>
                <w:rFonts w:ascii="Consolas" w:hAnsi="Consolas"/>
                <w:b w:val="0"/>
                <w:i w:val="0"/>
                <w:color w:val="1B2246"/>
                <w:sz w:val="17"/>
              </w:rPr>
              <w:t>app/webapp/</w:t>
            </w:r>
          </w:p>
        </w:tc>
        <w:tc>
          <w:tcPr>
            <w:tcW w:type="dxa" w:w="2329"/>
          </w:tcPr>
          <w:p>
            <w:pPr>
              <w:spacing w:after="40" w:before="40"/>
            </w:pPr>
            <w:r>
              <w:rPr>
                <w:rFonts w:ascii="Calibri" w:hAnsi="Calibri"/>
                <w:sz w:val="17"/>
              </w:rPr>
            </w:r>
            <w:r>
              <w:rPr>
                <w:rFonts w:ascii="Calibri" w:hAnsi="Calibri"/>
                <w:b w:val="0"/>
                <w:i w:val="0"/>
                <w:sz w:val="17"/>
              </w:rPr>
              <w:t xml:space="preserve">The whole UI5 app. Served as static files by the HTML5 repo in production, by </w:t>
            </w:r>
            <w:r>
              <w:rPr>
                <w:rFonts w:ascii="Consolas" w:hAnsi="Consolas"/>
                <w:b w:val="0"/>
                <w:i w:val="0"/>
                <w:color w:val="1B2246"/>
                <w:sz w:val="17"/>
              </w:rPr>
              <w:t>cds watch</w:t>
            </w:r>
            <w:r>
              <w:rPr>
                <w:rFonts w:ascii="Calibri" w:hAnsi="Calibri"/>
                <w:b w:val="0"/>
                <w:i w:val="0"/>
                <w:sz w:val="17"/>
              </w:rPr>
              <w:t xml:space="preserve"> in dev.</w:t>
            </w:r>
          </w:p>
        </w:tc>
        <w:tc>
          <w:tcPr>
            <w:tcW w:type="dxa" w:w="2329"/>
          </w:tcPr>
          <w:p>
            <w:pPr>
              <w:spacing w:after="40" w:before="40"/>
            </w:pPr>
            <w:r>
              <w:rPr>
                <w:rFonts w:ascii="Calibri" w:hAnsi="Calibri"/>
                <w:sz w:val="17"/>
              </w:rPr>
            </w:r>
            <w:r>
              <w:rPr>
                <w:rFonts w:ascii="Calibri" w:hAnsi="Calibri"/>
                <w:b w:val="0"/>
                <w:i w:val="0"/>
                <w:sz w:val="17"/>
              </w:rPr>
              <w:t>Browser, on page load</w:t>
            </w:r>
          </w:p>
        </w:tc>
        <w:tc>
          <w:tcPr>
            <w:tcW w:type="dxa" w:w="2329"/>
          </w:tcPr>
          <w:p>
            <w:pPr>
              <w:spacing w:after="40" w:before="40"/>
            </w:pPr>
            <w:r>
              <w:rPr>
                <w:rFonts w:ascii="Calibri" w:hAnsi="Calibri"/>
                <w:sz w:val="17"/>
              </w:rPr>
            </w:r>
            <w:r>
              <w:rPr>
                <w:rFonts w:ascii="Calibri" w:hAnsi="Calibri"/>
                <w:b w:val="0"/>
                <w:i w:val="0"/>
                <w:sz w:val="17"/>
              </w:rPr>
              <w:t>Application logic</w:t>
            </w:r>
          </w:p>
        </w:tc>
      </w:tr>
      <w:tr>
        <w:tc>
          <w:tcPr>
            <w:tcW w:type="dxa" w:w="2329"/>
          </w:tcPr>
          <w:p>
            <w:pPr>
              <w:spacing w:after="40" w:before="40"/>
            </w:pPr>
            <w:r>
              <w:rPr>
                <w:rFonts w:ascii="Calibri" w:hAnsi="Calibri"/>
                <w:sz w:val="17"/>
              </w:rPr>
            </w:r>
            <w:r>
              <w:rPr>
                <w:rFonts w:ascii="Consolas" w:hAnsi="Consolas"/>
                <w:b w:val="0"/>
                <w:i w:val="0"/>
                <w:color w:val="1B2246"/>
                <w:sz w:val="17"/>
              </w:rPr>
              <w:t>app/webapp/controller/</w:t>
            </w:r>
          </w:p>
        </w:tc>
        <w:tc>
          <w:tcPr>
            <w:tcW w:type="dxa" w:w="2329"/>
          </w:tcPr>
          <w:p>
            <w:pPr>
              <w:spacing w:after="40" w:before="40"/>
            </w:pPr>
            <w:r>
              <w:rPr>
                <w:rFonts w:ascii="Calibri" w:hAnsi="Calibri"/>
                <w:sz w:val="17"/>
              </w:rPr>
            </w:r>
            <w:r>
              <w:rPr>
                <w:rFonts w:ascii="Calibri" w:hAnsi="Calibri"/>
                <w:b w:val="0"/>
                <w:i w:val="0"/>
                <w:sz w:val="17"/>
              </w:rPr>
              <w:t>One controller per view; holds every event handler and every OData call the UI makes.</w:t>
            </w:r>
          </w:p>
        </w:tc>
        <w:tc>
          <w:tcPr>
            <w:tcW w:type="dxa" w:w="2329"/>
          </w:tcPr>
          <w:p>
            <w:pPr>
              <w:spacing w:after="40" w:before="40"/>
            </w:pPr>
            <w:r>
              <w:rPr>
                <w:rFonts w:ascii="Calibri" w:hAnsi="Calibri"/>
                <w:sz w:val="17"/>
              </w:rPr>
            </w:r>
            <w:r>
              <w:rPr>
                <w:rFonts w:ascii="Calibri" w:hAnsi="Calibri"/>
                <w:b w:val="0"/>
                <w:i w:val="0"/>
                <w:sz w:val="17"/>
              </w:rPr>
              <w:t>Browser, after its view is instantiated</w:t>
            </w:r>
          </w:p>
        </w:tc>
        <w:tc>
          <w:tcPr>
            <w:tcW w:type="dxa" w:w="2329"/>
          </w:tcPr>
          <w:p>
            <w:pPr>
              <w:spacing w:after="40" w:before="40"/>
            </w:pPr>
            <w:r>
              <w:rPr>
                <w:rFonts w:ascii="Calibri" w:hAnsi="Calibri"/>
                <w:sz w:val="17"/>
              </w:rPr>
            </w:r>
            <w:r>
              <w:rPr>
                <w:rFonts w:ascii="Calibri" w:hAnsi="Calibri"/>
                <w:b w:val="0"/>
                <w:i w:val="0"/>
                <w:sz w:val="17"/>
              </w:rPr>
              <w:t>Application logic</w:t>
            </w:r>
          </w:p>
        </w:tc>
      </w:tr>
      <w:tr>
        <w:tc>
          <w:tcPr>
            <w:tcW w:type="dxa" w:w="2329"/>
          </w:tcPr>
          <w:p>
            <w:pPr>
              <w:spacing w:after="40" w:before="40"/>
            </w:pPr>
            <w:r>
              <w:rPr>
                <w:rFonts w:ascii="Calibri" w:hAnsi="Calibri"/>
                <w:sz w:val="17"/>
              </w:rPr>
            </w:r>
            <w:r>
              <w:rPr>
                <w:rFonts w:ascii="Consolas" w:hAnsi="Consolas"/>
                <w:b w:val="0"/>
                <w:i w:val="0"/>
                <w:color w:val="1B2246"/>
                <w:sz w:val="17"/>
              </w:rPr>
              <w:t>app/webapp/view/</w:t>
            </w:r>
          </w:p>
        </w:tc>
        <w:tc>
          <w:tcPr>
            <w:tcW w:type="dxa" w:w="2329"/>
          </w:tcPr>
          <w:p>
            <w:pPr>
              <w:spacing w:after="40" w:before="40"/>
            </w:pPr>
            <w:r>
              <w:rPr>
                <w:rFonts w:ascii="Calibri" w:hAnsi="Calibri"/>
                <w:sz w:val="17"/>
              </w:rPr>
            </w:r>
            <w:r>
              <w:rPr>
                <w:rFonts w:ascii="Calibri" w:hAnsi="Calibri"/>
                <w:b w:val="0"/>
                <w:i w:val="0"/>
                <w:sz w:val="17"/>
              </w:rPr>
              <w:t>Declarative XML markup. Bindings here decide what shows and what is editable.</w:t>
            </w:r>
          </w:p>
        </w:tc>
        <w:tc>
          <w:tcPr>
            <w:tcW w:type="dxa" w:w="2329"/>
          </w:tcPr>
          <w:p>
            <w:pPr>
              <w:spacing w:after="40" w:before="40"/>
            </w:pPr>
            <w:r>
              <w:rPr>
                <w:rFonts w:ascii="Calibri" w:hAnsi="Calibri"/>
                <w:sz w:val="17"/>
              </w:rPr>
            </w:r>
            <w:r>
              <w:rPr>
                <w:rFonts w:ascii="Calibri" w:hAnsi="Calibri"/>
                <w:b w:val="0"/>
                <w:i w:val="0"/>
                <w:sz w:val="17"/>
              </w:rPr>
              <w:t>Browser, parsed when router activates a target</w:t>
            </w:r>
          </w:p>
        </w:tc>
        <w:tc>
          <w:tcPr>
            <w:tcW w:type="dxa" w:w="2329"/>
          </w:tcPr>
          <w:p>
            <w:pPr>
              <w:spacing w:after="40" w:before="40"/>
            </w:pPr>
            <w:r>
              <w:rPr>
                <w:rFonts w:ascii="Calibri" w:hAnsi="Calibri"/>
                <w:sz w:val="17"/>
              </w:rPr>
            </w:r>
            <w:r>
              <w:rPr>
                <w:rFonts w:ascii="Calibri" w:hAnsi="Calibri"/>
                <w:b w:val="0"/>
                <w:i w:val="0"/>
                <w:sz w:val="17"/>
              </w:rPr>
              <w:t>Application logic</w:t>
            </w:r>
          </w:p>
        </w:tc>
      </w:tr>
      <w:tr>
        <w:tc>
          <w:tcPr>
            <w:tcW w:type="dxa" w:w="2329"/>
          </w:tcPr>
          <w:p>
            <w:pPr>
              <w:spacing w:after="40" w:before="40"/>
            </w:pPr>
            <w:r>
              <w:rPr>
                <w:rFonts w:ascii="Calibri" w:hAnsi="Calibri"/>
                <w:sz w:val="17"/>
              </w:rPr>
            </w:r>
            <w:r>
              <w:rPr>
                <w:rFonts w:ascii="Consolas" w:hAnsi="Consolas"/>
                <w:b w:val="0"/>
                <w:i w:val="0"/>
                <w:color w:val="1B2246"/>
                <w:sz w:val="17"/>
              </w:rPr>
              <w:t>app/webapp/model/</w:t>
            </w:r>
          </w:p>
        </w:tc>
        <w:tc>
          <w:tcPr>
            <w:tcW w:type="dxa" w:w="2329"/>
          </w:tcPr>
          <w:p>
            <w:pPr>
              <w:spacing w:after="40" w:before="40"/>
            </w:pPr>
            <w:r>
              <w:rPr>
                <w:rFonts w:ascii="Calibri" w:hAnsi="Calibri"/>
                <w:sz w:val="17"/>
              </w:rPr>
            </w:r>
            <w:r>
              <w:rPr>
                <w:rFonts w:ascii="Calibri" w:hAnsi="Calibri"/>
                <w:b w:val="0"/>
                <w:i w:val="0"/>
                <w:sz w:val="17"/>
              </w:rPr>
              <w:t xml:space="preserve">Shared JS helpers. Note: despite the name, only one of the three is model-ish. </w:t>
            </w:r>
            <w:r>
              <w:rPr>
                <w:rFonts w:ascii="Consolas" w:hAnsi="Consolas"/>
                <w:b w:val="0"/>
                <w:i w:val="0"/>
                <w:color w:val="1B2246"/>
                <w:sz w:val="17"/>
              </w:rPr>
              <w:t>roleConfig.js</w:t>
            </w:r>
            <w:r>
              <w:rPr>
                <w:rFonts w:ascii="Calibri" w:hAnsi="Calibri"/>
                <w:b w:val="0"/>
                <w:i w:val="0"/>
                <w:sz w:val="17"/>
              </w:rPr>
              <w:t xml:space="preserve"> is a permission table, </w:t>
            </w:r>
            <w:r>
              <w:rPr>
                <w:rFonts w:ascii="Consolas" w:hAnsi="Consolas"/>
                <w:b w:val="0"/>
                <w:i w:val="0"/>
                <w:color w:val="1B2246"/>
                <w:sz w:val="17"/>
              </w:rPr>
              <w:t>formatter.js</w:t>
            </w:r>
            <w:r>
              <w:rPr>
                <w:rFonts w:ascii="Calibri" w:hAnsi="Calibri"/>
                <w:b w:val="0"/>
                <w:i w:val="0"/>
                <w:sz w:val="17"/>
              </w:rPr>
              <w:t xml:space="preserve"> is view formatters, </w:t>
            </w:r>
            <w:r>
              <w:rPr>
                <w:rFonts w:ascii="Consolas" w:hAnsi="Consolas"/>
                <w:b w:val="0"/>
                <w:i w:val="0"/>
                <w:color w:val="1B2246"/>
                <w:sz w:val="17"/>
              </w:rPr>
              <w:t>lookupValues.js</w:t>
            </w:r>
            <w:r>
              <w:rPr>
                <w:rFonts w:ascii="Calibri" w:hAnsi="Calibri"/>
                <w:b w:val="0"/>
                <w:i w:val="0"/>
                <w:sz w:val="17"/>
              </w:rPr>
              <w:t xml:space="preserve"> is a fetch helper.</w:t>
            </w:r>
          </w:p>
        </w:tc>
        <w:tc>
          <w:tcPr>
            <w:tcW w:type="dxa" w:w="2329"/>
          </w:tcPr>
          <w:p>
            <w:pPr>
              <w:spacing w:after="40" w:before="40"/>
            </w:pPr>
            <w:r>
              <w:rPr>
                <w:rFonts w:ascii="Calibri" w:hAnsi="Calibri"/>
                <w:sz w:val="17"/>
              </w:rPr>
            </w:r>
            <w:r>
              <w:rPr>
                <w:rFonts w:ascii="Calibri" w:hAnsi="Calibri"/>
                <w:b w:val="0"/>
                <w:i w:val="0"/>
                <w:sz w:val="17"/>
              </w:rPr>
              <w:t>Browser, imported by controllers</w:t>
            </w:r>
          </w:p>
        </w:tc>
        <w:tc>
          <w:tcPr>
            <w:tcW w:type="dxa" w:w="2329"/>
          </w:tcPr>
          <w:p>
            <w:pPr>
              <w:spacing w:after="40" w:before="40"/>
            </w:pPr>
            <w:r>
              <w:rPr>
                <w:rFonts w:ascii="Calibri" w:hAnsi="Calibri"/>
                <w:sz w:val="17"/>
              </w:rPr>
            </w:r>
            <w:r>
              <w:rPr>
                <w:rFonts w:ascii="Calibri" w:hAnsi="Calibri"/>
                <w:b w:val="0"/>
                <w:i w:val="0"/>
                <w:sz w:val="17"/>
              </w:rPr>
              <w:t>Application logic</w:t>
            </w:r>
          </w:p>
        </w:tc>
      </w:tr>
      <w:tr>
        <w:tc>
          <w:tcPr>
            <w:tcW w:type="dxa" w:w="2329"/>
          </w:tcPr>
          <w:p>
            <w:pPr>
              <w:spacing w:after="40" w:before="40"/>
            </w:pPr>
            <w:r>
              <w:rPr>
                <w:rFonts w:ascii="Calibri" w:hAnsi="Calibri"/>
                <w:sz w:val="17"/>
              </w:rPr>
            </w:r>
            <w:r>
              <w:rPr>
                <w:rFonts w:ascii="Consolas" w:hAnsi="Consolas"/>
                <w:b w:val="0"/>
                <w:i w:val="0"/>
                <w:color w:val="1B2246"/>
                <w:sz w:val="17"/>
              </w:rPr>
              <w:t>app/router/</w:t>
            </w:r>
          </w:p>
        </w:tc>
        <w:tc>
          <w:tcPr>
            <w:tcW w:type="dxa" w:w="2329"/>
          </w:tcPr>
          <w:p>
            <w:pPr>
              <w:spacing w:after="40" w:before="40"/>
            </w:pPr>
            <w:r>
              <w:rPr>
                <w:rFonts w:ascii="Calibri" w:hAnsi="Calibri"/>
                <w:sz w:val="17"/>
              </w:rPr>
            </w:r>
            <w:r>
              <w:rPr>
                <w:rFonts w:ascii="Calibri" w:hAnsi="Calibri"/>
                <w:b w:val="0"/>
                <w:i w:val="0"/>
                <w:sz w:val="17"/>
              </w:rPr>
              <w:t xml:space="preserve">Holds only a </w:t>
            </w:r>
            <w:r>
              <w:rPr>
                <w:rFonts w:ascii="Consolas" w:hAnsi="Consolas"/>
                <w:b w:val="0"/>
                <w:i w:val="0"/>
                <w:color w:val="1B2246"/>
                <w:sz w:val="17"/>
              </w:rPr>
              <w:t>package.json</w:t>
            </w:r>
            <w:r>
              <w:rPr>
                <w:rFonts w:ascii="Calibri" w:hAnsi="Calibri"/>
                <w:b w:val="0"/>
                <w:i w:val="0"/>
                <w:sz w:val="17"/>
              </w:rPr>
              <w:t xml:space="preserve"> that depends on </w:t>
            </w:r>
            <w:r>
              <w:rPr>
                <w:rFonts w:ascii="Consolas" w:hAnsi="Consolas"/>
                <w:b w:val="0"/>
                <w:i w:val="0"/>
                <w:color w:val="1B2246"/>
                <w:sz w:val="17"/>
              </w:rPr>
              <w:t>@sap/approuter</w:t>
            </w:r>
            <w:r>
              <w:rPr>
                <w:rFonts w:ascii="Calibri" w:hAnsi="Calibri"/>
                <w:b w:val="0"/>
                <w:i w:val="0"/>
                <w:sz w:val="17"/>
              </w:rPr>
              <w:t>. Cloud Foundry stages it as the login/proxy tier.</w:t>
            </w:r>
          </w:p>
        </w:tc>
        <w:tc>
          <w:tcPr>
            <w:tcW w:type="dxa" w:w="2329"/>
          </w:tcPr>
          <w:p>
            <w:pPr>
              <w:spacing w:after="40" w:before="40"/>
            </w:pPr>
            <w:r>
              <w:rPr>
                <w:rFonts w:ascii="Calibri" w:hAnsi="Calibri"/>
                <w:sz w:val="17"/>
              </w:rPr>
            </w:r>
            <w:r>
              <w:rPr>
                <w:rFonts w:ascii="Calibri" w:hAnsi="Calibri"/>
                <w:b w:val="0"/>
                <w:i w:val="0"/>
                <w:sz w:val="17"/>
              </w:rPr>
              <w:t>Node.js in CF</w:t>
            </w:r>
          </w:p>
        </w:tc>
        <w:tc>
          <w:tcPr>
            <w:tcW w:type="dxa" w:w="2329"/>
          </w:tcPr>
          <w:p>
            <w:pPr>
              <w:spacing w:after="40" w:before="40"/>
            </w:pPr>
            <w:r>
              <w:rPr>
                <w:rFonts w:ascii="Calibri" w:hAnsi="Calibri"/>
                <w:sz w:val="17"/>
              </w:rPr>
            </w:r>
            <w:r>
              <w:rPr>
                <w:rFonts w:ascii="Calibri" w:hAnsi="Calibri"/>
                <w:b w:val="0"/>
                <w:i w:val="0"/>
                <w:sz w:val="17"/>
              </w:rPr>
              <w:t>Configuration</w:t>
            </w:r>
          </w:p>
        </w:tc>
      </w:tr>
      <w:tr>
        <w:tc>
          <w:tcPr>
            <w:tcW w:type="dxa" w:w="2329"/>
          </w:tcPr>
          <w:p>
            <w:pPr>
              <w:spacing w:after="40" w:before="40"/>
            </w:pPr>
            <w:r>
              <w:rPr>
                <w:rFonts w:ascii="Calibri" w:hAnsi="Calibri"/>
                <w:sz w:val="17"/>
              </w:rPr>
            </w:r>
            <w:r>
              <w:rPr>
                <w:rFonts w:ascii="Consolas" w:hAnsi="Consolas"/>
                <w:b w:val="0"/>
                <w:i w:val="0"/>
                <w:color w:val="1B2246"/>
                <w:sz w:val="17"/>
              </w:rPr>
              <w:t>srv/</w:t>
            </w:r>
          </w:p>
        </w:tc>
        <w:tc>
          <w:tcPr>
            <w:tcW w:type="dxa" w:w="2329"/>
          </w:tcPr>
          <w:p>
            <w:pPr>
              <w:spacing w:after="40" w:before="40"/>
            </w:pPr>
            <w:r>
              <w:rPr>
                <w:rFonts w:ascii="Calibri" w:hAnsi="Calibri"/>
                <w:sz w:val="17"/>
              </w:rPr>
            </w:r>
            <w:r>
              <w:rPr>
                <w:rFonts w:ascii="Calibri" w:hAnsi="Calibri"/>
                <w:b w:val="0"/>
                <w:i w:val="0"/>
                <w:sz w:val="17"/>
              </w:rPr>
              <w:t>The CAP service: what is exposed, and all custom behaviour.</w:t>
            </w:r>
          </w:p>
        </w:tc>
        <w:tc>
          <w:tcPr>
            <w:tcW w:type="dxa" w:w="2329"/>
          </w:tcPr>
          <w:p>
            <w:pPr>
              <w:spacing w:after="40" w:before="40"/>
            </w:pPr>
            <w:r>
              <w:rPr>
                <w:rFonts w:ascii="Calibri" w:hAnsi="Calibri"/>
                <w:sz w:val="17"/>
              </w:rPr>
            </w:r>
            <w:r>
              <w:rPr>
                <w:rFonts w:ascii="Calibri" w:hAnsi="Calibri"/>
                <w:b w:val="0"/>
                <w:i w:val="0"/>
                <w:sz w:val="17"/>
              </w:rPr>
              <w:t>Node.js, at server start (handlers registered) and per request</w:t>
            </w:r>
          </w:p>
        </w:tc>
        <w:tc>
          <w:tcPr>
            <w:tcW w:type="dxa" w:w="2329"/>
          </w:tcPr>
          <w:p>
            <w:pPr>
              <w:spacing w:after="40" w:before="40"/>
            </w:pPr>
            <w:r>
              <w:rPr>
                <w:rFonts w:ascii="Calibri" w:hAnsi="Calibri"/>
                <w:sz w:val="17"/>
              </w:rPr>
            </w:r>
            <w:r>
              <w:rPr>
                <w:rFonts w:ascii="Calibri" w:hAnsi="Calibri"/>
                <w:b w:val="0"/>
                <w:i w:val="0"/>
                <w:sz w:val="17"/>
              </w:rPr>
              <w:t>Both</w:t>
            </w:r>
          </w:p>
        </w:tc>
      </w:tr>
      <w:tr>
        <w:tc>
          <w:tcPr>
            <w:tcW w:type="dxa" w:w="2329"/>
          </w:tcPr>
          <w:p>
            <w:pPr>
              <w:spacing w:after="40" w:before="40"/>
            </w:pPr>
            <w:r>
              <w:rPr>
                <w:rFonts w:ascii="Calibri" w:hAnsi="Calibri"/>
                <w:sz w:val="17"/>
              </w:rPr>
            </w:r>
            <w:r>
              <w:rPr>
                <w:rFonts w:ascii="Consolas" w:hAnsi="Consolas"/>
                <w:b w:val="0"/>
                <w:i w:val="0"/>
                <w:color w:val="1B2246"/>
                <w:sz w:val="17"/>
              </w:rPr>
              <w:t>db/</w:t>
            </w:r>
          </w:p>
        </w:tc>
        <w:tc>
          <w:tcPr>
            <w:tcW w:type="dxa" w:w="2329"/>
          </w:tcPr>
          <w:p>
            <w:pPr>
              <w:spacing w:after="40" w:before="40"/>
            </w:pPr>
            <w:r>
              <w:rPr>
                <w:rFonts w:ascii="Calibri" w:hAnsi="Calibri"/>
                <w:sz w:val="17"/>
              </w:rPr>
            </w:r>
            <w:r>
              <w:rPr>
                <w:rFonts w:ascii="Calibri" w:hAnsi="Calibri"/>
                <w:b w:val="0"/>
                <w:i w:val="0"/>
                <w:sz w:val="17"/>
              </w:rPr>
              <w:t>The data model and its seed data. Compiled to SQL DDL at build time.</w:t>
            </w:r>
          </w:p>
        </w:tc>
        <w:tc>
          <w:tcPr>
            <w:tcW w:type="dxa" w:w="2329"/>
          </w:tcPr>
          <w:p>
            <w:pPr>
              <w:spacing w:after="40" w:before="40"/>
            </w:pPr>
            <w:r>
              <w:rPr>
                <w:rFonts w:ascii="Calibri" w:hAnsi="Calibri"/>
                <w:sz w:val="17"/>
              </w:rPr>
            </w:r>
            <w:r>
              <w:rPr>
                <w:rFonts w:ascii="Calibri" w:hAnsi="Calibri"/>
                <w:b w:val="0"/>
                <w:i w:val="0"/>
                <w:sz w:val="17"/>
              </w:rPr>
              <w:t>Build/deploy time (</w:t>
            </w:r>
            <w:r>
              <w:rPr>
                <w:rFonts w:ascii="Consolas" w:hAnsi="Consolas"/>
                <w:b w:val="0"/>
                <w:i w:val="0"/>
                <w:color w:val="1B2246"/>
                <w:sz w:val="17"/>
              </w:rPr>
              <w:t>cds deploy</w:t>
            </w:r>
            <w:r>
              <w:rPr>
                <w:rFonts w:ascii="Calibri" w:hAnsi="Calibri"/>
                <w:b w:val="0"/>
                <w:i w:val="0"/>
                <w:sz w:val="17"/>
              </w:rPr>
              <w:t>)</w:t>
            </w:r>
          </w:p>
        </w:tc>
        <w:tc>
          <w:tcPr>
            <w:tcW w:type="dxa" w:w="2329"/>
          </w:tcPr>
          <w:p>
            <w:pPr>
              <w:spacing w:after="40" w:before="40"/>
            </w:pPr>
            <w:r>
              <w:rPr>
                <w:rFonts w:ascii="Calibri" w:hAnsi="Calibri"/>
                <w:sz w:val="17"/>
              </w:rPr>
            </w:r>
            <w:r>
              <w:rPr>
                <w:rFonts w:ascii="Calibri" w:hAnsi="Calibri"/>
                <w:b w:val="0"/>
                <w:i w:val="0"/>
                <w:sz w:val="17"/>
              </w:rPr>
              <w:t>Both</w:t>
            </w:r>
          </w:p>
        </w:tc>
      </w:tr>
      <w:tr>
        <w:tc>
          <w:tcPr>
            <w:tcW w:type="dxa" w:w="2329"/>
          </w:tcPr>
          <w:p>
            <w:pPr>
              <w:spacing w:after="40" w:before="40"/>
            </w:pPr>
            <w:r>
              <w:rPr>
                <w:rFonts w:ascii="Calibri" w:hAnsi="Calibri"/>
                <w:sz w:val="17"/>
              </w:rPr>
            </w:r>
            <w:r>
              <w:rPr>
                <w:rFonts w:ascii="Consolas" w:hAnsi="Consolas"/>
                <w:b w:val="0"/>
                <w:i w:val="0"/>
                <w:color w:val="1B2246"/>
                <w:sz w:val="17"/>
              </w:rPr>
              <w:t>db/data/</w:t>
            </w:r>
          </w:p>
        </w:tc>
        <w:tc>
          <w:tcPr>
            <w:tcW w:type="dxa" w:w="2329"/>
          </w:tcPr>
          <w:p>
            <w:pPr>
              <w:spacing w:after="40" w:before="40"/>
            </w:pPr>
            <w:r>
              <w:rPr>
                <w:rFonts w:ascii="Calibri" w:hAnsi="Calibri"/>
                <w:sz w:val="17"/>
              </w:rPr>
            </w:r>
            <w:r>
              <w:rPr>
                <w:rFonts w:ascii="Calibri" w:hAnsi="Calibri"/>
                <w:b w:val="0"/>
                <w:i w:val="0"/>
                <w:sz w:val="17"/>
              </w:rPr>
              <w:t xml:space="preserve">CSV seeds. </w:t>
            </w:r>
            <w:r>
              <w:rPr>
                <w:rFonts w:ascii="Calibri" w:hAnsi="Calibri"/>
                <w:b/>
                <w:i w:val="0"/>
                <w:sz w:val="17"/>
              </w:rPr>
              <w:t xml:space="preserve">Every </w:t>
            </w:r>
            <w:r>
              <w:rPr>
                <w:rFonts w:ascii="Consolas" w:hAnsi="Consolas"/>
                <w:b/>
                <w:i w:val="0"/>
                <w:color w:val="1B2246"/>
                <w:sz w:val="17"/>
              </w:rPr>
              <w:t>cds deploy</w:t>
            </w:r>
            <w:r>
              <w:rPr>
                <w:rFonts w:ascii="Calibri" w:hAnsi="Calibri"/>
                <w:b/>
                <w:i w:val="0"/>
                <w:sz w:val="17"/>
              </w:rPr>
              <w:t xml:space="preserve"> rebuilds these tables from CSV</w:t>
            </w:r>
            <w:r>
              <w:rPr>
                <w:rFonts w:ascii="Calibri" w:hAnsi="Calibri"/>
                <w:b w:val="0"/>
                <w:i w:val="0"/>
                <w:sz w:val="17"/>
              </w:rPr>
              <w:t xml:space="preserve"> — live-created rows are lost.</w:t>
            </w:r>
          </w:p>
        </w:tc>
        <w:tc>
          <w:tcPr>
            <w:tcW w:type="dxa" w:w="2329"/>
          </w:tcPr>
          <w:p>
            <w:pPr>
              <w:spacing w:after="40" w:before="40"/>
            </w:pPr>
            <w:r>
              <w:rPr>
                <w:rFonts w:ascii="Calibri" w:hAnsi="Calibri"/>
                <w:sz w:val="17"/>
              </w:rPr>
            </w:r>
            <w:r>
              <w:rPr>
                <w:rFonts w:ascii="Calibri" w:hAnsi="Calibri"/>
                <w:b w:val="0"/>
                <w:i w:val="0"/>
                <w:sz w:val="17"/>
              </w:rPr>
              <w:t>Deploy time</w:t>
            </w:r>
          </w:p>
        </w:tc>
        <w:tc>
          <w:tcPr>
            <w:tcW w:type="dxa" w:w="2329"/>
          </w:tcPr>
          <w:p>
            <w:pPr>
              <w:spacing w:after="40" w:before="40"/>
            </w:pPr>
            <w:r>
              <w:rPr>
                <w:rFonts w:ascii="Calibri" w:hAnsi="Calibri"/>
                <w:sz w:val="17"/>
              </w:rPr>
            </w:r>
            <w:r>
              <w:rPr>
                <w:rFonts w:ascii="Calibri" w:hAnsi="Calibri"/>
                <w:b w:val="0"/>
                <w:i w:val="0"/>
                <w:sz w:val="17"/>
              </w:rPr>
              <w:t>Data</w:t>
            </w:r>
          </w:p>
        </w:tc>
      </w:tr>
      <w:tr>
        <w:tc>
          <w:tcPr>
            <w:tcW w:type="dxa" w:w="2329"/>
          </w:tcPr>
          <w:p>
            <w:pPr>
              <w:spacing w:after="40" w:before="40"/>
            </w:pPr>
            <w:r>
              <w:rPr>
                <w:rFonts w:ascii="Calibri" w:hAnsi="Calibri"/>
                <w:sz w:val="17"/>
              </w:rPr>
            </w:r>
            <w:r>
              <w:rPr>
                <w:rFonts w:ascii="Consolas" w:hAnsi="Consolas"/>
                <w:b w:val="0"/>
                <w:i w:val="0"/>
                <w:color w:val="1B2246"/>
                <w:sz w:val="17"/>
              </w:rPr>
              <w:t>email-templates/</w:t>
            </w:r>
          </w:p>
        </w:tc>
        <w:tc>
          <w:tcPr>
            <w:tcW w:type="dxa" w:w="2329"/>
          </w:tcPr>
          <w:p>
            <w:pPr>
              <w:spacing w:after="40" w:before="40"/>
            </w:pPr>
            <w:r>
              <w:rPr>
                <w:rFonts w:ascii="Calibri" w:hAnsi="Calibri"/>
                <w:sz w:val="17"/>
              </w:rPr>
            </w:r>
            <w:r>
              <w:rPr>
                <w:rFonts w:ascii="Calibri" w:hAnsi="Calibri"/>
                <w:b w:val="0"/>
                <w:i w:val="0"/>
                <w:sz w:val="17"/>
              </w:rPr>
              <w:t xml:space="preserve">Seven polished HTML email designs. </w:t>
            </w:r>
            <w:r>
              <w:rPr>
                <w:rFonts w:ascii="Calibri" w:hAnsi="Calibri"/>
                <w:b/>
                <w:color w:val="5B6486"/>
                <w:sz w:val="17"/>
              </w:rPr>
              <w:t xml:space="preserve">[NOT PRESENT] </w:t>
            </w:r>
            <w:r>
              <w:rPr>
                <w:rFonts w:ascii="Calibri" w:hAnsi="Calibri"/>
                <w:b w:val="0"/>
                <w:i w:val="0"/>
                <w:sz w:val="17"/>
              </w:rPr>
              <w:t xml:space="preserve"> in any code path — see Chapter 30.</w:t>
            </w:r>
          </w:p>
        </w:tc>
        <w:tc>
          <w:tcPr>
            <w:tcW w:type="dxa" w:w="2329"/>
          </w:tcPr>
          <w:p>
            <w:pPr>
              <w:spacing w:after="40" w:before="40"/>
            </w:pPr>
            <w:r>
              <w:rPr>
                <w:rFonts w:ascii="Calibri" w:hAnsi="Calibri"/>
                <w:sz w:val="17"/>
              </w:rPr>
            </w:r>
            <w:r>
              <w:rPr>
                <w:rFonts w:ascii="Calibri" w:hAnsi="Calibri"/>
                <w:b w:val="0"/>
                <w:i w:val="0"/>
                <w:sz w:val="17"/>
              </w:rPr>
              <w:t>Never</w:t>
            </w:r>
          </w:p>
        </w:tc>
        <w:tc>
          <w:tcPr>
            <w:tcW w:type="dxa" w:w="2329"/>
          </w:tcPr>
          <w:p>
            <w:pPr>
              <w:spacing w:after="40" w:before="40"/>
            </w:pPr>
            <w:r>
              <w:rPr>
                <w:rFonts w:ascii="Calibri" w:hAnsi="Calibri"/>
                <w:sz w:val="17"/>
              </w:rPr>
            </w:r>
            <w:r>
              <w:rPr>
                <w:rFonts w:ascii="Calibri" w:hAnsi="Calibri"/>
                <w:b w:val="0"/>
                <w:i w:val="0"/>
                <w:sz w:val="17"/>
              </w:rPr>
              <w:t>Dead assets</w:t>
            </w:r>
          </w:p>
        </w:tc>
      </w:tr>
    </w:tbl>
    <w:p>
      <w:pPr>
        <w:spacing w:after="120"/>
      </w:pPr>
    </w:p>
    <w:p>
      <w:pPr>
        <w:pStyle w:val="Heading3"/>
      </w:pPr>
      <w:r>
        <w:rPr>
          <w:b w:val="0"/>
          <w:i w:val="0"/>
        </w:rPr>
        <w:t>Files that look small but matter</w:t>
      </w:r>
    </w:p>
    <w:p>
      <w:pPr>
        <w:pStyle w:val="ListBullet"/>
        <w:spacing w:after="60"/>
      </w:pPr>
      <w:r>
        <w:rPr>
          <w:rFonts w:ascii="Consolas" w:hAnsi="Consolas"/>
          <w:b w:val="0"/>
          <w:i w:val="0"/>
          <w:color w:val="1B2246"/>
          <w:sz w:val="18"/>
        </w:rPr>
        <w:t>app/webapp/view/App.view.xml</w:t>
      </w:r>
      <w:r>
        <w:rPr>
          <w:b w:val="0"/>
          <w:i w:val="0"/>
        </w:rPr>
        <w:t xml:space="preserve"> — 3 lines. It contains only </w:t>
      </w:r>
      <w:r>
        <w:rPr>
          <w:rFonts w:ascii="Consolas" w:hAnsi="Consolas"/>
          <w:b w:val="0"/>
          <w:i w:val="0"/>
          <w:color w:val="1B2246"/>
          <w:sz w:val="18"/>
        </w:rPr>
        <w:t>&lt;App id="app"/&gt;</w:t>
      </w:r>
      <w:r>
        <w:rPr>
          <w:b w:val="0"/>
          <w:i w:val="0"/>
        </w:rPr>
        <w:t xml:space="preserve">. That </w:t>
      </w:r>
      <w:r>
        <w:rPr>
          <w:rFonts w:ascii="Consolas" w:hAnsi="Consolas"/>
          <w:b w:val="0"/>
          <w:i w:val="0"/>
          <w:color w:val="1B2246"/>
          <w:sz w:val="18"/>
        </w:rPr>
        <w:t>id="app"</w:t>
      </w:r>
      <w:r>
        <w:rPr>
          <w:b w:val="0"/>
          <w:i w:val="0"/>
        </w:rPr>
        <w:t xml:space="preserve"> is what </w:t>
      </w:r>
      <w:r>
        <w:rPr>
          <w:rFonts w:ascii="Consolas" w:hAnsi="Consolas"/>
          <w:b w:val="0"/>
          <w:i w:val="0"/>
          <w:color w:val="1B2246"/>
          <w:sz w:val="18"/>
        </w:rPr>
        <w:t>manifest.json</w:t>
      </w:r>
      <w:r>
        <w:rPr>
          <w:b w:val="0"/>
          <w:i w:val="0"/>
        </w:rPr>
        <w:t xml:space="preserve">'s </w:t>
      </w:r>
      <w:r>
        <w:rPr>
          <w:rFonts w:ascii="Consolas" w:hAnsi="Consolas"/>
          <w:b w:val="0"/>
          <w:i w:val="0"/>
          <w:color w:val="1B2246"/>
          <w:sz w:val="18"/>
        </w:rPr>
        <w:t>routing.config.controlId</w:t>
      </w:r>
      <w:r>
        <w:rPr>
          <w:b w:val="0"/>
          <w:i w:val="0"/>
        </w:rPr>
        <w:t xml:space="preserve"> points at; without it, no page ever renders.</w:t>
      </w:r>
    </w:p>
    <w:p>
      <w:pPr>
        <w:pStyle w:val="ListBullet"/>
        <w:spacing w:after="60"/>
      </w:pPr>
      <w:r>
        <w:rPr>
          <w:rFonts w:ascii="Consolas" w:hAnsi="Consolas"/>
          <w:b w:val="0"/>
          <w:i w:val="0"/>
          <w:color w:val="1B2246"/>
          <w:sz w:val="18"/>
        </w:rPr>
        <w:t>db/undeploy.json</w:t>
      </w:r>
      <w:r>
        <w:rPr>
          <w:b w:val="0"/>
          <w:i w:val="0"/>
        </w:rPr>
        <w:t xml:space="preserve"> — 7 lines. Tells the HDI deployer which artefacts it is allowed to </w:t>
      </w:r>
      <w:r>
        <w:rPr>
          <w:b w:val="0"/>
          <w:i/>
        </w:rPr>
        <w:t>drop</w:t>
      </w:r>
      <w:r>
        <w:rPr>
          <w:b w:val="0"/>
          <w:i w:val="0"/>
        </w:rPr>
        <w:t>. Without it, a removed entity blocks the deploy.</w:t>
      </w:r>
    </w:p>
    <w:p>
      <w:pPr>
        <w:pStyle w:val="ListBullet"/>
        <w:spacing w:after="60"/>
      </w:pPr>
      <w:r>
        <w:rPr>
          <w:rFonts w:ascii="Consolas" w:hAnsi="Consolas"/>
          <w:b w:val="0"/>
          <w:i w:val="0"/>
          <w:color w:val="1B2246"/>
          <w:sz w:val="18"/>
        </w:rPr>
        <w:t>srv/ticket-helpers.js</w:t>
      </w:r>
      <w:r>
        <w:rPr>
          <w:b w:val="0"/>
          <w:i w:val="0"/>
        </w:rPr>
        <w:t xml:space="preserve"> — 12 lines, one function. It is the reason a dead SMTP server does not break ticket submission.</w:t>
      </w:r>
    </w:p>
    <w:p>
      <w:pPr>
        <w:pStyle w:val="ListBullet"/>
        <w:spacing w:after="60"/>
      </w:pPr>
      <w:r>
        <w:rPr>
          <w:rFonts w:ascii="Consolas" w:hAnsi="Consolas"/>
          <w:b w:val="0"/>
          <w:i w:val="0"/>
          <w:color w:val="1B2246"/>
          <w:sz w:val="18"/>
        </w:rPr>
        <w:t>.cdsrc-private.json</w:t>
      </w:r>
      <w:r>
        <w:rPr>
          <w:b w:val="0"/>
          <w:i w:val="0"/>
        </w:rPr>
        <w:t xml:space="preserve"> — gitignored, per developer. Holds the </w:t>
      </w:r>
      <w:r>
        <w:rPr>
          <w:rFonts w:ascii="Consolas" w:hAnsi="Consolas"/>
          <w:b w:val="0"/>
          <w:i w:val="0"/>
          <w:color w:val="1B2246"/>
          <w:sz w:val="18"/>
        </w:rPr>
        <w:t>[hybrid]</w:t>
      </w:r>
      <w:r>
        <w:rPr>
          <w:b w:val="0"/>
          <w:i w:val="0"/>
        </w:rPr>
        <w:t xml:space="preserve"> binding to the real HANA instance.</w:t>
      </w:r>
    </w:p>
    <w:p>
      <w:r>
        <w:br w:type="page"/>
      </w:r>
    </w:p>
    <w:p>
      <w:pPr>
        <w:keepNext/>
        <w:spacing w:after="0"/>
      </w:pPr>
      <w:r>
        <w:rPr>
          <w:rFonts w:ascii="Calibri" w:hAnsi="Calibri"/>
          <w:b/>
          <w:color w:val="021A86"/>
          <w:sz w:val="17"/>
        </w:rPr>
        <w:t>CHAPTER 04</w:t>
      </w:r>
    </w:p>
    <w:p>
      <w:pPr>
        <w:pStyle w:val="Heading2"/>
      </w:pPr>
      <w:r>
        <w:rPr>
          <w:b w:val="0"/>
          <w:i w:val="0"/>
        </w:rPr>
        <w:t>index.html — the ignition switch</w:t>
      </w:r>
    </w:p>
    <w:p>
      <w:r>
        <w:rPr>
          <w:rFonts w:ascii="Consolas" w:hAnsi="Consolas"/>
          <w:b w:val="0"/>
          <w:i w:val="0"/>
          <w:color w:val="5B6486"/>
          <w:sz w:val="18"/>
        </w:rPr>
        <w:t>app/webapp/index.html</w:t>
      </w:r>
    </w:p>
    <w:p>
      <w:pPr>
        <w:pStyle w:val="Heading3"/>
      </w:pPr>
      <w:r>
        <w:rPr>
          <w:b w:val="0"/>
          <w:i w:val="0"/>
        </w:rPr>
        <w:t>Why it exists at all</w:t>
      </w:r>
    </w:p>
    <w:p>
      <w:r>
        <w:rPr>
          <w:b/>
          <w:i w:val="0"/>
        </w:rPr>
        <w:t>Simple explanation:</w:t>
      </w:r>
      <w:r>
        <w:rPr>
          <w:b w:val="0"/>
          <w:i w:val="0"/>
        </w:rPr>
        <w:t xml:space="preserve"> a browser cannot open a "UI5 app". It can only open an HTML page. </w:t>
      </w:r>
      <w:r>
        <w:rPr>
          <w:rFonts w:ascii="Consolas" w:hAnsi="Consolas"/>
          <w:b w:val="0"/>
          <w:i w:val="0"/>
          <w:color w:val="1B2246"/>
          <w:sz w:val="18"/>
        </w:rPr>
        <w:t>index.html</w:t>
      </w:r>
      <w:r>
        <w:rPr>
          <w:b w:val="0"/>
          <w:i w:val="0"/>
        </w:rPr>
        <w:t xml:space="preserve"> is the one page whose only job is to load the UI5 framework and then hand control to your code.</w:t>
      </w:r>
    </w:p>
    <w:p>
      <w:r>
        <w:rPr>
          <w:b/>
          <w:i w:val="0"/>
        </w:rPr>
        <w:t>Why this project needs it:</w:t>
      </w:r>
      <w:r>
        <w:rPr>
          <w:b w:val="0"/>
          <w:i w:val="0"/>
        </w:rPr>
        <w:t xml:space="preserve"> this file is hand-written, not generated by CAP or by a Fiori template. That has a practical consequence you will feel daily: </w:t>
      </w:r>
      <w:r>
        <w:rPr>
          <w:rFonts w:ascii="Consolas" w:hAnsi="Consolas"/>
          <w:b w:val="0"/>
          <w:i w:val="0"/>
          <w:color w:val="1B2246"/>
          <w:sz w:val="18"/>
        </w:rPr>
        <w:t>cds watch</w:t>
      </w:r>
      <w:r>
        <w:rPr>
          <w:b w:val="0"/>
          <w:i w:val="0"/>
        </w:rPr>
        <w:t xml:space="preserve">'s LiveReload does not inject into it, so </w:t>
      </w:r>
      <w:r>
        <w:rPr>
          <w:b/>
          <w:i w:val="0"/>
        </w:rPr>
        <w:t>a hard refresh (Ctrl+Shift+R) is required after any view, controller or CSS change</w:t>
      </w:r>
      <w:r>
        <w:rPr>
          <w:b w:val="0"/>
          <w:i w:val="0"/>
        </w:rPr>
        <w:t>.</w:t>
      </w:r>
    </w:p>
    <w:p>
      <w:pPr>
        <w:pStyle w:val="Heading3"/>
      </w:pPr>
      <w:r>
        <w:rPr>
          <w:b w:val="0"/>
          <w:i w:val="0"/>
        </w:rPr>
        <w:t>The actual file</w:t>
      </w:r>
    </w:p>
    <w:p>
      <w:pPr>
        <w:spacing w:after="0" w:before="0" w:line="240" w:lineRule="auto"/>
        <w:ind w:left="230"/>
        <w:shd w:val="clear" w:fill="EEF1F8"/>
      </w:pPr>
      <w:r>
        <w:rPr>
          <w:rFonts w:ascii="Consolas" w:hAnsi="Consolas"/>
          <w:color w:val="1B2246"/>
          <w:sz w:val="17"/>
        </w:rPr>
        <w:t>&lt;script</w:t>
      </w:r>
    </w:p>
    <w:p>
      <w:pPr>
        <w:spacing w:after="0" w:before="0" w:line="240" w:lineRule="auto"/>
        <w:ind w:left="230"/>
        <w:shd w:val="clear" w:fill="EEF1F8"/>
      </w:pPr>
      <w:r>
        <w:rPr>
          <w:rFonts w:ascii="Consolas" w:hAnsi="Consolas"/>
          <w:color w:val="1B2246"/>
          <w:sz w:val="17"/>
        </w:rPr>
        <w:t xml:space="preserve">  id="sap-ui-bootstrap"</w:t>
      </w:r>
    </w:p>
    <w:p>
      <w:pPr>
        <w:spacing w:after="0" w:before="0" w:line="240" w:lineRule="auto"/>
        <w:ind w:left="230"/>
        <w:shd w:val="clear" w:fill="EEF1F8"/>
      </w:pPr>
      <w:r>
        <w:rPr>
          <w:rFonts w:ascii="Consolas" w:hAnsi="Consolas"/>
          <w:color w:val="1B2246"/>
          <w:sz w:val="17"/>
        </w:rPr>
        <w:t xml:space="preserve">  src="https://ui5.sap.com/resources/sap-ui-core.js"</w:t>
      </w:r>
    </w:p>
    <w:p>
      <w:pPr>
        <w:spacing w:after="0" w:before="0" w:line="240" w:lineRule="auto"/>
        <w:ind w:left="230"/>
        <w:shd w:val="clear" w:fill="EEF1F8"/>
      </w:pPr>
      <w:r>
        <w:rPr>
          <w:rFonts w:ascii="Consolas" w:hAnsi="Consolas"/>
          <w:color w:val="1B2246"/>
          <w:sz w:val="17"/>
        </w:rPr>
        <w:t xml:space="preserve">  data-sap-ui-theme="sap_horizon"</w:t>
      </w:r>
    </w:p>
    <w:p>
      <w:pPr>
        <w:spacing w:after="0" w:before="0" w:line="240" w:lineRule="auto"/>
        <w:ind w:left="230"/>
        <w:shd w:val="clear" w:fill="EEF1F8"/>
      </w:pPr>
      <w:r>
        <w:rPr>
          <w:rFonts w:ascii="Consolas" w:hAnsi="Consolas"/>
          <w:color w:val="1B2246"/>
          <w:sz w:val="17"/>
        </w:rPr>
        <w:t xml:space="preserve">  data-sap-ui-libs="sap.m,sap.ui.unified,sap.viz"</w:t>
      </w:r>
    </w:p>
    <w:p>
      <w:pPr>
        <w:spacing w:after="0" w:before="0" w:line="240" w:lineRule="auto"/>
        <w:ind w:left="230"/>
        <w:shd w:val="clear" w:fill="EEF1F8"/>
      </w:pPr>
      <w:r>
        <w:rPr>
          <w:rFonts w:ascii="Consolas" w:hAnsi="Consolas"/>
          <w:color w:val="1B2246"/>
          <w:sz w:val="17"/>
        </w:rPr>
        <w:t xml:space="preserve">  data-sap-ui-compat-version="edge"</w:t>
      </w:r>
    </w:p>
    <w:p>
      <w:pPr>
        <w:spacing w:after="0" w:before="0" w:line="240" w:lineRule="auto"/>
        <w:ind w:left="230"/>
        <w:shd w:val="clear" w:fill="EEF1F8"/>
      </w:pPr>
      <w:r>
        <w:rPr>
          <w:rFonts w:ascii="Consolas" w:hAnsi="Consolas"/>
          <w:color w:val="1B2246"/>
          <w:sz w:val="17"/>
        </w:rPr>
        <w:t xml:space="preserve">  data-sap-ui-async="true"</w:t>
      </w:r>
    </w:p>
    <w:p>
      <w:pPr>
        <w:spacing w:after="0" w:before="0" w:line="240" w:lineRule="auto"/>
        <w:ind w:left="230"/>
        <w:shd w:val="clear" w:fill="EEF1F8"/>
      </w:pPr>
      <w:r>
        <w:rPr>
          <w:rFonts w:ascii="Consolas" w:hAnsi="Consolas"/>
          <w:color w:val="1B2246"/>
          <w:sz w:val="17"/>
        </w:rPr>
        <w:t xml:space="preserve">  data-sap-ui-resource-roots='{"itsm.ui": "./"}'</w:t>
      </w:r>
    </w:p>
    <w:p>
      <w:pPr>
        <w:spacing w:after="0" w:before="0" w:line="240" w:lineRule="auto"/>
        <w:ind w:left="230"/>
        <w:shd w:val="clear" w:fill="EEF1F8"/>
      </w:pPr>
      <w:r>
        <w:rPr>
          <w:rFonts w:ascii="Consolas" w:hAnsi="Consolas"/>
          <w:color w:val="1B2246"/>
          <w:sz w:val="17"/>
        </w:rPr>
        <w:t xml:space="preserve">  data-sap-ui-oninit="module:sap/ui/core/ComponentSupport"&gt;</w:t>
      </w:r>
    </w:p>
    <w:p>
      <w:pPr>
        <w:spacing w:after="0" w:before="0" w:line="240" w:lineRule="auto"/>
        <w:ind w:left="230"/>
        <w:shd w:val="clear" w:fill="EEF1F8"/>
      </w:pPr>
      <w:r>
        <w:rPr>
          <w:rFonts w:ascii="Consolas" w:hAnsi="Consolas"/>
          <w:color w:val="1B2246"/>
          <w:sz w:val="17"/>
        </w:rPr>
        <w:t>&lt;/script&gt;</w:t>
      </w:r>
    </w:p>
    <w:p>
      <w:pPr>
        <w:spacing w:after="0" w:before="0" w:line="240" w:lineRule="auto"/>
        <w:ind w:left="230"/>
        <w:shd w:val="clear" w:fill="EEF1F8"/>
      </w:pPr>
      <w:r>
        <w:rPr>
          <w:rFonts w:ascii="Consolas" w:hAnsi="Consolas"/>
          <w:color w:val="1B2246"/>
          <w:sz w:val="17"/>
        </w:rPr>
        <w:t>&lt;link rel="stylesheet" href="css/style.css"&gt;</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&lt;div data-sap-ui-component data-name="itsm.ui" data-id="container"</w:t>
      </w:r>
    </w:p>
    <w:p>
      <w:pPr>
        <w:spacing w:after="0" w:before="0" w:line="240" w:lineRule="auto"/>
        <w:ind w:left="230"/>
        <w:shd w:val="clear" w:fill="EEF1F8"/>
      </w:pPr>
      <w:r>
        <w:rPr>
          <w:rFonts w:ascii="Consolas" w:hAnsi="Consolas"/>
          <w:color w:val="1B2246"/>
          <w:sz w:val="17"/>
        </w:rPr>
        <w:t xml:space="preserve">     data-settings='{"id" : "itsmui"}' style="height:100%"&gt;&lt;/div&gt;</w:t>
      </w:r>
    </w:p>
    <w:p>
      <w:pPr>
        <w:spacing w:after="80"/>
      </w:pPr>
    </w:p>
    <w:p>
      <w:pPr>
        <w:pStyle w:val="Heading3"/>
      </w:pPr>
      <w:r>
        <w:rPr>
          <w:b w:val="0"/>
          <w:i w:val="0"/>
        </w:rPr>
        <w:t>Every attribute, line by line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Attribute</w:t>
            </w:r>
          </w:p>
        </w:tc>
        <w:tc>
          <w:tcPr>
            <w:tcW w:type="dxa" w:w="3106"/>
            <w:shd w:val="clear" w:fill="E7EBF6"/>
          </w:tcPr>
          <w:p>
            <w:pPr>
              <w:spacing w:after="40" w:before="40"/>
            </w:pPr>
            <w:r>
              <w:rPr>
                <w:rFonts w:ascii="Calibri" w:hAnsi="Calibri"/>
                <w:b/>
                <w:sz w:val="17"/>
              </w:rPr>
            </w:r>
            <w:r>
              <w:rPr>
                <w:rFonts w:ascii="Calibri" w:hAnsi="Calibri"/>
                <w:b/>
                <w:i w:val="0"/>
                <w:sz w:val="17"/>
              </w:rPr>
              <w:t>What it means</w:t>
            </w:r>
          </w:p>
        </w:tc>
        <w:tc>
          <w:tcPr>
            <w:tcW w:type="dxa" w:w="3106"/>
            <w:shd w:val="clear" w:fill="E7EBF6"/>
          </w:tcPr>
          <w:p>
            <w:pPr>
              <w:spacing w:after="40" w:before="40"/>
            </w:pPr>
            <w:r>
              <w:rPr>
                <w:rFonts w:ascii="Calibri" w:hAnsi="Calibri"/>
                <w:b/>
                <w:sz w:val="17"/>
              </w:rPr>
            </w:r>
            <w:r>
              <w:rPr>
                <w:rFonts w:ascii="Calibri" w:hAnsi="Calibri"/>
                <w:b/>
                <w:i w:val="0"/>
                <w:sz w:val="17"/>
              </w:rPr>
              <w:t>Consequence in this project</w:t>
            </w:r>
          </w:p>
        </w:tc>
      </w:tr>
      <w:tr>
        <w:tc>
          <w:tcPr>
            <w:tcW w:type="dxa" w:w="3106"/>
          </w:tcPr>
          <w:p>
            <w:pPr>
              <w:spacing w:after="40" w:before="40"/>
            </w:pPr>
            <w:r>
              <w:rPr>
                <w:rFonts w:ascii="Calibri" w:hAnsi="Calibri"/>
                <w:sz w:val="17"/>
              </w:rPr>
            </w:r>
            <w:r>
              <w:rPr>
                <w:rFonts w:ascii="Consolas" w:hAnsi="Consolas"/>
                <w:b w:val="0"/>
                <w:i w:val="0"/>
                <w:color w:val="1B2246"/>
                <w:sz w:val="17"/>
              </w:rPr>
              <w:t>src=".../sap-ui-core.js"</w:t>
            </w:r>
          </w:p>
        </w:tc>
        <w:tc>
          <w:tcPr>
            <w:tcW w:type="dxa" w:w="3106"/>
          </w:tcPr>
          <w:p>
            <w:pPr>
              <w:spacing w:after="40" w:before="40"/>
            </w:pPr>
            <w:r>
              <w:rPr>
                <w:rFonts w:ascii="Calibri" w:hAnsi="Calibri"/>
                <w:sz w:val="17"/>
              </w:rPr>
            </w:r>
            <w:r>
              <w:rPr>
                <w:rFonts w:ascii="Calibri" w:hAnsi="Calibri"/>
                <w:b w:val="0"/>
                <w:i w:val="0"/>
                <w:sz w:val="17"/>
              </w:rPr>
              <w:t>The UI5 loader. Downloads the module system, then pulls libraries on demand.</w:t>
            </w:r>
          </w:p>
        </w:tc>
        <w:tc>
          <w:tcPr>
            <w:tcW w:type="dxa" w:w="3106"/>
          </w:tcPr>
          <w:p>
            <w:pPr>
              <w:spacing w:after="40" w:before="40"/>
            </w:pPr>
            <w:r>
              <w:rPr>
                <w:rFonts w:ascii="Calibri" w:hAnsi="Calibri"/>
                <w:sz w:val="17"/>
              </w:rPr>
            </w:r>
            <w:r>
              <w:rPr>
                <w:rFonts w:ascii="Calibri" w:hAnsi="Calibri"/>
                <w:b w:val="0"/>
                <w:i w:val="0"/>
                <w:sz w:val="17"/>
              </w:rPr>
              <w:t xml:space="preserve">Loaded from SAP's public CDN. The app therefore </w:t>
            </w:r>
            <w:r>
              <w:rPr>
                <w:rFonts w:ascii="Calibri" w:hAnsi="Calibri"/>
                <w:b/>
                <w:i w:val="0"/>
                <w:sz w:val="17"/>
              </w:rPr>
              <w:t>requires internet access to ui5.sap.com</w:t>
            </w:r>
            <w:r>
              <w:rPr>
                <w:rFonts w:ascii="Calibri" w:hAnsi="Calibri"/>
                <w:b w:val="0"/>
                <w:i w:val="0"/>
                <w:sz w:val="17"/>
              </w:rPr>
              <w:t xml:space="preserve"> even in production. The </w:t>
            </w:r>
            <w:r>
              <w:rPr>
                <w:rFonts w:ascii="Consolas" w:hAnsi="Consolas"/>
                <w:b w:val="0"/>
                <w:i w:val="0"/>
                <w:color w:val="1B2246"/>
                <w:sz w:val="17"/>
              </w:rPr>
              <w:t>ui5</w:t>
            </w:r>
            <w:r>
              <w:rPr>
                <w:rFonts w:ascii="Calibri" w:hAnsi="Calibri"/>
                <w:b w:val="0"/>
                <w:i w:val="0"/>
                <w:sz w:val="17"/>
              </w:rPr>
              <w:t xml:space="preserve"> destination in </w:t>
            </w:r>
            <w:r>
              <w:rPr>
                <w:rFonts w:ascii="Consolas" w:hAnsi="Consolas"/>
                <w:b w:val="0"/>
                <w:i w:val="0"/>
                <w:color w:val="1B2246"/>
                <w:sz w:val="17"/>
              </w:rPr>
              <w:t>mta.yaml</w:t>
            </w:r>
            <w:r>
              <w:rPr>
                <w:rFonts w:ascii="Calibri" w:hAnsi="Calibri"/>
                <w:b w:val="0"/>
                <w:i w:val="0"/>
                <w:sz w:val="17"/>
              </w:rPr>
              <w:t xml:space="preserve"> points at the same host.</w:t>
            </w:r>
          </w:p>
        </w:tc>
      </w:tr>
      <w:tr>
        <w:tc>
          <w:tcPr>
            <w:tcW w:type="dxa" w:w="3106"/>
          </w:tcPr>
          <w:p>
            <w:pPr>
              <w:spacing w:after="40" w:before="40"/>
            </w:pPr>
            <w:r>
              <w:rPr>
                <w:rFonts w:ascii="Calibri" w:hAnsi="Calibri"/>
                <w:sz w:val="17"/>
              </w:rPr>
            </w:r>
            <w:r>
              <w:rPr>
                <w:rFonts w:ascii="Consolas" w:hAnsi="Consolas"/>
                <w:b w:val="0"/>
                <w:i w:val="0"/>
                <w:color w:val="1B2246"/>
                <w:sz w:val="17"/>
              </w:rPr>
              <w:t>id="sap-ui-bootstrap"</w:t>
            </w:r>
          </w:p>
        </w:tc>
        <w:tc>
          <w:tcPr>
            <w:tcW w:type="dxa" w:w="3106"/>
          </w:tcPr>
          <w:p>
            <w:pPr>
              <w:spacing w:after="40" w:before="40"/>
            </w:pPr>
            <w:r>
              <w:rPr>
                <w:rFonts w:ascii="Calibri" w:hAnsi="Calibri"/>
                <w:sz w:val="17"/>
              </w:rPr>
            </w:r>
            <w:r>
              <w:rPr>
                <w:rFonts w:ascii="Calibri" w:hAnsi="Calibri"/>
                <w:b w:val="0"/>
                <w:i w:val="0"/>
                <w:sz w:val="17"/>
              </w:rPr>
              <w:t>UI5 finds its own script tag by this exact id to read the other attributes.</w:t>
            </w:r>
          </w:p>
        </w:tc>
        <w:tc>
          <w:tcPr>
            <w:tcW w:type="dxa" w:w="3106"/>
          </w:tcPr>
          <w:p>
            <w:pPr>
              <w:spacing w:after="40" w:before="40"/>
            </w:pPr>
            <w:r>
              <w:rPr>
                <w:rFonts w:ascii="Calibri" w:hAnsi="Calibri"/>
                <w:sz w:val="17"/>
              </w:rPr>
            </w:r>
            <w:r>
              <w:rPr>
                <w:rFonts w:ascii="Calibri" w:hAnsi="Calibri"/>
                <w:b w:val="0"/>
                <w:i w:val="0"/>
                <w:sz w:val="17"/>
              </w:rPr>
              <w:t>Rename it and every setting below is ignored — the app boots with defaults and fails.</w:t>
            </w:r>
          </w:p>
        </w:tc>
      </w:tr>
      <w:tr>
        <w:tc>
          <w:tcPr>
            <w:tcW w:type="dxa" w:w="3106"/>
          </w:tcPr>
          <w:p>
            <w:pPr>
              <w:spacing w:after="40" w:before="40"/>
            </w:pPr>
            <w:r>
              <w:rPr>
                <w:rFonts w:ascii="Calibri" w:hAnsi="Calibri"/>
                <w:sz w:val="17"/>
              </w:rPr>
            </w:r>
            <w:r>
              <w:rPr>
                <w:rFonts w:ascii="Consolas" w:hAnsi="Consolas"/>
                <w:b w:val="0"/>
                <w:i w:val="0"/>
                <w:color w:val="1B2246"/>
                <w:sz w:val="17"/>
              </w:rPr>
              <w:t>data-sap-ui-theme</w:t>
            </w:r>
          </w:p>
        </w:tc>
        <w:tc>
          <w:tcPr>
            <w:tcW w:type="dxa" w:w="3106"/>
          </w:tcPr>
          <w:p>
            <w:pPr>
              <w:spacing w:after="40" w:before="40"/>
            </w:pPr>
            <w:r>
              <w:rPr>
                <w:rFonts w:ascii="Calibri" w:hAnsi="Calibri"/>
                <w:sz w:val="17"/>
              </w:rPr>
            </w:r>
            <w:r>
              <w:rPr>
                <w:rFonts w:ascii="Calibri" w:hAnsi="Calibri"/>
                <w:b w:val="0"/>
                <w:i w:val="0"/>
                <w:sz w:val="17"/>
              </w:rPr>
              <w:t>The visual theme.</w:t>
            </w:r>
          </w:p>
        </w:tc>
        <w:tc>
          <w:tcPr>
            <w:tcW w:type="dxa" w:w="3106"/>
          </w:tcPr>
          <w:p>
            <w:pPr>
              <w:spacing w:after="40" w:before="40"/>
            </w:pPr>
            <w:r>
              <w:rPr>
                <w:rFonts w:ascii="Calibri" w:hAnsi="Calibri"/>
                <w:sz w:val="17"/>
              </w:rPr>
            </w:r>
            <w:r>
              <w:rPr>
                <w:rFonts w:ascii="Consolas" w:hAnsi="Consolas"/>
                <w:b w:val="0"/>
                <w:i w:val="0"/>
                <w:color w:val="1B2246"/>
                <w:sz w:val="17"/>
              </w:rPr>
              <w:t>sap_horizon</w:t>
            </w:r>
            <w:r>
              <w:rPr>
                <w:rFonts w:ascii="Calibri" w:hAnsi="Calibri"/>
                <w:b w:val="0"/>
                <w:i w:val="0"/>
                <w:sz w:val="17"/>
              </w:rPr>
              <w:t xml:space="preserve">. Your org colours from Chapter 23 are layered </w:t>
            </w:r>
            <w:r>
              <w:rPr>
                <w:rFonts w:ascii="Calibri" w:hAnsi="Calibri"/>
                <w:b w:val="0"/>
                <w:i/>
                <w:sz w:val="17"/>
              </w:rPr>
              <w:t>on top</w:t>
            </w:r>
            <w:r>
              <w:rPr>
                <w:rFonts w:ascii="Calibri" w:hAnsi="Calibri"/>
                <w:b w:val="0"/>
                <w:i w:val="0"/>
                <w:sz w:val="17"/>
              </w:rPr>
              <w:t xml:space="preserve"> of this via CSS custom properties, not by switching theme.</w:t>
            </w:r>
          </w:p>
        </w:tc>
      </w:tr>
      <w:tr>
        <w:tc>
          <w:tcPr>
            <w:tcW w:type="dxa" w:w="3106"/>
          </w:tcPr>
          <w:p>
            <w:pPr>
              <w:spacing w:after="40" w:before="40"/>
            </w:pPr>
            <w:r>
              <w:rPr>
                <w:rFonts w:ascii="Calibri" w:hAnsi="Calibri"/>
                <w:sz w:val="17"/>
              </w:rPr>
            </w:r>
            <w:r>
              <w:rPr>
                <w:rFonts w:ascii="Consolas" w:hAnsi="Consolas"/>
                <w:b w:val="0"/>
                <w:i w:val="0"/>
                <w:color w:val="1B2246"/>
                <w:sz w:val="17"/>
              </w:rPr>
              <w:t>data-sap-ui-libs</w:t>
            </w:r>
          </w:p>
        </w:tc>
        <w:tc>
          <w:tcPr>
            <w:tcW w:type="dxa" w:w="3106"/>
          </w:tcPr>
          <w:p>
            <w:pPr>
              <w:spacing w:after="40" w:before="40"/>
            </w:pPr>
            <w:r>
              <w:rPr>
                <w:rFonts w:ascii="Calibri" w:hAnsi="Calibri"/>
                <w:sz w:val="17"/>
              </w:rPr>
            </w:r>
            <w:r>
              <w:rPr>
                <w:rFonts w:ascii="Calibri" w:hAnsi="Calibri"/>
                <w:b w:val="0"/>
                <w:i w:val="0"/>
                <w:sz w:val="17"/>
              </w:rPr>
              <w:t>Libraries preloaded at bootstrap.</w:t>
            </w:r>
          </w:p>
        </w:tc>
        <w:tc>
          <w:tcPr>
            <w:tcW w:type="dxa" w:w="3106"/>
          </w:tcPr>
          <w:p>
            <w:pPr>
              <w:spacing w:after="40" w:before="40"/>
            </w:pPr>
            <w:r>
              <w:rPr>
                <w:rFonts w:ascii="Calibri" w:hAnsi="Calibri"/>
                <w:sz w:val="17"/>
              </w:rPr>
            </w:r>
            <w:r>
              <w:rPr>
                <w:rFonts w:ascii="Consolas" w:hAnsi="Consolas"/>
                <w:b w:val="0"/>
                <w:i w:val="0"/>
                <w:color w:val="1B2246"/>
                <w:sz w:val="17"/>
              </w:rPr>
              <w:t>sap.m</w:t>
            </w:r>
            <w:r>
              <w:rPr>
                <w:rFonts w:ascii="Calibri" w:hAnsi="Calibri"/>
                <w:b w:val="0"/>
                <w:i w:val="0"/>
                <w:sz w:val="17"/>
              </w:rPr>
              <w:t xml:space="preserve"> (all the controls), </w:t>
            </w:r>
            <w:r>
              <w:rPr>
                <w:rFonts w:ascii="Consolas" w:hAnsi="Consolas"/>
                <w:b w:val="0"/>
                <w:i w:val="0"/>
                <w:color w:val="1B2246"/>
                <w:sz w:val="17"/>
              </w:rPr>
              <w:t>sap.ui.unified</w:t>
            </w:r>
            <w:r>
              <w:rPr>
                <w:rFonts w:ascii="Calibri" w:hAnsi="Calibri"/>
                <w:b w:val="0"/>
                <w:i w:val="0"/>
                <w:sz w:val="17"/>
              </w:rPr>
              <w:t xml:space="preserve"> (FileUploader in </w:t>
            </w:r>
            <w:r>
              <w:rPr>
                <w:rFonts w:ascii="Consolas" w:hAnsi="Consolas"/>
                <w:b w:val="0"/>
                <w:i w:val="0"/>
                <w:color w:val="1B2246"/>
                <w:sz w:val="17"/>
              </w:rPr>
              <w:t>Main.view.xml</w:t>
            </w:r>
            <w:r>
              <w:rPr>
                <w:rFonts w:ascii="Calibri" w:hAnsi="Calibri"/>
                <w:b w:val="0"/>
                <w:i w:val="0"/>
                <w:sz w:val="17"/>
              </w:rPr>
              <w:t xml:space="preserve">, ColorPickerPopover in </w:t>
            </w:r>
            <w:r>
              <w:rPr>
                <w:rFonts w:ascii="Consolas" w:hAnsi="Consolas"/>
                <w:b w:val="0"/>
                <w:i w:val="0"/>
                <w:color w:val="1B2246"/>
                <w:sz w:val="17"/>
              </w:rPr>
              <w:t>OrganizationDetail</w:t>
            </w:r>
            <w:r>
              <w:rPr>
                <w:rFonts w:ascii="Calibri" w:hAnsi="Calibri"/>
                <w:b w:val="0"/>
                <w:i w:val="0"/>
                <w:sz w:val="17"/>
              </w:rPr>
              <w:t xml:space="preserve">), </w:t>
            </w:r>
            <w:r>
              <w:rPr>
                <w:rFonts w:ascii="Consolas" w:hAnsi="Consolas"/>
                <w:b w:val="0"/>
                <w:i w:val="0"/>
                <w:color w:val="1B2246"/>
                <w:sz w:val="17"/>
              </w:rPr>
              <w:t>sap.viz</w:t>
            </w:r>
            <w:r>
              <w:rPr>
                <w:rFonts w:ascii="Calibri" w:hAnsi="Calibri"/>
                <w:b w:val="0"/>
                <w:i w:val="0"/>
                <w:sz w:val="17"/>
              </w:rPr>
              <w:t xml:space="preserve"> (the charts). Drop </w:t>
            </w:r>
            <w:r>
              <w:rPr>
                <w:rFonts w:ascii="Consolas" w:hAnsi="Consolas"/>
                <w:b w:val="0"/>
                <w:i w:val="0"/>
                <w:color w:val="1B2246"/>
                <w:sz w:val="17"/>
              </w:rPr>
              <w:t>sap.viz</w:t>
            </w:r>
            <w:r>
              <w:rPr>
                <w:rFonts w:ascii="Calibri" w:hAnsi="Calibri"/>
                <w:b w:val="0"/>
                <w:i w:val="0"/>
                <w:sz w:val="17"/>
              </w:rPr>
              <w:t xml:space="preserve"> and both dashboards throw on their VizFrames.</w:t>
            </w:r>
          </w:p>
        </w:tc>
      </w:tr>
      <w:tr>
        <w:tc>
          <w:tcPr>
            <w:tcW w:type="dxa" w:w="3106"/>
          </w:tcPr>
          <w:p>
            <w:pPr>
              <w:spacing w:after="40" w:before="40"/>
            </w:pPr>
            <w:r>
              <w:rPr>
                <w:rFonts w:ascii="Calibri" w:hAnsi="Calibri"/>
                <w:sz w:val="17"/>
              </w:rPr>
            </w:r>
            <w:r>
              <w:rPr>
                <w:rFonts w:ascii="Consolas" w:hAnsi="Consolas"/>
                <w:b w:val="0"/>
                <w:i w:val="0"/>
                <w:color w:val="1B2246"/>
                <w:sz w:val="17"/>
              </w:rPr>
              <w:t>data-sap-ui-async="true"</w:t>
            </w:r>
          </w:p>
        </w:tc>
        <w:tc>
          <w:tcPr>
            <w:tcW w:type="dxa" w:w="3106"/>
          </w:tcPr>
          <w:p>
            <w:pPr>
              <w:spacing w:after="40" w:before="40"/>
            </w:pPr>
            <w:r>
              <w:rPr>
                <w:rFonts w:ascii="Calibri" w:hAnsi="Calibri"/>
                <w:sz w:val="17"/>
              </w:rPr>
            </w:r>
            <w:r>
              <w:rPr>
                <w:rFonts w:ascii="Calibri" w:hAnsi="Calibri"/>
                <w:b w:val="0"/>
                <w:i w:val="0"/>
                <w:sz w:val="17"/>
              </w:rPr>
              <w:t>Load modules asynchronously.</w:t>
            </w:r>
          </w:p>
        </w:tc>
        <w:tc>
          <w:tcPr>
            <w:tcW w:type="dxa" w:w="3106"/>
          </w:tcPr>
          <w:p>
            <w:pPr>
              <w:spacing w:after="40" w:before="40"/>
            </w:pPr>
            <w:r>
              <w:rPr>
                <w:rFonts w:ascii="Calibri" w:hAnsi="Calibri"/>
                <w:sz w:val="17"/>
              </w:rPr>
            </w:r>
            <w:r>
              <w:rPr>
                <w:rFonts w:ascii="Calibri" w:hAnsi="Calibri"/>
                <w:b w:val="0"/>
                <w:i w:val="0"/>
                <w:sz w:val="17"/>
              </w:rPr>
              <w:t xml:space="preserve">Required for </w:t>
            </w:r>
            <w:r>
              <w:rPr>
                <w:rFonts w:ascii="Consolas" w:hAnsi="Consolas"/>
                <w:b w:val="0"/>
                <w:i w:val="0"/>
                <w:color w:val="1B2246"/>
                <w:sz w:val="17"/>
              </w:rPr>
              <w:t>ComponentSupport</w:t>
            </w:r>
            <w:r>
              <w:rPr>
                <w:rFonts w:ascii="Calibri" w:hAnsi="Calibri"/>
                <w:b w:val="0"/>
                <w:i w:val="0"/>
                <w:sz w:val="17"/>
              </w:rPr>
              <w:t>. Also why nothing in your code may assume synchronous module availability.</w:t>
            </w:r>
          </w:p>
        </w:tc>
      </w:tr>
      <w:tr>
        <w:tc>
          <w:tcPr>
            <w:tcW w:type="dxa" w:w="3106"/>
          </w:tcPr>
          <w:p>
            <w:pPr>
              <w:spacing w:after="40" w:before="40"/>
            </w:pPr>
            <w:r>
              <w:rPr>
                <w:rFonts w:ascii="Calibri" w:hAnsi="Calibri"/>
                <w:sz w:val="17"/>
              </w:rPr>
            </w:r>
            <w:r>
              <w:rPr>
                <w:rFonts w:ascii="Consolas" w:hAnsi="Consolas"/>
                <w:b w:val="0"/>
                <w:i w:val="0"/>
                <w:color w:val="1B2246"/>
                <w:sz w:val="17"/>
              </w:rPr>
              <w:t>data-sap-ui-resource-roots</w:t>
            </w:r>
          </w:p>
        </w:tc>
        <w:tc>
          <w:tcPr>
            <w:tcW w:type="dxa" w:w="3106"/>
          </w:tcPr>
          <w:p>
            <w:pPr>
              <w:spacing w:after="40" w:before="40"/>
            </w:pPr>
            <w:r>
              <w:rPr>
                <w:rFonts w:ascii="Calibri" w:hAnsi="Calibri"/>
                <w:sz w:val="17"/>
              </w:rPr>
            </w:r>
            <w:r>
              <w:rPr>
                <w:rFonts w:ascii="Calibri" w:hAnsi="Calibri"/>
                <w:b w:val="0"/>
                <w:i w:val="0"/>
                <w:sz w:val="17"/>
              </w:rPr>
              <w:t>Maps a module namespace to a URL folder.</w:t>
            </w:r>
          </w:p>
        </w:tc>
        <w:tc>
          <w:tcPr>
            <w:tcW w:type="dxa" w:w="3106"/>
          </w:tcPr>
          <w:p>
            <w:pPr>
              <w:spacing w:after="40" w:before="40"/>
            </w:pPr>
            <w:r>
              <w:rPr>
                <w:rFonts w:ascii="Calibri" w:hAnsi="Calibri"/>
                <w:sz w:val="17"/>
              </w:rPr>
            </w:r>
            <w:r>
              <w:rPr>
                <w:rFonts w:ascii="Consolas" w:hAnsi="Consolas"/>
                <w:b w:val="0"/>
                <w:i w:val="0"/>
                <w:color w:val="1B2246"/>
                <w:sz w:val="17"/>
              </w:rPr>
              <w:t>{"itsm.ui": "./"}</w:t>
            </w:r>
            <w:r>
              <w:rPr>
                <w:rFonts w:ascii="Calibri" w:hAnsi="Calibri"/>
                <w:b w:val="0"/>
                <w:i w:val="0"/>
                <w:sz w:val="17"/>
              </w:rPr>
              <w:t xml:space="preserve"> means </w:t>
            </w:r>
            <w:r>
              <w:rPr>
                <w:rFonts w:ascii="Consolas" w:hAnsi="Consolas"/>
                <w:b w:val="0"/>
                <w:i w:val="0"/>
                <w:color w:val="1B2246"/>
                <w:sz w:val="17"/>
              </w:rPr>
              <w:t>itsm/ui/controller/Dashboard</w:t>
            </w:r>
            <w:r>
              <w:rPr>
                <w:rFonts w:ascii="Calibri" w:hAnsi="Calibri"/>
                <w:b w:val="0"/>
                <w:i w:val="0"/>
                <w:sz w:val="17"/>
              </w:rPr>
              <w:t xml:space="preserve"> resolves to </w:t>
            </w:r>
            <w:r>
              <w:rPr>
                <w:rFonts w:ascii="Consolas" w:hAnsi="Consolas"/>
                <w:b w:val="0"/>
                <w:i w:val="0"/>
                <w:color w:val="1B2246"/>
                <w:sz w:val="17"/>
              </w:rPr>
              <w:t>./controller/Dashboard.js</w:t>
            </w:r>
            <w:r>
              <w:rPr>
                <w:rFonts w:ascii="Calibri" w:hAnsi="Calibri"/>
                <w:b w:val="0"/>
                <w:i w:val="0"/>
                <w:sz w:val="17"/>
              </w:rPr>
              <w:t xml:space="preserve">. This single line is why every </w:t>
            </w:r>
            <w:r>
              <w:rPr>
                <w:rFonts w:ascii="Consolas" w:hAnsi="Consolas"/>
                <w:b w:val="0"/>
                <w:i w:val="0"/>
                <w:color w:val="1B2246"/>
                <w:sz w:val="17"/>
              </w:rPr>
              <w:t>sap.ui.define(["itsm/ui/model/formatter"])</w:t>
            </w:r>
            <w:r>
              <w:rPr>
                <w:rFonts w:ascii="Calibri" w:hAnsi="Calibri"/>
                <w:b w:val="0"/>
                <w:i w:val="0"/>
                <w:sz w:val="17"/>
              </w:rPr>
              <w:t xml:space="preserve"> in the project resolves.</w:t>
            </w:r>
          </w:p>
        </w:tc>
      </w:tr>
      <w:tr>
        <w:tc>
          <w:tcPr>
            <w:tcW w:type="dxa" w:w="3106"/>
          </w:tcPr>
          <w:p>
            <w:pPr>
              <w:spacing w:after="40" w:before="40"/>
            </w:pPr>
            <w:r>
              <w:rPr>
                <w:rFonts w:ascii="Calibri" w:hAnsi="Calibri"/>
                <w:sz w:val="17"/>
              </w:rPr>
            </w:r>
            <w:r>
              <w:rPr>
                <w:rFonts w:ascii="Consolas" w:hAnsi="Consolas"/>
                <w:b w:val="0"/>
                <w:i w:val="0"/>
                <w:color w:val="1B2246"/>
                <w:sz w:val="17"/>
              </w:rPr>
              <w:t>data-sap-ui-oninit</w:t>
            </w:r>
          </w:p>
        </w:tc>
        <w:tc>
          <w:tcPr>
            <w:tcW w:type="dxa" w:w="3106"/>
          </w:tcPr>
          <w:p>
            <w:pPr>
              <w:spacing w:after="40" w:before="40"/>
            </w:pPr>
            <w:r>
              <w:rPr>
                <w:rFonts w:ascii="Calibri" w:hAnsi="Calibri"/>
                <w:sz w:val="17"/>
              </w:rPr>
            </w:r>
            <w:r>
              <w:rPr>
                <w:rFonts w:ascii="Calibri" w:hAnsi="Calibri"/>
                <w:b w:val="0"/>
                <w:i w:val="0"/>
                <w:sz w:val="17"/>
              </w:rPr>
              <w:t>A module to run once the core is ready.</w:t>
            </w:r>
          </w:p>
        </w:tc>
        <w:tc>
          <w:tcPr>
            <w:tcW w:type="dxa" w:w="3106"/>
          </w:tcPr>
          <w:p>
            <w:pPr>
              <w:spacing w:after="40" w:before="40"/>
            </w:pPr>
            <w:r>
              <w:rPr>
                <w:rFonts w:ascii="Calibri" w:hAnsi="Calibri"/>
                <w:sz w:val="17"/>
              </w:rPr>
            </w:r>
            <w:r>
              <w:rPr>
                <w:rFonts w:ascii="Consolas" w:hAnsi="Consolas"/>
                <w:b w:val="0"/>
                <w:i w:val="0"/>
                <w:color w:val="1B2246"/>
                <w:sz w:val="17"/>
              </w:rPr>
              <w:t>ComponentSupport</w:t>
            </w:r>
            <w:r>
              <w:rPr>
                <w:rFonts w:ascii="Calibri" w:hAnsi="Calibri"/>
                <w:b w:val="0"/>
                <w:i w:val="0"/>
                <w:sz w:val="17"/>
              </w:rPr>
              <w:t xml:space="preserve"> scans the DOM for </w:t>
            </w:r>
            <w:r>
              <w:rPr>
                <w:rFonts w:ascii="Consolas" w:hAnsi="Consolas"/>
                <w:b w:val="0"/>
                <w:i w:val="0"/>
                <w:color w:val="1B2246"/>
                <w:sz w:val="17"/>
              </w:rPr>
              <w:t>data-sap-ui-component</w:t>
            </w:r>
            <w:r>
              <w:rPr>
                <w:rFonts w:ascii="Calibri" w:hAnsi="Calibri"/>
                <w:b w:val="0"/>
                <w:i w:val="0"/>
                <w:sz w:val="17"/>
              </w:rPr>
              <w:t xml:space="preserve"> elements and instantiates each as a ComponentContainer. This is what starts </w:t>
            </w:r>
            <w:r>
              <w:rPr>
                <w:rFonts w:ascii="Consolas" w:hAnsi="Consolas"/>
                <w:b w:val="0"/>
                <w:i w:val="0"/>
                <w:color w:val="1B2246"/>
                <w:sz w:val="17"/>
              </w:rPr>
              <w:t>Component.js</w:t>
            </w:r>
            <w:r>
              <w:rPr>
                <w:rFonts w:ascii="Calibri" w:hAnsi="Calibri"/>
                <w:b w:val="0"/>
                <w:i w:val="0"/>
                <w:sz w:val="17"/>
              </w:rPr>
              <w:t xml:space="preserve"> — there is no manual </w:t>
            </w:r>
            <w:r>
              <w:rPr>
                <w:rFonts w:ascii="Consolas" w:hAnsi="Consolas"/>
                <w:b w:val="0"/>
                <w:i w:val="0"/>
                <w:color w:val="1B2246"/>
                <w:sz w:val="17"/>
              </w:rPr>
              <w:t>new Component()</w:t>
            </w:r>
            <w:r>
              <w:rPr>
                <w:rFonts w:ascii="Calibri" w:hAnsi="Calibri"/>
                <w:b w:val="0"/>
                <w:i w:val="0"/>
                <w:sz w:val="17"/>
              </w:rPr>
              <w:t xml:space="preserve"> anywhere in this project.</w:t>
            </w:r>
          </w:p>
        </w:tc>
      </w:tr>
      <w:tr>
        <w:tc>
          <w:tcPr>
            <w:tcW w:type="dxa" w:w="3106"/>
          </w:tcPr>
          <w:p>
            <w:pPr>
              <w:spacing w:after="40" w:before="40"/>
            </w:pPr>
            <w:r>
              <w:rPr>
                <w:rFonts w:ascii="Calibri" w:hAnsi="Calibri"/>
                <w:sz w:val="17"/>
              </w:rPr>
            </w:r>
            <w:r>
              <w:rPr>
                <w:rFonts w:ascii="Consolas" w:hAnsi="Consolas"/>
                <w:b w:val="0"/>
                <w:i w:val="0"/>
                <w:color w:val="1B2246"/>
                <w:sz w:val="17"/>
              </w:rPr>
              <w:t>data-name="itsm.ui"</w:t>
            </w:r>
          </w:p>
        </w:tc>
        <w:tc>
          <w:tcPr>
            <w:tcW w:type="dxa" w:w="3106"/>
          </w:tcPr>
          <w:p>
            <w:pPr>
              <w:spacing w:after="40" w:before="40"/>
            </w:pPr>
            <w:r>
              <w:rPr>
                <w:rFonts w:ascii="Calibri" w:hAnsi="Calibri"/>
                <w:sz w:val="17"/>
              </w:rPr>
            </w:r>
            <w:r>
              <w:rPr>
                <w:rFonts w:ascii="Calibri" w:hAnsi="Calibri"/>
                <w:b w:val="0"/>
                <w:i w:val="0"/>
                <w:sz w:val="17"/>
              </w:rPr>
              <w:t>Which component to create.</w:t>
            </w:r>
          </w:p>
        </w:tc>
        <w:tc>
          <w:tcPr>
            <w:tcW w:type="dxa" w:w="3106"/>
          </w:tcPr>
          <w:p>
            <w:pPr>
              <w:spacing w:after="40" w:before="40"/>
            </w:pPr>
            <w:r>
              <w:rPr>
                <w:rFonts w:ascii="Calibri" w:hAnsi="Calibri"/>
                <w:sz w:val="17"/>
              </w:rPr>
            </w:r>
            <w:r>
              <w:rPr>
                <w:rFonts w:ascii="Calibri" w:hAnsi="Calibri"/>
                <w:b w:val="0"/>
                <w:i w:val="0"/>
                <w:sz w:val="17"/>
              </w:rPr>
              <w:t xml:space="preserve">Resolves via resource-roots to </w:t>
            </w:r>
            <w:r>
              <w:rPr>
                <w:rFonts w:ascii="Consolas" w:hAnsi="Consolas"/>
                <w:b w:val="0"/>
                <w:i w:val="0"/>
                <w:color w:val="1B2246"/>
                <w:sz w:val="17"/>
              </w:rPr>
              <w:t>./Component.js</w:t>
            </w:r>
            <w:r>
              <w:rPr>
                <w:rFonts w:ascii="Calibri" w:hAnsi="Calibri"/>
                <w:b w:val="0"/>
                <w:i w:val="0"/>
                <w:sz w:val="17"/>
              </w:rPr>
              <w:t>.</w:t>
            </w:r>
          </w:p>
        </w:tc>
      </w:tr>
    </w:tbl>
    <w:p>
      <w:pPr>
        <w:spacing w:after="120"/>
      </w:pPr>
    </w:p>
    <w:p>
      <w:pPr>
        <w:pStyle w:val="Heading3"/>
      </w:pPr>
      <w:r>
        <w:rPr>
          <w:b w:val="0"/>
          <w:i w:val="0"/>
        </w:rPr>
        <w:t>What happens from first request to first pixel</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A["Browser GET /index.html"] --&gt; B["Parse head; request sap-ui-core.js from ui5.sap.com"]</w:t>
      </w:r>
    </w:p>
    <w:p>
      <w:pPr>
        <w:spacing w:after="0" w:before="0" w:line="240" w:lineRule="auto"/>
        <w:ind w:left="230"/>
        <w:shd w:val="clear" w:fill="F4F6FB"/>
      </w:pPr>
      <w:r>
        <w:rPr>
          <w:rFonts w:ascii="Consolas" w:hAnsi="Consolas"/>
          <w:color w:val="1B2246"/>
          <w:sz w:val="17"/>
        </w:rPr>
        <w:t xml:space="preserve">    B --&gt; C["UI5 core boots; reads data-sap-ui-* attributes"]</w:t>
      </w:r>
    </w:p>
    <w:p>
      <w:pPr>
        <w:spacing w:after="0" w:before="0" w:line="240" w:lineRule="auto"/>
        <w:ind w:left="230"/>
        <w:shd w:val="clear" w:fill="F4F6FB"/>
      </w:pPr>
      <w:r>
        <w:rPr>
          <w:rFonts w:ascii="Consolas" w:hAnsi="Consolas"/>
          <w:color w:val="1B2246"/>
          <w:sz w:val="17"/>
        </w:rPr>
        <w:t xml:space="preserve">    C --&gt; D["Preload sap.m, sap.ui.unified, sap.viz"]</w:t>
      </w:r>
    </w:p>
    <w:p>
      <w:pPr>
        <w:spacing w:after="0" w:before="0" w:line="240" w:lineRule="auto"/>
        <w:ind w:left="230"/>
        <w:shd w:val="clear" w:fill="F4F6FB"/>
      </w:pPr>
      <w:r>
        <w:rPr>
          <w:rFonts w:ascii="Consolas" w:hAnsi="Consolas"/>
          <w:color w:val="1B2246"/>
          <w:sz w:val="17"/>
        </w:rPr>
        <w:t xml:space="preserve">    D --&gt; E["oninit → ComponentSupport runs"]</w:t>
      </w:r>
    </w:p>
    <w:p>
      <w:pPr>
        <w:spacing w:after="0" w:before="0" w:line="240" w:lineRule="auto"/>
        <w:ind w:left="230"/>
        <w:shd w:val="clear" w:fill="F4F6FB"/>
      </w:pPr>
      <w:r>
        <w:rPr>
          <w:rFonts w:ascii="Consolas" w:hAnsi="Consolas"/>
          <w:color w:val="1B2246"/>
          <w:sz w:val="17"/>
        </w:rPr>
        <w:t xml:space="preserve">    E --&gt; F["Finds div[data-sap-ui-component] name=itsm.ui"]</w:t>
      </w:r>
    </w:p>
    <w:p>
      <w:pPr>
        <w:spacing w:after="0" w:before="0" w:line="240" w:lineRule="auto"/>
        <w:ind w:left="230"/>
        <w:shd w:val="clear" w:fill="F4F6FB"/>
      </w:pPr>
      <w:r>
        <w:rPr>
          <w:rFonts w:ascii="Consolas" w:hAnsi="Consolas"/>
          <w:color w:val="1B2246"/>
          <w:sz w:val="17"/>
        </w:rPr>
        <w:t xml:space="preserve">    F --&gt; G["Loads ./Component.js"]</w:t>
      </w:r>
    </w:p>
    <w:p>
      <w:pPr>
        <w:spacing w:after="0" w:before="0" w:line="240" w:lineRule="auto"/>
        <w:ind w:left="230"/>
        <w:shd w:val="clear" w:fill="F4F6FB"/>
      </w:pPr>
      <w:r>
        <w:rPr>
          <w:rFonts w:ascii="Consolas" w:hAnsi="Consolas"/>
          <w:color w:val="1B2246"/>
          <w:sz w:val="17"/>
        </w:rPr>
        <w:t xml:space="preserve">    G --&gt; H["metadata.manifest:'json' → fetch manifest.json"]</w:t>
      </w:r>
    </w:p>
    <w:p>
      <w:pPr>
        <w:spacing w:after="0" w:before="0" w:line="240" w:lineRule="auto"/>
        <w:ind w:left="230"/>
        <w:shd w:val="clear" w:fill="F4F6FB"/>
      </w:pPr>
      <w:r>
        <w:rPr>
          <w:rFonts w:ascii="Consolas" w:hAnsi="Consolas"/>
          <w:color w:val="1B2246"/>
          <w:sz w:val="17"/>
        </w:rPr>
        <w:t xml:space="preserve">    H --&gt; I["Manifest models{} → create ODataModel v4earlyRequests:true fires $metadata now"]</w:t>
      </w:r>
    </w:p>
    <w:p>
      <w:pPr>
        <w:spacing w:after="0" w:before="0" w:line="240" w:lineRule="auto"/>
        <w:ind w:left="230"/>
        <w:shd w:val="clear" w:fill="F4F6FB"/>
      </w:pPr>
      <w:r>
        <w:rPr>
          <w:rFonts w:ascii="Consolas" w:hAnsi="Consolas"/>
          <w:color w:val="1B2246"/>
          <w:sz w:val="17"/>
        </w:rPr>
        <w:t xml:space="preserve">    I --&gt; J["Component.init() runs"]</w:t>
      </w:r>
    </w:p>
    <w:p>
      <w:pPr>
        <w:spacing w:after="0" w:before="0" w:line="240" w:lineRule="auto"/>
        <w:ind w:left="230"/>
        <w:shd w:val="clear" w:fill="F4F6FB"/>
      </w:pPr>
      <w:r>
        <w:rPr>
          <w:rFonts w:ascii="Consolas" w:hAnsi="Consolas"/>
          <w:color w:val="1B2246"/>
          <w:sz w:val="17"/>
        </w:rPr>
        <w:t xml:space="preserve">    J --&gt; K["_resolvePersona() → POST /currentUser()"]</w:t>
      </w:r>
    </w:p>
    <w:p>
      <w:pPr>
        <w:spacing w:after="0" w:before="0" w:line="240" w:lineRule="auto"/>
        <w:ind w:left="230"/>
        <w:shd w:val="clear" w:fill="F4F6FB"/>
      </w:pPr>
      <w:r>
        <w:rPr>
          <w:rFonts w:ascii="Consolas" w:hAnsi="Consolas"/>
          <w:color w:val="1B2246"/>
          <w:sz w:val="17"/>
        </w:rPr>
        <w:t xml:space="preserve">    K --&gt; L["role model set, theme applied, routes guarded"]</w:t>
      </w:r>
    </w:p>
    <w:p>
      <w:pPr>
        <w:spacing w:after="0" w:before="0" w:line="240" w:lineRule="auto"/>
        <w:ind w:left="230"/>
        <w:shd w:val="clear" w:fill="F4F6FB"/>
      </w:pPr>
      <w:r>
        <w:rPr>
          <w:rFonts w:ascii="Consolas" w:hAnsi="Consolas"/>
          <w:color w:val="1B2246"/>
          <w:sz w:val="17"/>
        </w:rPr>
        <w:t xml:space="preserve">    L --&gt; M["hash set to persona home; oRouter.initialize()"]</w:t>
      </w:r>
    </w:p>
    <w:p>
      <w:pPr>
        <w:spacing w:after="0" w:before="0" w:line="240" w:lineRule="auto"/>
        <w:ind w:left="230"/>
        <w:shd w:val="clear" w:fill="F4F6FB"/>
      </w:pPr>
      <w:r>
        <w:rPr>
          <w:rFonts w:ascii="Consolas" w:hAnsi="Consolas"/>
          <w:color w:val="1B2246"/>
          <w:sz w:val="17"/>
        </w:rPr>
        <w:t xml:space="preserve">    M --&gt; N["Route matches → target view instantiated"]</w:t>
      </w:r>
    </w:p>
    <w:p>
      <w:pPr>
        <w:spacing w:after="0" w:before="0" w:line="240" w:lineRule="auto"/>
        <w:ind w:left="230"/>
        <w:shd w:val="clear" w:fill="F4F6FB"/>
      </w:pPr>
      <w:r>
        <w:rPr>
          <w:rFonts w:ascii="Consolas" w:hAnsi="Consolas"/>
          <w:color w:val="1B2246"/>
          <w:sz w:val="17"/>
        </w:rPr>
        <w:t xml:space="preserve">    N --&gt; O["Controller onInit() → patternMatched → data loads"]</w:t>
      </w:r>
    </w:p>
    <w:p>
      <w:pPr>
        <w:spacing w:after="0" w:before="0" w:line="240" w:lineRule="auto"/>
        <w:ind w:left="230"/>
        <w:shd w:val="clear" w:fill="F4F6FB"/>
      </w:pPr>
      <w:r>
        <w:rPr>
          <w:rFonts w:ascii="Consolas" w:hAnsi="Consolas"/>
          <w:color w:val="1B2246"/>
          <w:sz w:val="17"/>
        </w:rPr>
        <w:t xml:space="preserve">    O --&gt; P["First page painted"]</w:t>
      </w:r>
    </w:p>
    <w:p>
      <w:pPr>
        <w:spacing w:after="8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The router starts late — on purpose</w:t>
      </w:r>
    </w:p>
    <w:p>
      <w:pPr>
        <w:pBdr>
          <w:left w:val="single" w:sz="18" w:space="8" w:color="8A5405"/>
        </w:pBdr>
        <w:ind w:left="173"/>
      </w:pPr>
      <w:r>
        <w:rPr>
          <w:b w:val="0"/>
          <w:i w:val="0"/>
        </w:rPr>
        <w:t xml:space="preserve">In most UI5 apps </w:t>
      </w:r>
      <w:r>
        <w:rPr>
          <w:rFonts w:ascii="Consolas" w:hAnsi="Consolas"/>
          <w:b w:val="0"/>
          <w:i w:val="0"/>
          <w:color w:val="1B2246"/>
          <w:sz w:val="18"/>
        </w:rPr>
        <w:t>oRouter.initialize()</w:t>
      </w:r>
      <w:r>
        <w:rPr>
          <w:b w:val="0"/>
          <w:i w:val="0"/>
        </w:rPr>
        <w:t xml:space="preserve"> is the last line of </w:t>
      </w:r>
      <w:r>
        <w:rPr>
          <w:rFonts w:ascii="Consolas" w:hAnsi="Consolas"/>
          <w:b w:val="0"/>
          <w:i w:val="0"/>
          <w:color w:val="1B2246"/>
          <w:sz w:val="18"/>
        </w:rPr>
        <w:t>init()</w:t>
      </w:r>
      <w:r>
        <w:rPr>
          <w:b w:val="0"/>
          <w:i w:val="0"/>
        </w:rPr>
        <w:t xml:space="preserve">. Here it sits </w:t>
      </w:r>
      <w:r>
        <w:rPr>
          <w:b w:val="0"/>
          <w:i/>
        </w:rPr>
        <w:t>inside</w:t>
      </w:r>
      <w:r>
        <w:rPr>
          <w:b w:val="0"/>
          <w:i w:val="0"/>
        </w:rPr>
        <w:t xml:space="preserve"> the </w:t>
      </w:r>
      <w:r>
        <w:rPr>
          <w:rFonts w:ascii="Consolas" w:hAnsi="Consolas"/>
          <w:b w:val="0"/>
          <w:i w:val="0"/>
          <w:color w:val="1B2246"/>
          <w:sz w:val="18"/>
        </w:rPr>
        <w:t>.then()</w:t>
      </w:r>
      <w:r>
        <w:rPr>
          <w:b w:val="0"/>
          <w:i w:val="0"/>
        </w:rPr>
        <w:t xml:space="preserve"> of </w:t>
      </w:r>
      <w:r>
        <w:rPr>
          <w:rFonts w:ascii="Consolas" w:hAnsi="Consolas"/>
          <w:b w:val="0"/>
          <w:i w:val="0"/>
          <w:color w:val="1B2246"/>
          <w:sz w:val="18"/>
        </w:rPr>
        <w:t>_resolvePersona()</w:t>
      </w:r>
      <w:r>
        <w:rPr>
          <w:b w:val="0"/>
          <w:i w:val="0"/>
        </w:rPr>
        <w:t xml:space="preserve"> (</w:t>
      </w:r>
      <w:r>
        <w:rPr>
          <w:rFonts w:ascii="Consolas" w:hAnsi="Consolas"/>
          <w:b w:val="0"/>
          <w:i w:val="0"/>
          <w:color w:val="1B2246"/>
          <w:sz w:val="18"/>
        </w:rPr>
        <w:t>Component.js:47</w:t>
      </w:r>
      <w:r>
        <w:rPr>
          <w:b w:val="0"/>
          <w:i w:val="0"/>
        </w:rPr>
        <w:t xml:space="preserve">). Nothing renders until the server has answered "who am I". That is deliberate: route guards and the persona home page cannot be decided without the answer. The cost is that a slow </w:t>
      </w:r>
      <w:r>
        <w:rPr>
          <w:rFonts w:ascii="Consolas" w:hAnsi="Consolas"/>
          <w:b w:val="0"/>
          <w:i w:val="0"/>
          <w:color w:val="1B2246"/>
          <w:sz w:val="18"/>
        </w:rPr>
        <w:t>/currentUser()</w:t>
      </w:r>
      <w:r>
        <w:rPr>
          <w:b w:val="0"/>
          <w:i w:val="0"/>
        </w:rPr>
        <w:t xml:space="preserve"> means a longer blank screen.</w:t>
      </w:r>
    </w:p>
    <w:p>
      <w:r>
        <w:br w:type="page"/>
      </w:r>
    </w:p>
    <w:p>
      <w:pPr>
        <w:keepNext/>
        <w:spacing w:after="0"/>
      </w:pPr>
      <w:r>
        <w:rPr>
          <w:rFonts w:ascii="Calibri" w:hAnsi="Calibri"/>
          <w:b/>
          <w:color w:val="021A86"/>
          <w:sz w:val="17"/>
        </w:rPr>
        <w:t>CHAPTER 05</w:t>
      </w:r>
    </w:p>
    <w:p>
      <w:pPr>
        <w:pStyle w:val="Heading2"/>
      </w:pPr>
      <w:r>
        <w:rPr>
          <w:b w:val="0"/>
          <w:i w:val="0"/>
        </w:rPr>
        <w:t>Component.js — the application root</w:t>
      </w:r>
    </w:p>
    <w:p>
      <w:r>
        <w:rPr>
          <w:rFonts w:ascii="Consolas" w:hAnsi="Consolas"/>
          <w:b w:val="0"/>
          <w:i w:val="0"/>
          <w:color w:val="5B6486"/>
          <w:sz w:val="18"/>
        </w:rPr>
        <w:t>app/webapp/Component.js — 157 lines</w:t>
      </w:r>
    </w:p>
    <w:p>
      <w:pPr>
        <w:pStyle w:val="Heading3"/>
      </w:pPr>
      <w:r>
        <w:rPr>
          <w:b w:val="0"/>
          <w:i w:val="0"/>
        </w:rPr>
        <w:t>What a UI5 Component is</w:t>
      </w:r>
    </w:p>
    <w:p>
      <w:r>
        <w:rPr>
          <w:b/>
          <w:i w:val="0"/>
        </w:rPr>
        <w:t>Simple explanation:</w:t>
      </w:r>
      <w:r>
        <w:rPr>
          <w:b w:val="0"/>
          <w:i w:val="0"/>
        </w:rPr>
        <w:t xml:space="preserve"> a Component is the object that owns your whole application — its models, its router, its manifest. Views and controllers reach it with </w:t>
      </w:r>
      <w:r>
        <w:rPr>
          <w:rFonts w:ascii="Consolas" w:hAnsi="Consolas"/>
          <w:b w:val="0"/>
          <w:i w:val="0"/>
          <w:color w:val="1B2246"/>
          <w:sz w:val="18"/>
        </w:rPr>
        <w:t>this.getOwnerComponent()</w:t>
      </w:r>
      <w:r>
        <w:rPr>
          <w:b w:val="0"/>
          <w:i w:val="0"/>
        </w:rPr>
        <w:t>. Anything that must exist once, for everybody, belongs here.</w:t>
      </w:r>
    </w:p>
    <w:p>
      <w:r>
        <w:rPr>
          <w:b/>
          <w:i w:val="0"/>
        </w:rPr>
        <w:t>Why this project needs it:</w:t>
      </w:r>
      <w:r>
        <w:rPr>
          <w:b w:val="0"/>
          <w:i w:val="0"/>
        </w:rPr>
        <w:t xml:space="preserve"> three things in this app are global — </w:t>
      </w:r>
      <w:r>
        <w:rPr>
          <w:b w:val="0"/>
          <w:i/>
        </w:rPr>
        <w:t>who is logged in</w:t>
      </w:r>
      <w:r>
        <w:rPr>
          <w:b w:val="0"/>
          <w:i w:val="0"/>
        </w:rPr>
        <w:t xml:space="preserve">, </w:t>
      </w:r>
      <w:r>
        <w:rPr>
          <w:b w:val="0"/>
          <w:i/>
        </w:rPr>
        <w:t>what colours their organization uses</w:t>
      </w:r>
      <w:r>
        <w:rPr>
          <w:b w:val="0"/>
          <w:i w:val="0"/>
        </w:rPr>
        <w:t xml:space="preserve">, and </w:t>
      </w:r>
      <w:r>
        <w:rPr>
          <w:b w:val="0"/>
          <w:i/>
        </w:rPr>
        <w:t>which pages they may open</w:t>
      </w:r>
      <w:r>
        <w:rPr>
          <w:b w:val="0"/>
          <w:i w:val="0"/>
        </w:rPr>
        <w:t>. All three are resolved here, once, before any page appears.</w:t>
      </w:r>
    </w:p>
    <w:p>
      <w:pPr>
        <w:pStyle w:val="Heading3"/>
      </w:pPr>
      <w:r>
        <w:rPr>
          <w:b w:val="0"/>
          <w:i w:val="0"/>
        </w:rPr>
        <w:t>Dependencies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Import</w:t>
            </w:r>
          </w:p>
        </w:tc>
        <w:tc>
          <w:tcPr>
            <w:tcW w:type="dxa" w:w="4658"/>
            <w:shd w:val="clear" w:fill="E7EBF6"/>
          </w:tcPr>
          <w:p>
            <w:pPr>
              <w:spacing w:after="40" w:before="40"/>
            </w:pPr>
            <w:r>
              <w:rPr>
                <w:rFonts w:ascii="Calibri" w:hAnsi="Calibri"/>
                <w:b/>
                <w:sz w:val="17"/>
              </w:rPr>
            </w:r>
            <w:r>
              <w:rPr>
                <w:rFonts w:ascii="Calibri" w:hAnsi="Calibri"/>
                <w:b/>
                <w:i w:val="0"/>
                <w:sz w:val="17"/>
              </w:rPr>
              <w:t>Used for</w:t>
            </w:r>
          </w:p>
        </w:tc>
      </w:tr>
      <w:tr>
        <w:tc>
          <w:tcPr>
            <w:tcW w:type="dxa" w:w="4658"/>
          </w:tcPr>
          <w:p>
            <w:pPr>
              <w:spacing w:after="40" w:before="40"/>
            </w:pPr>
            <w:r>
              <w:rPr>
                <w:rFonts w:ascii="Calibri" w:hAnsi="Calibri"/>
                <w:sz w:val="17"/>
              </w:rPr>
            </w:r>
            <w:r>
              <w:rPr>
                <w:rFonts w:ascii="Consolas" w:hAnsi="Consolas"/>
                <w:b w:val="0"/>
                <w:i w:val="0"/>
                <w:color w:val="1B2246"/>
                <w:sz w:val="17"/>
              </w:rPr>
              <w:t>sap/ui/core/UIComponent</w:t>
            </w:r>
          </w:p>
        </w:tc>
        <w:tc>
          <w:tcPr>
            <w:tcW w:type="dxa" w:w="4658"/>
          </w:tcPr>
          <w:p>
            <w:pPr>
              <w:spacing w:after="40" w:before="40"/>
            </w:pPr>
            <w:r>
              <w:rPr>
                <w:rFonts w:ascii="Calibri" w:hAnsi="Calibri"/>
                <w:sz w:val="17"/>
              </w:rPr>
            </w:r>
            <w:r>
              <w:rPr>
                <w:rFonts w:ascii="Calibri" w:hAnsi="Calibri"/>
                <w:b w:val="0"/>
                <w:i w:val="0"/>
                <w:sz w:val="17"/>
              </w:rPr>
              <w:t xml:space="preserve">Base class. Gives </w:t>
            </w:r>
            <w:r>
              <w:rPr>
                <w:rFonts w:ascii="Consolas" w:hAnsi="Consolas"/>
                <w:b w:val="0"/>
                <w:i w:val="0"/>
                <w:color w:val="1B2246"/>
                <w:sz w:val="17"/>
              </w:rPr>
              <w:t>getRouter()</w:t>
            </w:r>
            <w:r>
              <w:rPr>
                <w:rFonts w:ascii="Calibri" w:hAnsi="Calibri"/>
                <w:b w:val="0"/>
                <w:i w:val="0"/>
                <w:sz w:val="17"/>
              </w:rPr>
              <w:t>, manifest handling, model propagation.</w:t>
            </w:r>
          </w:p>
        </w:tc>
      </w:tr>
      <w:tr>
        <w:tc>
          <w:tcPr>
            <w:tcW w:type="dxa" w:w="4658"/>
          </w:tcPr>
          <w:p>
            <w:pPr>
              <w:spacing w:after="40" w:before="40"/>
            </w:pPr>
            <w:r>
              <w:rPr>
                <w:rFonts w:ascii="Calibri" w:hAnsi="Calibri"/>
                <w:sz w:val="17"/>
              </w:rPr>
            </w:r>
            <w:r>
              <w:rPr>
                <w:rFonts w:ascii="Consolas" w:hAnsi="Consolas"/>
                <w:b w:val="0"/>
                <w:i w:val="0"/>
                <w:color w:val="1B2246"/>
                <w:sz w:val="17"/>
              </w:rPr>
              <w:t>sap/ui/model/json/JSONModel</w:t>
            </w:r>
          </w:p>
        </w:tc>
        <w:tc>
          <w:tcPr>
            <w:tcW w:type="dxa" w:w="4658"/>
          </w:tcPr>
          <w:p>
            <w:pPr>
              <w:spacing w:after="40" w:before="40"/>
            </w:pPr>
            <w:r>
              <w:rPr>
                <w:rFonts w:ascii="Calibri" w:hAnsi="Calibri"/>
                <w:sz w:val="17"/>
              </w:rPr>
            </w:r>
            <w:r>
              <w:rPr>
                <w:rFonts w:ascii="Calibri" w:hAnsi="Calibri"/>
                <w:b w:val="0"/>
                <w:i w:val="0"/>
                <w:sz w:val="17"/>
              </w:rPr>
              <w:t xml:space="preserve">Wraps the </w:t>
            </w:r>
            <w:r>
              <w:rPr>
                <w:rFonts w:ascii="Consolas" w:hAnsi="Consolas"/>
                <w:b w:val="0"/>
                <w:i w:val="0"/>
                <w:color w:val="1B2246"/>
                <w:sz w:val="17"/>
              </w:rPr>
              <w:t>/currentUser()</w:t>
            </w:r>
            <w:r>
              <w:rPr>
                <w:rFonts w:ascii="Calibri" w:hAnsi="Calibri"/>
                <w:b w:val="0"/>
                <w:i w:val="0"/>
                <w:sz w:val="17"/>
              </w:rPr>
              <w:t xml:space="preserve"> response as the named model </w:t>
            </w:r>
            <w:r>
              <w:rPr>
                <w:rFonts w:ascii="Consolas" w:hAnsi="Consolas"/>
                <w:b w:val="0"/>
                <w:i w:val="0"/>
                <w:color w:val="1B2246"/>
                <w:sz w:val="17"/>
              </w:rPr>
              <w:t>"role"</w:t>
            </w:r>
            <w:r>
              <w:rPr>
                <w:rFonts w:ascii="Calibri" w:hAnsi="Calibri"/>
                <w:b w:val="0"/>
                <w:i w:val="0"/>
                <w:sz w:val="17"/>
              </w:rPr>
              <w:t>.</w:t>
            </w:r>
          </w:p>
        </w:tc>
      </w:tr>
      <w:tr>
        <w:tc>
          <w:tcPr>
            <w:tcW w:type="dxa" w:w="4658"/>
          </w:tcPr>
          <w:p>
            <w:pPr>
              <w:spacing w:after="40" w:before="40"/>
            </w:pPr>
            <w:r>
              <w:rPr>
                <w:rFonts w:ascii="Calibri" w:hAnsi="Calibri"/>
                <w:sz w:val="17"/>
              </w:rPr>
            </w:r>
            <w:r>
              <w:rPr>
                <w:rFonts w:ascii="Consolas" w:hAnsi="Consolas"/>
                <w:b w:val="0"/>
                <w:i w:val="0"/>
                <w:color w:val="1B2246"/>
                <w:sz w:val="17"/>
              </w:rPr>
              <w:t>itsm/ui/model/formatter</w:t>
            </w:r>
          </w:p>
        </w:tc>
        <w:tc>
          <w:tcPr>
            <w:tcW w:type="dxa" w:w="4658"/>
          </w:tcPr>
          <w:p>
            <w:pPr>
              <w:spacing w:after="40" w:before="40"/>
            </w:pPr>
            <w:r>
              <w:rPr>
                <w:rFonts w:ascii="Calibri" w:hAnsi="Calibri"/>
                <w:sz w:val="17"/>
              </w:rPr>
            </w:r>
            <w:r>
              <w:rPr>
                <w:rFonts w:ascii="Calibri" w:hAnsi="Calibri"/>
                <w:b w:val="0"/>
                <w:i w:val="0"/>
                <w:sz w:val="17"/>
              </w:rPr>
              <w:t xml:space="preserve">Only for </w:t>
            </w:r>
            <w:r>
              <w:rPr>
                <w:rFonts w:ascii="Consolas" w:hAnsi="Consolas"/>
                <w:b w:val="0"/>
                <w:i w:val="0"/>
                <w:color w:val="1B2246"/>
                <w:sz w:val="17"/>
              </w:rPr>
              <w:t>formatter.isLightColor()</w:t>
            </w:r>
            <w:r>
              <w:rPr>
                <w:rFonts w:ascii="Calibri" w:hAnsi="Calibri"/>
                <w:b w:val="0"/>
                <w:i w:val="0"/>
                <w:sz w:val="17"/>
              </w:rPr>
              <w:t xml:space="preserve"> — deciding whether header text should be dark or white on the org's colour.</w:t>
            </w:r>
          </w:p>
        </w:tc>
      </w:tr>
    </w:tbl>
    <w:p>
      <w:pPr>
        <w:spacing w:after="120"/>
      </w:pPr>
    </w:p>
    <w:p>
      <w:pPr>
        <w:pStyle w:val="Heading3"/>
      </w:pPr>
      <w:r>
        <w:rPr>
          <w:b w:val="0"/>
          <w:i w:val="0"/>
        </w:rPr>
        <w:t>The four module-level constants</w:t>
      </w:r>
    </w:p>
    <w:p>
      <w:pPr>
        <w:spacing w:after="0" w:before="0" w:line="240" w:lineRule="auto"/>
        <w:ind w:left="230"/>
        <w:shd w:val="clear" w:fill="EEF1F8"/>
      </w:pPr>
      <w:r>
        <w:rPr>
          <w:rFonts w:ascii="Consolas" w:hAnsi="Consolas"/>
          <w:color w:val="1B2246"/>
          <w:sz w:val="17"/>
        </w:rPr>
        <w:t>var CONSULTANT_ROUTES  = ["assigned"];</w:t>
      </w:r>
    </w:p>
    <w:p>
      <w:pPr>
        <w:spacing w:after="0" w:before="0" w:line="240" w:lineRule="auto"/>
        <w:ind w:left="230"/>
        <w:shd w:val="clear" w:fill="EEF1F8"/>
      </w:pPr>
      <w:r>
        <w:rPr>
          <w:rFonts w:ascii="Consolas" w:hAnsi="Consolas"/>
          <w:color w:val="1B2246"/>
          <w:sz w:val="17"/>
        </w:rPr>
        <w:t>var SUPPORT_ONLY_ROUTES = ["serviceGroupDashboard"];</w:t>
      </w:r>
    </w:p>
    <w:p>
      <w:pPr>
        <w:spacing w:after="0" w:before="0" w:line="240" w:lineRule="auto"/>
        <w:ind w:left="230"/>
        <w:shd w:val="clear" w:fill="EEF1F8"/>
      </w:pPr>
      <w:r>
        <w:rPr>
          <w:rFonts w:ascii="Consolas" w:hAnsi="Consolas"/>
          <w:color w:val="1B2246"/>
          <w:sz w:val="17"/>
        </w:rPr>
        <w:t>var END_USER_ROUTES    = ["dashboard", "create"];</w:t>
      </w:r>
    </w:p>
    <w:p>
      <w:pPr>
        <w:spacing w:after="0" w:before="0" w:line="240" w:lineRule="auto"/>
        <w:ind w:left="230"/>
        <w:shd w:val="clear" w:fill="EEF1F8"/>
      </w:pPr>
      <w:r>
        <w:rPr>
          <w:rFonts w:ascii="Consolas" w:hAnsi="Consolas"/>
          <w:color w:val="1B2246"/>
          <w:sz w:val="17"/>
        </w:rPr>
        <w:t>var ADMIN_ROUTES       = ["organizations", "organizationDetail"];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var HOME_HASH_BY_PERSONA = {</w:t>
      </w:r>
    </w:p>
    <w:p>
      <w:pPr>
        <w:spacing w:after="0" w:before="0" w:line="240" w:lineRule="auto"/>
        <w:ind w:left="230"/>
        <w:shd w:val="clear" w:fill="EEF1F8"/>
      </w:pPr>
      <w:r>
        <w:rPr>
          <w:rFonts w:ascii="Consolas" w:hAnsi="Consolas"/>
          <w:color w:val="1B2246"/>
          <w:sz w:val="17"/>
        </w:rPr>
        <w:t xml:space="preserve">  SERVICE_GROUP: "service-group-dashboard",</w:t>
      </w:r>
    </w:p>
    <w:p>
      <w:pPr>
        <w:spacing w:after="0" w:before="0" w:line="240" w:lineRule="auto"/>
        <w:ind w:left="230"/>
        <w:shd w:val="clear" w:fill="EEF1F8"/>
      </w:pPr>
      <w:r>
        <w:rPr>
          <w:rFonts w:ascii="Consolas" w:hAnsi="Consolas"/>
          <w:color w:val="1B2246"/>
          <w:sz w:val="17"/>
        </w:rPr>
        <w:t xml:space="preserve">  CONSULTANT:    "assigned",</w:t>
      </w:r>
    </w:p>
    <w:p>
      <w:pPr>
        <w:spacing w:after="0" w:before="0" w:line="240" w:lineRule="auto"/>
        <w:ind w:left="230"/>
        <w:shd w:val="clear" w:fill="EEF1F8"/>
      </w:pPr>
      <w:r>
        <w:rPr>
          <w:rFonts w:ascii="Consolas" w:hAnsi="Consolas"/>
          <w:color w:val="1B2246"/>
          <w:sz w:val="17"/>
        </w:rPr>
        <w:t xml:space="preserve">  ADMIN:         "organizations"</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Read these as "routes that </w:t>
      </w:r>
      <w:r>
        <w:rPr>
          <w:b w:val="0"/>
          <w:i/>
        </w:rPr>
        <w:t>belong</w:t>
      </w:r>
      <w:r>
        <w:rPr>
          <w:b w:val="0"/>
          <w:i w:val="0"/>
        </w:rPr>
        <w:t xml:space="preserve"> to a persona". </w:t>
      </w:r>
      <w:r>
        <w:rPr>
          <w:rFonts w:ascii="Consolas" w:hAnsi="Consolas"/>
          <w:b w:val="0"/>
          <w:i w:val="0"/>
          <w:color w:val="1B2246"/>
          <w:sz w:val="18"/>
        </w:rPr>
        <w:t>_guardRoutes()</w:t>
      </w:r>
      <w:r>
        <w:rPr>
          <w:b w:val="0"/>
          <w:i w:val="0"/>
        </w:rPr>
        <w:t xml:space="preserve"> then blocks each persona from the union of the others' routes. Note </w:t>
      </w:r>
      <w:r>
        <w:rPr>
          <w:rFonts w:ascii="Consolas" w:hAnsi="Consolas"/>
          <w:b w:val="0"/>
          <w:i w:val="0"/>
          <w:color w:val="1B2246"/>
          <w:sz w:val="18"/>
        </w:rPr>
        <w:t>END_USER</w:t>
      </w:r>
      <w:r>
        <w:rPr>
          <w:b w:val="0"/>
          <w:i w:val="0"/>
        </w:rPr>
        <w:t xml:space="preserve"> is absent from </w:t>
      </w:r>
      <w:r>
        <w:rPr>
          <w:rFonts w:ascii="Consolas" w:hAnsi="Consolas"/>
          <w:b w:val="0"/>
          <w:i w:val="0"/>
          <w:color w:val="1B2246"/>
          <w:sz w:val="18"/>
        </w:rPr>
        <w:t>HOME_HASH_BY_PERSONA</w:t>
      </w:r>
      <w:r>
        <w:rPr>
          <w:b w:val="0"/>
          <w:i w:val="0"/>
        </w:rPr>
        <w:t xml:space="preserve"> — its home is the empty pattern </w:t>
      </w:r>
      <w:r>
        <w:rPr>
          <w:rFonts w:ascii="Consolas" w:hAnsi="Consolas"/>
          <w:b w:val="0"/>
          <w:i w:val="0"/>
          <w:color w:val="1B2246"/>
          <w:sz w:val="18"/>
        </w:rPr>
        <w:t>""</w:t>
      </w:r>
      <w:r>
        <w:rPr>
          <w:b w:val="0"/>
          <w:i w:val="0"/>
        </w:rPr>
        <w:t>, which is already the default hash.</w:t>
      </w:r>
    </w:p>
    <w:p>
      <w:pPr>
        <w:pStyle w:val="Heading3"/>
      </w:pPr>
      <w:r>
        <w:rPr>
          <w:b w:val="0"/>
          <w:i w:val="0"/>
        </w:rPr>
        <w:t>init() step by step</w:t>
      </w:r>
    </w:p>
    <w:p>
      <w:pPr>
        <w:spacing w:after="0" w:before="0" w:line="240" w:lineRule="auto"/>
        <w:ind w:left="230"/>
        <w:shd w:val="clear" w:fill="EEF1F8"/>
      </w:pPr>
      <w:r>
        <w:rPr>
          <w:rFonts w:ascii="Consolas" w:hAnsi="Consolas"/>
          <w:color w:val="1B2246"/>
          <w:sz w:val="17"/>
        </w:rPr>
        <w:t>UIComponent.prototype.init.apply(this, arguments)   ← manifest read, models created, router built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_resolvePersona()                                    ← async: POST /currentUser()</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setModel(new JSONModel(oPersona), "role")            ← now every view can bind {role&gt;/persona}</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_applyOrgTheme(oPersona.theme)                       ← writes CSS custom properties on &lt;html&gt;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_guardRoutes(oRouter, oPersona.persona)              ← attaches redirect handlers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setHash(HOME_HASH_BY_PERSONA[persona])               ← only if the URL had no hash</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oRouter.initialize()                                 ← first route match happens here</w:t>
      </w:r>
    </w:p>
    <w:p>
      <w:pPr>
        <w:spacing w:after="80"/>
      </w:pPr>
    </w:p>
    <w:p>
      <w:pPr>
        <w:pStyle w:val="Heading3"/>
      </w:pPr>
      <w:r>
        <w:rPr>
          <w:b w:val="0"/>
          <w:i w:val="0"/>
        </w:rPr>
        <w:t>The theming mechanism</w:t>
      </w:r>
    </w:p>
    <w:p>
      <w:r>
        <w:rPr>
          <w:rFonts w:ascii="Consolas" w:hAnsi="Consolas"/>
          <w:b w:val="0"/>
          <w:i w:val="0"/>
          <w:color w:val="1B2246"/>
          <w:sz w:val="18"/>
        </w:rPr>
        <w:t>_applyOrgTheme()</w:t>
      </w:r>
      <w:r>
        <w:rPr>
          <w:b w:val="0"/>
          <w:i w:val="0"/>
        </w:rPr>
        <w:t xml:space="preserve"> does not touch any UI5 control. It sets four CSS custom properties on </w:t>
      </w:r>
      <w:r>
        <w:rPr>
          <w:rFonts w:ascii="Consolas" w:hAnsi="Consolas"/>
          <w:b w:val="0"/>
          <w:i w:val="0"/>
          <w:color w:val="1B2246"/>
          <w:sz w:val="18"/>
        </w:rPr>
        <w:t>document.documentElement</w:t>
      </w:r>
      <w:r>
        <w:rPr>
          <w:b w:val="0"/>
          <w:i w:val="0"/>
        </w:rPr>
        <w:t xml:space="preserve">, which </w:t>
      </w:r>
      <w:r>
        <w:rPr>
          <w:rFonts w:ascii="Consolas" w:hAnsi="Consolas"/>
          <w:b w:val="0"/>
          <w:i w:val="0"/>
          <w:color w:val="1B2246"/>
          <w:sz w:val="18"/>
        </w:rPr>
        <w:t>css/style.css</w:t>
      </w:r>
      <w:r>
        <w:rPr>
          <w:b w:val="0"/>
          <w:i w:val="0"/>
        </w:rPr>
        <w:t xml:space="preserve"> then consumes:</w:t>
      </w:r>
    </w:p>
    <w:p>
      <w:pPr>
        <w:spacing w:after="0" w:before="0" w:line="240" w:lineRule="auto"/>
        <w:ind w:left="230"/>
        <w:shd w:val="clear" w:fill="EEF1F8"/>
      </w:pPr>
      <w:r>
        <w:rPr>
          <w:rFonts w:ascii="Consolas" w:hAnsi="Consolas"/>
          <w:color w:val="1B2246"/>
          <w:sz w:val="17"/>
        </w:rPr>
        <w:t>--brand-fill              solid colour or a linear-gradient</w:t>
      </w:r>
    </w:p>
    <w:p>
      <w:pPr>
        <w:spacing w:after="0" w:before="0" w:line="240" w:lineRule="auto"/>
        <w:ind w:left="230"/>
        <w:shd w:val="clear" w:fill="EEF1F8"/>
      </w:pPr>
      <w:r>
        <w:rPr>
          <w:rFonts w:ascii="Consolas" w:hAnsi="Consolas"/>
          <w:color w:val="1B2246"/>
          <w:sz w:val="17"/>
        </w:rPr>
        <w:t>--brand-accent            the raw primary colour</w:t>
      </w:r>
    </w:p>
    <w:p>
      <w:pPr>
        <w:spacing w:after="0" w:before="0" w:line="240" w:lineRule="auto"/>
        <w:ind w:left="230"/>
        <w:shd w:val="clear" w:fill="EEF1F8"/>
      </w:pPr>
      <w:r>
        <w:rPr>
          <w:rFonts w:ascii="Consolas" w:hAnsi="Consolas"/>
          <w:color w:val="1B2246"/>
          <w:sz w:val="17"/>
        </w:rPr>
        <w:t>--brand-text-on-fill      #1e2a5e (if primary is light) or #ffffff</w:t>
      </w:r>
    </w:p>
    <w:p>
      <w:pPr>
        <w:spacing w:after="0" w:before="0" w:line="240" w:lineRule="auto"/>
        <w:ind w:left="230"/>
        <w:shd w:val="clear" w:fill="EEF1F8"/>
      </w:pPr>
      <w:r>
        <w:rPr>
          <w:rFonts w:ascii="Consolas" w:hAnsi="Consolas"/>
          <w:color w:val="1B2246"/>
          <w:sz w:val="17"/>
        </w:rPr>
        <w:t>--brand-accent-on-white   #021a86 (if primary is light) or the primary</w:t>
      </w:r>
    </w:p>
    <w:p>
      <w:pPr>
        <w:spacing w:after="0" w:before="0" w:line="240" w:lineRule="auto"/>
        <w:ind w:left="230"/>
        <w:shd w:val="clear" w:fill="EEF1F8"/>
      </w:pPr>
      <w:r>
        <w:rPr>
          <w:rFonts w:ascii="Consolas" w:hAnsi="Consolas"/>
          <w:color w:val="1B2246"/>
          <w:sz w:val="17"/>
        </w:rPr>
        <w:t>plus attribute data-theme-scope = "header" | "background"</w:t>
      </w:r>
    </w:p>
    <w:p>
      <w:pPr>
        <w:spacing w:after="80"/>
      </w:pPr>
    </w:p>
    <w:p>
      <w:r>
        <w:rPr>
          <w:b w:val="0"/>
          <w:i w:val="0"/>
        </w:rPr>
        <w:t xml:space="preserve">The light/dark decision comes from </w:t>
      </w:r>
      <w:r>
        <w:rPr>
          <w:rFonts w:ascii="Consolas" w:hAnsi="Consolas"/>
          <w:b w:val="0"/>
          <w:i w:val="0"/>
          <w:color w:val="1B2246"/>
          <w:sz w:val="18"/>
        </w:rPr>
        <w:t>formatter.isLightColor()</w:t>
      </w:r>
      <w:r>
        <w:rPr>
          <w:b w:val="0"/>
          <w:i w:val="0"/>
        </w:rPr>
        <w:t>, a YIQ brightness test. This exists because an admin who picks white as their brand colour would otherwise get white text on white.</w:t>
      </w:r>
    </w:p>
    <w:p>
      <w:pPr>
        <w:pBdr>
          <w:left w:val="single" w:sz="18" w:space="8" w:color="0F6F5C"/>
        </w:pBdr>
        <w:ind w:left="173"/>
      </w:pPr>
      <w:r>
        <w:rPr>
          <w:rFonts w:ascii="Calibri" w:hAnsi="Calibri"/>
          <w:b/>
          <w:color w:val="0F6F5C"/>
          <w:sz w:val="20"/>
        </w:rPr>
        <w:t xml:space="preserve">[VERIFIED] </w:t>
      </w:r>
      <w:r>
        <w:rPr>
          <w:rFonts w:ascii="Calibri" w:hAnsi="Calibri"/>
          <w:b/>
          <w:i w:val="0"/>
          <w:sz w:val="20"/>
        </w:rPr>
        <w:t xml:space="preserve"> Colours are validated before use</w:t>
      </w:r>
    </w:p>
    <w:p>
      <w:pPr>
        <w:pBdr>
          <w:left w:val="single" w:sz="18" w:space="8" w:color="0F6F5C"/>
        </w:pBdr>
        <w:ind w:left="173"/>
      </w:pPr>
      <w:r>
        <w:rPr>
          <w:rFonts w:ascii="Consolas" w:hAnsi="Consolas"/>
          <w:b w:val="0"/>
          <w:i w:val="0"/>
          <w:color w:val="1B2246"/>
          <w:sz w:val="18"/>
        </w:rPr>
        <w:t>_applyOrgTheme()</w:t>
      </w:r>
      <w:r>
        <w:rPr>
          <w:b w:val="0"/>
          <w:i w:val="0"/>
        </w:rPr>
        <w:t xml:space="preserve"> tests every value against </w:t>
      </w:r>
      <w:r>
        <w:rPr>
          <w:rFonts w:ascii="Consolas" w:hAnsi="Consolas"/>
          <w:b w:val="0"/>
          <w:i w:val="0"/>
          <w:color w:val="1B2246"/>
          <w:sz w:val="18"/>
        </w:rPr>
        <w:t>/^#[0-9a-fA-F]{3,8}$/</w:t>
      </w:r>
      <w:r>
        <w:rPr>
          <w:b w:val="0"/>
          <w:i w:val="0"/>
        </w:rPr>
        <w:t xml:space="preserve"> before it reaches </w:t>
      </w:r>
      <w:r>
        <w:rPr>
          <w:rFonts w:ascii="Consolas" w:hAnsi="Consolas"/>
          <w:b w:val="0"/>
          <w:i w:val="0"/>
          <w:color w:val="1B2246"/>
          <w:sz w:val="18"/>
        </w:rPr>
        <w:t>style.setProperty()</w:t>
      </w:r>
      <w:r>
        <w:rPr>
          <w:b w:val="0"/>
          <w:i w:val="0"/>
        </w:rPr>
        <w:t xml:space="preserve">. These values are free text typed by an admin into an </w:t>
      </w:r>
      <w:r>
        <w:rPr>
          <w:rFonts w:ascii="Consolas" w:hAnsi="Consolas"/>
          <w:b w:val="0"/>
          <w:i w:val="0"/>
          <w:color w:val="1B2246"/>
          <w:sz w:val="18"/>
        </w:rPr>
        <w:t>sap.m.Input</w:t>
      </w:r>
      <w:r>
        <w:rPr>
          <w:b w:val="0"/>
          <w:i w:val="0"/>
        </w:rPr>
        <w:t xml:space="preserve">, so this is a genuine injection guard, not ceremony. The same regex is repeated in </w:t>
      </w:r>
      <w:r>
        <w:rPr>
          <w:rFonts w:ascii="Consolas" w:hAnsi="Consolas"/>
          <w:b w:val="0"/>
          <w:i w:val="0"/>
          <w:color w:val="1B2246"/>
          <w:sz w:val="18"/>
        </w:rPr>
        <w:t>formatter.formatThemePreviewHtml()</w:t>
      </w:r>
      <w:r>
        <w:rPr>
          <w:b w:val="0"/>
          <w:i w:val="0"/>
        </w:rPr>
        <w:t xml:space="preserve"> because that function builds raw HTML.</w:t>
      </w:r>
    </w:p>
    <w:p>
      <w:pPr>
        <w:pStyle w:val="Heading3"/>
      </w:pPr>
      <w:r>
        <w:rPr>
          <w:b w:val="0"/>
          <w:i w:val="0"/>
        </w:rPr>
        <w:t>What would break if you changed this file</w:t>
      </w:r>
    </w:p>
    <w:p>
      <w:pPr>
        <w:pStyle w:val="ListBullet"/>
        <w:spacing w:after="60"/>
      </w:pPr>
      <w:r>
        <w:rPr>
          <w:b w:val="0"/>
          <w:i w:val="0"/>
        </w:rPr>
        <w:t xml:space="preserve">Remove </w:t>
      </w:r>
      <w:r>
        <w:rPr>
          <w:rFonts w:ascii="Consolas" w:hAnsi="Consolas"/>
          <w:b w:val="0"/>
          <w:i w:val="0"/>
          <w:color w:val="1B2246"/>
          <w:sz w:val="18"/>
        </w:rPr>
        <w:t>setModel(…, "role")</w:t>
      </w:r>
      <w:r>
        <w:rPr>
          <w:b w:val="0"/>
          <w:i w:val="0"/>
        </w:rPr>
        <w:t xml:space="preserve"> → </w:t>
      </w:r>
      <w:r>
        <w:rPr>
          <w:rFonts w:ascii="Consolas" w:hAnsi="Consolas"/>
          <w:b w:val="0"/>
          <w:i w:val="0"/>
          <w:color w:val="1B2246"/>
          <w:sz w:val="18"/>
        </w:rPr>
        <w:t>roleConfig.js</w:t>
      </w:r>
      <w:r>
        <w:rPr>
          <w:b w:val="0"/>
          <w:i w:val="0"/>
        </w:rPr>
        <w:t xml:space="preserve"> receives </w:t>
      </w:r>
      <w:r>
        <w:rPr>
          <w:rFonts w:ascii="Consolas" w:hAnsi="Consolas"/>
          <w:b w:val="0"/>
          <w:i w:val="0"/>
          <w:color w:val="1B2246"/>
          <w:sz w:val="18"/>
        </w:rPr>
        <w:t>undefined</w:t>
      </w:r>
      <w:r>
        <w:rPr>
          <w:b w:val="0"/>
          <w:i w:val="0"/>
        </w:rPr>
        <w:t xml:space="preserve"> persona and silently falls back to </w:t>
      </w:r>
      <w:r>
        <w:rPr>
          <w:rFonts w:ascii="Consolas" w:hAnsi="Consolas"/>
          <w:b w:val="0"/>
          <w:i w:val="0"/>
          <w:color w:val="1B2246"/>
          <w:sz w:val="18"/>
        </w:rPr>
        <w:t>END_USER</w:t>
      </w:r>
      <w:r>
        <w:rPr>
          <w:b w:val="0"/>
          <w:i w:val="0"/>
        </w:rPr>
        <w:t>; every non-End-User loses their buttons.</w:t>
      </w:r>
    </w:p>
    <w:p>
      <w:pPr>
        <w:pStyle w:val="ListBullet"/>
        <w:spacing w:after="60"/>
      </w:pPr>
      <w:r>
        <w:rPr>
          <w:b w:val="0"/>
          <w:i w:val="0"/>
        </w:rPr>
        <w:t xml:space="preserve">Move </w:t>
      </w:r>
      <w:r>
        <w:rPr>
          <w:rFonts w:ascii="Consolas" w:hAnsi="Consolas"/>
          <w:b w:val="0"/>
          <w:i w:val="0"/>
          <w:color w:val="1B2246"/>
          <w:sz w:val="18"/>
        </w:rPr>
        <w:t>oRouter.initialize()</w:t>
      </w:r>
      <w:r>
        <w:rPr>
          <w:b w:val="0"/>
          <w:i w:val="0"/>
        </w:rPr>
        <w:t xml:space="preserve"> out of the </w:t>
      </w:r>
      <w:r>
        <w:rPr>
          <w:rFonts w:ascii="Consolas" w:hAnsi="Consolas"/>
          <w:b w:val="0"/>
          <w:i w:val="0"/>
          <w:color w:val="1B2246"/>
          <w:sz w:val="18"/>
        </w:rPr>
        <w:t>.then()</w:t>
      </w:r>
      <w:r>
        <w:rPr>
          <w:b w:val="0"/>
          <w:i w:val="0"/>
        </w:rPr>
        <w:t xml:space="preserve"> → the first page renders before the persona is known; guards fire late and users flash the wrong screen.</w:t>
      </w:r>
    </w:p>
    <w:p>
      <w:pPr>
        <w:pStyle w:val="ListBullet"/>
        <w:spacing w:after="60"/>
      </w:pPr>
      <w:r>
        <w:rPr>
          <w:b w:val="0"/>
          <w:i w:val="0"/>
        </w:rPr>
        <w:t xml:space="preserve">Delete the </w:t>
      </w:r>
      <w:r>
        <w:rPr>
          <w:rFonts w:ascii="Consolas" w:hAnsi="Consolas"/>
          <w:b w:val="0"/>
          <w:i w:val="0"/>
          <w:color w:val="1B2246"/>
          <w:sz w:val="18"/>
        </w:rPr>
        <w:t>.catch()</w:t>
      </w:r>
      <w:r>
        <w:rPr>
          <w:b w:val="0"/>
          <w:i w:val="0"/>
        </w:rPr>
        <w:t xml:space="preserve"> in </w:t>
      </w:r>
      <w:r>
        <w:rPr>
          <w:rFonts w:ascii="Consolas" w:hAnsi="Consolas"/>
          <w:b w:val="0"/>
          <w:i w:val="0"/>
          <w:color w:val="1B2246"/>
          <w:sz w:val="18"/>
        </w:rPr>
        <w:t>_resolvePersona()</w:t>
      </w:r>
      <w:r>
        <w:rPr>
          <w:b w:val="0"/>
          <w:i w:val="0"/>
        </w:rPr>
        <w:t xml:space="preserve"> → any backend hiccup leaves the router never initialized, i.e. a permanently blank page.</w:t>
      </w:r>
    </w:p>
    <w:p>
      <w:pPr>
        <w:pStyle w:val="Heading4"/>
      </w:pPr>
      <w:r>
        <w:rPr>
          <w:b w:val="0"/>
          <w:i w:val="0"/>
        </w:rPr>
        <w:t>A simple modification example</w:t>
      </w:r>
    </w:p>
    <w:p>
      <w:r>
        <w:rPr>
          <w:b w:val="0"/>
          <w:i w:val="0"/>
        </w:rPr>
        <w:t xml:space="preserve">To let Consultants also open the Service Group dashboard, remove </w:t>
      </w:r>
      <w:r>
        <w:rPr>
          <w:rFonts w:ascii="Consolas" w:hAnsi="Consolas"/>
          <w:b w:val="0"/>
          <w:i w:val="0"/>
          <w:color w:val="1B2246"/>
          <w:sz w:val="18"/>
        </w:rPr>
        <w:t>SUPPORT_ONLY_ROUTES</w:t>
      </w:r>
      <w:r>
        <w:rPr>
          <w:b w:val="0"/>
          <w:i w:val="0"/>
        </w:rPr>
        <w:t xml:space="preserve"> from the Consultant branch of </w:t>
      </w:r>
      <w:r>
        <w:rPr>
          <w:rFonts w:ascii="Consolas" w:hAnsi="Consolas"/>
          <w:b w:val="0"/>
          <w:i w:val="0"/>
          <w:color w:val="1B2246"/>
          <w:sz w:val="18"/>
        </w:rPr>
        <w:t>_guardRoutes()</w:t>
      </w:r>
      <w:r>
        <w:rPr>
          <w:b w:val="0"/>
          <w:i w:val="0"/>
        </w:rPr>
        <w:t>:</w:t>
      </w:r>
    </w:p>
    <w:p>
      <w:pPr>
        <w:spacing w:after="0" w:before="0" w:line="240" w:lineRule="auto"/>
        <w:ind w:left="230"/>
        <w:shd w:val="clear" w:fill="EEF1F8"/>
      </w:pPr>
      <w:r>
        <w:rPr>
          <w:rFonts w:ascii="Consolas" w:hAnsi="Consolas"/>
          <w:color w:val="1B2246"/>
          <w:sz w:val="17"/>
        </w:rPr>
        <w:t>} else if (sPersona === "CONSULTANT") {</w:t>
      </w:r>
    </w:p>
    <w:p>
      <w:pPr>
        <w:spacing w:after="0" w:before="0" w:line="240" w:lineRule="auto"/>
        <w:ind w:left="230"/>
        <w:shd w:val="clear" w:fill="EEF1F8"/>
      </w:pPr>
      <w:r>
        <w:rPr>
          <w:rFonts w:ascii="Consolas" w:hAnsi="Consolas"/>
          <w:color w:val="1B2246"/>
          <w:sz w:val="17"/>
        </w:rPr>
        <w:t xml:space="preserve">  aGuarded = END_USER_ROUTES.concat(ADMIN_ROUTES);   // was: SUPPORT_ONLY_ROUTES.concat(...)</w:t>
      </w:r>
    </w:p>
    <w:p>
      <w:pPr>
        <w:spacing w:after="0" w:before="0" w:line="240" w:lineRule="auto"/>
        <w:ind w:left="230"/>
        <w:shd w:val="clear" w:fill="EEF1F8"/>
      </w:pPr>
      <w:r>
        <w:rPr>
          <w:rFonts w:ascii="Consolas" w:hAnsi="Consolas"/>
          <w:color w:val="1B2246"/>
          <w:sz w:val="17"/>
        </w:rPr>
        <w:t xml:space="preserve">  sHome = "assigned";</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Note what this does </w:t>
      </w:r>
      <w:r>
        <w:rPr>
          <w:b w:val="0"/>
          <w:i/>
        </w:rPr>
        <w:t>not</w:t>
      </w:r>
      <w:r>
        <w:rPr>
          <w:b w:val="0"/>
          <w:i w:val="0"/>
        </w:rPr>
        <w:t xml:space="preserve"> do: it changes navigation only. The backend still lets any authenticated user read any entity (Chapter 19), so this was never a security boundary.</w:t>
      </w:r>
    </w:p>
    <w:p>
      <w:r>
        <w:br w:type="page"/>
      </w:r>
    </w:p>
    <w:p>
      <w:pPr>
        <w:keepNext/>
        <w:spacing w:after="0"/>
      </w:pPr>
      <w:r>
        <w:rPr>
          <w:rFonts w:ascii="Calibri" w:hAnsi="Calibri"/>
          <w:b/>
          <w:color w:val="021A86"/>
          <w:sz w:val="17"/>
        </w:rPr>
        <w:t>CHAPTER 06</w:t>
      </w:r>
    </w:p>
    <w:p>
      <w:pPr>
        <w:pStyle w:val="Heading2"/>
      </w:pPr>
      <w:r>
        <w:rPr>
          <w:b w:val="0"/>
          <w:i w:val="0"/>
        </w:rPr>
        <w:t>manifest.json — the application descriptor</w:t>
      </w:r>
    </w:p>
    <w:p>
      <w:r>
        <w:rPr>
          <w:rFonts w:ascii="Consolas" w:hAnsi="Consolas"/>
          <w:b w:val="0"/>
          <w:i w:val="0"/>
          <w:color w:val="5B6486"/>
          <w:sz w:val="18"/>
        </w:rPr>
        <w:t>app/webapp/manifest.json — 100 lines</w:t>
      </w:r>
    </w:p>
    <w:p>
      <w:r>
        <w:rPr>
          <w:b/>
          <w:i w:val="0"/>
        </w:rPr>
        <w:t>Simple explanation:</w:t>
      </w:r>
      <w:r>
        <w:rPr>
          <w:b w:val="0"/>
          <w:i w:val="0"/>
        </w:rPr>
        <w:t xml:space="preserve"> the manifest is a configuration file that describes your app declaratively — its id, its data sources, its models, its pages. UI5 reads it before running any of your code, and builds things for you based on it.</w:t>
      </w:r>
    </w:p>
    <w:p>
      <w:pPr>
        <w:pStyle w:val="Heading3"/>
      </w:pPr>
      <w:r>
        <w:rPr>
          <w:b w:val="0"/>
          <w:i w:val="0"/>
        </w:rPr>
        <w:t>Section by section</w:t>
      </w:r>
    </w:p>
    <w:p>
      <w:pPr>
        <w:pStyle w:val="Heading4"/>
      </w:pPr>
      <w:r>
        <w:rPr>
          <w:rFonts w:ascii="Consolas" w:hAnsi="Consolas"/>
          <w:b w:val="0"/>
          <w:i w:val="0"/>
          <w:color w:val="1B2246"/>
          <w:sz w:val="18"/>
        </w:rPr>
        <w:t>_version: "1.40.0"</w:t>
      </w:r>
    </w:p>
    <w:p>
      <w:r>
        <w:rPr>
          <w:b w:val="0"/>
          <w:i w:val="0"/>
        </w:rPr>
        <w:t>The descriptor schema version, not your app version. It tells UI5 which manifest features to expect. Lower it and newer keys are ignored.</w:t>
      </w:r>
    </w:p>
    <w:p>
      <w:pPr>
        <w:pStyle w:val="Heading4"/>
      </w:pPr>
      <w:r>
        <w:rPr>
          <w:rFonts w:ascii="Consolas" w:hAnsi="Consolas"/>
          <w:b w:val="0"/>
          <w:i w:val="0"/>
          <w:color w:val="1B2246"/>
          <w:sz w:val="18"/>
        </w:rPr>
        <w:t>sap.app</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Key</w:t>
            </w:r>
          </w:p>
        </w:tc>
        <w:tc>
          <w:tcPr>
            <w:tcW w:type="dxa" w:w="2329"/>
            <w:shd w:val="clear" w:fill="E7EBF6"/>
          </w:tcPr>
          <w:p>
            <w:pPr>
              <w:spacing w:after="40" w:before="40"/>
            </w:pPr>
            <w:r>
              <w:rPr>
                <w:rFonts w:ascii="Calibri" w:hAnsi="Calibri"/>
                <w:b/>
                <w:sz w:val="17"/>
              </w:rPr>
            </w:r>
            <w:r>
              <w:rPr>
                <w:rFonts w:ascii="Calibri" w:hAnsi="Calibri"/>
                <w:b/>
                <w:i w:val="0"/>
                <w:sz w:val="17"/>
              </w:rPr>
              <w:t>Value here</w:t>
            </w:r>
          </w:p>
        </w:tc>
        <w:tc>
          <w:tcPr>
            <w:tcW w:type="dxa" w:w="2329"/>
            <w:shd w:val="clear" w:fill="E7EBF6"/>
          </w:tcPr>
          <w:p>
            <w:pPr>
              <w:spacing w:after="40" w:before="40"/>
            </w:pPr>
            <w:r>
              <w:rPr>
                <w:rFonts w:ascii="Calibri" w:hAnsi="Calibri"/>
                <w:b/>
                <w:sz w:val="17"/>
              </w:rPr>
            </w:r>
            <w:r>
              <w:rPr>
                <w:rFonts w:ascii="Calibri" w:hAnsi="Calibri"/>
                <w:b/>
                <w:i w:val="0"/>
                <w:sz w:val="17"/>
              </w:rPr>
              <w:t>Who consumes it</w:t>
            </w:r>
          </w:p>
        </w:tc>
        <w:tc>
          <w:tcPr>
            <w:tcW w:type="dxa" w:w="2329"/>
            <w:shd w:val="clear" w:fill="E7EBF6"/>
          </w:tcPr>
          <w:p>
            <w:pPr>
              <w:spacing w:after="40" w:before="40"/>
            </w:pPr>
            <w:r>
              <w:rPr>
                <w:rFonts w:ascii="Calibri" w:hAnsi="Calibri"/>
                <w:b/>
                <w:sz w:val="17"/>
              </w:rPr>
            </w:r>
            <w:r>
              <w:rPr>
                <w:rFonts w:ascii="Calibri" w:hAnsi="Calibri"/>
                <w:b/>
                <w:i w:val="0"/>
                <w:sz w:val="17"/>
              </w:rPr>
              <w:t>If you change it</w:t>
            </w:r>
          </w:p>
        </w:tc>
      </w:tr>
      <w:tr>
        <w:tc>
          <w:tcPr>
            <w:tcW w:type="dxa" w:w="2329"/>
          </w:tcPr>
          <w:p>
            <w:pPr>
              <w:spacing w:after="40" w:before="40"/>
            </w:pPr>
            <w:r>
              <w:rPr>
                <w:rFonts w:ascii="Calibri" w:hAnsi="Calibri"/>
                <w:sz w:val="17"/>
              </w:rPr>
            </w:r>
            <w:r>
              <w:rPr>
                <w:rFonts w:ascii="Consolas" w:hAnsi="Consolas"/>
                <w:b w:val="0"/>
                <w:i w:val="0"/>
                <w:color w:val="1B2246"/>
                <w:sz w:val="17"/>
              </w:rPr>
              <w:t>id</w:t>
            </w:r>
          </w:p>
        </w:tc>
        <w:tc>
          <w:tcPr>
            <w:tcW w:type="dxa" w:w="2329"/>
          </w:tcPr>
          <w:p>
            <w:pPr>
              <w:spacing w:after="40" w:before="40"/>
            </w:pPr>
            <w:r>
              <w:rPr>
                <w:rFonts w:ascii="Calibri" w:hAnsi="Calibri"/>
                <w:sz w:val="17"/>
              </w:rPr>
            </w:r>
            <w:r>
              <w:rPr>
                <w:rFonts w:ascii="Consolas" w:hAnsi="Consolas"/>
                <w:b w:val="0"/>
                <w:i w:val="0"/>
                <w:color w:val="1B2246"/>
                <w:sz w:val="17"/>
              </w:rPr>
              <w:t>itsm.ui</w:t>
            </w:r>
          </w:p>
        </w:tc>
        <w:tc>
          <w:tcPr>
            <w:tcW w:type="dxa" w:w="2329"/>
          </w:tcPr>
          <w:p>
            <w:pPr>
              <w:spacing w:after="40" w:before="40"/>
            </w:pPr>
            <w:r>
              <w:rPr>
                <w:rFonts w:ascii="Calibri" w:hAnsi="Calibri"/>
                <w:sz w:val="17"/>
              </w:rPr>
            </w:r>
            <w:r>
              <w:rPr>
                <w:rFonts w:ascii="Calibri" w:hAnsi="Calibri"/>
                <w:b w:val="0"/>
                <w:i w:val="0"/>
                <w:sz w:val="17"/>
              </w:rPr>
              <w:t xml:space="preserve">UI5 module resolution; must match </w:t>
            </w:r>
            <w:r>
              <w:rPr>
                <w:rFonts w:ascii="Consolas" w:hAnsi="Consolas"/>
                <w:b w:val="0"/>
                <w:i w:val="0"/>
                <w:color w:val="1B2246"/>
                <w:sz w:val="17"/>
              </w:rPr>
              <w:t>data-sap-ui-resource-roots</w:t>
            </w:r>
            <w:r>
              <w:rPr>
                <w:rFonts w:ascii="Calibri" w:hAnsi="Calibri"/>
                <w:b w:val="0"/>
                <w:i w:val="0"/>
                <w:sz w:val="17"/>
              </w:rPr>
              <w:t xml:space="preserve"> in index.html and the </w:t>
            </w:r>
            <w:r>
              <w:rPr>
                <w:rFonts w:ascii="Consolas" w:hAnsi="Consolas"/>
                <w:b w:val="0"/>
                <w:i w:val="0"/>
                <w:color w:val="1B2246"/>
                <w:sz w:val="17"/>
              </w:rPr>
              <w:t>Component.extend("itsm.ui.Component")</w:t>
            </w:r>
            <w:r>
              <w:rPr>
                <w:rFonts w:ascii="Calibri" w:hAnsi="Calibri"/>
                <w:b w:val="0"/>
                <w:i w:val="0"/>
                <w:sz w:val="17"/>
              </w:rPr>
              <w:t xml:space="preserve"> name</w:t>
            </w:r>
          </w:p>
        </w:tc>
        <w:tc>
          <w:tcPr>
            <w:tcW w:type="dxa" w:w="2329"/>
          </w:tcPr>
          <w:p>
            <w:pPr>
              <w:spacing w:after="40" w:before="40"/>
            </w:pPr>
            <w:r>
              <w:rPr>
                <w:rFonts w:ascii="Calibri" w:hAnsi="Calibri"/>
                <w:sz w:val="17"/>
              </w:rPr>
            </w:r>
            <w:r>
              <w:rPr>
                <w:rFonts w:ascii="Calibri" w:hAnsi="Calibri"/>
                <w:b w:val="0"/>
                <w:i w:val="0"/>
                <w:sz w:val="17"/>
              </w:rPr>
              <w:t>Every module path breaks at once</w:t>
            </w:r>
          </w:p>
        </w:tc>
      </w:tr>
      <w:tr>
        <w:tc>
          <w:tcPr>
            <w:tcW w:type="dxa" w:w="2329"/>
          </w:tcPr>
          <w:p>
            <w:pPr>
              <w:spacing w:after="40" w:before="40"/>
            </w:pPr>
            <w:r>
              <w:rPr>
                <w:rFonts w:ascii="Calibri" w:hAnsi="Calibri"/>
                <w:sz w:val="17"/>
              </w:rPr>
            </w:r>
            <w:r>
              <w:rPr>
                <w:rFonts w:ascii="Consolas" w:hAnsi="Consolas"/>
                <w:b w:val="0"/>
                <w:i w:val="0"/>
                <w:color w:val="1B2246"/>
                <w:sz w:val="17"/>
              </w:rPr>
              <w:t>dataSources.incidentService.uri</w:t>
            </w:r>
          </w:p>
        </w:tc>
        <w:tc>
          <w:tcPr>
            <w:tcW w:type="dxa" w:w="2329"/>
          </w:tcPr>
          <w:p>
            <w:pPr>
              <w:spacing w:after="40" w:before="40"/>
            </w:pPr>
            <w:r>
              <w:rPr>
                <w:rFonts w:ascii="Calibri" w:hAnsi="Calibri"/>
                <w:sz w:val="17"/>
              </w:rPr>
            </w:r>
            <w:r>
              <w:rPr>
                <w:rFonts w:ascii="Consolas" w:hAnsi="Consolas"/>
                <w:b w:val="0"/>
                <w:i w:val="0"/>
                <w:color w:val="1B2246"/>
                <w:sz w:val="17"/>
              </w:rPr>
              <w:t>/odata/v4/ITSMService/</w:t>
            </w:r>
          </w:p>
        </w:tc>
        <w:tc>
          <w:tcPr>
            <w:tcW w:type="dxa" w:w="2329"/>
          </w:tcPr>
          <w:p>
            <w:pPr>
              <w:spacing w:after="40" w:before="40"/>
            </w:pPr>
            <w:r>
              <w:rPr>
                <w:rFonts w:ascii="Calibri" w:hAnsi="Calibri"/>
                <w:sz w:val="17"/>
              </w:rPr>
            </w:r>
            <w:r>
              <w:rPr>
                <w:rFonts w:ascii="Calibri" w:hAnsi="Calibri"/>
                <w:b w:val="0"/>
                <w:i w:val="0"/>
                <w:sz w:val="17"/>
              </w:rPr>
              <w:t xml:space="preserve">The default model below; also read at runtime by </w:t>
            </w:r>
            <w:r>
              <w:rPr>
                <w:rFonts w:ascii="Consolas" w:hAnsi="Consolas"/>
                <w:b w:val="0"/>
                <w:i w:val="0"/>
                <w:color w:val="1B2246"/>
                <w:sz w:val="17"/>
              </w:rPr>
              <w:t>Main.controller.js:_getServiceUrl()</w:t>
            </w:r>
            <w:r>
              <w:rPr>
                <w:rFonts w:ascii="Calibri" w:hAnsi="Calibri"/>
                <w:b w:val="0"/>
                <w:i w:val="0"/>
                <w:sz w:val="17"/>
              </w:rPr>
              <w:t xml:space="preserve"> for attachment uploads</w:t>
            </w:r>
          </w:p>
        </w:tc>
        <w:tc>
          <w:tcPr>
            <w:tcW w:type="dxa" w:w="2329"/>
          </w:tcPr>
          <w:p>
            <w:pPr>
              <w:spacing w:after="40" w:before="40"/>
            </w:pPr>
            <w:r>
              <w:rPr>
                <w:rFonts w:ascii="Calibri" w:hAnsi="Calibri"/>
                <w:sz w:val="17"/>
              </w:rPr>
            </w:r>
            <w:r>
              <w:rPr>
                <w:rFonts w:ascii="Calibri" w:hAnsi="Calibri"/>
                <w:b w:val="0"/>
                <w:i w:val="0"/>
                <w:sz w:val="17"/>
              </w:rPr>
              <w:t>All OData calls 404</w:t>
            </w:r>
          </w:p>
        </w:tc>
      </w:tr>
      <w:tr>
        <w:tc>
          <w:tcPr>
            <w:tcW w:type="dxa" w:w="2329"/>
          </w:tcPr>
          <w:p>
            <w:pPr>
              <w:spacing w:after="40" w:before="40"/>
            </w:pPr>
            <w:r>
              <w:rPr>
                <w:rFonts w:ascii="Calibri" w:hAnsi="Calibri"/>
                <w:sz w:val="17"/>
              </w:rPr>
            </w:r>
            <w:r>
              <w:rPr>
                <w:rFonts w:ascii="Consolas" w:hAnsi="Consolas"/>
                <w:b w:val="0"/>
                <w:i w:val="0"/>
                <w:color w:val="1B2246"/>
                <w:sz w:val="17"/>
              </w:rPr>
              <w:t>crossNavigation.inbounds</w:t>
            </w:r>
          </w:p>
        </w:tc>
        <w:tc>
          <w:tcPr>
            <w:tcW w:type="dxa" w:w="2329"/>
          </w:tcPr>
          <w:p>
            <w:pPr>
              <w:spacing w:after="40" w:before="40"/>
            </w:pPr>
            <w:r>
              <w:rPr>
                <w:rFonts w:ascii="Calibri" w:hAnsi="Calibri"/>
                <w:sz w:val="17"/>
              </w:rPr>
            </w:r>
            <w:r>
              <w:rPr>
                <w:rFonts w:ascii="Calibri" w:hAnsi="Calibri"/>
                <w:b w:val="0"/>
                <w:i w:val="0"/>
                <w:sz w:val="17"/>
              </w:rPr>
              <w:t xml:space="preserve">semanticObject </w:t>
            </w:r>
            <w:r>
              <w:rPr>
                <w:rFonts w:ascii="Consolas" w:hAnsi="Consolas"/>
                <w:b w:val="0"/>
                <w:i w:val="0"/>
                <w:color w:val="1B2246"/>
                <w:sz w:val="17"/>
              </w:rPr>
              <w:t>ITSMTicket</w:t>
            </w:r>
            <w:r>
              <w:rPr>
                <w:rFonts w:ascii="Calibri" w:hAnsi="Calibri"/>
                <w:b w:val="0"/>
                <w:i w:val="0"/>
                <w:sz w:val="17"/>
              </w:rPr>
              <w:t xml:space="preserve">, action </w:t>
            </w:r>
            <w:r>
              <w:rPr>
                <w:rFonts w:ascii="Consolas" w:hAnsi="Consolas"/>
                <w:b w:val="0"/>
                <w:i w:val="0"/>
                <w:color w:val="1B2246"/>
                <w:sz w:val="17"/>
              </w:rPr>
              <w:t>manage</w:t>
            </w:r>
          </w:p>
        </w:tc>
        <w:tc>
          <w:tcPr>
            <w:tcW w:type="dxa" w:w="2329"/>
          </w:tcPr>
          <w:p>
            <w:pPr>
              <w:spacing w:after="40" w:before="40"/>
            </w:pPr>
            <w:r>
              <w:rPr>
                <w:rFonts w:ascii="Calibri" w:hAnsi="Calibri"/>
                <w:sz w:val="17"/>
              </w:rPr>
            </w:r>
            <w:r>
              <w:rPr>
                <w:rFonts w:ascii="Calibri" w:hAnsi="Calibri"/>
                <w:b w:val="0"/>
                <w:i w:val="0"/>
                <w:sz w:val="17"/>
              </w:rPr>
              <w:t>SAP Build Work Zone, to create the launchpad tile</w:t>
            </w:r>
          </w:p>
        </w:tc>
        <w:tc>
          <w:tcPr>
            <w:tcW w:type="dxa" w:w="2329"/>
          </w:tcPr>
          <w:p>
            <w:pPr>
              <w:spacing w:after="40" w:before="40"/>
            </w:pPr>
            <w:r>
              <w:rPr>
                <w:rFonts w:ascii="Calibri" w:hAnsi="Calibri"/>
                <w:sz w:val="17"/>
              </w:rPr>
            </w:r>
            <w:r>
              <w:rPr>
                <w:rFonts w:ascii="Calibri" w:hAnsi="Calibri"/>
                <w:b w:val="0"/>
                <w:i w:val="0"/>
                <w:sz w:val="17"/>
              </w:rPr>
              <w:t>App deploys but no tile appears in Work Zone</w:t>
            </w:r>
          </w:p>
        </w:tc>
      </w:tr>
    </w:tbl>
    <w:p>
      <w:pPr>
        <w:spacing w:after="120"/>
      </w:pPr>
    </w:p>
    <w:p>
      <w:pPr>
        <w:pStyle w:val="Heading4"/>
      </w:pPr>
      <w:r>
        <w:rPr>
          <w:rFonts w:ascii="Consolas" w:hAnsi="Consolas"/>
          <w:b w:val="0"/>
          <w:i w:val="0"/>
          <w:color w:val="1B2246"/>
          <w:sz w:val="18"/>
        </w:rPr>
        <w:t>sap.cloud</w:t>
      </w:r>
    </w:p>
    <w:p>
      <w:pPr>
        <w:spacing w:after="0" w:before="0" w:line="240" w:lineRule="auto"/>
        <w:ind w:left="230"/>
        <w:shd w:val="clear" w:fill="EEF1F8"/>
      </w:pPr>
      <w:r>
        <w:rPr>
          <w:rFonts w:ascii="Consolas" w:hAnsi="Consolas"/>
          <w:color w:val="1B2246"/>
          <w:sz w:val="17"/>
        </w:rPr>
        <w:t>"sap.cloud": { "public": true, "service": "ITSM.service" }</w:t>
      </w:r>
    </w:p>
    <w:p>
      <w:pPr>
        <w:spacing w:after="80"/>
      </w:pPr>
    </w:p>
    <w:p>
      <w:r>
        <w:rPr>
          <w:b w:val="0"/>
          <w:i w:val="0"/>
        </w:rPr>
        <w:t xml:space="preserve">Links the HTML5 app to its destinations in Work Zone. </w:t>
      </w:r>
      <w:r>
        <w:rPr>
          <w:b/>
          <w:i w:val="0"/>
        </w:rPr>
        <w:t xml:space="preserve">This value must match </w:t>
      </w:r>
      <w:r>
        <w:rPr>
          <w:rFonts w:ascii="Consolas" w:hAnsi="Consolas"/>
          <w:b/>
          <w:i w:val="0"/>
          <w:color w:val="1B2246"/>
          <w:sz w:val="18"/>
        </w:rPr>
        <w:t>sap.cloud.service</w:t>
      </w:r>
      <w:r>
        <w:rPr>
          <w:b/>
          <w:i w:val="0"/>
        </w:rPr>
        <w:t xml:space="preserve"> in </w:t>
      </w:r>
      <w:r>
        <w:rPr>
          <w:rFonts w:ascii="Consolas" w:hAnsi="Consolas"/>
          <w:b/>
          <w:i w:val="0"/>
          <w:color w:val="1B2246"/>
          <w:sz w:val="18"/>
        </w:rPr>
        <w:t>mta.yaml</w:t>
      </w:r>
      <w:r>
        <w:rPr>
          <w:b/>
          <w:i w:val="0"/>
        </w:rPr>
        <w:t>'s destination content</w:t>
      </w:r>
      <w:r>
        <w:rPr>
          <w:b w:val="0"/>
          <w:i w:val="0"/>
        </w:rPr>
        <w:t xml:space="preserve"> — they were out of sync until recently and are now both </w:t>
      </w:r>
      <w:r>
        <w:rPr>
          <w:rFonts w:ascii="Consolas" w:hAnsi="Consolas"/>
          <w:b w:val="0"/>
          <w:i w:val="0"/>
          <w:color w:val="1B2246"/>
          <w:sz w:val="18"/>
        </w:rPr>
        <w:t>ITSM.service</w:t>
      </w:r>
      <w:r>
        <w:rPr>
          <w:b w:val="0"/>
          <w:i w:val="0"/>
        </w:rPr>
        <w:t>.</w:t>
      </w:r>
    </w:p>
    <w:p>
      <w:pPr>
        <w:pStyle w:val="Heading4"/>
      </w:pPr>
      <w:r>
        <w:rPr>
          <w:rFonts w:ascii="Consolas" w:hAnsi="Consolas"/>
          <w:b w:val="0"/>
          <w:i w:val="0"/>
          <w:color w:val="1B2246"/>
          <w:sz w:val="18"/>
        </w:rPr>
        <w:t>sap.ui5.rootView</w:t>
      </w:r>
    </w:p>
    <w:p>
      <w:pPr>
        <w:spacing w:after="0" w:before="0" w:line="240" w:lineRule="auto"/>
        <w:ind w:left="230"/>
        <w:shd w:val="clear" w:fill="EEF1F8"/>
      </w:pPr>
      <w:r>
        <w:rPr>
          <w:rFonts w:ascii="Consolas" w:hAnsi="Consolas"/>
          <w:color w:val="1B2246"/>
          <w:sz w:val="17"/>
        </w:rPr>
        <w:t>"rootView": { "viewName": "itsm.ui.view.App", "type": "XML", "id": "app" }</w:t>
      </w:r>
    </w:p>
    <w:p>
      <w:pPr>
        <w:spacing w:after="80"/>
      </w:pPr>
    </w:p>
    <w:p>
      <w:r>
        <w:rPr>
          <w:b w:val="0"/>
          <w:i w:val="0"/>
        </w:rPr>
        <w:t xml:space="preserve">Creates </w:t>
      </w:r>
      <w:r>
        <w:rPr>
          <w:rFonts w:ascii="Consolas" w:hAnsi="Consolas"/>
          <w:b w:val="0"/>
          <w:i w:val="0"/>
          <w:color w:val="1B2246"/>
          <w:sz w:val="18"/>
        </w:rPr>
        <w:t>App.view.xml</w:t>
      </w:r>
      <w:r>
        <w:rPr>
          <w:b w:val="0"/>
          <w:i w:val="0"/>
        </w:rPr>
        <w:t xml:space="preserve">, whose entire content is </w:t>
      </w:r>
      <w:r>
        <w:rPr>
          <w:rFonts w:ascii="Consolas" w:hAnsi="Consolas"/>
          <w:b w:val="0"/>
          <w:i w:val="0"/>
          <w:color w:val="1B2246"/>
          <w:sz w:val="18"/>
        </w:rPr>
        <w:t>&lt;App id="app"/&gt;</w:t>
      </w:r>
      <w:r>
        <w:rPr>
          <w:b w:val="0"/>
          <w:i w:val="0"/>
        </w:rPr>
        <w:t>. The router then places pages into it.</w:t>
      </w:r>
    </w:p>
    <w:p>
      <w:pPr>
        <w:pStyle w:val="Heading4"/>
      </w:pPr>
      <w:r>
        <w:rPr>
          <w:rFonts w:ascii="Consolas" w:hAnsi="Consolas"/>
          <w:b w:val="0"/>
          <w:i w:val="0"/>
          <w:color w:val="1B2246"/>
          <w:sz w:val="18"/>
        </w:rPr>
        <w:t>sap.ui5.models</w:t>
      </w:r>
      <w:r>
        <w:rPr>
          <w:b w:val="0"/>
          <w:i w:val="0"/>
        </w:rPr>
        <w:t xml:space="preserve"> — the most important block in the file</w:t>
      </w:r>
    </w:p>
    <w:p>
      <w:pPr>
        <w:spacing w:after="0" w:before="0" w:line="240" w:lineRule="auto"/>
        <w:ind w:left="230"/>
        <w:shd w:val="clear" w:fill="EEF1F8"/>
      </w:pPr>
      <w:r>
        <w:rPr>
          <w:rFonts w:ascii="Consolas" w:hAnsi="Consolas"/>
          <w:color w:val="1B2246"/>
          <w:sz w:val="17"/>
        </w:rPr>
        <w:t>"models": {</w:t>
      </w:r>
    </w:p>
    <w:p>
      <w:pPr>
        <w:spacing w:after="0" w:before="0" w:line="240" w:lineRule="auto"/>
        <w:ind w:left="230"/>
        <w:shd w:val="clear" w:fill="EEF1F8"/>
      </w:pPr>
      <w:r>
        <w:rPr>
          <w:rFonts w:ascii="Consolas" w:hAnsi="Consolas"/>
          <w:color w:val="1B2246"/>
          <w:sz w:val="17"/>
        </w:rPr>
        <w:t xml:space="preserve">  "": {                                  ← empty name = the DEFAULT model</w:t>
      </w:r>
    </w:p>
    <w:p>
      <w:pPr>
        <w:spacing w:after="0" w:before="0" w:line="240" w:lineRule="auto"/>
        <w:ind w:left="230"/>
        <w:shd w:val="clear" w:fill="EEF1F8"/>
      </w:pPr>
      <w:r>
        <w:rPr>
          <w:rFonts w:ascii="Consolas" w:hAnsi="Consolas"/>
          <w:color w:val="1B2246"/>
          <w:sz w:val="17"/>
        </w:rPr>
        <w:t xml:space="preserve">    "dataSource": "incidentService",</w:t>
      </w:r>
    </w:p>
    <w:p>
      <w:pPr>
        <w:spacing w:after="0" w:before="0" w:line="240" w:lineRule="auto"/>
        <w:ind w:left="230"/>
        <w:shd w:val="clear" w:fill="EEF1F8"/>
      </w:pPr>
      <w:r>
        <w:rPr>
          <w:rFonts w:ascii="Consolas" w:hAnsi="Consolas"/>
          <w:color w:val="1B2246"/>
          <w:sz w:val="17"/>
        </w:rPr>
        <w:t xml:space="preserve">    "settings": {</w:t>
      </w:r>
    </w:p>
    <w:p>
      <w:pPr>
        <w:spacing w:after="0" w:before="0" w:line="240" w:lineRule="auto"/>
        <w:ind w:left="230"/>
        <w:shd w:val="clear" w:fill="EEF1F8"/>
      </w:pPr>
      <w:r>
        <w:rPr>
          <w:rFonts w:ascii="Consolas" w:hAnsi="Consolas"/>
          <w:color w:val="1B2246"/>
          <w:sz w:val="17"/>
        </w:rPr>
        <w:t xml:space="preserve">      "synchronizationMode": "None",</w:t>
      </w:r>
    </w:p>
    <w:p>
      <w:pPr>
        <w:spacing w:after="0" w:before="0" w:line="240" w:lineRule="auto"/>
        <w:ind w:left="230"/>
        <w:shd w:val="clear" w:fill="EEF1F8"/>
      </w:pPr>
      <w:r>
        <w:rPr>
          <w:rFonts w:ascii="Consolas" w:hAnsi="Consolas"/>
          <w:color w:val="1B2246"/>
          <w:sz w:val="17"/>
        </w:rPr>
        <w:t xml:space="preserve">      "operationMode": "Server",</w:t>
      </w:r>
    </w:p>
    <w:p>
      <w:pPr>
        <w:spacing w:after="0" w:before="0" w:line="240" w:lineRule="auto"/>
        <w:ind w:left="230"/>
        <w:shd w:val="clear" w:fill="EEF1F8"/>
      </w:pPr>
      <w:r>
        <w:rPr>
          <w:rFonts w:ascii="Consolas" w:hAnsi="Consolas"/>
          <w:color w:val="1B2246"/>
          <w:sz w:val="17"/>
        </w:rPr>
        <w:t xml:space="preserve">      "autoExpandSelect": true,</w:t>
      </w:r>
    </w:p>
    <w:p>
      <w:pPr>
        <w:spacing w:after="0" w:before="0" w:line="240" w:lineRule="auto"/>
        <w:ind w:left="230"/>
        <w:shd w:val="clear" w:fill="EEF1F8"/>
      </w:pPr>
      <w:r>
        <w:rPr>
          <w:rFonts w:ascii="Consolas" w:hAnsi="Consolas"/>
          <w:color w:val="1B2246"/>
          <w:sz w:val="17"/>
        </w:rPr>
        <w:t xml:space="preserve">      "earlyRequests": true,</w:t>
      </w:r>
    </w:p>
    <w:p>
      <w:pPr>
        <w:spacing w:after="0" w:before="0" w:line="240" w:lineRule="auto"/>
        <w:ind w:left="230"/>
        <w:shd w:val="clear" w:fill="EEF1F8"/>
      </w:pPr>
      <w:r>
        <w:rPr>
          <w:rFonts w:ascii="Consolas" w:hAnsi="Consolas"/>
          <w:color w:val="1B2246"/>
          <w:sz w:val="17"/>
        </w:rPr>
        <w:t xml:space="preserve">      "groupId": "$auto",</w:t>
      </w:r>
    </w:p>
    <w:p>
      <w:pPr>
        <w:spacing w:after="0" w:before="0" w:line="240" w:lineRule="auto"/>
        <w:ind w:left="230"/>
        <w:shd w:val="clear" w:fill="EEF1F8"/>
      </w:pPr>
      <w:r>
        <w:rPr>
          <w:rFonts w:ascii="Consolas" w:hAnsi="Consolas"/>
          <w:color w:val="1B2246"/>
          <w:sz w:val="17"/>
        </w:rPr>
        <w:t xml:space="preserve">      "updateGroupId": "incidentGroup"</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w:t>
      </w:r>
    </w:p>
    <w:p>
      <w:pPr>
        <w:spacing w:after="80"/>
      </w:pP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Setting</w:t>
            </w:r>
          </w:p>
        </w:tc>
        <w:tc>
          <w:tcPr>
            <w:tcW w:type="dxa" w:w="3106"/>
            <w:shd w:val="clear" w:fill="E7EBF6"/>
          </w:tcPr>
          <w:p>
            <w:pPr>
              <w:spacing w:after="40" w:before="40"/>
            </w:pPr>
            <w:r>
              <w:rPr>
                <w:rFonts w:ascii="Calibri" w:hAnsi="Calibri"/>
                <w:b/>
                <w:sz w:val="17"/>
              </w:rPr>
            </w:r>
            <w:r>
              <w:rPr>
                <w:rFonts w:ascii="Calibri" w:hAnsi="Calibri"/>
                <w:b/>
                <w:i w:val="0"/>
                <w:sz w:val="17"/>
              </w:rPr>
              <w:t>Meaning</w:t>
            </w:r>
          </w:p>
        </w:tc>
        <w:tc>
          <w:tcPr>
            <w:tcW w:type="dxa" w:w="3106"/>
            <w:shd w:val="clear" w:fill="E7EBF6"/>
          </w:tcPr>
          <w:p>
            <w:pPr>
              <w:spacing w:after="40" w:before="40"/>
            </w:pPr>
            <w:r>
              <w:rPr>
                <w:rFonts w:ascii="Calibri" w:hAnsi="Calibri"/>
                <w:b/>
                <w:sz w:val="17"/>
              </w:rPr>
            </w:r>
            <w:r>
              <w:rPr>
                <w:rFonts w:ascii="Calibri" w:hAnsi="Calibri"/>
                <w:b/>
                <w:i w:val="0"/>
                <w:sz w:val="17"/>
              </w:rPr>
              <w:t>Why it matters here</w:t>
            </w:r>
          </w:p>
        </w:tc>
      </w:tr>
      <w:tr>
        <w:tc>
          <w:tcPr>
            <w:tcW w:type="dxa" w:w="3106"/>
          </w:tcPr>
          <w:p>
            <w:pPr>
              <w:spacing w:after="40" w:before="40"/>
            </w:pPr>
            <w:r>
              <w:rPr>
                <w:rFonts w:ascii="Calibri" w:hAnsi="Calibri"/>
                <w:sz w:val="17"/>
              </w:rPr>
            </w:r>
            <w:r>
              <w:rPr>
                <w:rFonts w:ascii="Consolas" w:hAnsi="Consolas"/>
                <w:b w:val="0"/>
                <w:i w:val="0"/>
                <w:color w:val="1B2246"/>
                <w:sz w:val="17"/>
              </w:rPr>
              <w:t>""</w:t>
            </w:r>
            <w:r>
              <w:rPr>
                <w:rFonts w:ascii="Calibri" w:hAnsi="Calibri"/>
                <w:b w:val="0"/>
                <w:i w:val="0"/>
                <w:sz w:val="17"/>
              </w:rPr>
              <w:t xml:space="preserve"> (name)</w:t>
            </w:r>
          </w:p>
        </w:tc>
        <w:tc>
          <w:tcPr>
            <w:tcW w:type="dxa" w:w="3106"/>
          </w:tcPr>
          <w:p>
            <w:pPr>
              <w:spacing w:after="40" w:before="40"/>
            </w:pPr>
            <w:r>
              <w:rPr>
                <w:rFonts w:ascii="Calibri" w:hAnsi="Calibri"/>
                <w:sz w:val="17"/>
              </w:rPr>
            </w:r>
            <w:r>
              <w:rPr>
                <w:rFonts w:ascii="Calibri" w:hAnsi="Calibri"/>
                <w:b w:val="0"/>
                <w:i w:val="0"/>
                <w:sz w:val="17"/>
              </w:rPr>
              <w:t>Unnamed = default model</w:t>
            </w:r>
          </w:p>
        </w:tc>
        <w:tc>
          <w:tcPr>
            <w:tcW w:type="dxa" w:w="3106"/>
          </w:tcPr>
          <w:p>
            <w:pPr>
              <w:spacing w:after="40" w:before="40"/>
            </w:pPr>
            <w:r>
              <w:rPr>
                <w:rFonts w:ascii="Calibri" w:hAnsi="Calibri"/>
                <w:sz w:val="17"/>
              </w:rPr>
            </w:r>
            <w:r>
              <w:rPr>
                <w:rFonts w:ascii="Calibri" w:hAnsi="Calibri"/>
                <w:b w:val="0"/>
                <w:i w:val="0"/>
                <w:sz w:val="17"/>
              </w:rPr>
              <w:t xml:space="preserve">Why controllers write </w:t>
            </w:r>
            <w:r>
              <w:rPr>
                <w:rFonts w:ascii="Consolas" w:hAnsi="Consolas"/>
                <w:b w:val="0"/>
                <w:i w:val="0"/>
                <w:color w:val="1B2246"/>
                <w:sz w:val="17"/>
              </w:rPr>
              <w:t>getModel()</w:t>
            </w:r>
            <w:r>
              <w:rPr>
                <w:rFonts w:ascii="Calibri" w:hAnsi="Calibri"/>
                <w:b w:val="0"/>
                <w:i w:val="0"/>
                <w:sz w:val="17"/>
              </w:rPr>
              <w:t xml:space="preserve"> with no argument for OData, but </w:t>
            </w:r>
            <w:r>
              <w:rPr>
                <w:rFonts w:ascii="Consolas" w:hAnsi="Consolas"/>
                <w:b w:val="0"/>
                <w:i w:val="0"/>
                <w:color w:val="1B2246"/>
                <w:sz w:val="17"/>
              </w:rPr>
              <w:t>getModel("dash")</w:t>
            </w:r>
            <w:r>
              <w:rPr>
                <w:rFonts w:ascii="Calibri" w:hAnsi="Calibri"/>
                <w:b w:val="0"/>
                <w:i w:val="0"/>
                <w:sz w:val="17"/>
              </w:rPr>
              <w:t xml:space="preserve">, </w:t>
            </w:r>
            <w:r>
              <w:rPr>
                <w:rFonts w:ascii="Consolas" w:hAnsi="Consolas"/>
                <w:b w:val="0"/>
                <w:i w:val="0"/>
                <w:color w:val="1B2246"/>
                <w:sz w:val="17"/>
              </w:rPr>
              <w:t>getModel("ui")</w:t>
            </w:r>
            <w:r>
              <w:rPr>
                <w:rFonts w:ascii="Calibri" w:hAnsi="Calibri"/>
                <w:b w:val="0"/>
                <w:i w:val="0"/>
                <w:sz w:val="17"/>
              </w:rPr>
              <w:t xml:space="preserve"> etc. for JSON models</w:t>
            </w:r>
          </w:p>
        </w:tc>
      </w:tr>
      <w:tr>
        <w:tc>
          <w:tcPr>
            <w:tcW w:type="dxa" w:w="3106"/>
          </w:tcPr>
          <w:p>
            <w:pPr>
              <w:spacing w:after="40" w:before="40"/>
            </w:pPr>
            <w:r>
              <w:rPr>
                <w:rFonts w:ascii="Calibri" w:hAnsi="Calibri"/>
                <w:sz w:val="17"/>
              </w:rPr>
            </w:r>
            <w:r>
              <w:rPr>
                <w:rFonts w:ascii="Consolas" w:hAnsi="Consolas"/>
                <w:b w:val="0"/>
                <w:i w:val="0"/>
                <w:color w:val="1B2246"/>
                <w:sz w:val="17"/>
              </w:rPr>
              <w:t>operationMode: "Server"</w:t>
            </w:r>
          </w:p>
        </w:tc>
        <w:tc>
          <w:tcPr>
            <w:tcW w:type="dxa" w:w="3106"/>
          </w:tcPr>
          <w:p>
            <w:pPr>
              <w:spacing w:after="40" w:before="40"/>
            </w:pPr>
            <w:r>
              <w:rPr>
                <w:rFonts w:ascii="Calibri" w:hAnsi="Calibri"/>
                <w:sz w:val="17"/>
              </w:rPr>
            </w:r>
            <w:r>
              <w:rPr>
                <w:rFonts w:ascii="Calibri" w:hAnsi="Calibri"/>
                <w:b w:val="0"/>
                <w:i w:val="0"/>
                <w:sz w:val="17"/>
              </w:rPr>
              <w:t>Filtering/sorting happens on the server</w:t>
            </w:r>
          </w:p>
        </w:tc>
        <w:tc>
          <w:tcPr>
            <w:tcW w:type="dxa" w:w="3106"/>
          </w:tcPr>
          <w:p>
            <w:pPr>
              <w:spacing w:after="40" w:before="40"/>
            </w:pPr>
            <w:r>
              <w:rPr>
                <w:rFonts w:ascii="Calibri" w:hAnsi="Calibri"/>
                <w:sz w:val="17"/>
              </w:rPr>
            </w:r>
            <w:r>
              <w:rPr>
                <w:rFonts w:ascii="Calibri" w:hAnsi="Calibri"/>
                <w:b w:val="0"/>
                <w:i w:val="0"/>
                <w:sz w:val="17"/>
              </w:rPr>
              <w:t xml:space="preserve">Every filter in </w:t>
            </w:r>
            <w:r>
              <w:rPr>
                <w:rFonts w:ascii="Consolas" w:hAnsi="Consolas"/>
                <w:b w:val="0"/>
                <w:i w:val="0"/>
                <w:color w:val="1B2246"/>
                <w:sz w:val="17"/>
              </w:rPr>
              <w:t>_buildScopeFilters()</w:t>
            </w:r>
            <w:r>
              <w:rPr>
                <w:rFonts w:ascii="Calibri" w:hAnsi="Calibri"/>
                <w:b w:val="0"/>
                <w:i w:val="0"/>
                <w:sz w:val="17"/>
              </w:rPr>
              <w:t xml:space="preserve"> becomes a </w:t>
            </w:r>
            <w:r>
              <w:rPr>
                <w:rFonts w:ascii="Consolas" w:hAnsi="Consolas"/>
                <w:b w:val="0"/>
                <w:i w:val="0"/>
                <w:color w:val="1B2246"/>
                <w:sz w:val="17"/>
              </w:rPr>
              <w:t>$filter</w:t>
            </w:r>
            <w:r>
              <w:rPr>
                <w:rFonts w:ascii="Calibri" w:hAnsi="Calibri"/>
                <w:b w:val="0"/>
                <w:i w:val="0"/>
                <w:sz w:val="17"/>
              </w:rPr>
              <w:t xml:space="preserve"> URL parameter, not client-side JS</w:t>
            </w:r>
          </w:p>
        </w:tc>
      </w:tr>
      <w:tr>
        <w:tc>
          <w:tcPr>
            <w:tcW w:type="dxa" w:w="3106"/>
          </w:tcPr>
          <w:p>
            <w:pPr>
              <w:spacing w:after="40" w:before="40"/>
            </w:pPr>
            <w:r>
              <w:rPr>
                <w:rFonts w:ascii="Calibri" w:hAnsi="Calibri"/>
                <w:sz w:val="17"/>
              </w:rPr>
            </w:r>
            <w:r>
              <w:rPr>
                <w:rFonts w:ascii="Consolas" w:hAnsi="Consolas"/>
                <w:b w:val="0"/>
                <w:i w:val="0"/>
                <w:color w:val="1B2246"/>
                <w:sz w:val="17"/>
              </w:rPr>
              <w:t>autoExpandSelect: true</w:t>
            </w:r>
          </w:p>
        </w:tc>
        <w:tc>
          <w:tcPr>
            <w:tcW w:type="dxa" w:w="3106"/>
          </w:tcPr>
          <w:p>
            <w:pPr>
              <w:spacing w:after="40" w:before="40"/>
            </w:pPr>
            <w:r>
              <w:rPr>
                <w:rFonts w:ascii="Calibri" w:hAnsi="Calibri"/>
                <w:sz w:val="17"/>
              </w:rPr>
            </w:r>
            <w:r>
              <w:rPr>
                <w:rFonts w:ascii="Calibri" w:hAnsi="Calibri"/>
                <w:b w:val="0"/>
                <w:i w:val="0"/>
                <w:sz w:val="17"/>
              </w:rPr>
              <w:t xml:space="preserve">Model derives </w:t>
            </w:r>
            <w:r>
              <w:rPr>
                <w:rFonts w:ascii="Consolas" w:hAnsi="Consolas"/>
                <w:b w:val="0"/>
                <w:i w:val="0"/>
                <w:color w:val="1B2246"/>
                <w:sz w:val="17"/>
              </w:rPr>
              <w:t>$select</w:t>
            </w:r>
            <w:r>
              <w:rPr>
                <w:rFonts w:ascii="Calibri" w:hAnsi="Calibri"/>
                <w:b w:val="0"/>
                <w:i w:val="0"/>
                <w:sz w:val="17"/>
              </w:rPr>
              <w:t>/</w:t>
            </w:r>
            <w:r>
              <w:rPr>
                <w:rFonts w:ascii="Consolas" w:hAnsi="Consolas"/>
                <w:b w:val="0"/>
                <w:i w:val="0"/>
                <w:color w:val="1B2246"/>
                <w:sz w:val="17"/>
              </w:rPr>
              <w:t>$expand</w:t>
            </w:r>
            <w:r>
              <w:rPr>
                <w:rFonts w:ascii="Calibri" w:hAnsi="Calibri"/>
                <w:b w:val="0"/>
                <w:i w:val="0"/>
                <w:sz w:val="17"/>
              </w:rPr>
              <w:t xml:space="preserve"> from what the UI actually binds</w:t>
            </w:r>
          </w:p>
        </w:tc>
        <w:tc>
          <w:tcPr>
            <w:tcW w:type="dxa" w:w="3106"/>
          </w:tcPr>
          <w:p>
            <w:pPr>
              <w:spacing w:after="40" w:before="40"/>
            </w:pPr>
            <w:r>
              <w:rPr>
                <w:rFonts w:ascii="Calibri" w:hAnsi="Calibri"/>
                <w:sz w:val="17"/>
              </w:rPr>
            </w:r>
            <w:r>
              <w:rPr>
                <w:rFonts w:ascii="Calibri" w:hAnsi="Calibri"/>
                <w:b w:val="0"/>
                <w:i w:val="0"/>
                <w:sz w:val="17"/>
              </w:rPr>
              <w:t>Keeps payloads small automatically</w:t>
            </w:r>
          </w:p>
        </w:tc>
      </w:tr>
      <w:tr>
        <w:tc>
          <w:tcPr>
            <w:tcW w:type="dxa" w:w="3106"/>
          </w:tcPr>
          <w:p>
            <w:pPr>
              <w:spacing w:after="40" w:before="40"/>
            </w:pPr>
            <w:r>
              <w:rPr>
                <w:rFonts w:ascii="Calibri" w:hAnsi="Calibri"/>
                <w:sz w:val="17"/>
              </w:rPr>
            </w:r>
            <w:r>
              <w:rPr>
                <w:rFonts w:ascii="Consolas" w:hAnsi="Consolas"/>
                <w:b w:val="0"/>
                <w:i w:val="0"/>
                <w:color w:val="1B2246"/>
                <w:sz w:val="17"/>
              </w:rPr>
              <w:t>earlyRequests: true</w:t>
            </w:r>
          </w:p>
        </w:tc>
        <w:tc>
          <w:tcPr>
            <w:tcW w:type="dxa" w:w="3106"/>
          </w:tcPr>
          <w:p>
            <w:pPr>
              <w:spacing w:after="40" w:before="40"/>
            </w:pPr>
            <w:r>
              <w:rPr>
                <w:rFonts w:ascii="Calibri" w:hAnsi="Calibri"/>
                <w:sz w:val="17"/>
              </w:rPr>
            </w:r>
            <w:r>
              <w:rPr>
                <w:rFonts w:ascii="Calibri" w:hAnsi="Calibri"/>
                <w:b w:val="0"/>
                <w:i w:val="0"/>
                <w:sz w:val="17"/>
              </w:rPr>
              <w:t xml:space="preserve">Fetch </w:t>
            </w:r>
            <w:r>
              <w:rPr>
                <w:rFonts w:ascii="Consolas" w:hAnsi="Consolas"/>
                <w:b w:val="0"/>
                <w:i w:val="0"/>
                <w:color w:val="1B2246"/>
                <w:sz w:val="17"/>
              </w:rPr>
              <w:t>$metadata</w:t>
            </w:r>
            <w:r>
              <w:rPr>
                <w:rFonts w:ascii="Calibri" w:hAnsi="Calibri"/>
                <w:b w:val="0"/>
                <w:i w:val="0"/>
                <w:sz w:val="17"/>
              </w:rPr>
              <w:t xml:space="preserve"> immediately at model creation</w:t>
            </w:r>
          </w:p>
        </w:tc>
        <w:tc>
          <w:tcPr>
            <w:tcW w:type="dxa" w:w="3106"/>
          </w:tcPr>
          <w:p>
            <w:pPr>
              <w:spacing w:after="40" w:before="40"/>
            </w:pPr>
            <w:r>
              <w:rPr>
                <w:rFonts w:ascii="Calibri" w:hAnsi="Calibri"/>
                <w:sz w:val="17"/>
              </w:rPr>
            </w:r>
            <w:r>
              <w:rPr>
                <w:rFonts w:ascii="Calibri" w:hAnsi="Calibri"/>
                <w:b w:val="0"/>
                <w:i w:val="0"/>
                <w:sz w:val="17"/>
              </w:rPr>
              <w:t xml:space="preserve">The </w:t>
            </w:r>
            <w:r>
              <w:rPr>
                <w:rFonts w:ascii="Consolas" w:hAnsi="Consolas"/>
                <w:b w:val="0"/>
                <w:i w:val="0"/>
                <w:color w:val="1B2246"/>
                <w:sz w:val="17"/>
              </w:rPr>
              <w:t>$metadata</w:t>
            </w:r>
            <w:r>
              <w:rPr>
                <w:rFonts w:ascii="Calibri" w:hAnsi="Calibri"/>
                <w:b w:val="0"/>
                <w:i w:val="0"/>
                <w:sz w:val="17"/>
              </w:rPr>
              <w:t xml:space="preserve"> request you see in the Network tab before any user action</w:t>
            </w:r>
          </w:p>
        </w:tc>
      </w:tr>
      <w:tr>
        <w:tc>
          <w:tcPr>
            <w:tcW w:type="dxa" w:w="3106"/>
          </w:tcPr>
          <w:p>
            <w:pPr>
              <w:spacing w:after="40" w:before="40"/>
            </w:pPr>
            <w:r>
              <w:rPr>
                <w:rFonts w:ascii="Calibri" w:hAnsi="Calibri"/>
                <w:sz w:val="17"/>
              </w:rPr>
            </w:r>
            <w:r>
              <w:rPr>
                <w:rFonts w:ascii="Consolas" w:hAnsi="Consolas"/>
                <w:b w:val="0"/>
                <w:i w:val="0"/>
                <w:color w:val="1B2246"/>
                <w:sz w:val="17"/>
              </w:rPr>
              <w:t>groupId: "$auto"</w:t>
            </w:r>
          </w:p>
        </w:tc>
        <w:tc>
          <w:tcPr>
            <w:tcW w:type="dxa" w:w="3106"/>
          </w:tcPr>
          <w:p>
            <w:pPr>
              <w:spacing w:after="40" w:before="40"/>
            </w:pPr>
            <w:r>
              <w:rPr>
                <w:rFonts w:ascii="Calibri" w:hAnsi="Calibri"/>
                <w:sz w:val="17"/>
              </w:rPr>
            </w:r>
            <w:r>
              <w:rPr>
                <w:rFonts w:ascii="Calibri" w:hAnsi="Calibri"/>
                <w:b w:val="0"/>
                <w:i w:val="0"/>
                <w:sz w:val="17"/>
              </w:rPr>
              <w:t>Reads are auto-batched</w:t>
            </w:r>
          </w:p>
        </w:tc>
        <w:tc>
          <w:tcPr>
            <w:tcW w:type="dxa" w:w="3106"/>
          </w:tcPr>
          <w:p>
            <w:pPr>
              <w:spacing w:after="40" w:before="40"/>
            </w:pPr>
            <w:r>
              <w:rPr>
                <w:rFonts w:ascii="Calibri" w:hAnsi="Calibri"/>
                <w:sz w:val="17"/>
              </w:rPr>
            </w:r>
            <w:r>
              <w:rPr>
                <w:rFonts w:ascii="Calibri" w:hAnsi="Calibri"/>
                <w:b w:val="0"/>
                <w:i w:val="0"/>
                <w:sz w:val="17"/>
              </w:rPr>
              <w:t>Read requests go out on their own without you calling submitBatch</w:t>
            </w:r>
          </w:p>
        </w:tc>
      </w:tr>
      <w:tr>
        <w:tc>
          <w:tcPr>
            <w:tcW w:type="dxa" w:w="3106"/>
          </w:tcPr>
          <w:p>
            <w:pPr>
              <w:spacing w:after="40" w:before="40"/>
            </w:pPr>
            <w:r>
              <w:rPr>
                <w:rFonts w:ascii="Calibri" w:hAnsi="Calibri"/>
                <w:sz w:val="17"/>
              </w:rPr>
            </w:r>
            <w:r>
              <w:rPr>
                <w:rFonts w:ascii="Consolas" w:hAnsi="Consolas"/>
                <w:b/>
                <w:i w:val="0"/>
                <w:color w:val="1B2246"/>
                <w:sz w:val="17"/>
              </w:rPr>
              <w:t>updateGroupId: "incidentGroup"</w:t>
            </w:r>
          </w:p>
        </w:tc>
        <w:tc>
          <w:tcPr>
            <w:tcW w:type="dxa" w:w="3106"/>
          </w:tcPr>
          <w:p>
            <w:pPr>
              <w:spacing w:after="40" w:before="40"/>
            </w:pPr>
            <w:r>
              <w:rPr>
                <w:rFonts w:ascii="Calibri" w:hAnsi="Calibri"/>
                <w:sz w:val="17"/>
              </w:rPr>
            </w:r>
            <w:r>
              <w:rPr>
                <w:rFonts w:ascii="Calibri" w:hAnsi="Calibri"/>
                <w:b w:val="0"/>
                <w:i w:val="0"/>
                <w:sz w:val="17"/>
              </w:rPr>
              <w:t xml:space="preserve">A named </w:t>
            </w:r>
            <w:r>
              <w:rPr>
                <w:rFonts w:ascii="Calibri" w:hAnsi="Calibri"/>
                <w:b w:val="0"/>
                <w:i/>
                <w:sz w:val="17"/>
              </w:rPr>
              <w:t>API</w:t>
            </w:r>
            <w:r>
              <w:rPr>
                <w:rFonts w:ascii="Calibri" w:hAnsi="Calibri"/>
                <w:b w:val="0"/>
                <w:i w:val="0"/>
                <w:sz w:val="17"/>
              </w:rPr>
              <w:t xml:space="preserve"> group for all writes</w:t>
            </w:r>
          </w:p>
        </w:tc>
        <w:tc>
          <w:tcPr>
            <w:tcW w:type="dxa" w:w="3106"/>
          </w:tcPr>
          <w:p>
            <w:pPr>
              <w:spacing w:after="40" w:before="40"/>
            </w:pPr>
            <w:r>
              <w:rPr>
                <w:rFonts w:ascii="Calibri" w:hAnsi="Calibri"/>
                <w:sz w:val="17"/>
              </w:rPr>
            </w:r>
            <w:r>
              <w:rPr>
                <w:rFonts w:ascii="Calibri" w:hAnsi="Calibri"/>
                <w:b/>
                <w:i w:val="0"/>
                <w:sz w:val="17"/>
              </w:rPr>
              <w:t xml:space="preserve">Nothing you create, change or delete is sent until someone calls </w:t>
            </w:r>
            <w:r>
              <w:rPr>
                <w:rFonts w:ascii="Consolas" w:hAnsi="Consolas"/>
                <w:b/>
                <w:i w:val="0"/>
                <w:color w:val="1B2246"/>
                <w:sz w:val="17"/>
              </w:rPr>
              <w:t>submitBatch("incidentGroup")</w:t>
            </w:r>
            <w:r>
              <w:rPr>
                <w:rFonts w:ascii="Calibri" w:hAnsi="Calibri"/>
                <w:b/>
                <w:i w:val="0"/>
                <w:sz w:val="17"/>
              </w:rPr>
              <w:t>.</w:t>
            </w:r>
            <w:r>
              <w:rPr>
                <w:rFonts w:ascii="Calibri" w:hAnsi="Calibri"/>
                <w:b w:val="0"/>
                <w:i w:val="0"/>
                <w:sz w:val="17"/>
              </w:rPr>
              <w:t xml:space="preserve"> This one setting explains the shape of </w:t>
            </w:r>
            <w:r>
              <w:rPr>
                <w:rFonts w:ascii="Consolas" w:hAnsi="Consolas"/>
                <w:b w:val="0"/>
                <w:i w:val="0"/>
                <w:color w:val="1B2246"/>
                <w:sz w:val="17"/>
              </w:rPr>
              <w:t>onSave</w:t>
            </w:r>
            <w:r>
              <w:rPr>
                <w:rFonts w:ascii="Calibri" w:hAnsi="Calibri"/>
                <w:b w:val="0"/>
                <w:i w:val="0"/>
                <w:sz w:val="17"/>
              </w:rPr>
              <w:t xml:space="preserve">, </w:t>
            </w:r>
            <w:r>
              <w:rPr>
                <w:rFonts w:ascii="Consolas" w:hAnsi="Consolas"/>
                <w:b w:val="0"/>
                <w:i w:val="0"/>
                <w:color w:val="1B2246"/>
                <w:sz w:val="17"/>
              </w:rPr>
              <w:t>onSubmit</w:t>
            </w:r>
            <w:r>
              <w:rPr>
                <w:rFonts w:ascii="Calibri" w:hAnsi="Calibri"/>
                <w:b w:val="0"/>
                <w:i w:val="0"/>
                <w:sz w:val="17"/>
              </w:rPr>
              <w:t xml:space="preserve">, </w:t>
            </w:r>
            <w:r>
              <w:rPr>
                <w:rFonts w:ascii="Consolas" w:hAnsi="Consolas"/>
                <w:b w:val="0"/>
                <w:i w:val="0"/>
                <w:color w:val="1B2246"/>
                <w:sz w:val="17"/>
              </w:rPr>
              <w:t>onDelete</w:t>
            </w:r>
            <w:r>
              <w:rPr>
                <w:rFonts w:ascii="Calibri" w:hAnsi="Calibri"/>
                <w:b w:val="0"/>
                <w:i w:val="0"/>
                <w:sz w:val="17"/>
              </w:rPr>
              <w:t xml:space="preserve">, </w:t>
            </w:r>
            <w:r>
              <w:rPr>
                <w:rFonts w:ascii="Consolas" w:hAnsi="Consolas"/>
                <w:b w:val="0"/>
                <w:i w:val="0"/>
                <w:color w:val="1B2246"/>
                <w:sz w:val="17"/>
              </w:rPr>
              <w:t>onFileSelected</w:t>
            </w:r>
            <w:r>
              <w:rPr>
                <w:rFonts w:ascii="Calibri" w:hAnsi="Calibri"/>
                <w:b w:val="0"/>
                <w:i w:val="0"/>
                <w:sz w:val="17"/>
              </w:rPr>
              <w:t xml:space="preserve"> and </w:t>
            </w:r>
            <w:r>
              <w:rPr>
                <w:rFonts w:ascii="Consolas" w:hAnsi="Consolas"/>
                <w:b w:val="0"/>
                <w:i w:val="0"/>
                <w:color w:val="1B2246"/>
                <w:sz w:val="17"/>
              </w:rPr>
              <w:t>onAttachmentRemove</w:t>
            </w:r>
            <w:r>
              <w:rPr>
                <w:rFonts w:ascii="Calibri" w:hAnsi="Calibri"/>
                <w:b w:val="0"/>
                <w:i w:val="0"/>
                <w:sz w:val="17"/>
              </w:rPr>
              <w:t xml:space="preserve"> — every one of them ends in a submitBatch.</w:t>
            </w:r>
          </w:p>
        </w:tc>
      </w:tr>
    </w:tbl>
    <w:p>
      <w:pPr>
        <w:spacing w:after="120"/>
      </w:pPr>
    </w:p>
    <w:p>
      <w:pPr>
        <w:pStyle w:val="Heading4"/>
      </w:pPr>
      <w:r>
        <w:rPr>
          <w:rFonts w:ascii="Consolas" w:hAnsi="Consolas"/>
          <w:b w:val="0"/>
          <w:i w:val="0"/>
          <w:color w:val="1B2246"/>
          <w:sz w:val="18"/>
        </w:rPr>
        <w:t>sap.ui5.routing</w:t>
      </w:r>
    </w:p>
    <w:p>
      <w:pPr>
        <w:spacing w:after="0" w:before="0" w:line="240" w:lineRule="auto"/>
        <w:ind w:left="230"/>
        <w:shd w:val="clear" w:fill="EEF1F8"/>
      </w:pPr>
      <w:r>
        <w:rPr>
          <w:rFonts w:ascii="Consolas" w:hAnsi="Consolas"/>
          <w:color w:val="1B2246"/>
          <w:sz w:val="17"/>
        </w:rPr>
        <w:t>"config": {</w:t>
      </w:r>
    </w:p>
    <w:p>
      <w:pPr>
        <w:spacing w:after="0" w:before="0" w:line="240" w:lineRule="auto"/>
        <w:ind w:left="230"/>
        <w:shd w:val="clear" w:fill="EEF1F8"/>
      </w:pPr>
      <w:r>
        <w:rPr>
          <w:rFonts w:ascii="Consolas" w:hAnsi="Consolas"/>
          <w:color w:val="1B2246"/>
          <w:sz w:val="17"/>
        </w:rPr>
        <w:t xml:space="preserve">  "routerClass": "sap.m.routing.Router",</w:t>
      </w:r>
    </w:p>
    <w:p>
      <w:pPr>
        <w:spacing w:after="0" w:before="0" w:line="240" w:lineRule="auto"/>
        <w:ind w:left="230"/>
        <w:shd w:val="clear" w:fill="EEF1F8"/>
      </w:pPr>
      <w:r>
        <w:rPr>
          <w:rFonts w:ascii="Consolas" w:hAnsi="Consolas"/>
          <w:color w:val="1B2246"/>
          <w:sz w:val="17"/>
        </w:rPr>
        <w:t xml:space="preserve">  "viewType": "XML",</w:t>
      </w:r>
    </w:p>
    <w:p>
      <w:pPr>
        <w:spacing w:after="0" w:before="0" w:line="240" w:lineRule="auto"/>
        <w:ind w:left="230"/>
        <w:shd w:val="clear" w:fill="EEF1F8"/>
      </w:pPr>
      <w:r>
        <w:rPr>
          <w:rFonts w:ascii="Consolas" w:hAnsi="Consolas"/>
          <w:color w:val="1B2246"/>
          <w:sz w:val="17"/>
        </w:rPr>
        <w:t xml:space="preserve">  "viewPath": "itsm.ui.view",</w:t>
      </w:r>
    </w:p>
    <w:p>
      <w:pPr>
        <w:spacing w:after="0" w:before="0" w:line="240" w:lineRule="auto"/>
        <w:ind w:left="230"/>
        <w:shd w:val="clear" w:fill="EEF1F8"/>
      </w:pPr>
      <w:r>
        <w:rPr>
          <w:rFonts w:ascii="Consolas" w:hAnsi="Consolas"/>
          <w:color w:val="1B2246"/>
          <w:sz w:val="17"/>
        </w:rPr>
        <w:t xml:space="preserve">  "controlId": "app",              ← the App control in App.view.xml</w:t>
      </w:r>
    </w:p>
    <w:p>
      <w:pPr>
        <w:spacing w:after="0" w:before="0" w:line="240" w:lineRule="auto"/>
        <w:ind w:left="230"/>
        <w:shd w:val="clear" w:fill="EEF1F8"/>
      </w:pPr>
      <w:r>
        <w:rPr>
          <w:rFonts w:ascii="Consolas" w:hAnsi="Consolas"/>
          <w:color w:val="1B2246"/>
          <w:sz w:val="17"/>
        </w:rPr>
        <w:t xml:space="preserve">  "controlAggregation": "pages",   ← pages are pushed into App's "pages"</w:t>
      </w:r>
    </w:p>
    <w:p>
      <w:pPr>
        <w:spacing w:after="0" w:before="0" w:line="240" w:lineRule="auto"/>
        <w:ind w:left="230"/>
        <w:shd w:val="clear" w:fill="EEF1F8"/>
      </w:pPr>
      <w:r>
        <w:rPr>
          <w:rFonts w:ascii="Consolas" w:hAnsi="Consolas"/>
          <w:color w:val="1B2246"/>
          <w:sz w:val="17"/>
        </w:rPr>
        <w:t xml:space="preserve">  "async": true</w:t>
      </w:r>
    </w:p>
    <w:p>
      <w:pPr>
        <w:spacing w:after="0" w:before="0" w:line="240" w:lineRule="auto"/>
        <w:ind w:left="230"/>
        <w:shd w:val="clear" w:fill="EEF1F8"/>
      </w:pPr>
      <w:r>
        <w:rPr>
          <w:rFonts w:ascii="Consolas" w:hAnsi="Consolas"/>
          <w:color w:val="1B2246"/>
          <w:sz w:val="17"/>
        </w:rPr>
        <w:t>}</w:t>
      </w:r>
    </w:p>
    <w:p>
      <w:pPr>
        <w:spacing w:after="80"/>
      </w:pPr>
    </w:p>
    <w:p>
      <w:r>
        <w:rPr>
          <w:b w:val="0"/>
          <w:i w:val="0"/>
        </w:rPr>
        <w:t>The seven routes and six targets are listed in Chapter 10.</w:t>
      </w: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Two routes, one target</w:t>
      </w:r>
    </w:p>
    <w:p>
      <w:pPr>
        <w:pBdr>
          <w:left w:val="single" w:sz="18" w:space="8" w:color="8A5405"/>
        </w:pBdr>
        <w:ind w:left="173"/>
      </w:pPr>
      <w:r>
        <w:rPr>
          <w:rFonts w:ascii="Consolas" w:hAnsi="Consolas"/>
          <w:b w:val="0"/>
          <w:i w:val="0"/>
          <w:color w:val="1B2246"/>
          <w:sz w:val="18"/>
        </w:rPr>
        <w:t>create</w:t>
      </w:r>
      <w:r>
        <w:rPr>
          <w:b w:val="0"/>
          <w:i w:val="0"/>
        </w:rPr>
        <w:t xml:space="preserve"> and </w:t>
      </w:r>
      <w:r>
        <w:rPr>
          <w:rFonts w:ascii="Consolas" w:hAnsi="Consolas"/>
          <w:b w:val="0"/>
          <w:i w:val="0"/>
          <w:color w:val="1B2246"/>
          <w:sz w:val="18"/>
        </w:rPr>
        <w:t>detail</w:t>
      </w:r>
      <w:r>
        <w:rPr>
          <w:b w:val="0"/>
          <w:i w:val="0"/>
        </w:rPr>
        <w:t xml:space="preserve"> both point at target </w:t>
      </w:r>
      <w:r>
        <w:rPr>
          <w:rFonts w:ascii="Consolas" w:hAnsi="Consolas"/>
          <w:b w:val="0"/>
          <w:i w:val="0"/>
          <w:color w:val="1B2246"/>
          <w:sz w:val="18"/>
        </w:rPr>
        <w:t>main</w:t>
      </w:r>
      <w:r>
        <w:rPr>
          <w:b w:val="0"/>
          <w:i w:val="0"/>
        </w:rPr>
        <w:t xml:space="preserve">. That is intentional — one reusable ticket form. </w:t>
      </w:r>
      <w:r>
        <w:rPr>
          <w:rFonts w:ascii="Consolas" w:hAnsi="Consolas"/>
          <w:b w:val="0"/>
          <w:i w:val="0"/>
          <w:color w:val="1B2246"/>
          <w:sz w:val="18"/>
        </w:rPr>
        <w:t>Main.controller.js</w:t>
      </w:r>
      <w:r>
        <w:rPr>
          <w:b w:val="0"/>
          <w:i w:val="0"/>
        </w:rPr>
        <w:t xml:space="preserve"> distinguishes them by attaching two different </w:t>
      </w:r>
      <w:r>
        <w:rPr>
          <w:rFonts w:ascii="Consolas" w:hAnsi="Consolas"/>
          <w:b w:val="0"/>
          <w:i w:val="0"/>
          <w:color w:val="1B2246"/>
          <w:sz w:val="18"/>
        </w:rPr>
        <w:t>patternMatched</w:t>
      </w:r>
      <w:r>
        <w:rPr>
          <w:b w:val="0"/>
          <w:i w:val="0"/>
        </w:rPr>
        <w:t xml:space="preserve"> handlers (</w:t>
      </w:r>
      <w:r>
        <w:rPr>
          <w:rFonts w:ascii="Consolas" w:hAnsi="Consolas"/>
          <w:b w:val="0"/>
          <w:i w:val="0"/>
          <w:color w:val="1B2246"/>
          <w:sz w:val="18"/>
        </w:rPr>
        <w:t>_onCreate</w:t>
      </w:r>
      <w:r>
        <w:rPr>
          <w:b w:val="0"/>
          <w:i w:val="0"/>
        </w:rPr>
        <w:t xml:space="preserve"> and </w:t>
      </w:r>
      <w:r>
        <w:rPr>
          <w:rFonts w:ascii="Consolas" w:hAnsi="Consolas"/>
          <w:b w:val="0"/>
          <w:i w:val="0"/>
          <w:color w:val="1B2246"/>
          <w:sz w:val="18"/>
        </w:rPr>
        <w:t>_onDetail</w:t>
      </w:r>
      <w:r>
        <w:rPr>
          <w:b w:val="0"/>
          <w:i w:val="0"/>
        </w:rPr>
        <w:t xml:space="preserve">) and by the </w:t>
      </w:r>
      <w:r>
        <w:rPr>
          <w:rFonts w:ascii="Consolas" w:hAnsi="Consolas"/>
          <w:b w:val="0"/>
          <w:i w:val="0"/>
          <w:color w:val="1B2246"/>
          <w:sz w:val="18"/>
        </w:rPr>
        <w:t>_bCreateMode</w:t>
      </w:r>
      <w:r>
        <w:rPr>
          <w:b w:val="0"/>
          <w:i w:val="0"/>
        </w:rPr>
        <w:t xml:space="preserve"> flag.</w:t>
      </w:r>
    </w:p>
    <w:p>
      <w:r>
        <w:br w:type="page"/>
      </w:r>
    </w:p>
    <w:p>
      <w:pPr>
        <w:keepNext/>
        <w:spacing w:after="0"/>
      </w:pPr>
      <w:r>
        <w:rPr>
          <w:rFonts w:ascii="Calibri" w:hAnsi="Calibri"/>
          <w:b/>
          <w:color w:val="021A86"/>
          <w:sz w:val="17"/>
        </w:rPr>
        <w:t>CHAPTER 07</w:t>
      </w:r>
    </w:p>
    <w:p>
      <w:pPr>
        <w:pStyle w:val="Heading2"/>
      </w:pPr>
      <w:r>
        <w:rPr>
          <w:b w:val="0"/>
          <w:i w:val="0"/>
        </w:rPr>
        <w:t>SAPUI5 Views</w:t>
      </w:r>
    </w:p>
    <w:p>
      <w:r>
        <w:rPr>
          <w:b w:val="0"/>
          <w:i/>
          <w:color w:val="5B6486"/>
          <w:sz w:val="22"/>
        </w:rPr>
        <w:t>Seven XML files. What each one renders, and which bindings carry the logic.</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863"/>
            <w:shd w:val="clear" w:fill="E7EBF6"/>
          </w:tcPr>
          <w:p>
            <w:pPr>
              <w:spacing w:after="40" w:before="40"/>
            </w:pPr>
            <w:r>
              <w:rPr>
                <w:rFonts w:ascii="Calibri" w:hAnsi="Calibri"/>
                <w:b/>
                <w:sz w:val="17"/>
              </w:rPr>
            </w:r>
            <w:r>
              <w:rPr>
                <w:rFonts w:ascii="Calibri" w:hAnsi="Calibri"/>
                <w:b/>
                <w:i w:val="0"/>
                <w:sz w:val="17"/>
              </w:rPr>
              <w:t>View</w:t>
            </w:r>
          </w:p>
        </w:tc>
        <w:tc>
          <w:tcPr>
            <w:tcW w:type="dxa" w:w="1863"/>
            <w:shd w:val="clear" w:fill="E7EBF6"/>
          </w:tcPr>
          <w:p>
            <w:pPr>
              <w:spacing w:after="40" w:before="40"/>
            </w:pPr>
            <w:r>
              <w:rPr>
                <w:rFonts w:ascii="Calibri" w:hAnsi="Calibri"/>
                <w:b/>
                <w:sz w:val="17"/>
              </w:rPr>
            </w:r>
            <w:r>
              <w:rPr>
                <w:rFonts w:ascii="Calibri" w:hAnsi="Calibri"/>
                <w:b/>
                <w:i w:val="0"/>
                <w:sz w:val="17"/>
              </w:rPr>
              <w:t>Lines</w:t>
            </w:r>
          </w:p>
        </w:tc>
        <w:tc>
          <w:tcPr>
            <w:tcW w:type="dxa" w:w="1863"/>
            <w:shd w:val="clear" w:fill="E7EBF6"/>
          </w:tcPr>
          <w:p>
            <w:pPr>
              <w:spacing w:after="40" w:before="40"/>
            </w:pPr>
            <w:r>
              <w:rPr>
                <w:rFonts w:ascii="Calibri" w:hAnsi="Calibri"/>
                <w:b/>
                <w:sz w:val="17"/>
              </w:rPr>
            </w:r>
            <w:r>
              <w:rPr>
                <w:rFonts w:ascii="Calibri" w:hAnsi="Calibri"/>
                <w:b/>
                <w:i w:val="0"/>
                <w:sz w:val="17"/>
              </w:rPr>
              <w:t>Controller</w:t>
            </w:r>
          </w:p>
        </w:tc>
        <w:tc>
          <w:tcPr>
            <w:tcW w:type="dxa" w:w="1863"/>
            <w:shd w:val="clear" w:fill="E7EBF6"/>
          </w:tcPr>
          <w:p>
            <w:pPr>
              <w:spacing w:after="40" w:before="40"/>
            </w:pPr>
            <w:r>
              <w:rPr>
                <w:rFonts w:ascii="Calibri" w:hAnsi="Calibri"/>
                <w:b/>
                <w:sz w:val="17"/>
              </w:rPr>
            </w:r>
            <w:r>
              <w:rPr>
                <w:rFonts w:ascii="Calibri" w:hAnsi="Calibri"/>
                <w:b/>
                <w:i w:val="0"/>
                <w:sz w:val="17"/>
              </w:rPr>
              <w:t>Renders</w:t>
            </w:r>
          </w:p>
        </w:tc>
        <w:tc>
          <w:tcPr>
            <w:tcW w:type="dxa" w:w="1863"/>
            <w:shd w:val="clear" w:fill="E7EBF6"/>
          </w:tcPr>
          <w:p>
            <w:pPr>
              <w:spacing w:after="40" w:before="40"/>
            </w:pPr>
            <w:r>
              <w:rPr>
                <w:rFonts w:ascii="Calibri" w:hAnsi="Calibri"/>
                <w:b/>
                <w:sz w:val="17"/>
              </w:rPr>
            </w:r>
            <w:r>
              <w:rPr>
                <w:rFonts w:ascii="Calibri" w:hAnsi="Calibri"/>
                <w:b/>
                <w:i w:val="0"/>
                <w:sz w:val="17"/>
              </w:rPr>
              <w:t>Seen by</w:t>
            </w:r>
          </w:p>
        </w:tc>
      </w:tr>
      <w:tr>
        <w:tc>
          <w:tcPr>
            <w:tcW w:type="dxa" w:w="1863"/>
          </w:tcPr>
          <w:p>
            <w:pPr>
              <w:spacing w:after="40" w:before="40"/>
            </w:pPr>
            <w:r>
              <w:rPr>
                <w:rFonts w:ascii="Calibri" w:hAnsi="Calibri"/>
                <w:sz w:val="17"/>
              </w:rPr>
            </w:r>
            <w:r>
              <w:rPr>
                <w:rFonts w:ascii="Consolas" w:hAnsi="Consolas"/>
                <w:b w:val="0"/>
                <w:i w:val="0"/>
                <w:color w:val="1B2246"/>
                <w:sz w:val="17"/>
              </w:rPr>
              <w:t>App.view.xml</w:t>
            </w:r>
          </w:p>
        </w:tc>
        <w:tc>
          <w:tcPr>
            <w:tcW w:type="dxa" w:w="1863"/>
          </w:tcPr>
          <w:p>
            <w:pPr>
              <w:spacing w:after="40" w:before="40"/>
            </w:pPr>
            <w:r>
              <w:rPr>
                <w:rFonts w:ascii="Calibri" w:hAnsi="Calibri"/>
                <w:sz w:val="17"/>
              </w:rPr>
            </w:r>
            <w:r>
              <w:rPr>
                <w:rFonts w:ascii="Calibri" w:hAnsi="Calibri"/>
                <w:b w:val="0"/>
                <w:i w:val="0"/>
                <w:sz w:val="17"/>
              </w:rPr>
              <w:t>3</w:t>
            </w:r>
          </w:p>
        </w:tc>
        <w:tc>
          <w:tcPr>
            <w:tcW w:type="dxa" w:w="1863"/>
          </w:tcPr>
          <w:p>
            <w:pPr>
              <w:spacing w:after="40" w:before="40"/>
            </w:pPr>
            <w:r>
              <w:rPr>
                <w:rFonts w:ascii="Calibri" w:hAnsi="Calibri"/>
                <w:sz w:val="17"/>
              </w:rPr>
            </w:r>
            <w:r>
              <w:rPr>
                <w:rFonts w:ascii="Calibri" w:hAnsi="Calibri"/>
                <w:b w:val="0"/>
                <w:i w:val="0"/>
                <w:sz w:val="17"/>
              </w:rPr>
              <w:t>—</w:t>
            </w:r>
          </w:p>
        </w:tc>
        <w:tc>
          <w:tcPr>
            <w:tcW w:type="dxa" w:w="1863"/>
          </w:tcPr>
          <w:p>
            <w:pPr>
              <w:spacing w:after="40" w:before="40"/>
            </w:pPr>
            <w:r>
              <w:rPr>
                <w:rFonts w:ascii="Calibri" w:hAnsi="Calibri"/>
                <w:sz w:val="17"/>
              </w:rPr>
            </w:r>
            <w:r>
              <w:rPr>
                <w:rFonts w:ascii="Consolas" w:hAnsi="Consolas"/>
                <w:b w:val="0"/>
                <w:i w:val="0"/>
                <w:color w:val="1B2246"/>
                <w:sz w:val="17"/>
              </w:rPr>
              <w:t>&lt;App id="app"/&gt;</w:t>
            </w:r>
            <w:r>
              <w:rPr>
                <w:rFonts w:ascii="Calibri" w:hAnsi="Calibri"/>
                <w:b w:val="0"/>
                <w:i w:val="0"/>
                <w:sz w:val="17"/>
              </w:rPr>
              <w:t>, the page container</w:t>
            </w:r>
          </w:p>
        </w:tc>
        <w:tc>
          <w:tcPr>
            <w:tcW w:type="dxa" w:w="1863"/>
          </w:tcPr>
          <w:p>
            <w:pPr>
              <w:spacing w:after="40" w:before="40"/>
            </w:pPr>
            <w:r>
              <w:rPr>
                <w:rFonts w:ascii="Calibri" w:hAnsi="Calibri"/>
                <w:sz w:val="17"/>
              </w:rPr>
            </w:r>
            <w:r>
              <w:rPr>
                <w:rFonts w:ascii="Calibri" w:hAnsi="Calibri"/>
                <w:b w:val="0"/>
                <w:i w:val="0"/>
                <w:sz w:val="17"/>
              </w:rPr>
              <w:t>everyone</w:t>
            </w:r>
          </w:p>
        </w:tc>
      </w:tr>
      <w:tr>
        <w:tc>
          <w:tcPr>
            <w:tcW w:type="dxa" w:w="1863"/>
          </w:tcPr>
          <w:p>
            <w:pPr>
              <w:spacing w:after="40" w:before="40"/>
            </w:pPr>
            <w:r>
              <w:rPr>
                <w:rFonts w:ascii="Calibri" w:hAnsi="Calibri"/>
                <w:sz w:val="17"/>
              </w:rPr>
            </w:r>
            <w:r>
              <w:rPr>
                <w:rFonts w:ascii="Consolas" w:hAnsi="Consolas"/>
                <w:b w:val="0"/>
                <w:i w:val="0"/>
                <w:color w:val="1B2246"/>
                <w:sz w:val="17"/>
              </w:rPr>
              <w:t>Dashboard.view.xml</w:t>
            </w:r>
          </w:p>
        </w:tc>
        <w:tc>
          <w:tcPr>
            <w:tcW w:type="dxa" w:w="1863"/>
          </w:tcPr>
          <w:p>
            <w:pPr>
              <w:spacing w:after="40" w:before="40"/>
            </w:pPr>
            <w:r>
              <w:rPr>
                <w:rFonts w:ascii="Calibri" w:hAnsi="Calibri"/>
                <w:sz w:val="17"/>
              </w:rPr>
            </w:r>
            <w:r>
              <w:rPr>
                <w:rFonts w:ascii="Calibri" w:hAnsi="Calibri"/>
                <w:b w:val="0"/>
                <w:i w:val="0"/>
                <w:sz w:val="17"/>
              </w:rPr>
              <w:t>209</w:t>
            </w:r>
          </w:p>
        </w:tc>
        <w:tc>
          <w:tcPr>
            <w:tcW w:type="dxa" w:w="1863"/>
          </w:tcPr>
          <w:p>
            <w:pPr>
              <w:spacing w:after="40" w:before="40"/>
            </w:pPr>
            <w:r>
              <w:rPr>
                <w:rFonts w:ascii="Calibri" w:hAnsi="Calibri"/>
                <w:sz w:val="17"/>
              </w:rPr>
            </w:r>
            <w:r>
              <w:rPr>
                <w:rFonts w:ascii="Calibri" w:hAnsi="Calibri"/>
                <w:b w:val="0"/>
                <w:i w:val="0"/>
                <w:sz w:val="17"/>
              </w:rPr>
              <w:t>Dashboard</w:t>
            </w:r>
          </w:p>
        </w:tc>
        <w:tc>
          <w:tcPr>
            <w:tcW w:type="dxa" w:w="1863"/>
          </w:tcPr>
          <w:p>
            <w:pPr>
              <w:spacing w:after="40" w:before="40"/>
            </w:pPr>
            <w:r>
              <w:rPr>
                <w:rFonts w:ascii="Calibri" w:hAnsi="Calibri"/>
                <w:sz w:val="17"/>
              </w:rPr>
            </w:r>
            <w:r>
              <w:rPr>
                <w:rFonts w:ascii="Calibri" w:hAnsi="Calibri"/>
                <w:b w:val="0"/>
                <w:i w:val="0"/>
                <w:sz w:val="17"/>
              </w:rPr>
              <w:t>KPI tile row, ticket table, filter bar, category donut, tile-picker dialog</w:t>
            </w:r>
          </w:p>
        </w:tc>
        <w:tc>
          <w:tcPr>
            <w:tcW w:type="dxa" w:w="1863"/>
          </w:tcPr>
          <w:p>
            <w:pPr>
              <w:spacing w:after="40" w:before="40"/>
            </w:pPr>
            <w:r>
              <w:rPr>
                <w:rFonts w:ascii="Calibri" w:hAnsi="Calibri"/>
                <w:sz w:val="17"/>
              </w:rPr>
            </w:r>
            <w:r>
              <w:rPr>
                <w:rFonts w:ascii="Calibri" w:hAnsi="Calibri"/>
                <w:b w:val="0"/>
                <w:i w:val="0"/>
                <w:sz w:val="17"/>
              </w:rPr>
              <w:t>END_USER, SERVICE_GROUP</w:t>
            </w:r>
          </w:p>
        </w:tc>
      </w:tr>
      <w:tr>
        <w:tc>
          <w:tcPr>
            <w:tcW w:type="dxa" w:w="1863"/>
          </w:tcPr>
          <w:p>
            <w:pPr>
              <w:spacing w:after="40" w:before="40"/>
            </w:pPr>
            <w:r>
              <w:rPr>
                <w:rFonts w:ascii="Calibri" w:hAnsi="Calibri"/>
                <w:sz w:val="17"/>
              </w:rPr>
            </w:r>
            <w:r>
              <w:rPr>
                <w:rFonts w:ascii="Consolas" w:hAnsi="Consolas"/>
                <w:b w:val="0"/>
                <w:i w:val="0"/>
                <w:color w:val="1B2246"/>
                <w:sz w:val="17"/>
              </w:rPr>
              <w:t>ServiceGroupDashboard.view.xml</w:t>
            </w:r>
          </w:p>
        </w:tc>
        <w:tc>
          <w:tcPr>
            <w:tcW w:type="dxa" w:w="1863"/>
          </w:tcPr>
          <w:p>
            <w:pPr>
              <w:spacing w:after="40" w:before="40"/>
            </w:pPr>
            <w:r>
              <w:rPr>
                <w:rFonts w:ascii="Calibri" w:hAnsi="Calibri"/>
                <w:sz w:val="17"/>
              </w:rPr>
            </w:r>
            <w:r>
              <w:rPr>
                <w:rFonts w:ascii="Calibri" w:hAnsi="Calibri"/>
                <w:b w:val="0"/>
                <w:i w:val="0"/>
                <w:sz w:val="17"/>
              </w:rPr>
              <w:t>272</w:t>
            </w:r>
          </w:p>
        </w:tc>
        <w:tc>
          <w:tcPr>
            <w:tcW w:type="dxa" w:w="1863"/>
          </w:tcPr>
          <w:p>
            <w:pPr>
              <w:spacing w:after="40" w:before="40"/>
            </w:pPr>
            <w:r>
              <w:rPr>
                <w:rFonts w:ascii="Calibri" w:hAnsi="Calibri"/>
                <w:sz w:val="17"/>
              </w:rPr>
            </w:r>
            <w:r>
              <w:rPr>
                <w:rFonts w:ascii="Calibri" w:hAnsi="Calibri"/>
                <w:b w:val="0"/>
                <w:i w:val="0"/>
                <w:sz w:val="17"/>
              </w:rPr>
              <w:t>ServiceGroupDashboard</w:t>
            </w:r>
          </w:p>
        </w:tc>
        <w:tc>
          <w:tcPr>
            <w:tcW w:type="dxa" w:w="1863"/>
          </w:tcPr>
          <w:p>
            <w:pPr>
              <w:spacing w:after="40" w:before="40"/>
            </w:pPr>
            <w:r>
              <w:rPr>
                <w:rFonts w:ascii="Calibri" w:hAnsi="Calibri"/>
                <w:sz w:val="17"/>
              </w:rPr>
            </w:r>
            <w:r>
              <w:rPr>
                <w:rFonts w:ascii="Calibri" w:hAnsi="Calibri"/>
                <w:b w:val="0"/>
                <w:i w:val="0"/>
                <w:sz w:val="17"/>
              </w:rPr>
              <w:t>Analytics: work queue, SLA monitor, engineer load, aging, trend charts</w:t>
            </w:r>
          </w:p>
        </w:tc>
        <w:tc>
          <w:tcPr>
            <w:tcW w:type="dxa" w:w="1863"/>
          </w:tcPr>
          <w:p>
            <w:pPr>
              <w:spacing w:after="40" w:before="40"/>
            </w:pPr>
            <w:r>
              <w:rPr>
                <w:rFonts w:ascii="Calibri" w:hAnsi="Calibri"/>
                <w:sz w:val="17"/>
              </w:rPr>
            </w:r>
            <w:r>
              <w:rPr>
                <w:rFonts w:ascii="Calibri" w:hAnsi="Calibri"/>
                <w:b w:val="0"/>
                <w:i w:val="0"/>
                <w:sz w:val="17"/>
              </w:rPr>
              <w:t>SERVICE_GROUP</w:t>
            </w:r>
          </w:p>
        </w:tc>
      </w:tr>
      <w:tr>
        <w:tc>
          <w:tcPr>
            <w:tcW w:type="dxa" w:w="1863"/>
          </w:tcPr>
          <w:p>
            <w:pPr>
              <w:spacing w:after="40" w:before="40"/>
            </w:pPr>
            <w:r>
              <w:rPr>
                <w:rFonts w:ascii="Calibri" w:hAnsi="Calibri"/>
                <w:sz w:val="17"/>
              </w:rPr>
            </w:r>
            <w:r>
              <w:rPr>
                <w:rFonts w:ascii="Consolas" w:hAnsi="Consolas"/>
                <w:b w:val="0"/>
                <w:i w:val="0"/>
                <w:color w:val="1B2246"/>
                <w:sz w:val="17"/>
              </w:rPr>
              <w:t>Main.view.xml</w:t>
            </w:r>
          </w:p>
        </w:tc>
        <w:tc>
          <w:tcPr>
            <w:tcW w:type="dxa" w:w="1863"/>
          </w:tcPr>
          <w:p>
            <w:pPr>
              <w:spacing w:after="40" w:before="40"/>
            </w:pPr>
            <w:r>
              <w:rPr>
                <w:rFonts w:ascii="Calibri" w:hAnsi="Calibri"/>
                <w:sz w:val="17"/>
              </w:rPr>
            </w:r>
            <w:r>
              <w:rPr>
                <w:rFonts w:ascii="Calibri" w:hAnsi="Calibri"/>
                <w:b w:val="0"/>
                <w:i w:val="0"/>
                <w:sz w:val="17"/>
              </w:rPr>
              <w:t>312</w:t>
            </w:r>
          </w:p>
        </w:tc>
        <w:tc>
          <w:tcPr>
            <w:tcW w:type="dxa" w:w="1863"/>
          </w:tcPr>
          <w:p>
            <w:pPr>
              <w:spacing w:after="40" w:before="40"/>
            </w:pPr>
            <w:r>
              <w:rPr>
                <w:rFonts w:ascii="Calibri" w:hAnsi="Calibri"/>
                <w:sz w:val="17"/>
              </w:rPr>
            </w:r>
            <w:r>
              <w:rPr>
                <w:rFonts w:ascii="Calibri" w:hAnsi="Calibri"/>
                <w:b w:val="0"/>
                <w:i w:val="0"/>
                <w:sz w:val="17"/>
              </w:rPr>
              <w:t>Main</w:t>
            </w:r>
          </w:p>
        </w:tc>
        <w:tc>
          <w:tcPr>
            <w:tcW w:type="dxa" w:w="1863"/>
          </w:tcPr>
          <w:p>
            <w:pPr>
              <w:spacing w:after="40" w:before="40"/>
            </w:pPr>
            <w:r>
              <w:rPr>
                <w:rFonts w:ascii="Calibri" w:hAnsi="Calibri"/>
                <w:sz w:val="17"/>
              </w:rPr>
            </w:r>
            <w:r>
              <w:rPr>
                <w:rFonts w:ascii="Calibri" w:hAnsi="Calibri"/>
                <w:b w:val="0"/>
                <w:i w:val="0"/>
                <w:sz w:val="17"/>
              </w:rPr>
              <w:t>The one ticket form — create and detail, all personas</w:t>
            </w:r>
          </w:p>
        </w:tc>
        <w:tc>
          <w:tcPr>
            <w:tcW w:type="dxa" w:w="1863"/>
          </w:tcPr>
          <w:p>
            <w:pPr>
              <w:spacing w:after="40" w:before="40"/>
            </w:pPr>
            <w:r>
              <w:rPr>
                <w:rFonts w:ascii="Calibri" w:hAnsi="Calibri"/>
                <w:sz w:val="17"/>
              </w:rPr>
            </w:r>
            <w:r>
              <w:rPr>
                <w:rFonts w:ascii="Calibri" w:hAnsi="Calibri"/>
                <w:b w:val="0"/>
                <w:i w:val="0"/>
                <w:sz w:val="17"/>
              </w:rPr>
              <w:t>all except ADMIN</w:t>
            </w:r>
          </w:p>
        </w:tc>
      </w:tr>
      <w:tr>
        <w:tc>
          <w:tcPr>
            <w:tcW w:type="dxa" w:w="1863"/>
          </w:tcPr>
          <w:p>
            <w:pPr>
              <w:spacing w:after="40" w:before="40"/>
            </w:pPr>
            <w:r>
              <w:rPr>
                <w:rFonts w:ascii="Calibri" w:hAnsi="Calibri"/>
                <w:sz w:val="17"/>
              </w:rPr>
            </w:r>
            <w:r>
              <w:rPr>
                <w:rFonts w:ascii="Consolas" w:hAnsi="Consolas"/>
                <w:b w:val="0"/>
                <w:i w:val="0"/>
                <w:color w:val="1B2246"/>
                <w:sz w:val="17"/>
              </w:rPr>
              <w:t>AssignedTickets.view.xml</w:t>
            </w:r>
          </w:p>
        </w:tc>
        <w:tc>
          <w:tcPr>
            <w:tcW w:type="dxa" w:w="1863"/>
          </w:tcPr>
          <w:p>
            <w:pPr>
              <w:spacing w:after="40" w:before="40"/>
            </w:pPr>
            <w:r>
              <w:rPr>
                <w:rFonts w:ascii="Calibri" w:hAnsi="Calibri"/>
                <w:sz w:val="17"/>
              </w:rPr>
            </w:r>
            <w:r>
              <w:rPr>
                <w:rFonts w:ascii="Calibri" w:hAnsi="Calibri"/>
                <w:b w:val="0"/>
                <w:i w:val="0"/>
                <w:sz w:val="17"/>
              </w:rPr>
              <w:t>79</w:t>
            </w:r>
          </w:p>
        </w:tc>
        <w:tc>
          <w:tcPr>
            <w:tcW w:type="dxa" w:w="1863"/>
          </w:tcPr>
          <w:p>
            <w:pPr>
              <w:spacing w:after="40" w:before="40"/>
            </w:pPr>
            <w:r>
              <w:rPr>
                <w:rFonts w:ascii="Calibri" w:hAnsi="Calibri"/>
                <w:sz w:val="17"/>
              </w:rPr>
            </w:r>
            <w:r>
              <w:rPr>
                <w:rFonts w:ascii="Calibri" w:hAnsi="Calibri"/>
                <w:b w:val="0"/>
                <w:i w:val="0"/>
                <w:sz w:val="17"/>
              </w:rPr>
              <w:t>AssignedTickets</w:t>
            </w:r>
          </w:p>
        </w:tc>
        <w:tc>
          <w:tcPr>
            <w:tcW w:type="dxa" w:w="1863"/>
          </w:tcPr>
          <w:p>
            <w:pPr>
              <w:spacing w:after="40" w:before="40"/>
            </w:pPr>
            <w:r>
              <w:rPr>
                <w:rFonts w:ascii="Calibri" w:hAnsi="Calibri"/>
                <w:sz w:val="17"/>
              </w:rPr>
            </w:r>
            <w:r>
              <w:rPr>
                <w:rFonts w:ascii="Calibri" w:hAnsi="Calibri"/>
                <w:b w:val="0"/>
                <w:i w:val="0"/>
                <w:sz w:val="17"/>
              </w:rPr>
              <w:t>Consultant's own queue</w:t>
            </w:r>
          </w:p>
        </w:tc>
        <w:tc>
          <w:tcPr>
            <w:tcW w:type="dxa" w:w="1863"/>
          </w:tcPr>
          <w:p>
            <w:pPr>
              <w:spacing w:after="40" w:before="40"/>
            </w:pPr>
            <w:r>
              <w:rPr>
                <w:rFonts w:ascii="Calibri" w:hAnsi="Calibri"/>
                <w:sz w:val="17"/>
              </w:rPr>
            </w:r>
            <w:r>
              <w:rPr>
                <w:rFonts w:ascii="Calibri" w:hAnsi="Calibri"/>
                <w:b w:val="0"/>
                <w:i w:val="0"/>
                <w:sz w:val="17"/>
              </w:rPr>
              <w:t>CONSULTANT</w:t>
            </w:r>
          </w:p>
        </w:tc>
      </w:tr>
      <w:tr>
        <w:tc>
          <w:tcPr>
            <w:tcW w:type="dxa" w:w="1863"/>
          </w:tcPr>
          <w:p>
            <w:pPr>
              <w:spacing w:after="40" w:before="40"/>
            </w:pPr>
            <w:r>
              <w:rPr>
                <w:rFonts w:ascii="Calibri" w:hAnsi="Calibri"/>
                <w:sz w:val="17"/>
              </w:rPr>
            </w:r>
            <w:r>
              <w:rPr>
                <w:rFonts w:ascii="Consolas" w:hAnsi="Consolas"/>
                <w:b w:val="0"/>
                <w:i w:val="0"/>
                <w:color w:val="1B2246"/>
                <w:sz w:val="17"/>
              </w:rPr>
              <w:t>Organizations.view.xml</w:t>
            </w:r>
          </w:p>
        </w:tc>
        <w:tc>
          <w:tcPr>
            <w:tcW w:type="dxa" w:w="1863"/>
          </w:tcPr>
          <w:p>
            <w:pPr>
              <w:spacing w:after="40" w:before="40"/>
            </w:pPr>
            <w:r>
              <w:rPr>
                <w:rFonts w:ascii="Calibri" w:hAnsi="Calibri"/>
                <w:sz w:val="17"/>
              </w:rPr>
            </w:r>
            <w:r>
              <w:rPr>
                <w:rFonts w:ascii="Calibri" w:hAnsi="Calibri"/>
                <w:b w:val="0"/>
                <w:i w:val="0"/>
                <w:sz w:val="17"/>
              </w:rPr>
              <w:t>84</w:t>
            </w:r>
          </w:p>
        </w:tc>
        <w:tc>
          <w:tcPr>
            <w:tcW w:type="dxa" w:w="1863"/>
          </w:tcPr>
          <w:p>
            <w:pPr>
              <w:spacing w:after="40" w:before="40"/>
            </w:pPr>
            <w:r>
              <w:rPr>
                <w:rFonts w:ascii="Calibri" w:hAnsi="Calibri"/>
                <w:sz w:val="17"/>
              </w:rPr>
            </w:r>
            <w:r>
              <w:rPr>
                <w:rFonts w:ascii="Calibri" w:hAnsi="Calibri"/>
                <w:b w:val="0"/>
                <w:i w:val="0"/>
                <w:sz w:val="17"/>
              </w:rPr>
              <w:t>Organizations</w:t>
            </w:r>
          </w:p>
        </w:tc>
        <w:tc>
          <w:tcPr>
            <w:tcW w:type="dxa" w:w="1863"/>
          </w:tcPr>
          <w:p>
            <w:pPr>
              <w:spacing w:after="40" w:before="40"/>
            </w:pPr>
            <w:r>
              <w:rPr>
                <w:rFonts w:ascii="Calibri" w:hAnsi="Calibri"/>
                <w:sz w:val="17"/>
              </w:rPr>
            </w:r>
            <w:r>
              <w:rPr>
                <w:rFonts w:ascii="Calibri" w:hAnsi="Calibri"/>
                <w:b w:val="0"/>
                <w:i w:val="0"/>
                <w:sz w:val="17"/>
              </w:rPr>
              <w:t>Org list + add-org dialog</w:t>
            </w:r>
          </w:p>
        </w:tc>
        <w:tc>
          <w:tcPr>
            <w:tcW w:type="dxa" w:w="1863"/>
          </w:tcPr>
          <w:p>
            <w:pPr>
              <w:spacing w:after="40" w:before="40"/>
            </w:pPr>
            <w:r>
              <w:rPr>
                <w:rFonts w:ascii="Calibri" w:hAnsi="Calibri"/>
                <w:sz w:val="17"/>
              </w:rPr>
            </w:r>
            <w:r>
              <w:rPr>
                <w:rFonts w:ascii="Calibri" w:hAnsi="Calibri"/>
                <w:b w:val="0"/>
                <w:i w:val="0"/>
                <w:sz w:val="17"/>
              </w:rPr>
              <w:t>ADMIN</w:t>
            </w:r>
          </w:p>
        </w:tc>
      </w:tr>
      <w:tr>
        <w:tc>
          <w:tcPr>
            <w:tcW w:type="dxa" w:w="1863"/>
          </w:tcPr>
          <w:p>
            <w:pPr>
              <w:spacing w:after="40" w:before="40"/>
            </w:pPr>
            <w:r>
              <w:rPr>
                <w:rFonts w:ascii="Calibri" w:hAnsi="Calibri"/>
                <w:sz w:val="17"/>
              </w:rPr>
            </w:r>
            <w:r>
              <w:rPr>
                <w:rFonts w:ascii="Consolas" w:hAnsi="Consolas"/>
                <w:b w:val="0"/>
                <w:i w:val="0"/>
                <w:color w:val="1B2246"/>
                <w:sz w:val="17"/>
              </w:rPr>
              <w:t>OrganizationDetail.view.xml</w:t>
            </w:r>
          </w:p>
        </w:tc>
        <w:tc>
          <w:tcPr>
            <w:tcW w:type="dxa" w:w="1863"/>
          </w:tcPr>
          <w:p>
            <w:pPr>
              <w:spacing w:after="40" w:before="40"/>
            </w:pPr>
            <w:r>
              <w:rPr>
                <w:rFonts w:ascii="Calibri" w:hAnsi="Calibri"/>
                <w:sz w:val="17"/>
              </w:rPr>
            </w:r>
            <w:r>
              <w:rPr>
                <w:rFonts w:ascii="Calibri" w:hAnsi="Calibri"/>
                <w:b w:val="0"/>
                <w:i w:val="0"/>
                <w:sz w:val="17"/>
              </w:rPr>
              <w:t>198</w:t>
            </w:r>
          </w:p>
        </w:tc>
        <w:tc>
          <w:tcPr>
            <w:tcW w:type="dxa" w:w="1863"/>
          </w:tcPr>
          <w:p>
            <w:pPr>
              <w:spacing w:after="40" w:before="40"/>
            </w:pPr>
            <w:r>
              <w:rPr>
                <w:rFonts w:ascii="Calibri" w:hAnsi="Calibri"/>
                <w:sz w:val="17"/>
              </w:rPr>
            </w:r>
            <w:r>
              <w:rPr>
                <w:rFonts w:ascii="Calibri" w:hAnsi="Calibri"/>
                <w:b w:val="0"/>
                <w:i w:val="0"/>
                <w:sz w:val="17"/>
              </w:rPr>
              <w:t>OrganizationDetail</w:t>
            </w:r>
          </w:p>
        </w:tc>
        <w:tc>
          <w:tcPr>
            <w:tcW w:type="dxa" w:w="1863"/>
          </w:tcPr>
          <w:p>
            <w:pPr>
              <w:spacing w:after="40" w:before="40"/>
            </w:pPr>
            <w:r>
              <w:rPr>
                <w:rFonts w:ascii="Calibri" w:hAnsi="Calibri"/>
                <w:sz w:val="17"/>
              </w:rPr>
            </w:r>
            <w:r>
              <w:rPr>
                <w:rFonts w:ascii="Calibri" w:hAnsi="Calibri"/>
                <w:b w:val="0"/>
                <w:i w:val="0"/>
                <w:sz w:val="17"/>
              </w:rPr>
              <w:t>Details / Users / Theme tabs, logo crop dialog, live preview</w:t>
            </w:r>
          </w:p>
        </w:tc>
        <w:tc>
          <w:tcPr>
            <w:tcW w:type="dxa" w:w="1863"/>
          </w:tcPr>
          <w:p>
            <w:pPr>
              <w:spacing w:after="40" w:before="40"/>
            </w:pPr>
            <w:r>
              <w:rPr>
                <w:rFonts w:ascii="Calibri" w:hAnsi="Calibri"/>
                <w:sz w:val="17"/>
              </w:rPr>
            </w:r>
            <w:r>
              <w:rPr>
                <w:rFonts w:ascii="Calibri" w:hAnsi="Calibri"/>
                <w:b w:val="0"/>
                <w:i w:val="0"/>
                <w:sz w:val="17"/>
              </w:rPr>
              <w:t>ADMIN</w:t>
            </w:r>
          </w:p>
        </w:tc>
      </w:tr>
    </w:tbl>
    <w:p>
      <w:pPr>
        <w:spacing w:after="120"/>
      </w:pPr>
    </w:p>
    <w:p>
      <w:pPr>
        <w:pStyle w:val="Heading3"/>
      </w:pPr>
      <w:r>
        <w:rPr>
          <w:b w:val="0"/>
          <w:i w:val="0"/>
        </w:rPr>
        <w:t>The two binding idioms you must recognise</w:t>
      </w:r>
    </w:p>
    <w:p>
      <w:pPr>
        <w:pStyle w:val="Heading4"/>
      </w:pPr>
      <w:r>
        <w:rPr>
          <w:b w:val="0"/>
          <w:i w:val="0"/>
        </w:rPr>
        <w:t>1. Default (OData) binding — no model prefix</w:t>
      </w:r>
    </w:p>
    <w:p>
      <w:pPr>
        <w:spacing w:after="0" w:before="0" w:line="240" w:lineRule="auto"/>
        <w:ind w:left="230"/>
        <w:shd w:val="clear" w:fill="EEF1F8"/>
      </w:pPr>
      <w:r>
        <w:rPr>
          <w:rFonts w:ascii="Consolas" w:hAnsi="Consolas"/>
          <w:color w:val="1B2246"/>
          <w:sz w:val="17"/>
        </w:rPr>
        <w:t>&lt;Table items="{/Tickets}"&gt;</w:t>
      </w:r>
    </w:p>
    <w:p>
      <w:pPr>
        <w:spacing w:after="0" w:before="0" w:line="240" w:lineRule="auto"/>
        <w:ind w:left="230"/>
        <w:shd w:val="clear" w:fill="EEF1F8"/>
      </w:pPr>
      <w:r>
        <w:rPr>
          <w:rFonts w:ascii="Consolas" w:hAnsi="Consolas"/>
          <w:color w:val="1B2246"/>
          <w:sz w:val="17"/>
        </w:rPr>
        <w:t xml:space="preserve">  &lt;Text text="{ticketNumber}"/&gt;      ← relative to the row context</w:t>
      </w:r>
    </w:p>
    <w:p>
      <w:pPr>
        <w:spacing w:after="0" w:before="0" w:line="240" w:lineRule="auto"/>
        <w:ind w:left="230"/>
        <w:shd w:val="clear" w:fill="EEF1F8"/>
      </w:pPr>
      <w:r>
        <w:rPr>
          <w:rFonts w:ascii="Consolas" w:hAnsi="Consolas"/>
          <w:color w:val="1B2246"/>
          <w:sz w:val="17"/>
        </w:rPr>
        <w:t>&lt;/Table&gt;</w:t>
      </w:r>
    </w:p>
    <w:p>
      <w:pPr>
        <w:spacing w:after="80"/>
      </w:pPr>
    </w:p>
    <w:p>
      <w:r>
        <w:rPr>
          <w:b w:val="0"/>
          <w:i w:val="0"/>
        </w:rPr>
        <w:t xml:space="preserve">No prefix means the unnamed model from </w:t>
      </w:r>
      <w:r>
        <w:rPr>
          <w:rFonts w:ascii="Consolas" w:hAnsi="Consolas"/>
          <w:b w:val="0"/>
          <w:i w:val="0"/>
          <w:color w:val="1B2246"/>
          <w:sz w:val="18"/>
        </w:rPr>
        <w:t>manifest.json</w:t>
      </w:r>
      <w:r>
        <w:rPr>
          <w:b w:val="0"/>
          <w:i w:val="0"/>
        </w:rPr>
        <w:t>, i.e. live OData.</w:t>
      </w:r>
    </w:p>
    <w:p>
      <w:pPr>
        <w:pStyle w:val="Heading4"/>
      </w:pPr>
      <w:r>
        <w:rPr>
          <w:b w:val="0"/>
          <w:i w:val="0"/>
        </w:rPr>
        <w:t xml:space="preserve">2. Named JSON model binding — </w:t>
      </w:r>
      <w:r>
        <w:rPr>
          <w:rFonts w:ascii="Consolas" w:hAnsi="Consolas"/>
          <w:b w:val="0"/>
          <w:i w:val="0"/>
          <w:color w:val="1B2246"/>
          <w:sz w:val="18"/>
        </w:rPr>
        <w:t>model&gt;path</w:t>
      </w:r>
    </w:p>
    <w:p>
      <w:pPr>
        <w:spacing w:after="0" w:before="0" w:line="240" w:lineRule="auto"/>
        <w:ind w:left="230"/>
        <w:shd w:val="clear" w:fill="EEF1F8"/>
      </w:pPr>
      <w:r>
        <w:rPr>
          <w:rFonts w:ascii="Consolas" w:hAnsi="Consolas"/>
          <w:color w:val="1B2246"/>
          <w:sz w:val="17"/>
        </w:rPr>
        <w:t>&lt;Button visible="{ui&gt;/visibility/assign}" .../&gt;</w:t>
      </w:r>
    </w:p>
    <w:p>
      <w:pPr>
        <w:spacing w:after="0" w:before="0" w:line="240" w:lineRule="auto"/>
        <w:ind w:left="230"/>
        <w:shd w:val="clear" w:fill="EEF1F8"/>
      </w:pPr>
      <w:r>
        <w:rPr>
          <w:rFonts w:ascii="Consolas" w:hAnsi="Consolas"/>
          <w:color w:val="1B2246"/>
          <w:sz w:val="17"/>
        </w:rPr>
        <w:t>&lt;Input editable="{ui&gt;/editable/priority}" .../&gt;</w:t>
      </w:r>
    </w:p>
    <w:p>
      <w:pPr>
        <w:spacing w:after="0" w:before="0" w:line="240" w:lineRule="auto"/>
        <w:ind w:left="230"/>
        <w:shd w:val="clear" w:fill="EEF1F8"/>
      </w:pPr>
      <w:r>
        <w:rPr>
          <w:rFonts w:ascii="Consolas" w:hAnsi="Consolas"/>
          <w:color w:val="1B2246"/>
          <w:sz w:val="17"/>
        </w:rPr>
        <w:t>&lt;HBox items="{dash&gt;/tiles}"&gt;</w:t>
      </w:r>
    </w:p>
    <w:p>
      <w:pPr>
        <w:spacing w:after="0" w:before="0" w:line="240" w:lineRule="auto"/>
        <w:ind w:left="230"/>
        <w:shd w:val="clear" w:fill="EEF1F8"/>
      </w:pPr>
      <w:r>
        <w:rPr>
          <w:rFonts w:ascii="Consolas" w:hAnsi="Consolas"/>
          <w:color w:val="1B2246"/>
          <w:sz w:val="17"/>
        </w:rPr>
        <w:t>&lt;Select items="{filters&gt;/priorities}"&gt;</w:t>
      </w:r>
    </w:p>
    <w:p>
      <w:pPr>
        <w:spacing w:after="80"/>
      </w:pPr>
    </w:p>
    <w:p>
      <w:r>
        <w:rPr>
          <w:b w:val="0"/>
          <w:i w:val="0"/>
        </w:rPr>
        <w:t xml:space="preserve">These read from JSON models that a controller built. </w:t>
      </w:r>
      <w:r>
        <w:rPr>
          <w:b/>
          <w:i w:val="0"/>
        </w:rPr>
        <w:t>This is where the role-based behaviour lives</w:t>
      </w:r>
      <w:r>
        <w:rPr>
          <w:b w:val="0"/>
          <w:i w:val="0"/>
        </w:rPr>
        <w:t xml:space="preserve"> — the view asks "am I allowed to show this?" and </w:t>
      </w:r>
      <w:r>
        <w:rPr>
          <w:rFonts w:ascii="Consolas" w:hAnsi="Consolas"/>
          <w:b w:val="0"/>
          <w:i w:val="0"/>
          <w:color w:val="1B2246"/>
          <w:sz w:val="18"/>
        </w:rPr>
        <w:t>roleConfig.js</w:t>
      </w:r>
      <w:r>
        <w:rPr>
          <w:b w:val="0"/>
          <w:i w:val="0"/>
        </w:rPr>
        <w:t xml:space="preserve"> has already answered.</w:t>
      </w:r>
    </w:p>
    <w:p>
      <w:pPr>
        <w:pStyle w:val="Heading3"/>
      </w:pPr>
      <w:r>
        <w:rPr>
          <w:b w:val="0"/>
          <w:i w:val="0"/>
        </w:rPr>
        <w:t>Main.view.xml — the reusable ticket form</w:t>
      </w:r>
    </w:p>
    <w:p>
      <w:r>
        <w:rPr>
          <w:b w:val="0"/>
          <w:i w:val="0"/>
        </w:rPr>
        <w:t>This is the file to study if you want to understand the persona system. Its buttons are bound like this:</w:t>
      </w:r>
    </w:p>
    <w:p>
      <w:pPr>
        <w:spacing w:after="0" w:before="0" w:line="240" w:lineRule="auto"/>
        <w:ind w:left="230"/>
        <w:shd w:val="clear" w:fill="EEF1F8"/>
      </w:pPr>
      <w:r>
        <w:rPr>
          <w:rFonts w:ascii="Consolas" w:hAnsi="Consolas"/>
          <w:color w:val="1B2246"/>
          <w:sz w:val="17"/>
        </w:rPr>
        <w:t>&lt;Button text="Save"    visible="{ui&gt;/showSave}"    press=".onSave"/&gt;</w:t>
      </w:r>
    </w:p>
    <w:p>
      <w:pPr>
        <w:spacing w:after="0" w:before="0" w:line="240" w:lineRule="auto"/>
        <w:ind w:left="230"/>
        <w:shd w:val="clear" w:fill="EEF1F8"/>
      </w:pPr>
      <w:r>
        <w:rPr>
          <w:rFonts w:ascii="Consolas" w:hAnsi="Consolas"/>
          <w:color w:val="1B2246"/>
          <w:sz w:val="17"/>
        </w:rPr>
        <w:t>&lt;Button text="Submit"  visible="{ui&gt;/showSubmit}"  press=".onSubmit"/&gt;</w:t>
      </w:r>
    </w:p>
    <w:p>
      <w:pPr>
        <w:spacing w:after="0" w:before="0" w:line="240" w:lineRule="auto"/>
        <w:ind w:left="230"/>
        <w:shd w:val="clear" w:fill="EEF1F8"/>
      </w:pPr>
      <w:r>
        <w:rPr>
          <w:rFonts w:ascii="Consolas" w:hAnsi="Consolas"/>
          <w:color w:val="1B2246"/>
          <w:sz w:val="17"/>
        </w:rPr>
        <w:t>&lt;Button text="Assign"  visible="{ui&gt;/showAssign}"  press=".onAssign"/&gt;</w:t>
      </w:r>
    </w:p>
    <w:p>
      <w:pPr>
        <w:spacing w:after="0" w:before="0" w:line="240" w:lineRule="auto"/>
        <w:ind w:left="230"/>
        <w:shd w:val="clear" w:fill="EEF1F8"/>
      </w:pPr>
      <w:r>
        <w:rPr>
          <w:rFonts w:ascii="Consolas" w:hAnsi="Consolas"/>
          <w:color w:val="1B2246"/>
          <w:sz w:val="17"/>
        </w:rPr>
        <w:t>&lt;Button text="Resolve" visible="{ui&gt;/showResolve}" press=".onResolve"/&gt;</w:t>
      </w:r>
    </w:p>
    <w:p>
      <w:pPr>
        <w:spacing w:after="0" w:before="0" w:line="240" w:lineRule="auto"/>
        <w:ind w:left="230"/>
        <w:shd w:val="clear" w:fill="EEF1F8"/>
      </w:pPr>
      <w:r>
        <w:rPr>
          <w:rFonts w:ascii="Consolas" w:hAnsi="Consolas"/>
          <w:color w:val="1B2246"/>
          <w:sz w:val="17"/>
        </w:rPr>
        <w:t>&lt;Button text="Close"   visible="{ui&gt;/showClose}"   press=".onClose"/&gt;</w:t>
      </w:r>
    </w:p>
    <w:p>
      <w:pPr>
        <w:spacing w:after="0" w:before="0" w:line="240" w:lineRule="auto"/>
        <w:ind w:left="230"/>
        <w:shd w:val="clear" w:fill="EEF1F8"/>
      </w:pPr>
      <w:r>
        <w:rPr>
          <w:rFonts w:ascii="Consolas" w:hAnsi="Consolas"/>
          <w:color w:val="1B2246"/>
          <w:sz w:val="17"/>
        </w:rPr>
        <w:t>&lt;Button text="Delete"  visible="{ui&gt;/showDelete}"  press=".onDelete"/&gt;</w:t>
      </w:r>
    </w:p>
    <w:p>
      <w:pPr>
        <w:spacing w:after="0" w:before="0" w:line="240" w:lineRule="auto"/>
        <w:ind w:left="230"/>
        <w:shd w:val="clear" w:fill="EEF1F8"/>
      </w:pPr>
      <w:r>
        <w:rPr>
          <w:rFonts w:ascii="Consolas" w:hAnsi="Consolas"/>
          <w:color w:val="1B2246"/>
          <w:sz w:val="17"/>
        </w:rPr>
        <w:t>&lt;Button text="Edit"    visible="{ui&gt;/showEdit}"    press=".onEdit"/&gt;</w:t>
      </w:r>
    </w:p>
    <w:p>
      <w:pPr>
        <w:spacing w:after="80"/>
      </w:pPr>
    </w:p>
    <w:p>
      <w:r>
        <w:rPr>
          <w:b w:val="0"/>
          <w:i w:val="0"/>
        </w:rPr>
        <w:t xml:space="preserve">There is no </w:t>
      </w:r>
      <w:r>
        <w:rPr>
          <w:rFonts w:ascii="Consolas" w:hAnsi="Consolas"/>
          <w:b w:val="0"/>
          <w:i w:val="0"/>
          <w:color w:val="1B2246"/>
          <w:sz w:val="18"/>
        </w:rPr>
        <w:t>if (role === ...)</w:t>
      </w:r>
      <w:r>
        <w:rPr>
          <w:b w:val="0"/>
          <w:i w:val="0"/>
        </w:rPr>
        <w:t xml:space="preserve"> anywhere in </w:t>
      </w:r>
      <w:r>
        <w:rPr>
          <w:rFonts w:ascii="Consolas" w:hAnsi="Consolas"/>
          <w:b w:val="0"/>
          <w:i w:val="0"/>
          <w:color w:val="1B2246"/>
          <w:sz w:val="18"/>
        </w:rPr>
        <w:t>Main.controller.js</w:t>
      </w:r>
      <w:r>
        <w:rPr>
          <w:b w:val="0"/>
          <w:i w:val="0"/>
        </w:rPr>
        <w:t xml:space="preserve"> deciding visibility. The controller only calls </w:t>
      </w:r>
      <w:r>
        <w:rPr>
          <w:rFonts w:ascii="Consolas" w:hAnsi="Consolas"/>
          <w:b w:val="0"/>
          <w:i w:val="0"/>
          <w:color w:val="1B2246"/>
          <w:sz w:val="18"/>
        </w:rPr>
        <w:t>_refreshUiModel(status)</w:t>
      </w:r>
      <w:r>
        <w:rPr>
          <w:b w:val="0"/>
          <w:i w:val="0"/>
        </w:rPr>
        <w:t xml:space="preserve">, which calls </w:t>
      </w:r>
      <w:r>
        <w:rPr>
          <w:rFonts w:ascii="Consolas" w:hAnsi="Consolas"/>
          <w:b w:val="0"/>
          <w:i w:val="0"/>
          <w:color w:val="1B2246"/>
          <w:sz w:val="18"/>
        </w:rPr>
        <w:t>getTicketFormUiModel(persona, bCreate, bEditing, status)</w:t>
      </w:r>
      <w:r>
        <w:rPr>
          <w:b w:val="0"/>
          <w:i w:val="0"/>
        </w:rPr>
        <w:t xml:space="preserve"> and drops the result into the </w:t>
      </w:r>
      <w:r>
        <w:rPr>
          <w:rFonts w:ascii="Consolas" w:hAnsi="Consolas"/>
          <w:b w:val="0"/>
          <w:i w:val="0"/>
          <w:color w:val="1B2246"/>
          <w:sz w:val="18"/>
        </w:rPr>
        <w:t>ui</w:t>
      </w:r>
      <w:r>
        <w:rPr>
          <w:b w:val="0"/>
          <w:i w:val="0"/>
        </w:rPr>
        <w:t xml:space="preserve"> model. This is the project's stated architectural rule: </w:t>
      </w:r>
      <w:r>
        <w:rPr>
          <w:b w:val="0"/>
          <w:i/>
        </w:rPr>
        <w:t>Role → JSON model → XML binding</w:t>
      </w:r>
      <w:r>
        <w:rPr>
          <w:b w:val="0"/>
          <w:i w:val="0"/>
        </w:rPr>
        <w:t>.</w:t>
      </w:r>
    </w:p>
    <w:p>
      <w:pPr>
        <w:pStyle w:val="Heading3"/>
      </w:pPr>
      <w:r>
        <w:rPr>
          <w:b w:val="0"/>
          <w:i w:val="0"/>
        </w:rPr>
        <w:t>Complete list of view events</w:t>
      </w:r>
    </w:p>
    <w:p>
      <w:r>
        <w:rPr>
          <w:b w:val="0"/>
          <w:i w:val="0"/>
        </w:rPr>
        <w:t xml:space="preserve">Every </w:t>
      </w:r>
      <w:r>
        <w:rPr>
          <w:rFonts w:ascii="Consolas" w:hAnsi="Consolas"/>
          <w:b w:val="0"/>
          <w:i w:val="0"/>
          <w:color w:val="1B2246"/>
          <w:sz w:val="18"/>
        </w:rPr>
        <w:t>press</w:t>
      </w:r>
      <w:r>
        <w:rPr>
          <w:b w:val="0"/>
          <w:i w:val="0"/>
        </w:rPr>
        <w:t xml:space="preserve">, </w:t>
      </w:r>
      <w:r>
        <w:rPr>
          <w:rFonts w:ascii="Consolas" w:hAnsi="Consolas"/>
          <w:b w:val="0"/>
          <w:i w:val="0"/>
          <w:color w:val="1B2246"/>
          <w:sz w:val="18"/>
        </w:rPr>
        <w:t>change</w:t>
      </w:r>
      <w:r>
        <w:rPr>
          <w:b w:val="0"/>
          <w:i w:val="0"/>
        </w:rPr>
        <w:t xml:space="preserve">, </w:t>
      </w:r>
      <w:r>
        <w:rPr>
          <w:rFonts w:ascii="Consolas" w:hAnsi="Consolas"/>
          <w:b w:val="0"/>
          <w:i w:val="0"/>
          <w:color w:val="1B2246"/>
          <w:sz w:val="18"/>
        </w:rPr>
        <w:t>search</w:t>
      </w:r>
      <w:r>
        <w:rPr>
          <w:b w:val="0"/>
          <w:i w:val="0"/>
        </w:rPr>
        <w:t xml:space="preserve">, </w:t>
      </w:r>
      <w:r>
        <w:rPr>
          <w:rFonts w:ascii="Consolas" w:hAnsi="Consolas"/>
          <w:b w:val="0"/>
          <w:i w:val="0"/>
          <w:color w:val="1B2246"/>
          <w:sz w:val="18"/>
        </w:rPr>
        <w:t>select</w:t>
      </w:r>
      <w:r>
        <w:rPr>
          <w:b w:val="0"/>
          <w:i w:val="0"/>
        </w:rPr>
        <w:t xml:space="preserve"> in the XML, mapped to its handler:</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View</w:t>
            </w:r>
          </w:p>
        </w:tc>
        <w:tc>
          <w:tcPr>
            <w:tcW w:type="dxa" w:w="4658"/>
            <w:shd w:val="clear" w:fill="E7EBF6"/>
          </w:tcPr>
          <w:p>
            <w:pPr>
              <w:spacing w:after="40" w:before="40"/>
            </w:pPr>
            <w:r>
              <w:rPr>
                <w:rFonts w:ascii="Calibri" w:hAnsi="Calibri"/>
                <w:b/>
                <w:sz w:val="17"/>
              </w:rPr>
            </w:r>
            <w:r>
              <w:rPr>
                <w:rFonts w:ascii="Calibri" w:hAnsi="Calibri"/>
                <w:b/>
                <w:i w:val="0"/>
                <w:sz w:val="17"/>
              </w:rPr>
              <w:t>Events → handlers</w:t>
            </w:r>
          </w:p>
        </w:tc>
      </w:tr>
      <w:tr>
        <w:tc>
          <w:tcPr>
            <w:tcW w:type="dxa" w:w="4658"/>
          </w:tcPr>
          <w:p>
            <w:pPr>
              <w:spacing w:after="40" w:before="40"/>
            </w:pPr>
            <w:r>
              <w:rPr>
                <w:rFonts w:ascii="Calibri" w:hAnsi="Calibri"/>
                <w:sz w:val="17"/>
              </w:rPr>
            </w:r>
            <w:r>
              <w:rPr>
                <w:rFonts w:ascii="Calibri" w:hAnsi="Calibri"/>
                <w:b w:val="0"/>
                <w:i w:val="0"/>
                <w:sz w:val="17"/>
              </w:rPr>
              <w:t>Dashboard</w:t>
            </w:r>
          </w:p>
        </w:tc>
        <w:tc>
          <w:tcPr>
            <w:tcW w:type="dxa" w:w="4658"/>
          </w:tcPr>
          <w:p>
            <w:pPr>
              <w:spacing w:after="40" w:before="40"/>
            </w:pPr>
            <w:r>
              <w:rPr>
                <w:rFonts w:ascii="Calibri" w:hAnsi="Calibri"/>
                <w:sz w:val="17"/>
              </w:rPr>
            </w:r>
            <w:r>
              <w:rPr>
                <w:rFonts w:ascii="Consolas" w:hAnsi="Consolas"/>
                <w:b w:val="0"/>
                <w:i w:val="0"/>
                <w:color w:val="1B2246"/>
                <w:sz w:val="17"/>
              </w:rPr>
              <w:t>.onCreateTicket</w:t>
            </w:r>
            <w:r>
              <w:rPr>
                <w:rFonts w:ascii="Calibri" w:hAnsi="Calibri"/>
                <w:b w:val="0"/>
                <w:i w:val="0"/>
                <w:sz w:val="17"/>
              </w:rPr>
              <w:t xml:space="preserve"> </w:t>
            </w:r>
            <w:r>
              <w:rPr>
                <w:rFonts w:ascii="Consolas" w:hAnsi="Consolas"/>
                <w:b w:val="0"/>
                <w:i w:val="0"/>
                <w:color w:val="1B2246"/>
                <w:sz w:val="17"/>
              </w:rPr>
              <w:t>.onTicketPress</w:t>
            </w:r>
            <w:r>
              <w:rPr>
                <w:rFonts w:ascii="Calibri" w:hAnsi="Calibri"/>
                <w:b w:val="0"/>
                <w:i w:val="0"/>
                <w:sz w:val="17"/>
              </w:rPr>
              <w:t xml:space="preserve"> </w:t>
            </w:r>
            <w:r>
              <w:rPr>
                <w:rFonts w:ascii="Consolas" w:hAnsi="Consolas"/>
                <w:b w:val="0"/>
                <w:i w:val="0"/>
                <w:color w:val="1B2246"/>
                <w:sz w:val="17"/>
              </w:rPr>
              <w:t>.onTilePress</w:t>
            </w:r>
            <w:r>
              <w:rPr>
                <w:rFonts w:ascii="Calibri" w:hAnsi="Calibri"/>
                <w:b w:val="0"/>
                <w:i w:val="0"/>
                <w:sz w:val="17"/>
              </w:rPr>
              <w:t xml:space="preserve"> </w:t>
            </w:r>
            <w:r>
              <w:rPr>
                <w:rFonts w:ascii="Consolas" w:hAnsi="Consolas"/>
                <w:b w:val="0"/>
                <w:i w:val="0"/>
                <w:color w:val="1B2246"/>
                <w:sz w:val="17"/>
              </w:rPr>
              <w:t>.onManageTiles</w:t>
            </w:r>
            <w:r>
              <w:rPr>
                <w:rFonts w:ascii="Calibri" w:hAnsi="Calibri"/>
                <w:b w:val="0"/>
                <w:i w:val="0"/>
                <w:sz w:val="17"/>
              </w:rPr>
              <w:t xml:space="preserve"> </w:t>
            </w:r>
            <w:r>
              <w:rPr>
                <w:rFonts w:ascii="Consolas" w:hAnsi="Consolas"/>
                <w:b w:val="0"/>
                <w:i w:val="0"/>
                <w:color w:val="1B2246"/>
                <w:sz w:val="17"/>
              </w:rPr>
              <w:t>.onSaveTileSelection</w:t>
            </w:r>
            <w:r>
              <w:rPr>
                <w:rFonts w:ascii="Calibri" w:hAnsi="Calibri"/>
                <w:b w:val="0"/>
                <w:i w:val="0"/>
                <w:sz w:val="17"/>
              </w:rPr>
              <w:t xml:space="preserve"> </w:t>
            </w:r>
            <w:r>
              <w:rPr>
                <w:rFonts w:ascii="Consolas" w:hAnsi="Consolas"/>
                <w:b w:val="0"/>
                <w:i w:val="0"/>
                <w:color w:val="1B2246"/>
                <w:sz w:val="17"/>
              </w:rPr>
              <w:t>.onCancelTileSelection</w:t>
            </w:r>
            <w:r>
              <w:rPr>
                <w:rFonts w:ascii="Calibri" w:hAnsi="Calibri"/>
                <w:b w:val="0"/>
                <w:i w:val="0"/>
                <w:sz w:val="17"/>
              </w:rPr>
              <w:t xml:space="preserve"> </w:t>
            </w:r>
            <w:r>
              <w:rPr>
                <w:rFonts w:ascii="Consolas" w:hAnsi="Consolas"/>
                <w:b w:val="0"/>
                <w:i w:val="0"/>
                <w:color w:val="1B2246"/>
                <w:sz w:val="17"/>
              </w:rPr>
              <w:t>.onTilePickerSelectionChange</w:t>
            </w:r>
            <w:r>
              <w:rPr>
                <w:rFonts w:ascii="Calibri" w:hAnsi="Calibri"/>
                <w:b w:val="0"/>
                <w:i w:val="0"/>
                <w:sz w:val="17"/>
              </w:rPr>
              <w:t xml:space="preserve"> </w:t>
            </w:r>
            <w:r>
              <w:rPr>
                <w:rFonts w:ascii="Consolas" w:hAnsi="Consolas"/>
                <w:b w:val="0"/>
                <w:i w:val="0"/>
                <w:color w:val="1B2246"/>
                <w:sz w:val="17"/>
              </w:rPr>
              <w:t>.onFilterChange</w:t>
            </w:r>
            <w:r>
              <w:rPr>
                <w:rFonts w:ascii="Calibri" w:hAnsi="Calibri"/>
                <w:b w:val="0"/>
                <w:i w:val="0"/>
                <w:sz w:val="17"/>
              </w:rPr>
              <w:t xml:space="preserve"> </w:t>
            </w:r>
            <w:r>
              <w:rPr>
                <w:rFonts w:ascii="Consolas" w:hAnsi="Consolas"/>
                <w:b w:val="0"/>
                <w:i w:val="0"/>
                <w:color w:val="1B2246"/>
                <w:sz w:val="17"/>
              </w:rPr>
              <w:t>.onSearch</w:t>
            </w:r>
            <w:r>
              <w:rPr>
                <w:rFonts w:ascii="Calibri" w:hAnsi="Calibri"/>
                <w:b w:val="0"/>
                <w:i w:val="0"/>
                <w:sz w:val="17"/>
              </w:rPr>
              <w:t xml:space="preserve"> </w:t>
            </w:r>
            <w:r>
              <w:rPr>
                <w:rFonts w:ascii="Consolas" w:hAnsi="Consolas"/>
                <w:b w:val="0"/>
                <w:i w:val="0"/>
                <w:color w:val="1B2246"/>
                <w:sz w:val="17"/>
              </w:rPr>
              <w:t>.onResetFilters</w:t>
            </w:r>
            <w:r>
              <w:rPr>
                <w:rFonts w:ascii="Calibri" w:hAnsi="Calibri"/>
                <w:b w:val="0"/>
                <w:i w:val="0"/>
                <w:sz w:val="17"/>
              </w:rPr>
              <w:t xml:space="preserve"> </w:t>
            </w:r>
            <w:r>
              <w:rPr>
                <w:rFonts w:ascii="Consolas" w:hAnsi="Consolas"/>
                <w:b w:val="0"/>
                <w:i w:val="0"/>
                <w:color w:val="1B2246"/>
                <w:sz w:val="17"/>
              </w:rPr>
              <w:t>.onToggleTableExpand</w:t>
            </w:r>
            <w:r>
              <w:rPr>
                <w:rFonts w:ascii="Calibri" w:hAnsi="Calibri"/>
                <w:b w:val="0"/>
                <w:i w:val="0"/>
                <w:sz w:val="17"/>
              </w:rPr>
              <w:t xml:space="preserve"> </w:t>
            </w:r>
            <w:r>
              <w:rPr>
                <w:rFonts w:ascii="Consolas" w:hAnsi="Consolas"/>
                <w:b w:val="0"/>
                <w:i w:val="0"/>
                <w:color w:val="1B2246"/>
                <w:sz w:val="17"/>
              </w:rPr>
              <w:t>.onGoAnalytics</w:t>
            </w:r>
            <w:r>
              <w:rPr>
                <w:rFonts w:ascii="Calibri" w:hAnsi="Calibri"/>
                <w:b w:val="0"/>
                <w:i w:val="0"/>
                <w:sz w:val="17"/>
              </w:rPr>
              <w:t xml:space="preserve"> </w:t>
            </w:r>
            <w:r>
              <w:rPr>
                <w:rFonts w:ascii="Consolas" w:hAnsi="Consolas"/>
                <w:b w:val="0"/>
                <w:i w:val="0"/>
                <w:color w:val="1B2246"/>
                <w:sz w:val="17"/>
              </w:rPr>
              <w:t>.onGoDashboard</w:t>
            </w:r>
          </w:p>
        </w:tc>
      </w:tr>
      <w:tr>
        <w:tc>
          <w:tcPr>
            <w:tcW w:type="dxa" w:w="4658"/>
          </w:tcPr>
          <w:p>
            <w:pPr>
              <w:spacing w:after="40" w:before="40"/>
            </w:pPr>
            <w:r>
              <w:rPr>
                <w:rFonts w:ascii="Calibri" w:hAnsi="Calibri"/>
                <w:sz w:val="17"/>
              </w:rPr>
            </w:r>
            <w:r>
              <w:rPr>
                <w:rFonts w:ascii="Calibri" w:hAnsi="Calibri"/>
                <w:b w:val="0"/>
                <w:i w:val="0"/>
                <w:sz w:val="17"/>
              </w:rPr>
              <w:t>Main</w:t>
            </w:r>
          </w:p>
        </w:tc>
        <w:tc>
          <w:tcPr>
            <w:tcW w:type="dxa" w:w="4658"/>
          </w:tcPr>
          <w:p>
            <w:pPr>
              <w:spacing w:after="40" w:before="40"/>
            </w:pPr>
            <w:r>
              <w:rPr>
                <w:rFonts w:ascii="Calibri" w:hAnsi="Calibri"/>
                <w:sz w:val="17"/>
              </w:rPr>
            </w:r>
            <w:r>
              <w:rPr>
                <w:rFonts w:ascii="Consolas" w:hAnsi="Consolas"/>
                <w:b w:val="0"/>
                <w:i w:val="0"/>
                <w:color w:val="1B2246"/>
                <w:sz w:val="17"/>
              </w:rPr>
              <w:t>.onSave</w:t>
            </w:r>
            <w:r>
              <w:rPr>
                <w:rFonts w:ascii="Calibri" w:hAnsi="Calibri"/>
                <w:b w:val="0"/>
                <w:i w:val="0"/>
                <w:sz w:val="17"/>
              </w:rPr>
              <w:t xml:space="preserve"> </w:t>
            </w:r>
            <w:r>
              <w:rPr>
                <w:rFonts w:ascii="Consolas" w:hAnsi="Consolas"/>
                <w:b w:val="0"/>
                <w:i w:val="0"/>
                <w:color w:val="1B2246"/>
                <w:sz w:val="17"/>
              </w:rPr>
              <w:t>.onSubmit</w:t>
            </w:r>
            <w:r>
              <w:rPr>
                <w:rFonts w:ascii="Calibri" w:hAnsi="Calibri"/>
                <w:b w:val="0"/>
                <w:i w:val="0"/>
                <w:sz w:val="17"/>
              </w:rPr>
              <w:t xml:space="preserve"> </w:t>
            </w:r>
            <w:r>
              <w:rPr>
                <w:rFonts w:ascii="Consolas" w:hAnsi="Consolas"/>
                <w:b w:val="0"/>
                <w:i w:val="0"/>
                <w:color w:val="1B2246"/>
                <w:sz w:val="17"/>
              </w:rPr>
              <w:t>.onAssign</w:t>
            </w:r>
            <w:r>
              <w:rPr>
                <w:rFonts w:ascii="Calibri" w:hAnsi="Calibri"/>
                <w:b w:val="0"/>
                <w:i w:val="0"/>
                <w:sz w:val="17"/>
              </w:rPr>
              <w:t xml:space="preserve"> </w:t>
            </w:r>
            <w:r>
              <w:rPr>
                <w:rFonts w:ascii="Consolas" w:hAnsi="Consolas"/>
                <w:b w:val="0"/>
                <w:i w:val="0"/>
                <w:color w:val="1B2246"/>
                <w:sz w:val="17"/>
              </w:rPr>
              <w:t>.onResolve</w:t>
            </w:r>
            <w:r>
              <w:rPr>
                <w:rFonts w:ascii="Calibri" w:hAnsi="Calibri"/>
                <w:b w:val="0"/>
                <w:i w:val="0"/>
                <w:sz w:val="17"/>
              </w:rPr>
              <w:t xml:space="preserve"> </w:t>
            </w:r>
            <w:r>
              <w:rPr>
                <w:rFonts w:ascii="Consolas" w:hAnsi="Consolas"/>
                <w:b w:val="0"/>
                <w:i w:val="0"/>
                <w:color w:val="1B2246"/>
                <w:sz w:val="17"/>
              </w:rPr>
              <w:t>.onClose</w:t>
            </w:r>
            <w:r>
              <w:rPr>
                <w:rFonts w:ascii="Calibri" w:hAnsi="Calibri"/>
                <w:b w:val="0"/>
                <w:i w:val="0"/>
                <w:sz w:val="17"/>
              </w:rPr>
              <w:t xml:space="preserve"> </w:t>
            </w:r>
            <w:r>
              <w:rPr>
                <w:rFonts w:ascii="Consolas" w:hAnsi="Consolas"/>
                <w:b w:val="0"/>
                <w:i w:val="0"/>
                <w:color w:val="1B2246"/>
                <w:sz w:val="17"/>
              </w:rPr>
              <w:t>.onDelete</w:t>
            </w:r>
            <w:r>
              <w:rPr>
                <w:rFonts w:ascii="Calibri" w:hAnsi="Calibri"/>
                <w:b w:val="0"/>
                <w:i w:val="0"/>
                <w:sz w:val="17"/>
              </w:rPr>
              <w:t xml:space="preserve"> </w:t>
            </w:r>
            <w:r>
              <w:rPr>
                <w:rFonts w:ascii="Consolas" w:hAnsi="Consolas"/>
                <w:b w:val="0"/>
                <w:i w:val="0"/>
                <w:color w:val="1B2246"/>
                <w:sz w:val="17"/>
              </w:rPr>
              <w:t>.onEdit</w:t>
            </w:r>
            <w:r>
              <w:rPr>
                <w:rFonts w:ascii="Calibri" w:hAnsi="Calibri"/>
                <w:b w:val="0"/>
                <w:i w:val="0"/>
                <w:sz w:val="17"/>
              </w:rPr>
              <w:t xml:space="preserve"> </w:t>
            </w:r>
            <w:r>
              <w:rPr>
                <w:rFonts w:ascii="Consolas" w:hAnsi="Consolas"/>
                <w:b w:val="0"/>
                <w:i w:val="0"/>
                <w:color w:val="1B2246"/>
                <w:sz w:val="17"/>
              </w:rPr>
              <w:t>.onBack</w:t>
            </w:r>
            <w:r>
              <w:rPr>
                <w:rFonts w:ascii="Calibri" w:hAnsi="Calibri"/>
                <w:b w:val="0"/>
                <w:i w:val="0"/>
                <w:sz w:val="17"/>
              </w:rPr>
              <w:t xml:space="preserve"> </w:t>
            </w:r>
            <w:r>
              <w:rPr>
                <w:rFonts w:ascii="Consolas" w:hAnsi="Consolas"/>
                <w:b w:val="0"/>
                <w:i w:val="0"/>
                <w:color w:val="1B2246"/>
                <w:sz w:val="17"/>
              </w:rPr>
              <w:t>.onGoDashboard</w:t>
            </w:r>
            <w:r>
              <w:rPr>
                <w:rFonts w:ascii="Calibri" w:hAnsi="Calibri"/>
                <w:b w:val="0"/>
                <w:i w:val="0"/>
                <w:sz w:val="17"/>
              </w:rPr>
              <w:t xml:space="preserve"> </w:t>
            </w:r>
            <w:r>
              <w:rPr>
                <w:rFonts w:ascii="Consolas" w:hAnsi="Consolas"/>
                <w:b w:val="0"/>
                <w:i w:val="0"/>
                <w:color w:val="1B2246"/>
                <w:sz w:val="17"/>
              </w:rPr>
              <w:t>.onStatusChange</w:t>
            </w:r>
            <w:r>
              <w:rPr>
                <w:rFonts w:ascii="Calibri" w:hAnsi="Calibri"/>
                <w:b w:val="0"/>
                <w:i w:val="0"/>
                <w:sz w:val="17"/>
              </w:rPr>
              <w:t xml:space="preserve"> </w:t>
            </w:r>
            <w:r>
              <w:rPr>
                <w:rFonts w:ascii="Consolas" w:hAnsi="Consolas"/>
                <w:b w:val="0"/>
                <w:i w:val="0"/>
                <w:color w:val="1B2246"/>
                <w:sz w:val="17"/>
              </w:rPr>
              <w:t>.onTabSelect</w:t>
            </w:r>
            <w:r>
              <w:rPr>
                <w:rFonts w:ascii="Calibri" w:hAnsi="Calibri"/>
                <w:b w:val="0"/>
                <w:i w:val="0"/>
                <w:sz w:val="17"/>
              </w:rPr>
              <w:t xml:space="preserve"> </w:t>
            </w:r>
            <w:r>
              <w:rPr>
                <w:rFonts w:ascii="Consolas" w:hAnsi="Consolas"/>
                <w:b w:val="0"/>
                <w:i w:val="0"/>
                <w:color w:val="1B2246"/>
                <w:sz w:val="17"/>
              </w:rPr>
              <w:t>.onFileSelected</w:t>
            </w:r>
            <w:r>
              <w:rPr>
                <w:rFonts w:ascii="Calibri" w:hAnsi="Calibri"/>
                <w:b w:val="0"/>
                <w:i w:val="0"/>
                <w:sz w:val="17"/>
              </w:rPr>
              <w:t xml:space="preserve"> </w:t>
            </w:r>
            <w:r>
              <w:rPr>
                <w:rFonts w:ascii="Consolas" w:hAnsi="Consolas"/>
                <w:b w:val="0"/>
                <w:i w:val="0"/>
                <w:color w:val="1B2246"/>
                <w:sz w:val="17"/>
              </w:rPr>
              <w:t>.onAttachmentRemove</w:t>
            </w:r>
          </w:p>
        </w:tc>
      </w:tr>
      <w:tr>
        <w:tc>
          <w:tcPr>
            <w:tcW w:type="dxa" w:w="4658"/>
          </w:tcPr>
          <w:p>
            <w:pPr>
              <w:spacing w:after="40" w:before="40"/>
            </w:pPr>
            <w:r>
              <w:rPr>
                <w:rFonts w:ascii="Calibri" w:hAnsi="Calibri"/>
                <w:sz w:val="17"/>
              </w:rPr>
            </w:r>
            <w:r>
              <w:rPr>
                <w:rFonts w:ascii="Calibri" w:hAnsi="Calibri"/>
                <w:b w:val="0"/>
                <w:i w:val="0"/>
                <w:sz w:val="17"/>
              </w:rPr>
              <w:t>AssignedTickets</w:t>
            </w:r>
          </w:p>
        </w:tc>
        <w:tc>
          <w:tcPr>
            <w:tcW w:type="dxa" w:w="4658"/>
          </w:tcPr>
          <w:p>
            <w:pPr>
              <w:spacing w:after="40" w:before="40"/>
            </w:pPr>
            <w:r>
              <w:rPr>
                <w:rFonts w:ascii="Calibri" w:hAnsi="Calibri"/>
                <w:sz w:val="17"/>
              </w:rPr>
            </w:r>
            <w:r>
              <w:rPr>
                <w:rFonts w:ascii="Consolas" w:hAnsi="Consolas"/>
                <w:b w:val="0"/>
                <w:i w:val="0"/>
                <w:color w:val="1B2246"/>
                <w:sz w:val="17"/>
              </w:rPr>
              <w:t>.onTicketPress</w:t>
            </w:r>
            <w:r>
              <w:rPr>
                <w:rFonts w:ascii="Calibri" w:hAnsi="Calibri"/>
                <w:b w:val="0"/>
                <w:i w:val="0"/>
                <w:sz w:val="17"/>
              </w:rPr>
              <w:t xml:space="preserve"> </w:t>
            </w:r>
            <w:r>
              <w:rPr>
                <w:rFonts w:ascii="Consolas" w:hAnsi="Consolas"/>
                <w:b w:val="0"/>
                <w:i w:val="0"/>
                <w:color w:val="1B2246"/>
                <w:sz w:val="17"/>
              </w:rPr>
              <w:t>.onFilterChange</w:t>
            </w:r>
            <w:r>
              <w:rPr>
                <w:rFonts w:ascii="Calibri" w:hAnsi="Calibri"/>
                <w:b w:val="0"/>
                <w:i w:val="0"/>
                <w:sz w:val="17"/>
              </w:rPr>
              <w:t xml:space="preserve"> </w:t>
            </w:r>
            <w:r>
              <w:rPr>
                <w:rFonts w:ascii="Consolas" w:hAnsi="Consolas"/>
                <w:b w:val="0"/>
                <w:i w:val="0"/>
                <w:color w:val="1B2246"/>
                <w:sz w:val="17"/>
              </w:rPr>
              <w:t>.onSearch</w:t>
            </w:r>
            <w:r>
              <w:rPr>
                <w:rFonts w:ascii="Calibri" w:hAnsi="Calibri"/>
                <w:b w:val="0"/>
                <w:i w:val="0"/>
                <w:sz w:val="17"/>
              </w:rPr>
              <w:t xml:space="preserve"> </w:t>
            </w:r>
            <w:r>
              <w:rPr>
                <w:rFonts w:ascii="Consolas" w:hAnsi="Consolas"/>
                <w:b w:val="0"/>
                <w:i w:val="0"/>
                <w:color w:val="1B2246"/>
                <w:sz w:val="17"/>
              </w:rPr>
              <w:t>.onResetFilters</w:t>
            </w:r>
            <w:r>
              <w:rPr>
                <w:rFonts w:ascii="Calibri" w:hAnsi="Calibri"/>
                <w:b w:val="0"/>
                <w:i w:val="0"/>
                <w:sz w:val="17"/>
              </w:rPr>
              <w:t xml:space="preserve"> </w:t>
            </w:r>
            <w:r>
              <w:rPr>
                <w:rFonts w:ascii="Consolas" w:hAnsi="Consolas"/>
                <w:b w:val="0"/>
                <w:i w:val="0"/>
                <w:color w:val="1B2246"/>
                <w:sz w:val="17"/>
              </w:rPr>
              <w:t>.onGoAssigned</w:t>
            </w:r>
          </w:p>
        </w:tc>
      </w:tr>
      <w:tr>
        <w:tc>
          <w:tcPr>
            <w:tcW w:type="dxa" w:w="4658"/>
          </w:tcPr>
          <w:p>
            <w:pPr>
              <w:spacing w:after="40" w:before="40"/>
            </w:pPr>
            <w:r>
              <w:rPr>
                <w:rFonts w:ascii="Calibri" w:hAnsi="Calibri"/>
                <w:sz w:val="17"/>
              </w:rPr>
            </w:r>
            <w:r>
              <w:rPr>
                <w:rFonts w:ascii="Calibri" w:hAnsi="Calibri"/>
                <w:b w:val="0"/>
                <w:i w:val="0"/>
                <w:sz w:val="17"/>
              </w:rPr>
              <w:t>ServiceGroupDashboard</w:t>
            </w:r>
          </w:p>
        </w:tc>
        <w:tc>
          <w:tcPr>
            <w:tcW w:type="dxa" w:w="4658"/>
          </w:tcPr>
          <w:p>
            <w:pPr>
              <w:spacing w:after="40" w:before="40"/>
            </w:pPr>
            <w:r>
              <w:rPr>
                <w:rFonts w:ascii="Calibri" w:hAnsi="Calibri"/>
                <w:sz w:val="17"/>
              </w:rPr>
            </w:r>
            <w:r>
              <w:rPr>
                <w:rFonts w:ascii="Calibri" w:hAnsi="Calibri"/>
                <w:b w:val="0"/>
                <w:i w:val="0"/>
                <w:sz w:val="17"/>
              </w:rPr>
              <w:t xml:space="preserve">17 handlers — every tile and chart is a drill-down: </w:t>
            </w:r>
            <w:r>
              <w:rPr>
                <w:rFonts w:ascii="Consolas" w:hAnsi="Consolas"/>
                <w:b w:val="0"/>
                <w:i w:val="0"/>
                <w:color w:val="1B2246"/>
                <w:sz w:val="17"/>
              </w:rPr>
              <w:t>.onWorkQueuePress</w:t>
            </w:r>
            <w:r>
              <w:rPr>
                <w:rFonts w:ascii="Calibri" w:hAnsi="Calibri"/>
                <w:b w:val="0"/>
                <w:i w:val="0"/>
                <w:sz w:val="17"/>
              </w:rPr>
              <w:t xml:space="preserve"> </w:t>
            </w:r>
            <w:r>
              <w:rPr>
                <w:rFonts w:ascii="Consolas" w:hAnsi="Consolas"/>
                <w:b w:val="0"/>
                <w:i w:val="0"/>
                <w:color w:val="1B2246"/>
                <w:sz w:val="17"/>
              </w:rPr>
              <w:t>.onEngineerPress</w:t>
            </w:r>
            <w:r>
              <w:rPr>
                <w:rFonts w:ascii="Calibri" w:hAnsi="Calibri"/>
                <w:b w:val="0"/>
                <w:i w:val="0"/>
                <w:sz w:val="17"/>
              </w:rPr>
              <w:t xml:space="preserve"> </w:t>
            </w:r>
            <w:r>
              <w:rPr>
                <w:rFonts w:ascii="Consolas" w:hAnsi="Consolas"/>
                <w:b w:val="0"/>
                <w:i w:val="0"/>
                <w:color w:val="1B2246"/>
                <w:sz w:val="17"/>
              </w:rPr>
              <w:t>.onTeamPress</w:t>
            </w:r>
            <w:r>
              <w:rPr>
                <w:rFonts w:ascii="Calibri" w:hAnsi="Calibri"/>
                <w:b w:val="0"/>
                <w:i w:val="0"/>
                <w:sz w:val="17"/>
              </w:rPr>
              <w:t xml:space="preserve"> </w:t>
            </w:r>
            <w:r>
              <w:rPr>
                <w:rFonts w:ascii="Consolas" w:hAnsi="Consolas"/>
                <w:b w:val="0"/>
                <w:i w:val="0"/>
                <w:color w:val="1B2246"/>
                <w:sz w:val="17"/>
              </w:rPr>
              <w:t>.onCategoryPress</w:t>
            </w:r>
            <w:r>
              <w:rPr>
                <w:rFonts w:ascii="Calibri" w:hAnsi="Calibri"/>
                <w:b w:val="0"/>
                <w:i w:val="0"/>
                <w:sz w:val="17"/>
              </w:rPr>
              <w:t xml:space="preserve"> </w:t>
            </w:r>
            <w:r>
              <w:rPr>
                <w:rFonts w:ascii="Consolas" w:hAnsi="Consolas"/>
                <w:b w:val="0"/>
                <w:i w:val="0"/>
                <w:color w:val="1B2246"/>
                <w:sz w:val="17"/>
              </w:rPr>
              <w:t>.onAtRiskPress</w:t>
            </w:r>
            <w:r>
              <w:rPr>
                <w:rFonts w:ascii="Calibri" w:hAnsi="Calibri"/>
                <w:b w:val="0"/>
                <w:i w:val="0"/>
                <w:sz w:val="17"/>
              </w:rPr>
              <w:t xml:space="preserve"> </w:t>
            </w:r>
            <w:r>
              <w:rPr>
                <w:rFonts w:ascii="Consolas" w:hAnsi="Consolas"/>
                <w:b w:val="0"/>
                <w:i w:val="0"/>
                <w:color w:val="1B2246"/>
                <w:sz w:val="17"/>
              </w:rPr>
              <w:t>.onUnassignedTilePress</w:t>
            </w:r>
            <w:r>
              <w:rPr>
                <w:rFonts w:ascii="Calibri" w:hAnsi="Calibri"/>
                <w:b w:val="0"/>
                <w:i w:val="0"/>
                <w:sz w:val="17"/>
              </w:rPr>
              <w:t xml:space="preserve"> </w:t>
            </w:r>
            <w:r>
              <w:rPr>
                <w:rFonts w:ascii="Consolas" w:hAnsi="Consolas"/>
                <w:b w:val="0"/>
                <w:i w:val="0"/>
                <w:color w:val="1B2246"/>
                <w:sz w:val="17"/>
              </w:rPr>
              <w:t>.onSlaBreachedTilePress</w:t>
            </w:r>
            <w:r>
              <w:rPr>
                <w:rFonts w:ascii="Calibri" w:hAnsi="Calibri"/>
                <w:b w:val="0"/>
                <w:i w:val="0"/>
                <w:sz w:val="17"/>
              </w:rPr>
              <w:t xml:space="preserve"> </w:t>
            </w:r>
            <w:r>
              <w:rPr>
                <w:rFonts w:ascii="Consolas" w:hAnsi="Consolas"/>
                <w:b w:val="0"/>
                <w:i w:val="0"/>
                <w:color w:val="1B2246"/>
                <w:sz w:val="17"/>
              </w:rPr>
              <w:t>.onSlaDueSoonTilePress</w:t>
            </w:r>
            <w:r>
              <w:rPr>
                <w:rFonts w:ascii="Calibri" w:hAnsi="Calibri"/>
                <w:b w:val="0"/>
                <w:i w:val="0"/>
                <w:sz w:val="17"/>
              </w:rPr>
              <w:t xml:space="preserve"> </w:t>
            </w:r>
            <w:r>
              <w:rPr>
                <w:rFonts w:ascii="Consolas" w:hAnsi="Consolas"/>
                <w:b w:val="0"/>
                <w:i w:val="0"/>
                <w:color w:val="1B2246"/>
                <w:sz w:val="17"/>
              </w:rPr>
              <w:t>.onTotalActiveTilePress</w:t>
            </w:r>
            <w:r>
              <w:rPr>
                <w:rFonts w:ascii="Calibri" w:hAnsi="Calibri"/>
                <w:b w:val="0"/>
                <w:i w:val="0"/>
                <w:sz w:val="17"/>
              </w:rPr>
              <w:t xml:space="preserve"> </w:t>
            </w:r>
            <w:r>
              <w:rPr>
                <w:rFonts w:ascii="Consolas" w:hAnsi="Consolas"/>
                <w:b w:val="0"/>
                <w:i w:val="0"/>
                <w:color w:val="1B2246"/>
                <w:sz w:val="17"/>
              </w:rPr>
              <w:t>.onHighCriticalTilePress</w:t>
            </w:r>
            <w:r>
              <w:rPr>
                <w:rFonts w:ascii="Calibri" w:hAnsi="Calibri"/>
                <w:b w:val="0"/>
                <w:i w:val="0"/>
                <w:sz w:val="17"/>
              </w:rPr>
              <w:t xml:space="preserve"> </w:t>
            </w:r>
            <w:r>
              <w:rPr>
                <w:rFonts w:ascii="Consolas" w:hAnsi="Consolas"/>
                <w:b w:val="0"/>
                <w:i w:val="0"/>
                <w:color w:val="1B2246"/>
                <w:sz w:val="17"/>
              </w:rPr>
              <w:t>.onChangeRequestsTilePress</w:t>
            </w:r>
            <w:r>
              <w:rPr>
                <w:rFonts w:ascii="Calibri" w:hAnsi="Calibri"/>
                <w:b w:val="0"/>
                <w:i w:val="0"/>
                <w:sz w:val="17"/>
              </w:rPr>
              <w:t xml:space="preserve"> </w:t>
            </w:r>
            <w:r>
              <w:rPr>
                <w:rFonts w:ascii="Consolas" w:hAnsi="Consolas"/>
                <w:b w:val="0"/>
                <w:i w:val="0"/>
                <w:color w:val="1B2246"/>
                <w:sz w:val="17"/>
              </w:rPr>
              <w:t>.onViewAllEngineersPress</w:t>
            </w:r>
            <w:r>
              <w:rPr>
                <w:rFonts w:ascii="Calibri" w:hAnsi="Calibri"/>
                <w:b w:val="0"/>
                <w:i w:val="0"/>
                <w:sz w:val="17"/>
              </w:rPr>
              <w:t xml:space="preserve"> </w:t>
            </w:r>
            <w:r>
              <w:rPr>
                <w:rFonts w:ascii="Consolas" w:hAnsi="Consolas"/>
                <w:b w:val="0"/>
                <w:i w:val="0"/>
                <w:color w:val="1B2246"/>
                <w:sz w:val="17"/>
              </w:rPr>
              <w:t>.onSlaChartSelect</w:t>
            </w:r>
            <w:r>
              <w:rPr>
                <w:rFonts w:ascii="Calibri" w:hAnsi="Calibri"/>
                <w:b w:val="0"/>
                <w:i w:val="0"/>
                <w:sz w:val="17"/>
              </w:rPr>
              <w:t xml:space="preserve"> </w:t>
            </w:r>
            <w:r>
              <w:rPr>
                <w:rFonts w:ascii="Consolas" w:hAnsi="Consolas"/>
                <w:b w:val="0"/>
                <w:i w:val="0"/>
                <w:color w:val="1B2246"/>
                <w:sz w:val="17"/>
              </w:rPr>
              <w:t>.onAgingChartSelect</w:t>
            </w:r>
            <w:r>
              <w:rPr>
                <w:rFonts w:ascii="Calibri" w:hAnsi="Calibri"/>
                <w:b w:val="0"/>
                <w:i w:val="0"/>
                <w:sz w:val="17"/>
              </w:rPr>
              <w:t xml:space="preserve"> </w:t>
            </w:r>
            <w:r>
              <w:rPr>
                <w:rFonts w:ascii="Consolas" w:hAnsi="Consolas"/>
                <w:b w:val="0"/>
                <w:i w:val="0"/>
                <w:color w:val="1B2246"/>
                <w:sz w:val="17"/>
              </w:rPr>
              <w:t>.onTrendChartSelect</w:t>
            </w:r>
            <w:r>
              <w:rPr>
                <w:rFonts w:ascii="Calibri" w:hAnsi="Calibri"/>
                <w:b w:val="0"/>
                <w:i w:val="0"/>
                <w:sz w:val="17"/>
              </w:rPr>
              <w:t xml:space="preserve"> </w:t>
            </w:r>
            <w:r>
              <w:rPr>
                <w:rFonts w:ascii="Consolas" w:hAnsi="Consolas"/>
                <w:b w:val="0"/>
                <w:i w:val="0"/>
                <w:color w:val="1B2246"/>
                <w:sz w:val="17"/>
              </w:rPr>
              <w:t>.onTrendRangeChange</w:t>
            </w:r>
            <w:r>
              <w:rPr>
                <w:rFonts w:ascii="Calibri" w:hAnsi="Calibri"/>
                <w:b w:val="0"/>
                <w:i w:val="0"/>
                <w:sz w:val="17"/>
              </w:rPr>
              <w:t xml:space="preserve"> </w:t>
            </w:r>
            <w:r>
              <w:rPr>
                <w:rFonts w:ascii="Consolas" w:hAnsi="Consolas"/>
                <w:b w:val="0"/>
                <w:i w:val="0"/>
                <w:color w:val="1B2246"/>
                <w:sz w:val="17"/>
              </w:rPr>
              <w:t>.onClientChange</w:t>
            </w:r>
          </w:p>
        </w:tc>
      </w:tr>
      <w:tr>
        <w:tc>
          <w:tcPr>
            <w:tcW w:type="dxa" w:w="4658"/>
          </w:tcPr>
          <w:p>
            <w:pPr>
              <w:spacing w:after="40" w:before="40"/>
            </w:pPr>
            <w:r>
              <w:rPr>
                <w:rFonts w:ascii="Calibri" w:hAnsi="Calibri"/>
                <w:sz w:val="17"/>
              </w:rPr>
            </w:r>
            <w:r>
              <w:rPr>
                <w:rFonts w:ascii="Calibri" w:hAnsi="Calibri"/>
                <w:b w:val="0"/>
                <w:i w:val="0"/>
                <w:sz w:val="17"/>
              </w:rPr>
              <w:t>Organizations</w:t>
            </w:r>
          </w:p>
        </w:tc>
        <w:tc>
          <w:tcPr>
            <w:tcW w:type="dxa" w:w="4658"/>
          </w:tcPr>
          <w:p>
            <w:pPr>
              <w:spacing w:after="40" w:before="40"/>
            </w:pPr>
            <w:r>
              <w:rPr>
                <w:rFonts w:ascii="Calibri" w:hAnsi="Calibri"/>
                <w:sz w:val="17"/>
              </w:rPr>
            </w:r>
            <w:r>
              <w:rPr>
                <w:rFonts w:ascii="Consolas" w:hAnsi="Consolas"/>
                <w:b w:val="0"/>
                <w:i w:val="0"/>
                <w:color w:val="1B2246"/>
                <w:sz w:val="17"/>
              </w:rPr>
              <w:t>.onAddOrganization</w:t>
            </w:r>
            <w:r>
              <w:rPr>
                <w:rFonts w:ascii="Calibri" w:hAnsi="Calibri"/>
                <w:b w:val="0"/>
                <w:i w:val="0"/>
                <w:sz w:val="17"/>
              </w:rPr>
              <w:t xml:space="preserve"> </w:t>
            </w:r>
            <w:r>
              <w:rPr>
                <w:rFonts w:ascii="Consolas" w:hAnsi="Consolas"/>
                <w:b w:val="0"/>
                <w:i w:val="0"/>
                <w:color w:val="1B2246"/>
                <w:sz w:val="17"/>
              </w:rPr>
              <w:t>.onSaveOrganization</w:t>
            </w:r>
            <w:r>
              <w:rPr>
                <w:rFonts w:ascii="Calibri" w:hAnsi="Calibri"/>
                <w:b w:val="0"/>
                <w:i w:val="0"/>
                <w:sz w:val="17"/>
              </w:rPr>
              <w:t xml:space="preserve"> </w:t>
            </w:r>
            <w:r>
              <w:rPr>
                <w:rFonts w:ascii="Consolas" w:hAnsi="Consolas"/>
                <w:b w:val="0"/>
                <w:i w:val="0"/>
                <w:color w:val="1B2246"/>
                <w:sz w:val="17"/>
              </w:rPr>
              <w:t>.onCancelAddOrganization</w:t>
            </w:r>
            <w:r>
              <w:rPr>
                <w:rFonts w:ascii="Calibri" w:hAnsi="Calibri"/>
                <w:b w:val="0"/>
                <w:i w:val="0"/>
                <w:sz w:val="17"/>
              </w:rPr>
              <w:t xml:space="preserve"> </w:t>
            </w:r>
            <w:r>
              <w:rPr>
                <w:rFonts w:ascii="Consolas" w:hAnsi="Consolas"/>
                <w:b w:val="0"/>
                <w:i w:val="0"/>
                <w:color w:val="1B2246"/>
                <w:sz w:val="17"/>
              </w:rPr>
              <w:t>.onOpenOrganization</w:t>
            </w:r>
            <w:r>
              <w:rPr>
                <w:rFonts w:ascii="Calibri" w:hAnsi="Calibri"/>
                <w:b w:val="0"/>
                <w:i w:val="0"/>
                <w:sz w:val="17"/>
              </w:rPr>
              <w:t xml:space="preserve"> </w:t>
            </w:r>
            <w:r>
              <w:rPr>
                <w:rFonts w:ascii="Consolas" w:hAnsi="Consolas"/>
                <w:b w:val="0"/>
                <w:i w:val="0"/>
                <w:color w:val="1B2246"/>
                <w:sz w:val="17"/>
              </w:rPr>
              <w:t>.onSearch</w:t>
            </w:r>
            <w:r>
              <w:rPr>
                <w:rFonts w:ascii="Calibri" w:hAnsi="Calibri"/>
                <w:b w:val="0"/>
                <w:i w:val="0"/>
                <w:sz w:val="17"/>
              </w:rPr>
              <w:t xml:space="preserve"> </w:t>
            </w:r>
            <w:r>
              <w:rPr>
                <w:rFonts w:ascii="Consolas" w:hAnsi="Consolas"/>
                <w:b w:val="0"/>
                <w:i w:val="0"/>
                <w:color w:val="1B2246"/>
                <w:sz w:val="17"/>
              </w:rPr>
              <w:t>.onFilterChange</w:t>
            </w:r>
          </w:p>
        </w:tc>
      </w:tr>
      <w:tr>
        <w:tc>
          <w:tcPr>
            <w:tcW w:type="dxa" w:w="4658"/>
          </w:tcPr>
          <w:p>
            <w:pPr>
              <w:spacing w:after="40" w:before="40"/>
            </w:pPr>
            <w:r>
              <w:rPr>
                <w:rFonts w:ascii="Calibri" w:hAnsi="Calibri"/>
                <w:sz w:val="17"/>
              </w:rPr>
            </w:r>
            <w:r>
              <w:rPr>
                <w:rFonts w:ascii="Calibri" w:hAnsi="Calibri"/>
                <w:b w:val="0"/>
                <w:i w:val="0"/>
                <w:sz w:val="17"/>
              </w:rPr>
              <w:t>OrganizationDetail</w:t>
            </w:r>
          </w:p>
        </w:tc>
        <w:tc>
          <w:tcPr>
            <w:tcW w:type="dxa" w:w="4658"/>
          </w:tcPr>
          <w:p>
            <w:pPr>
              <w:spacing w:after="40" w:before="40"/>
            </w:pPr>
            <w:r>
              <w:rPr>
                <w:rFonts w:ascii="Calibri" w:hAnsi="Calibri"/>
                <w:sz w:val="17"/>
              </w:rPr>
            </w:r>
            <w:r>
              <w:rPr>
                <w:rFonts w:ascii="Consolas" w:hAnsi="Consolas"/>
                <w:b w:val="0"/>
                <w:i w:val="0"/>
                <w:color w:val="1B2246"/>
                <w:sz w:val="17"/>
              </w:rPr>
              <w:t>.onSaveDetails</w:t>
            </w:r>
            <w:r>
              <w:rPr>
                <w:rFonts w:ascii="Calibri" w:hAnsi="Calibri"/>
                <w:b w:val="0"/>
                <w:i w:val="0"/>
                <w:sz w:val="17"/>
              </w:rPr>
              <w:t xml:space="preserve"> </w:t>
            </w:r>
            <w:r>
              <w:rPr>
                <w:rFonts w:ascii="Consolas" w:hAnsi="Consolas"/>
                <w:b w:val="0"/>
                <w:i w:val="0"/>
                <w:color w:val="1B2246"/>
                <w:sz w:val="17"/>
              </w:rPr>
              <w:t>.onSaveTheme</w:t>
            </w:r>
            <w:r>
              <w:rPr>
                <w:rFonts w:ascii="Calibri" w:hAnsi="Calibri"/>
                <w:b w:val="0"/>
                <w:i w:val="0"/>
                <w:sz w:val="17"/>
              </w:rPr>
              <w:t xml:space="preserve"> </w:t>
            </w:r>
            <w:r>
              <w:rPr>
                <w:rFonts w:ascii="Consolas" w:hAnsi="Consolas"/>
                <w:b w:val="0"/>
                <w:i w:val="0"/>
                <w:color w:val="1B2246"/>
                <w:sz w:val="17"/>
              </w:rPr>
              <w:t>.onBack</w:t>
            </w:r>
            <w:r>
              <w:rPr>
                <w:rFonts w:ascii="Calibri" w:hAnsi="Calibri"/>
                <w:b w:val="0"/>
                <w:i w:val="0"/>
                <w:sz w:val="17"/>
              </w:rPr>
              <w:t xml:space="preserve"> </w:t>
            </w:r>
            <w:r>
              <w:rPr>
                <w:rFonts w:ascii="Consolas" w:hAnsi="Consolas"/>
                <w:b w:val="0"/>
                <w:i w:val="0"/>
                <w:color w:val="1B2246"/>
                <w:sz w:val="17"/>
              </w:rPr>
              <w:t>.onAddUser</w:t>
            </w:r>
            <w:r>
              <w:rPr>
                <w:rFonts w:ascii="Calibri" w:hAnsi="Calibri"/>
                <w:b w:val="0"/>
                <w:i w:val="0"/>
                <w:sz w:val="17"/>
              </w:rPr>
              <w:t xml:space="preserve"> </w:t>
            </w:r>
            <w:r>
              <w:rPr>
                <w:rFonts w:ascii="Consolas" w:hAnsi="Consolas"/>
                <w:b w:val="0"/>
                <w:i w:val="0"/>
                <w:color w:val="1B2246"/>
                <w:sz w:val="17"/>
              </w:rPr>
              <w:t>.onSaveUser</w:t>
            </w:r>
            <w:r>
              <w:rPr>
                <w:rFonts w:ascii="Calibri" w:hAnsi="Calibri"/>
                <w:b w:val="0"/>
                <w:i w:val="0"/>
                <w:sz w:val="17"/>
              </w:rPr>
              <w:t xml:space="preserve"> </w:t>
            </w:r>
            <w:r>
              <w:rPr>
                <w:rFonts w:ascii="Consolas" w:hAnsi="Consolas"/>
                <w:b w:val="0"/>
                <w:i w:val="0"/>
                <w:color w:val="1B2246"/>
                <w:sz w:val="17"/>
              </w:rPr>
              <w:t>.onCancelAddUser</w:t>
            </w:r>
            <w:r>
              <w:rPr>
                <w:rFonts w:ascii="Calibri" w:hAnsi="Calibri"/>
                <w:b w:val="0"/>
                <w:i w:val="0"/>
                <w:sz w:val="17"/>
              </w:rPr>
              <w:t xml:space="preserve"> </w:t>
            </w:r>
            <w:r>
              <w:rPr>
                <w:rFonts w:ascii="Consolas" w:hAnsi="Consolas"/>
                <w:b w:val="0"/>
                <w:i w:val="0"/>
                <w:color w:val="1B2246"/>
                <w:sz w:val="17"/>
              </w:rPr>
              <w:t>.onUserRoleChange</w:t>
            </w:r>
            <w:r>
              <w:rPr>
                <w:rFonts w:ascii="Calibri" w:hAnsi="Calibri"/>
                <w:b w:val="0"/>
                <w:i w:val="0"/>
                <w:sz w:val="17"/>
              </w:rPr>
              <w:t xml:space="preserve"> </w:t>
            </w:r>
            <w:r>
              <w:rPr>
                <w:rFonts w:ascii="Consolas" w:hAnsi="Consolas"/>
                <w:b w:val="0"/>
                <w:i w:val="0"/>
                <w:color w:val="1B2246"/>
                <w:sz w:val="17"/>
              </w:rPr>
              <w:t>.onToggleUserActive</w:t>
            </w:r>
            <w:r>
              <w:rPr>
                <w:rFonts w:ascii="Calibri" w:hAnsi="Calibri"/>
                <w:b w:val="0"/>
                <w:i w:val="0"/>
                <w:sz w:val="17"/>
              </w:rPr>
              <w:t xml:space="preserve"> </w:t>
            </w:r>
            <w:r>
              <w:rPr>
                <w:rFonts w:ascii="Consolas" w:hAnsi="Consolas"/>
                <w:b w:val="0"/>
                <w:i w:val="0"/>
                <w:color w:val="1B2246"/>
                <w:sz w:val="17"/>
              </w:rPr>
              <w:t>.onLogoFileSelected</w:t>
            </w:r>
            <w:r>
              <w:rPr>
                <w:rFonts w:ascii="Calibri" w:hAnsi="Calibri"/>
                <w:b w:val="0"/>
                <w:i w:val="0"/>
                <w:sz w:val="17"/>
              </w:rPr>
              <w:t xml:space="preserve"> </w:t>
            </w:r>
            <w:r>
              <w:rPr>
                <w:rFonts w:ascii="Consolas" w:hAnsi="Consolas"/>
                <w:b w:val="0"/>
                <w:i w:val="0"/>
                <w:color w:val="1B2246"/>
                <w:sz w:val="17"/>
              </w:rPr>
              <w:t>.onApplyLogoCrop</w:t>
            </w:r>
            <w:r>
              <w:rPr>
                <w:rFonts w:ascii="Calibri" w:hAnsi="Calibri"/>
                <w:b w:val="0"/>
                <w:i w:val="0"/>
                <w:sz w:val="17"/>
              </w:rPr>
              <w:t xml:space="preserve"> </w:t>
            </w:r>
            <w:r>
              <w:rPr>
                <w:rFonts w:ascii="Consolas" w:hAnsi="Consolas"/>
                <w:b w:val="0"/>
                <w:i w:val="0"/>
                <w:color w:val="1B2246"/>
                <w:sz w:val="17"/>
              </w:rPr>
              <w:t>.onCancelLogoCrop</w:t>
            </w:r>
            <w:r>
              <w:rPr>
                <w:rFonts w:ascii="Calibri" w:hAnsi="Calibri"/>
                <w:b w:val="0"/>
                <w:i w:val="0"/>
                <w:sz w:val="17"/>
              </w:rPr>
              <w:t xml:space="preserve"> </w:t>
            </w:r>
            <w:r>
              <w:rPr>
                <w:rFonts w:ascii="Consolas" w:hAnsi="Consolas"/>
                <w:b w:val="0"/>
                <w:i w:val="0"/>
                <w:color w:val="1B2246"/>
                <w:sz w:val="17"/>
              </w:rPr>
              <w:t>.onRemoveLogo</w:t>
            </w:r>
            <w:r>
              <w:rPr>
                <w:rFonts w:ascii="Calibri" w:hAnsi="Calibri"/>
                <w:b w:val="0"/>
                <w:i w:val="0"/>
                <w:sz w:val="17"/>
              </w:rPr>
              <w:t xml:space="preserve"> </w:t>
            </w:r>
            <w:r>
              <w:rPr>
                <w:rFonts w:ascii="Consolas" w:hAnsi="Consolas"/>
                <w:b w:val="0"/>
                <w:i w:val="0"/>
                <w:color w:val="1B2246"/>
                <w:sz w:val="17"/>
              </w:rPr>
              <w:t>.onLogoCropShapeChange</w:t>
            </w:r>
            <w:r>
              <w:rPr>
                <w:rFonts w:ascii="Calibri" w:hAnsi="Calibri"/>
                <w:b w:val="0"/>
                <w:i w:val="0"/>
                <w:sz w:val="17"/>
              </w:rPr>
              <w:t xml:space="preserve"> </w:t>
            </w:r>
            <w:r>
              <w:rPr>
                <w:rFonts w:ascii="Consolas" w:hAnsi="Consolas"/>
                <w:b w:val="0"/>
                <w:i w:val="0"/>
                <w:color w:val="1B2246"/>
                <w:sz w:val="17"/>
              </w:rPr>
              <w:t>.onLogoCropZoomChange</w:t>
            </w:r>
            <w:r>
              <w:rPr>
                <w:rFonts w:ascii="Calibri" w:hAnsi="Calibri"/>
                <w:b w:val="0"/>
                <w:i w:val="0"/>
                <w:sz w:val="17"/>
              </w:rPr>
              <w:t xml:space="preserve"> </w:t>
            </w:r>
            <w:r>
              <w:rPr>
                <w:rFonts w:ascii="Consolas" w:hAnsi="Consolas"/>
                <w:b w:val="0"/>
                <w:i w:val="0"/>
                <w:color w:val="1B2246"/>
                <w:sz w:val="17"/>
              </w:rPr>
              <w:t>.onLogoCropDialogAfterOpen</w:t>
            </w:r>
            <w:r>
              <w:rPr>
                <w:rFonts w:ascii="Calibri" w:hAnsi="Calibri"/>
                <w:b w:val="0"/>
                <w:i w:val="0"/>
                <w:sz w:val="17"/>
              </w:rPr>
              <w:t xml:space="preserve"> </w:t>
            </w:r>
            <w:r>
              <w:rPr>
                <w:rFonts w:ascii="Consolas" w:hAnsi="Consolas"/>
                <w:b w:val="0"/>
                <w:i w:val="0"/>
                <w:color w:val="1B2246"/>
                <w:sz w:val="17"/>
              </w:rPr>
              <w:t>.onLogoCropDialogAfterClose</w:t>
            </w:r>
            <w:r>
              <w:rPr>
                <w:rFonts w:ascii="Calibri" w:hAnsi="Calibri"/>
                <w:b w:val="0"/>
                <w:i w:val="0"/>
                <w:sz w:val="17"/>
              </w:rPr>
              <w:t xml:space="preserve"> </w:t>
            </w:r>
            <w:r>
              <w:rPr>
                <w:rFonts w:ascii="Consolas" w:hAnsi="Consolas"/>
                <w:b w:val="0"/>
                <w:i w:val="0"/>
                <w:color w:val="1B2246"/>
                <w:sz w:val="17"/>
              </w:rPr>
              <w:t>.onPickPrimaryColor</w:t>
            </w:r>
            <w:r>
              <w:rPr>
                <w:rFonts w:ascii="Calibri" w:hAnsi="Calibri"/>
                <w:b w:val="0"/>
                <w:i w:val="0"/>
                <w:sz w:val="17"/>
              </w:rPr>
              <w:t xml:space="preserve"> </w:t>
            </w:r>
            <w:r>
              <w:rPr>
                <w:rFonts w:ascii="Consolas" w:hAnsi="Consolas"/>
                <w:b w:val="0"/>
                <w:i w:val="0"/>
                <w:color w:val="1B2246"/>
                <w:sz w:val="17"/>
              </w:rPr>
              <w:t>.onPickSecondaryColor</w:t>
            </w:r>
          </w:p>
        </w:tc>
      </w:tr>
    </w:tbl>
    <w:p>
      <w:pPr>
        <w:spacing w:after="120"/>
      </w:pPr>
    </w:p>
    <w:p>
      <w:r>
        <w:br w:type="page"/>
      </w:r>
    </w:p>
    <w:p>
      <w:pPr>
        <w:keepNext/>
        <w:spacing w:after="0"/>
      </w:pPr>
      <w:r>
        <w:rPr>
          <w:rFonts w:ascii="Calibri" w:hAnsi="Calibri"/>
          <w:b/>
          <w:color w:val="021A86"/>
          <w:sz w:val="17"/>
        </w:rPr>
        <w:t>CHAPTER 08</w:t>
      </w:r>
    </w:p>
    <w:p>
      <w:pPr>
        <w:pStyle w:val="Heading2"/>
      </w:pPr>
      <w:r>
        <w:rPr>
          <w:b w:val="0"/>
          <w:i w:val="0"/>
        </w:rPr>
        <w:t>SAPUI5 Controllers</w:t>
      </w:r>
    </w:p>
    <w:p>
      <w:r>
        <w:rPr>
          <w:b w:val="0"/>
          <w:i/>
          <w:color w:val="5B6486"/>
          <w:sz w:val="22"/>
        </w:rPr>
        <w:t>Six controllers, one shared skeleton.</w:t>
      </w:r>
    </w:p>
    <w:p>
      <w:pPr>
        <w:pStyle w:val="Heading3"/>
      </w:pPr>
      <w:r>
        <w:rPr>
          <w:b w:val="0"/>
          <w:i w:val="0"/>
        </w:rPr>
        <w:t>The pattern every controller follows</w:t>
      </w:r>
    </w:p>
    <w:p>
      <w:pPr>
        <w:spacing w:after="0" w:before="0" w:line="240" w:lineRule="auto"/>
        <w:ind w:left="230"/>
        <w:shd w:val="clear" w:fill="EEF1F8"/>
      </w:pPr>
      <w:r>
        <w:rPr>
          <w:rFonts w:ascii="Consolas" w:hAnsi="Consolas"/>
          <w:color w:val="1B2246"/>
          <w:sz w:val="17"/>
        </w:rPr>
        <w:t>onInit: function () {</w:t>
      </w:r>
    </w:p>
    <w:p>
      <w:pPr>
        <w:spacing w:after="0" w:before="0" w:line="240" w:lineRule="auto"/>
        <w:ind w:left="230"/>
        <w:shd w:val="clear" w:fill="EEF1F8"/>
      </w:pPr>
      <w:r>
        <w:rPr>
          <w:rFonts w:ascii="Consolas" w:hAnsi="Consolas"/>
          <w:color w:val="1B2246"/>
          <w:sz w:val="17"/>
        </w:rPr>
        <w:t xml:space="preserve">  // 1. seed local JSON models  (synchronously!)</w:t>
      </w:r>
    </w:p>
    <w:p>
      <w:pPr>
        <w:spacing w:after="0" w:before="0" w:line="240" w:lineRule="auto"/>
        <w:ind w:left="230"/>
        <w:shd w:val="clear" w:fill="EEF1F8"/>
      </w:pPr>
      <w:r>
        <w:rPr>
          <w:rFonts w:ascii="Consolas" w:hAnsi="Consolas"/>
          <w:color w:val="1B2246"/>
          <w:sz w:val="17"/>
        </w:rPr>
        <w:t xml:space="preserve">  // 2. attach route patternMatched → _onShow / _onCreate / _onDetail</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_onShow: function () {</w:t>
      </w:r>
    </w:p>
    <w:p>
      <w:pPr>
        <w:spacing w:after="0" w:before="0" w:line="240" w:lineRule="auto"/>
        <w:ind w:left="230"/>
        <w:shd w:val="clear" w:fill="EEF1F8"/>
      </w:pPr>
      <w:r>
        <w:rPr>
          <w:rFonts w:ascii="Consolas" w:hAnsi="Consolas"/>
          <w:color w:val="1B2246"/>
          <w:sz w:val="17"/>
        </w:rPr>
        <w:t xml:space="preserve">  // 3. one-time setup guarded by a flag (_bFiltersLoaded)</w:t>
      </w:r>
    </w:p>
    <w:p>
      <w:pPr>
        <w:spacing w:after="0" w:before="0" w:line="240" w:lineRule="auto"/>
        <w:ind w:left="230"/>
        <w:shd w:val="clear" w:fill="EEF1F8"/>
      </w:pPr>
      <w:r>
        <w:rPr>
          <w:rFonts w:ascii="Consolas" w:hAnsi="Consolas"/>
          <w:color w:val="1B2246"/>
          <w:sz w:val="17"/>
        </w:rPr>
        <w:t xml:space="preserve">  // 4. load data</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Why setup is split between onInit and patternMatched</w:t>
      </w:r>
    </w:p>
    <w:p>
      <w:pPr>
        <w:pBdr>
          <w:left w:val="single" w:sz="18" w:space="8" w:color="8A5405"/>
        </w:pBdr>
        <w:ind w:left="173"/>
      </w:pPr>
      <w:r>
        <w:rPr>
          <w:rFonts w:ascii="Consolas" w:hAnsi="Consolas"/>
          <w:b w:val="0"/>
          <w:i w:val="0"/>
          <w:color w:val="1B2246"/>
          <w:sz w:val="18"/>
        </w:rPr>
        <w:t>onInit()</w:t>
      </w:r>
      <w:r>
        <w:rPr>
          <w:b w:val="0"/>
          <w:i w:val="0"/>
        </w:rPr>
        <w:t xml:space="preserve"> runs before the view is attached to the control tree. At that moment the component's models are not reliably propagated and </w:t>
      </w:r>
      <w:r>
        <w:rPr>
          <w:rFonts w:ascii="Consolas" w:hAnsi="Consolas"/>
          <w:b w:val="0"/>
          <w:i w:val="0"/>
          <w:color w:val="1B2246"/>
          <w:sz w:val="18"/>
        </w:rPr>
        <w:t>byId()</w:t>
      </w:r>
      <w:r>
        <w:rPr>
          <w:b w:val="0"/>
          <w:i w:val="0"/>
        </w:rPr>
        <w:t xml:space="preserve"> controls are not ready — for example </w:t>
      </w:r>
      <w:r>
        <w:rPr>
          <w:rFonts w:ascii="Consolas" w:hAnsi="Consolas"/>
          <w:b w:val="0"/>
          <w:i w:val="0"/>
          <w:color w:val="1B2246"/>
          <w:sz w:val="18"/>
        </w:rPr>
        <w:t>setVizProperties</w:t>
      </w:r>
      <w:r>
        <w:rPr>
          <w:b w:val="0"/>
          <w:i w:val="0"/>
        </w:rPr>
        <w:t xml:space="preserve"> on a chart silently does nothing. That is why </w:t>
      </w:r>
      <w:r>
        <w:rPr>
          <w:rFonts w:ascii="Consolas" w:hAnsi="Consolas"/>
          <w:b w:val="0"/>
          <w:i w:val="0"/>
          <w:color w:val="1B2246"/>
          <w:sz w:val="18"/>
        </w:rPr>
        <w:t>Dashboard.controller.js</w:t>
      </w:r>
      <w:r>
        <w:rPr>
          <w:b w:val="0"/>
          <w:i w:val="0"/>
        </w:rPr>
        <w:t xml:space="preserve"> puts </w:t>
      </w:r>
      <w:r>
        <w:rPr>
          <w:rFonts w:ascii="Consolas" w:hAnsi="Consolas"/>
          <w:b w:val="0"/>
          <w:i w:val="0"/>
          <w:color w:val="1B2246"/>
          <w:sz w:val="18"/>
        </w:rPr>
        <w:t>_setupChart()</w:t>
      </w:r>
      <w:r>
        <w:rPr>
          <w:b w:val="0"/>
          <w:i w:val="0"/>
        </w:rPr>
        <w:t xml:space="preserve"> inside </w:t>
      </w:r>
      <w:r>
        <w:rPr>
          <w:rFonts w:ascii="Consolas" w:hAnsi="Consolas"/>
          <w:b w:val="0"/>
          <w:i w:val="0"/>
          <w:color w:val="1B2246"/>
          <w:sz w:val="18"/>
        </w:rPr>
        <w:t>_onShow()</w:t>
      </w:r>
      <w:r>
        <w:rPr>
          <w:b w:val="0"/>
          <w:i w:val="0"/>
        </w:rPr>
        <w:t xml:space="preserve"> behind the </w:t>
      </w:r>
      <w:r>
        <w:rPr>
          <w:rFonts w:ascii="Consolas" w:hAnsi="Consolas"/>
          <w:b w:val="0"/>
          <w:i w:val="0"/>
          <w:color w:val="1B2246"/>
          <w:sz w:val="18"/>
        </w:rPr>
        <w:t>_bFiltersLoaded</w:t>
      </w:r>
      <w:r>
        <w:rPr>
          <w:b w:val="0"/>
          <w:i w:val="0"/>
        </w:rPr>
        <w:t xml:space="preserve"> flag rather than in </w:t>
      </w:r>
      <w:r>
        <w:rPr>
          <w:rFonts w:ascii="Consolas" w:hAnsi="Consolas"/>
          <w:b w:val="0"/>
          <w:i w:val="0"/>
          <w:color w:val="1B2246"/>
          <w:sz w:val="18"/>
        </w:rPr>
        <w:t>onInit()</w:t>
      </w:r>
      <w:r>
        <w:rPr>
          <w:b w:val="0"/>
          <w:i w:val="0"/>
        </w:rPr>
        <w:t>.</w:t>
      </w:r>
    </w:p>
    <w:p>
      <w:pPr>
        <w:pStyle w:val="Heading3"/>
      </w:pPr>
      <w:r>
        <w:rPr>
          <w:b w:val="0"/>
          <w:i w:val="0"/>
        </w:rPr>
        <w:t>Controller responsibilities at a glance</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Controller</w:t>
            </w:r>
          </w:p>
        </w:tc>
        <w:tc>
          <w:tcPr>
            <w:tcW w:type="dxa" w:w="2329"/>
            <w:shd w:val="clear" w:fill="E7EBF6"/>
          </w:tcPr>
          <w:p>
            <w:pPr>
              <w:spacing w:after="40" w:before="40"/>
            </w:pPr>
            <w:r>
              <w:rPr>
                <w:rFonts w:ascii="Calibri" w:hAnsi="Calibri"/>
                <w:b/>
                <w:sz w:val="17"/>
              </w:rPr>
            </w:r>
            <w:r>
              <w:rPr>
                <w:rFonts w:ascii="Calibri" w:hAnsi="Calibri"/>
                <w:b/>
                <w:i w:val="0"/>
                <w:sz w:val="17"/>
              </w:rPr>
              <w:t>Fn count</w:t>
            </w:r>
          </w:p>
        </w:tc>
        <w:tc>
          <w:tcPr>
            <w:tcW w:type="dxa" w:w="2329"/>
            <w:shd w:val="clear" w:fill="E7EBF6"/>
          </w:tcPr>
          <w:p>
            <w:pPr>
              <w:spacing w:after="40" w:before="40"/>
            </w:pPr>
            <w:r>
              <w:rPr>
                <w:rFonts w:ascii="Calibri" w:hAnsi="Calibri"/>
                <w:b/>
                <w:sz w:val="17"/>
              </w:rPr>
            </w:r>
            <w:r>
              <w:rPr>
                <w:rFonts w:ascii="Calibri" w:hAnsi="Calibri"/>
                <w:b/>
                <w:i w:val="0"/>
                <w:sz w:val="17"/>
              </w:rPr>
              <w:t>Its job</w:t>
            </w:r>
          </w:p>
        </w:tc>
        <w:tc>
          <w:tcPr>
            <w:tcW w:type="dxa" w:w="2329"/>
            <w:shd w:val="clear" w:fill="E7EBF6"/>
          </w:tcPr>
          <w:p>
            <w:pPr>
              <w:spacing w:after="40" w:before="40"/>
            </w:pPr>
            <w:r>
              <w:rPr>
                <w:rFonts w:ascii="Calibri" w:hAnsi="Calibri"/>
                <w:b/>
                <w:sz w:val="17"/>
              </w:rPr>
            </w:r>
            <w:r>
              <w:rPr>
                <w:rFonts w:ascii="Calibri" w:hAnsi="Calibri"/>
                <w:b/>
                <w:i w:val="0"/>
                <w:sz w:val="17"/>
              </w:rPr>
              <w:t>OData entities it touches</w:t>
            </w:r>
          </w:p>
        </w:tc>
      </w:tr>
      <w:tr>
        <w:tc>
          <w:tcPr>
            <w:tcW w:type="dxa" w:w="2329"/>
          </w:tcPr>
          <w:p>
            <w:pPr>
              <w:spacing w:after="40" w:before="40"/>
            </w:pPr>
            <w:r>
              <w:rPr>
                <w:rFonts w:ascii="Calibri" w:hAnsi="Calibri"/>
                <w:sz w:val="17"/>
              </w:rPr>
            </w:r>
            <w:r>
              <w:rPr>
                <w:rFonts w:ascii="Consolas" w:hAnsi="Consolas"/>
                <w:b w:val="0"/>
                <w:i w:val="0"/>
                <w:color w:val="1B2246"/>
                <w:sz w:val="17"/>
              </w:rPr>
              <w:t>Dashboard</w:t>
            </w:r>
          </w:p>
        </w:tc>
        <w:tc>
          <w:tcPr>
            <w:tcW w:type="dxa" w:w="2329"/>
          </w:tcPr>
          <w:p>
            <w:pPr>
              <w:spacing w:after="40" w:before="40"/>
            </w:pPr>
            <w:r>
              <w:rPr>
                <w:rFonts w:ascii="Calibri" w:hAnsi="Calibri"/>
                <w:sz w:val="17"/>
              </w:rPr>
            </w:r>
            <w:r>
              <w:rPr>
                <w:rFonts w:ascii="Calibri" w:hAnsi="Calibri"/>
                <w:b w:val="0"/>
                <w:i w:val="0"/>
                <w:sz w:val="17"/>
              </w:rPr>
              <w:t>37</w:t>
            </w:r>
          </w:p>
        </w:tc>
        <w:tc>
          <w:tcPr>
            <w:tcW w:type="dxa" w:w="2329"/>
          </w:tcPr>
          <w:p>
            <w:pPr>
              <w:spacing w:after="40" w:before="40"/>
            </w:pPr>
            <w:r>
              <w:rPr>
                <w:rFonts w:ascii="Calibri" w:hAnsi="Calibri"/>
                <w:sz w:val="17"/>
              </w:rPr>
            </w:r>
            <w:r>
              <w:rPr>
                <w:rFonts w:ascii="Calibri" w:hAnsi="Calibri"/>
                <w:b w:val="0"/>
                <w:i w:val="0"/>
                <w:sz w:val="17"/>
              </w:rPr>
              <w:t>Ticket list + filters + KPI tiles + category donut for End User and Service Group</w:t>
            </w:r>
          </w:p>
        </w:tc>
        <w:tc>
          <w:tcPr>
            <w:tcW w:type="dxa" w:w="2329"/>
          </w:tcPr>
          <w:p>
            <w:pPr>
              <w:spacing w:after="40" w:before="40"/>
            </w:pPr>
            <w:r>
              <w:rPr>
                <w:rFonts w:ascii="Calibri" w:hAnsi="Calibri"/>
                <w:sz w:val="17"/>
              </w:rPr>
            </w:r>
            <w:r>
              <w:rPr>
                <w:rFonts w:ascii="Calibri" w:hAnsi="Calibri"/>
                <w:b w:val="0"/>
                <w:i w:val="0"/>
                <w:sz w:val="17"/>
              </w:rPr>
              <w:t>Tickets, LookupValues, Organizations</w:t>
            </w:r>
          </w:p>
        </w:tc>
      </w:tr>
      <w:tr>
        <w:tc>
          <w:tcPr>
            <w:tcW w:type="dxa" w:w="2329"/>
          </w:tcPr>
          <w:p>
            <w:pPr>
              <w:spacing w:after="40" w:before="40"/>
            </w:pPr>
            <w:r>
              <w:rPr>
                <w:rFonts w:ascii="Calibri" w:hAnsi="Calibri"/>
                <w:sz w:val="17"/>
              </w:rPr>
            </w:r>
            <w:r>
              <w:rPr>
                <w:rFonts w:ascii="Consolas" w:hAnsi="Consolas"/>
                <w:b w:val="0"/>
                <w:i w:val="0"/>
                <w:color w:val="1B2246"/>
                <w:sz w:val="17"/>
              </w:rPr>
              <w:t>Main</w:t>
            </w:r>
          </w:p>
        </w:tc>
        <w:tc>
          <w:tcPr>
            <w:tcW w:type="dxa" w:w="2329"/>
          </w:tcPr>
          <w:p>
            <w:pPr>
              <w:spacing w:after="40" w:before="40"/>
            </w:pPr>
            <w:r>
              <w:rPr>
                <w:rFonts w:ascii="Calibri" w:hAnsi="Calibri"/>
                <w:sz w:val="17"/>
              </w:rPr>
            </w:r>
            <w:r>
              <w:rPr>
                <w:rFonts w:ascii="Calibri" w:hAnsi="Calibri"/>
                <w:b w:val="0"/>
                <w:i w:val="0"/>
                <w:sz w:val="17"/>
              </w:rPr>
              <w:t>31</w:t>
            </w:r>
          </w:p>
        </w:tc>
        <w:tc>
          <w:tcPr>
            <w:tcW w:type="dxa" w:w="2329"/>
          </w:tcPr>
          <w:p>
            <w:pPr>
              <w:spacing w:after="40" w:before="40"/>
            </w:pPr>
            <w:r>
              <w:rPr>
                <w:rFonts w:ascii="Calibri" w:hAnsi="Calibri"/>
                <w:sz w:val="17"/>
              </w:rPr>
            </w:r>
            <w:r>
              <w:rPr>
                <w:rFonts w:ascii="Calibri" w:hAnsi="Calibri"/>
                <w:b w:val="0"/>
                <w:i w:val="0"/>
                <w:sz w:val="17"/>
              </w:rPr>
              <w:t>The ticket form; all four lifecycle actions; attachments</w:t>
            </w:r>
          </w:p>
        </w:tc>
        <w:tc>
          <w:tcPr>
            <w:tcW w:type="dxa" w:w="2329"/>
          </w:tcPr>
          <w:p>
            <w:pPr>
              <w:spacing w:after="40" w:before="40"/>
            </w:pPr>
            <w:r>
              <w:rPr>
                <w:rFonts w:ascii="Calibri" w:hAnsi="Calibri"/>
                <w:sz w:val="17"/>
              </w:rPr>
            </w:r>
            <w:r>
              <w:rPr>
                <w:rFonts w:ascii="Calibri" w:hAnsi="Calibri"/>
                <w:b w:val="0"/>
                <w:i w:val="0"/>
                <w:sz w:val="17"/>
              </w:rPr>
              <w:t>Tickets (+ nested incidentForm, attachments), ticketAction</w:t>
            </w:r>
          </w:p>
        </w:tc>
      </w:tr>
      <w:tr>
        <w:tc>
          <w:tcPr>
            <w:tcW w:type="dxa" w:w="2329"/>
          </w:tcPr>
          <w:p>
            <w:pPr>
              <w:spacing w:after="40" w:before="40"/>
            </w:pPr>
            <w:r>
              <w:rPr>
                <w:rFonts w:ascii="Calibri" w:hAnsi="Calibri"/>
                <w:sz w:val="17"/>
              </w:rPr>
            </w:r>
            <w:r>
              <w:rPr>
                <w:rFonts w:ascii="Consolas" w:hAnsi="Consolas"/>
                <w:b w:val="0"/>
                <w:i w:val="0"/>
                <w:color w:val="1B2246"/>
                <w:sz w:val="17"/>
              </w:rPr>
              <w:t>ServiceGroupDashboard</w:t>
            </w:r>
          </w:p>
        </w:tc>
        <w:tc>
          <w:tcPr>
            <w:tcW w:type="dxa" w:w="2329"/>
          </w:tcPr>
          <w:p>
            <w:pPr>
              <w:spacing w:after="40" w:before="40"/>
            </w:pPr>
            <w:r>
              <w:rPr>
                <w:rFonts w:ascii="Calibri" w:hAnsi="Calibri"/>
                <w:sz w:val="17"/>
              </w:rPr>
            </w:r>
            <w:r>
              <w:rPr>
                <w:rFonts w:ascii="Calibri" w:hAnsi="Calibri"/>
                <w:b w:val="0"/>
                <w:i w:val="0"/>
                <w:sz w:val="17"/>
              </w:rPr>
              <w:t>31</w:t>
            </w:r>
          </w:p>
        </w:tc>
        <w:tc>
          <w:tcPr>
            <w:tcW w:type="dxa" w:w="2329"/>
          </w:tcPr>
          <w:p>
            <w:pPr>
              <w:spacing w:after="40" w:before="40"/>
            </w:pPr>
            <w:r>
              <w:rPr>
                <w:rFonts w:ascii="Calibri" w:hAnsi="Calibri"/>
                <w:sz w:val="17"/>
              </w:rPr>
            </w:r>
            <w:r>
              <w:rPr>
                <w:rFonts w:ascii="Calibri" w:hAnsi="Calibri"/>
                <w:b w:val="0"/>
                <w:i w:val="0"/>
                <w:sz w:val="17"/>
              </w:rPr>
              <w:t>Read-only analytics; every widget drills into the ticket list</w:t>
            </w:r>
          </w:p>
        </w:tc>
        <w:tc>
          <w:tcPr>
            <w:tcW w:type="dxa" w:w="2329"/>
          </w:tcPr>
          <w:p>
            <w:pPr>
              <w:spacing w:after="40" w:before="40"/>
            </w:pPr>
            <w:r>
              <w:rPr>
                <w:rFonts w:ascii="Calibri" w:hAnsi="Calibri"/>
                <w:sz w:val="17"/>
              </w:rPr>
            </w:r>
            <w:r>
              <w:rPr>
                <w:rFonts w:ascii="Calibri" w:hAnsi="Calibri"/>
                <w:b w:val="0"/>
                <w:i w:val="0"/>
                <w:sz w:val="17"/>
              </w:rPr>
              <w:t>Tickets, Organizations</w:t>
            </w:r>
          </w:p>
        </w:tc>
      </w:tr>
      <w:tr>
        <w:tc>
          <w:tcPr>
            <w:tcW w:type="dxa" w:w="2329"/>
          </w:tcPr>
          <w:p>
            <w:pPr>
              <w:spacing w:after="40" w:before="40"/>
            </w:pPr>
            <w:r>
              <w:rPr>
                <w:rFonts w:ascii="Calibri" w:hAnsi="Calibri"/>
                <w:sz w:val="17"/>
              </w:rPr>
            </w:r>
            <w:r>
              <w:rPr>
                <w:rFonts w:ascii="Consolas" w:hAnsi="Consolas"/>
                <w:b w:val="0"/>
                <w:i w:val="0"/>
                <w:color w:val="1B2246"/>
                <w:sz w:val="17"/>
              </w:rPr>
              <w:t>OrganizationDetail</w:t>
            </w:r>
          </w:p>
        </w:tc>
        <w:tc>
          <w:tcPr>
            <w:tcW w:type="dxa" w:w="2329"/>
          </w:tcPr>
          <w:p>
            <w:pPr>
              <w:spacing w:after="40" w:before="40"/>
            </w:pPr>
            <w:r>
              <w:rPr>
                <w:rFonts w:ascii="Calibri" w:hAnsi="Calibri"/>
                <w:sz w:val="17"/>
              </w:rPr>
            </w:r>
            <w:r>
              <w:rPr>
                <w:rFonts w:ascii="Calibri" w:hAnsi="Calibri"/>
                <w:b w:val="0"/>
                <w:i w:val="0"/>
                <w:sz w:val="17"/>
              </w:rPr>
              <w:t>28</w:t>
            </w:r>
          </w:p>
        </w:tc>
        <w:tc>
          <w:tcPr>
            <w:tcW w:type="dxa" w:w="2329"/>
          </w:tcPr>
          <w:p>
            <w:pPr>
              <w:spacing w:after="40" w:before="40"/>
            </w:pPr>
            <w:r>
              <w:rPr>
                <w:rFonts w:ascii="Calibri" w:hAnsi="Calibri"/>
                <w:sz w:val="17"/>
              </w:rPr>
            </w:r>
            <w:r>
              <w:rPr>
                <w:rFonts w:ascii="Calibri" w:hAnsi="Calibri"/>
                <w:b w:val="0"/>
                <w:i w:val="0"/>
                <w:sz w:val="17"/>
              </w:rPr>
              <w:t>Org details, its users, its theme, logo upload + crop</w:t>
            </w:r>
          </w:p>
        </w:tc>
        <w:tc>
          <w:tcPr>
            <w:tcW w:type="dxa" w:w="2329"/>
          </w:tcPr>
          <w:p>
            <w:pPr>
              <w:spacing w:after="40" w:before="40"/>
            </w:pPr>
            <w:r>
              <w:rPr>
                <w:rFonts w:ascii="Calibri" w:hAnsi="Calibri"/>
                <w:sz w:val="17"/>
              </w:rPr>
            </w:r>
            <w:r>
              <w:rPr>
                <w:rFonts w:ascii="Calibri" w:hAnsi="Calibri"/>
                <w:b w:val="0"/>
                <w:i w:val="0"/>
                <w:sz w:val="17"/>
              </w:rPr>
              <w:t>Organizations, Users</w:t>
            </w:r>
          </w:p>
        </w:tc>
      </w:tr>
      <w:tr>
        <w:tc>
          <w:tcPr>
            <w:tcW w:type="dxa" w:w="2329"/>
          </w:tcPr>
          <w:p>
            <w:pPr>
              <w:spacing w:after="40" w:before="40"/>
            </w:pPr>
            <w:r>
              <w:rPr>
                <w:rFonts w:ascii="Calibri" w:hAnsi="Calibri"/>
                <w:sz w:val="17"/>
              </w:rPr>
            </w:r>
            <w:r>
              <w:rPr>
                <w:rFonts w:ascii="Consolas" w:hAnsi="Consolas"/>
                <w:b w:val="0"/>
                <w:i w:val="0"/>
                <w:color w:val="1B2246"/>
                <w:sz w:val="17"/>
              </w:rPr>
              <w:t>Organizations</w:t>
            </w:r>
          </w:p>
        </w:tc>
        <w:tc>
          <w:tcPr>
            <w:tcW w:type="dxa" w:w="2329"/>
          </w:tcPr>
          <w:p>
            <w:pPr>
              <w:spacing w:after="40" w:before="40"/>
            </w:pPr>
            <w:r>
              <w:rPr>
                <w:rFonts w:ascii="Calibri" w:hAnsi="Calibri"/>
                <w:sz w:val="17"/>
              </w:rPr>
            </w:r>
            <w:r>
              <w:rPr>
                <w:rFonts w:ascii="Calibri" w:hAnsi="Calibri"/>
                <w:b w:val="0"/>
                <w:i w:val="0"/>
                <w:sz w:val="17"/>
              </w:rPr>
              <w:t>11</w:t>
            </w:r>
          </w:p>
        </w:tc>
        <w:tc>
          <w:tcPr>
            <w:tcW w:type="dxa" w:w="2329"/>
          </w:tcPr>
          <w:p>
            <w:pPr>
              <w:spacing w:after="40" w:before="40"/>
            </w:pPr>
            <w:r>
              <w:rPr>
                <w:rFonts w:ascii="Calibri" w:hAnsi="Calibri"/>
                <w:sz w:val="17"/>
              </w:rPr>
            </w:r>
            <w:r>
              <w:rPr>
                <w:rFonts w:ascii="Calibri" w:hAnsi="Calibri"/>
                <w:b w:val="0"/>
                <w:i w:val="0"/>
                <w:sz w:val="17"/>
              </w:rPr>
              <w:t>Org list, search, create</w:t>
            </w:r>
          </w:p>
        </w:tc>
        <w:tc>
          <w:tcPr>
            <w:tcW w:type="dxa" w:w="2329"/>
          </w:tcPr>
          <w:p>
            <w:pPr>
              <w:spacing w:after="40" w:before="40"/>
            </w:pPr>
            <w:r>
              <w:rPr>
                <w:rFonts w:ascii="Calibri" w:hAnsi="Calibri"/>
                <w:sz w:val="17"/>
              </w:rPr>
            </w:r>
            <w:r>
              <w:rPr>
                <w:rFonts w:ascii="Calibri" w:hAnsi="Calibri"/>
                <w:b w:val="0"/>
                <w:i w:val="0"/>
                <w:sz w:val="17"/>
              </w:rPr>
              <w:t>Organizations</w:t>
            </w:r>
          </w:p>
        </w:tc>
      </w:tr>
      <w:tr>
        <w:tc>
          <w:tcPr>
            <w:tcW w:type="dxa" w:w="2329"/>
          </w:tcPr>
          <w:p>
            <w:pPr>
              <w:spacing w:after="40" w:before="40"/>
            </w:pPr>
            <w:r>
              <w:rPr>
                <w:rFonts w:ascii="Calibri" w:hAnsi="Calibri"/>
                <w:sz w:val="17"/>
              </w:rPr>
            </w:r>
            <w:r>
              <w:rPr>
                <w:rFonts w:ascii="Consolas" w:hAnsi="Consolas"/>
                <w:b w:val="0"/>
                <w:i w:val="0"/>
                <w:color w:val="1B2246"/>
                <w:sz w:val="17"/>
              </w:rPr>
              <w:t>AssignedTickets</w:t>
            </w:r>
          </w:p>
        </w:tc>
        <w:tc>
          <w:tcPr>
            <w:tcW w:type="dxa" w:w="2329"/>
          </w:tcPr>
          <w:p>
            <w:pPr>
              <w:spacing w:after="40" w:before="40"/>
            </w:pPr>
            <w:r>
              <w:rPr>
                <w:rFonts w:ascii="Calibri" w:hAnsi="Calibri"/>
                <w:sz w:val="17"/>
              </w:rPr>
            </w:r>
            <w:r>
              <w:rPr>
                <w:rFonts w:ascii="Calibri" w:hAnsi="Calibri"/>
                <w:b w:val="0"/>
                <w:i w:val="0"/>
                <w:sz w:val="17"/>
              </w:rPr>
              <w:t>9</w:t>
            </w:r>
          </w:p>
        </w:tc>
        <w:tc>
          <w:tcPr>
            <w:tcW w:type="dxa" w:w="2329"/>
          </w:tcPr>
          <w:p>
            <w:pPr>
              <w:spacing w:after="40" w:before="40"/>
            </w:pPr>
            <w:r>
              <w:rPr>
                <w:rFonts w:ascii="Calibri" w:hAnsi="Calibri"/>
                <w:sz w:val="17"/>
              </w:rPr>
            </w:r>
            <w:r>
              <w:rPr>
                <w:rFonts w:ascii="Calibri" w:hAnsi="Calibri"/>
                <w:b w:val="0"/>
                <w:i w:val="0"/>
                <w:sz w:val="17"/>
              </w:rPr>
              <w:t>Consultant's filtered queue</w:t>
            </w:r>
          </w:p>
        </w:tc>
        <w:tc>
          <w:tcPr>
            <w:tcW w:type="dxa" w:w="2329"/>
          </w:tcPr>
          <w:p>
            <w:pPr>
              <w:spacing w:after="40" w:before="40"/>
            </w:pPr>
            <w:r>
              <w:rPr>
                <w:rFonts w:ascii="Calibri" w:hAnsi="Calibri"/>
                <w:sz w:val="17"/>
              </w:rPr>
            </w:r>
            <w:r>
              <w:rPr>
                <w:rFonts w:ascii="Calibri" w:hAnsi="Calibri"/>
                <w:b w:val="0"/>
                <w:i w:val="0"/>
                <w:sz w:val="17"/>
              </w:rPr>
              <w:t>Tickets, LookupValues</w:t>
            </w:r>
          </w:p>
        </w:tc>
      </w:tr>
    </w:tbl>
    <w:p>
      <w:pPr>
        <w:spacing w:after="120"/>
      </w:pPr>
    </w:p>
    <w:p>
      <w:pPr>
        <w:pStyle w:val="Heading3"/>
      </w:pPr>
      <w:r>
        <w:rPr>
          <w:b w:val="0"/>
          <w:i w:val="0"/>
        </w:rPr>
        <w:t>How a controller finds things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Call</w:t>
            </w:r>
          </w:p>
        </w:tc>
        <w:tc>
          <w:tcPr>
            <w:tcW w:type="dxa" w:w="3106"/>
            <w:shd w:val="clear" w:fill="E7EBF6"/>
          </w:tcPr>
          <w:p>
            <w:pPr>
              <w:spacing w:after="40" w:before="40"/>
            </w:pPr>
            <w:r>
              <w:rPr>
                <w:rFonts w:ascii="Calibri" w:hAnsi="Calibri"/>
                <w:b/>
                <w:sz w:val="17"/>
              </w:rPr>
            </w:r>
            <w:r>
              <w:rPr>
                <w:rFonts w:ascii="Calibri" w:hAnsi="Calibri"/>
                <w:b/>
                <w:i w:val="0"/>
                <w:sz w:val="17"/>
              </w:rPr>
              <w:t>Returns</w:t>
            </w:r>
          </w:p>
        </w:tc>
        <w:tc>
          <w:tcPr>
            <w:tcW w:type="dxa" w:w="3106"/>
            <w:shd w:val="clear" w:fill="E7EBF6"/>
          </w:tcPr>
          <w:p>
            <w:pPr>
              <w:spacing w:after="40" w:before="40"/>
            </w:pPr>
            <w:r>
              <w:rPr>
                <w:rFonts w:ascii="Calibri" w:hAnsi="Calibri"/>
                <w:b/>
                <w:sz w:val="17"/>
              </w:rPr>
            </w:r>
            <w:r>
              <w:rPr>
                <w:rFonts w:ascii="Calibri" w:hAnsi="Calibri"/>
                <w:b/>
                <w:i w:val="0"/>
                <w:sz w:val="17"/>
              </w:rPr>
              <w:t>Example in this project</w:t>
            </w:r>
          </w:p>
        </w:tc>
      </w:tr>
      <w:tr>
        <w:tc>
          <w:tcPr>
            <w:tcW w:type="dxa" w:w="3106"/>
          </w:tcPr>
          <w:p>
            <w:pPr>
              <w:spacing w:after="40" w:before="40"/>
            </w:pPr>
            <w:r>
              <w:rPr>
                <w:rFonts w:ascii="Calibri" w:hAnsi="Calibri"/>
                <w:sz w:val="17"/>
              </w:rPr>
            </w:r>
            <w:r>
              <w:rPr>
                <w:rFonts w:ascii="Consolas" w:hAnsi="Consolas"/>
                <w:b w:val="0"/>
                <w:i w:val="0"/>
                <w:color w:val="1B2246"/>
                <w:sz w:val="17"/>
              </w:rPr>
              <w:t>this.getView().getModel()</w:t>
            </w:r>
          </w:p>
        </w:tc>
        <w:tc>
          <w:tcPr>
            <w:tcW w:type="dxa" w:w="3106"/>
          </w:tcPr>
          <w:p>
            <w:pPr>
              <w:spacing w:after="40" w:before="40"/>
            </w:pPr>
            <w:r>
              <w:rPr>
                <w:rFonts w:ascii="Calibri" w:hAnsi="Calibri"/>
                <w:sz w:val="17"/>
              </w:rPr>
            </w:r>
            <w:r>
              <w:rPr>
                <w:rFonts w:ascii="Calibri" w:hAnsi="Calibri"/>
                <w:b w:val="0"/>
                <w:i w:val="0"/>
                <w:sz w:val="17"/>
              </w:rPr>
              <w:t>The OData V4 model</w:t>
            </w:r>
          </w:p>
        </w:tc>
        <w:tc>
          <w:tcPr>
            <w:tcW w:type="dxa" w:w="3106"/>
          </w:tcPr>
          <w:p>
            <w:pPr>
              <w:spacing w:after="40" w:before="40"/>
            </w:pPr>
            <w:r>
              <w:rPr>
                <w:rFonts w:ascii="Calibri" w:hAnsi="Calibri"/>
                <w:sz w:val="17"/>
              </w:rPr>
            </w:r>
            <w:r>
              <w:rPr>
                <w:rFonts w:ascii="Consolas" w:hAnsi="Consolas"/>
                <w:b w:val="0"/>
                <w:i w:val="0"/>
                <w:color w:val="1B2246"/>
                <w:sz w:val="17"/>
              </w:rPr>
              <w:t>Main.controller.js:130</w:t>
            </w:r>
            <w:r>
              <w:rPr>
                <w:rFonts w:ascii="Calibri" w:hAnsi="Calibri"/>
                <w:b w:val="0"/>
                <w:i w:val="0"/>
                <w:sz w:val="17"/>
              </w:rPr>
              <w:t xml:space="preserve"> </w:t>
            </w:r>
            <w:r>
              <w:rPr>
                <w:rFonts w:ascii="Consolas" w:hAnsi="Consolas"/>
                <w:b w:val="0"/>
                <w:i w:val="0"/>
                <w:color w:val="1B2246"/>
                <w:sz w:val="17"/>
              </w:rPr>
              <w:t>submitBatch(UPDATE_GROUP)</w:t>
            </w:r>
          </w:p>
        </w:tc>
      </w:tr>
      <w:tr>
        <w:tc>
          <w:tcPr>
            <w:tcW w:type="dxa" w:w="3106"/>
          </w:tcPr>
          <w:p>
            <w:pPr>
              <w:spacing w:after="40" w:before="40"/>
            </w:pPr>
            <w:r>
              <w:rPr>
                <w:rFonts w:ascii="Calibri" w:hAnsi="Calibri"/>
                <w:sz w:val="17"/>
              </w:rPr>
            </w:r>
            <w:r>
              <w:rPr>
                <w:rFonts w:ascii="Consolas" w:hAnsi="Consolas"/>
                <w:b w:val="0"/>
                <w:i w:val="0"/>
                <w:color w:val="1B2246"/>
                <w:sz w:val="17"/>
              </w:rPr>
              <w:t>this.getView().getModel("ui")</w:t>
            </w:r>
          </w:p>
        </w:tc>
        <w:tc>
          <w:tcPr>
            <w:tcW w:type="dxa" w:w="3106"/>
          </w:tcPr>
          <w:p>
            <w:pPr>
              <w:spacing w:after="40" w:before="40"/>
            </w:pPr>
            <w:r>
              <w:rPr>
                <w:rFonts w:ascii="Calibri" w:hAnsi="Calibri"/>
                <w:sz w:val="17"/>
              </w:rPr>
            </w:r>
            <w:r>
              <w:rPr>
                <w:rFonts w:ascii="Calibri" w:hAnsi="Calibri"/>
                <w:b w:val="0"/>
                <w:i w:val="0"/>
                <w:sz w:val="17"/>
              </w:rPr>
              <w:t>A view-local JSON model</w:t>
            </w:r>
          </w:p>
        </w:tc>
        <w:tc>
          <w:tcPr>
            <w:tcW w:type="dxa" w:w="3106"/>
          </w:tcPr>
          <w:p>
            <w:pPr>
              <w:spacing w:after="40" w:before="40"/>
            </w:pPr>
            <w:r>
              <w:rPr>
                <w:rFonts w:ascii="Calibri" w:hAnsi="Calibri"/>
                <w:sz w:val="17"/>
              </w:rPr>
            </w:r>
            <w:r>
              <w:rPr>
                <w:rFonts w:ascii="Consolas" w:hAnsi="Consolas"/>
                <w:b w:val="0"/>
                <w:i w:val="0"/>
                <w:color w:val="1B2246"/>
                <w:sz w:val="17"/>
              </w:rPr>
              <w:t>Main.controller.js:114</w:t>
            </w:r>
          </w:p>
        </w:tc>
      </w:tr>
      <w:tr>
        <w:tc>
          <w:tcPr>
            <w:tcW w:type="dxa" w:w="3106"/>
          </w:tcPr>
          <w:p>
            <w:pPr>
              <w:spacing w:after="40" w:before="40"/>
            </w:pPr>
            <w:r>
              <w:rPr>
                <w:rFonts w:ascii="Calibri" w:hAnsi="Calibri"/>
                <w:sz w:val="17"/>
              </w:rPr>
            </w:r>
            <w:r>
              <w:rPr>
                <w:rFonts w:ascii="Consolas" w:hAnsi="Consolas"/>
                <w:b w:val="0"/>
                <w:i w:val="0"/>
                <w:color w:val="1B2246"/>
                <w:sz w:val="17"/>
              </w:rPr>
              <w:t>this.getOwnerComponent().getModel("role")</w:t>
            </w:r>
          </w:p>
        </w:tc>
        <w:tc>
          <w:tcPr>
            <w:tcW w:type="dxa" w:w="3106"/>
          </w:tcPr>
          <w:p>
            <w:pPr>
              <w:spacing w:after="40" w:before="40"/>
            </w:pPr>
            <w:r>
              <w:rPr>
                <w:rFonts w:ascii="Calibri" w:hAnsi="Calibri"/>
                <w:sz w:val="17"/>
              </w:rPr>
            </w:r>
            <w:r>
              <w:rPr>
                <w:rFonts w:ascii="Calibri" w:hAnsi="Calibri"/>
                <w:b w:val="0"/>
                <w:i w:val="0"/>
                <w:sz w:val="17"/>
              </w:rPr>
              <w:t>The app-wide persona model</w:t>
            </w:r>
          </w:p>
        </w:tc>
        <w:tc>
          <w:tcPr>
            <w:tcW w:type="dxa" w:w="3106"/>
          </w:tcPr>
          <w:p>
            <w:pPr>
              <w:spacing w:after="40" w:before="40"/>
            </w:pPr>
            <w:r>
              <w:rPr>
                <w:rFonts w:ascii="Calibri" w:hAnsi="Calibri"/>
                <w:sz w:val="17"/>
              </w:rPr>
            </w:r>
            <w:r>
              <w:rPr>
                <w:rFonts w:ascii="Consolas" w:hAnsi="Consolas"/>
                <w:b w:val="0"/>
                <w:i w:val="0"/>
                <w:color w:val="1B2246"/>
                <w:sz w:val="17"/>
              </w:rPr>
              <w:t>Main.controller.js:112</w:t>
            </w:r>
            <w:r>
              <w:rPr>
                <w:rFonts w:ascii="Calibri" w:hAnsi="Calibri"/>
                <w:b w:val="0"/>
                <w:i w:val="0"/>
                <w:sz w:val="17"/>
              </w:rPr>
              <w:t xml:space="preserve">, </w:t>
            </w:r>
            <w:r>
              <w:rPr>
                <w:rFonts w:ascii="Consolas" w:hAnsi="Consolas"/>
                <w:b w:val="0"/>
                <w:i w:val="0"/>
                <w:color w:val="1B2246"/>
                <w:sz w:val="17"/>
              </w:rPr>
              <w:t>Dashboard.controller.js:182</w:t>
            </w:r>
          </w:p>
        </w:tc>
      </w:tr>
      <w:tr>
        <w:tc>
          <w:tcPr>
            <w:tcW w:type="dxa" w:w="3106"/>
          </w:tcPr>
          <w:p>
            <w:pPr>
              <w:spacing w:after="40" w:before="40"/>
            </w:pPr>
            <w:r>
              <w:rPr>
                <w:rFonts w:ascii="Calibri" w:hAnsi="Calibri"/>
                <w:sz w:val="17"/>
              </w:rPr>
            </w:r>
            <w:r>
              <w:rPr>
                <w:rFonts w:ascii="Consolas" w:hAnsi="Consolas"/>
                <w:b w:val="0"/>
                <w:i w:val="0"/>
                <w:color w:val="1B2246"/>
                <w:sz w:val="17"/>
              </w:rPr>
              <w:t>this.byId("dashTable")</w:t>
            </w:r>
          </w:p>
        </w:tc>
        <w:tc>
          <w:tcPr>
            <w:tcW w:type="dxa" w:w="3106"/>
          </w:tcPr>
          <w:p>
            <w:pPr>
              <w:spacing w:after="40" w:before="40"/>
            </w:pPr>
            <w:r>
              <w:rPr>
                <w:rFonts w:ascii="Calibri" w:hAnsi="Calibri"/>
                <w:sz w:val="17"/>
              </w:rPr>
            </w:r>
            <w:r>
              <w:rPr>
                <w:rFonts w:ascii="Calibri" w:hAnsi="Calibri"/>
                <w:b w:val="0"/>
                <w:i w:val="0"/>
                <w:sz w:val="17"/>
              </w:rPr>
              <w:t>A control inside this view</w:t>
            </w:r>
          </w:p>
        </w:tc>
        <w:tc>
          <w:tcPr>
            <w:tcW w:type="dxa" w:w="3106"/>
          </w:tcPr>
          <w:p>
            <w:pPr>
              <w:spacing w:after="40" w:before="40"/>
            </w:pPr>
            <w:r>
              <w:rPr>
                <w:rFonts w:ascii="Calibri" w:hAnsi="Calibri"/>
                <w:sz w:val="17"/>
              </w:rPr>
            </w:r>
            <w:r>
              <w:rPr>
                <w:rFonts w:ascii="Consolas" w:hAnsi="Consolas"/>
                <w:b w:val="0"/>
                <w:i w:val="0"/>
                <w:color w:val="1B2246"/>
                <w:sz w:val="17"/>
              </w:rPr>
              <w:t>Dashboard.controller.js:438</w:t>
            </w:r>
          </w:p>
        </w:tc>
      </w:tr>
      <w:tr>
        <w:tc>
          <w:tcPr>
            <w:tcW w:type="dxa" w:w="3106"/>
          </w:tcPr>
          <w:p>
            <w:pPr>
              <w:spacing w:after="40" w:before="40"/>
            </w:pPr>
            <w:r>
              <w:rPr>
                <w:rFonts w:ascii="Calibri" w:hAnsi="Calibri"/>
                <w:sz w:val="17"/>
              </w:rPr>
            </w:r>
            <w:r>
              <w:rPr>
                <w:rFonts w:ascii="Consolas" w:hAnsi="Consolas"/>
                <w:b w:val="0"/>
                <w:i w:val="0"/>
                <w:color w:val="1B2246"/>
                <w:sz w:val="17"/>
              </w:rPr>
              <w:t>this.getView().getBindingContext()</w:t>
            </w:r>
          </w:p>
        </w:tc>
        <w:tc>
          <w:tcPr>
            <w:tcW w:type="dxa" w:w="3106"/>
          </w:tcPr>
          <w:p>
            <w:pPr>
              <w:spacing w:after="40" w:before="40"/>
            </w:pPr>
            <w:r>
              <w:rPr>
                <w:rFonts w:ascii="Calibri" w:hAnsi="Calibri"/>
                <w:sz w:val="17"/>
              </w:rPr>
            </w:r>
            <w:r>
              <w:rPr>
                <w:rFonts w:ascii="Calibri" w:hAnsi="Calibri"/>
                <w:b w:val="0"/>
                <w:i w:val="0"/>
                <w:sz w:val="17"/>
              </w:rPr>
              <w:t>The bound OData entity of the whole view</w:t>
            </w:r>
          </w:p>
        </w:tc>
        <w:tc>
          <w:tcPr>
            <w:tcW w:type="dxa" w:w="3106"/>
          </w:tcPr>
          <w:p>
            <w:pPr>
              <w:spacing w:after="40" w:before="40"/>
            </w:pPr>
            <w:r>
              <w:rPr>
                <w:rFonts w:ascii="Calibri" w:hAnsi="Calibri"/>
                <w:sz w:val="17"/>
              </w:rPr>
            </w:r>
            <w:r>
              <w:rPr>
                <w:rFonts w:ascii="Consolas" w:hAnsi="Consolas"/>
                <w:b w:val="0"/>
                <w:i w:val="0"/>
                <w:color w:val="1B2246"/>
                <w:sz w:val="17"/>
              </w:rPr>
              <w:t>Main.controller.js:127</w:t>
            </w:r>
            <w:r>
              <w:rPr>
                <w:rFonts w:ascii="Calibri" w:hAnsi="Calibri"/>
                <w:b w:val="0"/>
                <w:i w:val="0"/>
                <w:sz w:val="17"/>
              </w:rPr>
              <w:t xml:space="preserve"> — the ticket being edited</w:t>
            </w:r>
          </w:p>
        </w:tc>
      </w:tr>
      <w:tr>
        <w:tc>
          <w:tcPr>
            <w:tcW w:type="dxa" w:w="3106"/>
          </w:tcPr>
          <w:p>
            <w:pPr>
              <w:spacing w:after="40" w:before="40"/>
            </w:pPr>
            <w:r>
              <w:rPr>
                <w:rFonts w:ascii="Calibri" w:hAnsi="Calibri"/>
                <w:sz w:val="17"/>
              </w:rPr>
            </w:r>
            <w:r>
              <w:rPr>
                <w:rFonts w:ascii="Consolas" w:hAnsi="Consolas"/>
                <w:b w:val="0"/>
                <w:i w:val="0"/>
                <w:color w:val="1B2246"/>
                <w:sz w:val="17"/>
              </w:rPr>
              <w:t>oEvent.getSource().getBindingContext()</w:t>
            </w:r>
          </w:p>
        </w:tc>
        <w:tc>
          <w:tcPr>
            <w:tcW w:type="dxa" w:w="3106"/>
          </w:tcPr>
          <w:p>
            <w:pPr>
              <w:spacing w:after="40" w:before="40"/>
            </w:pPr>
            <w:r>
              <w:rPr>
                <w:rFonts w:ascii="Calibri" w:hAnsi="Calibri"/>
                <w:sz w:val="17"/>
              </w:rPr>
            </w:r>
            <w:r>
              <w:rPr>
                <w:rFonts w:ascii="Calibri" w:hAnsi="Calibri"/>
                <w:b w:val="0"/>
                <w:i w:val="0"/>
                <w:sz w:val="17"/>
              </w:rPr>
              <w:t>The row that was clicked</w:t>
            </w:r>
          </w:p>
        </w:tc>
        <w:tc>
          <w:tcPr>
            <w:tcW w:type="dxa" w:w="3106"/>
          </w:tcPr>
          <w:p>
            <w:pPr>
              <w:spacing w:after="40" w:before="40"/>
            </w:pPr>
            <w:r>
              <w:rPr>
                <w:rFonts w:ascii="Calibri" w:hAnsi="Calibri"/>
                <w:sz w:val="17"/>
              </w:rPr>
            </w:r>
            <w:r>
              <w:rPr>
                <w:rFonts w:ascii="Consolas" w:hAnsi="Consolas"/>
                <w:b w:val="0"/>
                <w:i w:val="0"/>
                <w:color w:val="1B2246"/>
                <w:sz w:val="17"/>
              </w:rPr>
              <w:t>Dashboard.controller.js:527</w:t>
            </w:r>
          </w:p>
        </w:tc>
      </w:tr>
    </w:tbl>
    <w:p>
      <w:pPr>
        <w:spacing w:after="120"/>
      </w:pPr>
    </w:p>
    <w:p>
      <w:r>
        <w:br w:type="page"/>
      </w:r>
    </w:p>
    <w:p>
      <w:pPr>
        <w:keepNext/>
        <w:spacing w:after="0"/>
      </w:pPr>
      <w:r>
        <w:rPr>
          <w:rFonts w:ascii="Calibri" w:hAnsi="Calibri"/>
          <w:b/>
          <w:color w:val="021A86"/>
          <w:sz w:val="17"/>
        </w:rPr>
        <w:t>CHAPTER 09</w:t>
      </w:r>
    </w:p>
    <w:p>
      <w:pPr>
        <w:pStyle w:val="Heading2"/>
      </w:pPr>
      <w:r>
        <w:rPr>
          <w:b w:val="0"/>
          <w:i w:val="0"/>
        </w:rPr>
        <w:t>Models and Data Binding</w:t>
      </w:r>
    </w:p>
    <w:p>
      <w:r>
        <w:rPr>
          <w:b w:val="0"/>
          <w:i/>
          <w:color w:val="5B6486"/>
          <w:sz w:val="22"/>
        </w:rPr>
        <w:t>Nine models live in this app. Knowing which is which removes most confusion.</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863"/>
            <w:shd w:val="clear" w:fill="E7EBF6"/>
          </w:tcPr>
          <w:p>
            <w:pPr>
              <w:spacing w:after="40" w:before="40"/>
            </w:pPr>
            <w:r>
              <w:rPr>
                <w:rFonts w:ascii="Calibri" w:hAnsi="Calibri"/>
                <w:b/>
                <w:sz w:val="17"/>
              </w:rPr>
            </w:r>
            <w:r>
              <w:rPr>
                <w:rFonts w:ascii="Calibri" w:hAnsi="Calibri"/>
                <w:b/>
                <w:i w:val="0"/>
                <w:sz w:val="17"/>
              </w:rPr>
              <w:t>Model</w:t>
            </w:r>
          </w:p>
        </w:tc>
        <w:tc>
          <w:tcPr>
            <w:tcW w:type="dxa" w:w="1863"/>
            <w:shd w:val="clear" w:fill="E7EBF6"/>
          </w:tcPr>
          <w:p>
            <w:pPr>
              <w:spacing w:after="40" w:before="40"/>
            </w:pPr>
            <w:r>
              <w:rPr>
                <w:rFonts w:ascii="Calibri" w:hAnsi="Calibri"/>
                <w:b/>
                <w:sz w:val="17"/>
              </w:rPr>
            </w:r>
            <w:r>
              <w:rPr>
                <w:rFonts w:ascii="Calibri" w:hAnsi="Calibri"/>
                <w:b/>
                <w:i w:val="0"/>
                <w:sz w:val="17"/>
              </w:rPr>
              <w:t>Type</w:t>
            </w:r>
          </w:p>
        </w:tc>
        <w:tc>
          <w:tcPr>
            <w:tcW w:type="dxa" w:w="1863"/>
            <w:shd w:val="clear" w:fill="E7EBF6"/>
          </w:tcPr>
          <w:p>
            <w:pPr>
              <w:spacing w:after="40" w:before="40"/>
            </w:pPr>
            <w:r>
              <w:rPr>
                <w:rFonts w:ascii="Calibri" w:hAnsi="Calibri"/>
                <w:b/>
                <w:sz w:val="17"/>
              </w:rPr>
            </w:r>
            <w:r>
              <w:rPr>
                <w:rFonts w:ascii="Calibri" w:hAnsi="Calibri"/>
                <w:b/>
                <w:i w:val="0"/>
                <w:sz w:val="17"/>
              </w:rPr>
              <w:t>Set where</w:t>
            </w:r>
          </w:p>
        </w:tc>
        <w:tc>
          <w:tcPr>
            <w:tcW w:type="dxa" w:w="1863"/>
            <w:shd w:val="clear" w:fill="E7EBF6"/>
          </w:tcPr>
          <w:p>
            <w:pPr>
              <w:spacing w:after="40" w:before="40"/>
            </w:pPr>
            <w:r>
              <w:rPr>
                <w:rFonts w:ascii="Calibri" w:hAnsi="Calibri"/>
                <w:b/>
                <w:sz w:val="17"/>
              </w:rPr>
            </w:r>
            <w:r>
              <w:rPr>
                <w:rFonts w:ascii="Calibri" w:hAnsi="Calibri"/>
                <w:b/>
                <w:i w:val="0"/>
                <w:sz w:val="17"/>
              </w:rPr>
              <w:t>Scope</w:t>
            </w:r>
          </w:p>
        </w:tc>
        <w:tc>
          <w:tcPr>
            <w:tcW w:type="dxa" w:w="1863"/>
            <w:shd w:val="clear" w:fill="E7EBF6"/>
          </w:tcPr>
          <w:p>
            <w:pPr>
              <w:spacing w:after="40" w:before="40"/>
            </w:pPr>
            <w:r>
              <w:rPr>
                <w:rFonts w:ascii="Calibri" w:hAnsi="Calibri"/>
                <w:b/>
                <w:sz w:val="17"/>
              </w:rPr>
            </w:r>
            <w:r>
              <w:rPr>
                <w:rFonts w:ascii="Calibri" w:hAnsi="Calibri"/>
                <w:b/>
                <w:i w:val="0"/>
                <w:sz w:val="17"/>
              </w:rPr>
              <w:t>Holds</w:t>
            </w:r>
          </w:p>
        </w:tc>
      </w:tr>
      <w:tr>
        <w:tc>
          <w:tcPr>
            <w:tcW w:type="dxa" w:w="1863"/>
          </w:tcPr>
          <w:p>
            <w:pPr>
              <w:spacing w:after="40" w:before="40"/>
            </w:pPr>
            <w:r>
              <w:rPr>
                <w:rFonts w:ascii="Calibri" w:hAnsi="Calibri"/>
                <w:sz w:val="17"/>
              </w:rPr>
            </w:r>
            <w:r>
              <w:rPr>
                <w:rFonts w:ascii="Calibri" w:hAnsi="Calibri"/>
                <w:b w:val="0"/>
                <w:i/>
                <w:sz w:val="17"/>
              </w:rPr>
              <w:t>(unnamed)</w:t>
            </w:r>
          </w:p>
        </w:tc>
        <w:tc>
          <w:tcPr>
            <w:tcW w:type="dxa" w:w="1863"/>
          </w:tcPr>
          <w:p>
            <w:pPr>
              <w:spacing w:after="40" w:before="40"/>
            </w:pPr>
            <w:r>
              <w:rPr>
                <w:rFonts w:ascii="Calibri" w:hAnsi="Calibri"/>
                <w:sz w:val="17"/>
              </w:rPr>
            </w:r>
            <w:r>
              <w:rPr>
                <w:rFonts w:ascii="Calibri" w:hAnsi="Calibri"/>
                <w:b w:val="0"/>
                <w:i w:val="0"/>
                <w:sz w:val="17"/>
              </w:rPr>
              <w:t>ODataModel v4</w:t>
            </w:r>
          </w:p>
        </w:tc>
        <w:tc>
          <w:tcPr>
            <w:tcW w:type="dxa" w:w="1863"/>
          </w:tcPr>
          <w:p>
            <w:pPr>
              <w:spacing w:after="40" w:before="40"/>
            </w:pPr>
            <w:r>
              <w:rPr>
                <w:rFonts w:ascii="Calibri" w:hAnsi="Calibri"/>
                <w:sz w:val="17"/>
              </w:rPr>
            </w:r>
            <w:r>
              <w:rPr>
                <w:rFonts w:ascii="Consolas" w:hAnsi="Consolas"/>
                <w:b w:val="0"/>
                <w:i w:val="0"/>
                <w:color w:val="1B2246"/>
                <w:sz w:val="17"/>
              </w:rPr>
              <w:t>manifest.json</w:t>
            </w:r>
          </w:p>
        </w:tc>
        <w:tc>
          <w:tcPr>
            <w:tcW w:type="dxa" w:w="1863"/>
          </w:tcPr>
          <w:p>
            <w:pPr>
              <w:spacing w:after="40" w:before="40"/>
            </w:pPr>
            <w:r>
              <w:rPr>
                <w:rFonts w:ascii="Calibri" w:hAnsi="Calibri"/>
                <w:sz w:val="17"/>
              </w:rPr>
            </w:r>
            <w:r>
              <w:rPr>
                <w:rFonts w:ascii="Calibri" w:hAnsi="Calibri"/>
                <w:b w:val="0"/>
                <w:i w:val="0"/>
                <w:sz w:val="17"/>
              </w:rPr>
              <w:t>Component → all views</w:t>
            </w:r>
          </w:p>
        </w:tc>
        <w:tc>
          <w:tcPr>
            <w:tcW w:type="dxa" w:w="1863"/>
          </w:tcPr>
          <w:p>
            <w:pPr>
              <w:spacing w:after="40" w:before="40"/>
            </w:pPr>
            <w:r>
              <w:rPr>
                <w:rFonts w:ascii="Calibri" w:hAnsi="Calibri"/>
                <w:sz w:val="17"/>
              </w:rPr>
            </w:r>
            <w:r>
              <w:rPr>
                <w:rFonts w:ascii="Calibri" w:hAnsi="Calibri"/>
                <w:b w:val="0"/>
                <w:i w:val="0"/>
                <w:sz w:val="17"/>
              </w:rPr>
              <w:t>Live server data</w:t>
            </w:r>
          </w:p>
        </w:tc>
      </w:tr>
      <w:tr>
        <w:tc>
          <w:tcPr>
            <w:tcW w:type="dxa" w:w="1863"/>
          </w:tcPr>
          <w:p>
            <w:pPr>
              <w:spacing w:after="40" w:before="40"/>
            </w:pPr>
            <w:r>
              <w:rPr>
                <w:rFonts w:ascii="Calibri" w:hAnsi="Calibri"/>
                <w:sz w:val="17"/>
              </w:rPr>
            </w:r>
            <w:r>
              <w:rPr>
                <w:rFonts w:ascii="Consolas" w:hAnsi="Consolas"/>
                <w:b w:val="0"/>
                <w:i w:val="0"/>
                <w:color w:val="1B2246"/>
                <w:sz w:val="17"/>
              </w:rPr>
              <w:t>role</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Component.js:36</w:t>
            </w:r>
          </w:p>
        </w:tc>
        <w:tc>
          <w:tcPr>
            <w:tcW w:type="dxa" w:w="1863"/>
          </w:tcPr>
          <w:p>
            <w:pPr>
              <w:spacing w:after="40" w:before="40"/>
            </w:pPr>
            <w:r>
              <w:rPr>
                <w:rFonts w:ascii="Calibri" w:hAnsi="Calibri"/>
                <w:sz w:val="17"/>
              </w:rPr>
            </w:r>
            <w:r>
              <w:rPr>
                <w:rFonts w:ascii="Calibri" w:hAnsi="Calibri"/>
                <w:b w:val="0"/>
                <w:i w:val="0"/>
                <w:sz w:val="17"/>
              </w:rPr>
              <w:t>Component → all views</w:t>
            </w:r>
          </w:p>
        </w:tc>
        <w:tc>
          <w:tcPr>
            <w:tcW w:type="dxa" w:w="1863"/>
          </w:tcPr>
          <w:p>
            <w:pPr>
              <w:spacing w:after="40" w:before="40"/>
            </w:pPr>
            <w:r>
              <w:rPr>
                <w:rFonts w:ascii="Calibri" w:hAnsi="Calibri"/>
                <w:sz w:val="17"/>
              </w:rPr>
            </w:r>
            <w:r>
              <w:rPr>
                <w:rFonts w:ascii="Consolas" w:hAnsi="Consolas"/>
                <w:b w:val="0"/>
                <w:i w:val="0"/>
                <w:color w:val="1B2246"/>
                <w:sz w:val="17"/>
              </w:rPr>
              <w:t>{persona, userName, theme}</w:t>
            </w:r>
          </w:p>
        </w:tc>
      </w:tr>
      <w:tr>
        <w:tc>
          <w:tcPr>
            <w:tcW w:type="dxa" w:w="1863"/>
          </w:tcPr>
          <w:p>
            <w:pPr>
              <w:spacing w:after="40" w:before="40"/>
            </w:pPr>
            <w:r>
              <w:rPr>
                <w:rFonts w:ascii="Calibri" w:hAnsi="Calibri"/>
                <w:sz w:val="17"/>
              </w:rPr>
            </w:r>
            <w:r>
              <w:rPr>
                <w:rFonts w:ascii="Consolas" w:hAnsi="Consolas"/>
                <w:b w:val="0"/>
                <w:i w:val="0"/>
                <w:color w:val="1B2246"/>
                <w:sz w:val="17"/>
              </w:rPr>
              <w:t>ui</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Main.controller.js:36</w:t>
            </w:r>
          </w:p>
        </w:tc>
        <w:tc>
          <w:tcPr>
            <w:tcW w:type="dxa" w:w="1863"/>
          </w:tcPr>
          <w:p>
            <w:pPr>
              <w:spacing w:after="40" w:before="40"/>
            </w:pPr>
            <w:r>
              <w:rPr>
                <w:rFonts w:ascii="Calibri" w:hAnsi="Calibri"/>
                <w:sz w:val="17"/>
              </w:rPr>
            </w:r>
            <w:r>
              <w:rPr>
                <w:rFonts w:ascii="Calibri" w:hAnsi="Calibri"/>
                <w:b w:val="0"/>
                <w:i w:val="0"/>
                <w:sz w:val="17"/>
              </w:rPr>
              <w:t>Main view</w:t>
            </w:r>
          </w:p>
        </w:tc>
        <w:tc>
          <w:tcPr>
            <w:tcW w:type="dxa" w:w="1863"/>
          </w:tcPr>
          <w:p>
            <w:pPr>
              <w:spacing w:after="40" w:before="40"/>
            </w:pPr>
            <w:r>
              <w:rPr>
                <w:rFonts w:ascii="Calibri" w:hAnsi="Calibri"/>
                <w:sz w:val="17"/>
              </w:rPr>
            </w:r>
            <w:r>
              <w:rPr>
                <w:rFonts w:ascii="Calibri" w:hAnsi="Calibri"/>
                <w:b w:val="0"/>
                <w:i w:val="0"/>
                <w:sz w:val="17"/>
              </w:rPr>
              <w:t>visibility + editable flags from roleConfig</w:t>
            </w:r>
          </w:p>
        </w:tc>
      </w:tr>
      <w:tr>
        <w:tc>
          <w:tcPr>
            <w:tcW w:type="dxa" w:w="1863"/>
          </w:tcPr>
          <w:p>
            <w:pPr>
              <w:spacing w:after="40" w:before="40"/>
            </w:pPr>
            <w:r>
              <w:rPr>
                <w:rFonts w:ascii="Calibri" w:hAnsi="Calibri"/>
                <w:sz w:val="17"/>
              </w:rPr>
            </w:r>
            <w:r>
              <w:rPr>
                <w:rFonts w:ascii="Consolas" w:hAnsi="Consolas"/>
                <w:b w:val="0"/>
                <w:i w:val="0"/>
                <w:color w:val="1B2246"/>
                <w:sz w:val="17"/>
              </w:rPr>
              <w:t>attachments</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Main.controller.js:37</w:t>
            </w:r>
          </w:p>
        </w:tc>
        <w:tc>
          <w:tcPr>
            <w:tcW w:type="dxa" w:w="1863"/>
          </w:tcPr>
          <w:p>
            <w:pPr>
              <w:spacing w:after="40" w:before="40"/>
            </w:pPr>
            <w:r>
              <w:rPr>
                <w:rFonts w:ascii="Calibri" w:hAnsi="Calibri"/>
                <w:sz w:val="17"/>
              </w:rPr>
            </w:r>
            <w:r>
              <w:rPr>
                <w:rFonts w:ascii="Calibri" w:hAnsi="Calibri"/>
                <w:b w:val="0"/>
                <w:i w:val="0"/>
                <w:sz w:val="17"/>
              </w:rPr>
              <w:t>Main view</w:t>
            </w:r>
          </w:p>
        </w:tc>
        <w:tc>
          <w:tcPr>
            <w:tcW w:type="dxa" w:w="1863"/>
          </w:tcPr>
          <w:p>
            <w:pPr>
              <w:spacing w:after="40" w:before="40"/>
            </w:pPr>
            <w:r>
              <w:rPr>
                <w:rFonts w:ascii="Calibri" w:hAnsi="Calibri"/>
                <w:sz w:val="17"/>
              </w:rPr>
            </w:r>
            <w:r>
              <w:rPr>
                <w:rFonts w:ascii="Calibri" w:hAnsi="Calibri"/>
                <w:b w:val="0"/>
                <w:i w:val="0"/>
                <w:sz w:val="17"/>
              </w:rPr>
              <w:t>Flattened attachment list + download URLs</w:t>
            </w:r>
          </w:p>
        </w:tc>
      </w:tr>
      <w:tr>
        <w:tc>
          <w:tcPr>
            <w:tcW w:type="dxa" w:w="1863"/>
          </w:tcPr>
          <w:p>
            <w:pPr>
              <w:spacing w:after="40" w:before="40"/>
            </w:pPr>
            <w:r>
              <w:rPr>
                <w:rFonts w:ascii="Calibri" w:hAnsi="Calibri"/>
                <w:sz w:val="17"/>
              </w:rPr>
            </w:r>
            <w:r>
              <w:rPr>
                <w:rFonts w:ascii="Consolas" w:hAnsi="Consolas"/>
                <w:b w:val="0"/>
                <w:i w:val="0"/>
                <w:color w:val="1B2246"/>
                <w:sz w:val="17"/>
              </w:rPr>
              <w:t>dash</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Dashboard.controller.js:53</w:t>
            </w:r>
          </w:p>
        </w:tc>
        <w:tc>
          <w:tcPr>
            <w:tcW w:type="dxa" w:w="1863"/>
          </w:tcPr>
          <w:p>
            <w:pPr>
              <w:spacing w:after="40" w:before="40"/>
            </w:pPr>
            <w:r>
              <w:rPr>
                <w:rFonts w:ascii="Calibri" w:hAnsi="Calibri"/>
                <w:sz w:val="17"/>
              </w:rPr>
            </w:r>
            <w:r>
              <w:rPr>
                <w:rFonts w:ascii="Calibri" w:hAnsi="Calibri"/>
                <w:b w:val="0"/>
                <w:i w:val="0"/>
                <w:sz w:val="17"/>
              </w:rPr>
              <w:t>Dashboard view</w:t>
            </w:r>
          </w:p>
        </w:tc>
        <w:tc>
          <w:tcPr>
            <w:tcW w:type="dxa" w:w="1863"/>
          </w:tcPr>
          <w:p>
            <w:pPr>
              <w:spacing w:after="40" w:before="40"/>
            </w:pPr>
            <w:r>
              <w:rPr>
                <w:rFonts w:ascii="Calibri" w:hAnsi="Calibri"/>
                <w:sz w:val="17"/>
              </w:rPr>
            </w:r>
            <w:r>
              <w:rPr>
                <w:rFonts w:ascii="Consolas" w:hAnsi="Consolas"/>
                <w:b w:val="0"/>
                <w:i w:val="0"/>
                <w:color w:val="1B2246"/>
                <w:sz w:val="17"/>
              </w:rPr>
              <w:t>{tiles[], categoryData[], tableTitle}</w:t>
            </w:r>
          </w:p>
        </w:tc>
      </w:tr>
      <w:tr>
        <w:tc>
          <w:tcPr>
            <w:tcW w:type="dxa" w:w="1863"/>
          </w:tcPr>
          <w:p>
            <w:pPr>
              <w:spacing w:after="40" w:before="40"/>
            </w:pPr>
            <w:r>
              <w:rPr>
                <w:rFonts w:ascii="Calibri" w:hAnsi="Calibri"/>
                <w:sz w:val="17"/>
              </w:rPr>
            </w:r>
            <w:r>
              <w:rPr>
                <w:rFonts w:ascii="Consolas" w:hAnsi="Consolas"/>
                <w:b w:val="0"/>
                <w:i w:val="0"/>
                <w:color w:val="1B2246"/>
                <w:sz w:val="17"/>
              </w:rPr>
              <w:t>filters</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Dashboard</w:t>
            </w:r>
            <w:r>
              <w:rPr>
                <w:rFonts w:ascii="Calibri" w:hAnsi="Calibri"/>
                <w:b w:val="0"/>
                <w:i w:val="0"/>
                <w:sz w:val="17"/>
              </w:rPr>
              <w:t xml:space="preserve"> / </w:t>
            </w:r>
            <w:r>
              <w:rPr>
                <w:rFonts w:ascii="Consolas" w:hAnsi="Consolas"/>
                <w:b w:val="0"/>
                <w:i w:val="0"/>
                <w:color w:val="1B2246"/>
                <w:sz w:val="17"/>
              </w:rPr>
              <w:t>AssignedTickets</w:t>
            </w:r>
          </w:p>
        </w:tc>
        <w:tc>
          <w:tcPr>
            <w:tcW w:type="dxa" w:w="1863"/>
          </w:tcPr>
          <w:p>
            <w:pPr>
              <w:spacing w:after="40" w:before="40"/>
            </w:pPr>
            <w:r>
              <w:rPr>
                <w:rFonts w:ascii="Calibri" w:hAnsi="Calibri"/>
                <w:sz w:val="17"/>
              </w:rPr>
            </w:r>
            <w:r>
              <w:rPr>
                <w:rFonts w:ascii="Calibri" w:hAnsi="Calibri"/>
                <w:b w:val="0"/>
                <w:i w:val="0"/>
                <w:sz w:val="17"/>
              </w:rPr>
              <w:t>their view</w:t>
            </w:r>
          </w:p>
        </w:tc>
        <w:tc>
          <w:tcPr>
            <w:tcW w:type="dxa" w:w="1863"/>
          </w:tcPr>
          <w:p>
            <w:pPr>
              <w:spacing w:after="40" w:before="40"/>
            </w:pPr>
            <w:r>
              <w:rPr>
                <w:rFonts w:ascii="Calibri" w:hAnsi="Calibri"/>
                <w:sz w:val="17"/>
              </w:rPr>
            </w:r>
            <w:r>
              <w:rPr>
                <w:rFonts w:ascii="Calibri" w:hAnsi="Calibri"/>
                <w:b w:val="0"/>
                <w:i w:val="0"/>
                <w:sz w:val="17"/>
              </w:rPr>
              <w:t>Dropdown option lists</w:t>
            </w:r>
          </w:p>
        </w:tc>
      </w:tr>
      <w:tr>
        <w:tc>
          <w:tcPr>
            <w:tcW w:type="dxa" w:w="1863"/>
          </w:tcPr>
          <w:p>
            <w:pPr>
              <w:spacing w:after="40" w:before="40"/>
            </w:pPr>
            <w:r>
              <w:rPr>
                <w:rFonts w:ascii="Calibri" w:hAnsi="Calibri"/>
                <w:sz w:val="17"/>
              </w:rPr>
            </w:r>
            <w:r>
              <w:rPr>
                <w:rFonts w:ascii="Consolas" w:hAnsi="Consolas"/>
                <w:b w:val="0"/>
                <w:i w:val="0"/>
                <w:color w:val="1B2246"/>
                <w:sz w:val="17"/>
              </w:rPr>
              <w:t>tp</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Dashboard.controller.js:557</w:t>
            </w:r>
          </w:p>
        </w:tc>
        <w:tc>
          <w:tcPr>
            <w:tcW w:type="dxa" w:w="1863"/>
          </w:tcPr>
          <w:p>
            <w:pPr>
              <w:spacing w:after="40" w:before="40"/>
            </w:pPr>
            <w:r>
              <w:rPr>
                <w:rFonts w:ascii="Calibri" w:hAnsi="Calibri"/>
                <w:sz w:val="17"/>
              </w:rPr>
            </w:r>
            <w:r>
              <w:rPr>
                <w:rFonts w:ascii="Calibri" w:hAnsi="Calibri"/>
                <w:b w:val="0"/>
                <w:i w:val="0"/>
                <w:sz w:val="17"/>
              </w:rPr>
              <w:t>Dashboard view</w:t>
            </w:r>
          </w:p>
        </w:tc>
        <w:tc>
          <w:tcPr>
            <w:tcW w:type="dxa" w:w="1863"/>
          </w:tcPr>
          <w:p>
            <w:pPr>
              <w:spacing w:after="40" w:before="40"/>
            </w:pPr>
            <w:r>
              <w:rPr>
                <w:rFonts w:ascii="Calibri" w:hAnsi="Calibri"/>
                <w:sz w:val="17"/>
              </w:rPr>
            </w:r>
            <w:r>
              <w:rPr>
                <w:rFonts w:ascii="Calibri" w:hAnsi="Calibri"/>
                <w:b w:val="0"/>
                <w:i w:val="0"/>
                <w:sz w:val="17"/>
              </w:rPr>
              <w:t>Tile-picker dialog state</w:t>
            </w:r>
          </w:p>
        </w:tc>
      </w:tr>
      <w:tr>
        <w:tc>
          <w:tcPr>
            <w:tcW w:type="dxa" w:w="1863"/>
          </w:tcPr>
          <w:p>
            <w:pPr>
              <w:spacing w:after="40" w:before="40"/>
            </w:pPr>
            <w:r>
              <w:rPr>
                <w:rFonts w:ascii="Calibri" w:hAnsi="Calibri"/>
                <w:sz w:val="17"/>
              </w:rPr>
            </w:r>
            <w:r>
              <w:rPr>
                <w:rFonts w:ascii="Consolas" w:hAnsi="Consolas"/>
                <w:b w:val="0"/>
                <w:i w:val="0"/>
                <w:color w:val="1B2246"/>
                <w:sz w:val="17"/>
              </w:rPr>
              <w:t>stats</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onsolas" w:hAnsi="Consolas"/>
                <w:b w:val="0"/>
                <w:i w:val="0"/>
                <w:color w:val="1B2246"/>
                <w:sz w:val="17"/>
              </w:rPr>
              <w:t>ServiceGroupDashboard</w:t>
            </w:r>
          </w:p>
        </w:tc>
        <w:tc>
          <w:tcPr>
            <w:tcW w:type="dxa" w:w="1863"/>
          </w:tcPr>
          <w:p>
            <w:pPr>
              <w:spacing w:after="40" w:before="40"/>
            </w:pPr>
            <w:r>
              <w:rPr>
                <w:rFonts w:ascii="Calibri" w:hAnsi="Calibri"/>
                <w:sz w:val="17"/>
              </w:rPr>
            </w:r>
            <w:r>
              <w:rPr>
                <w:rFonts w:ascii="Calibri" w:hAnsi="Calibri"/>
                <w:b w:val="0"/>
                <w:i w:val="0"/>
                <w:sz w:val="17"/>
              </w:rPr>
              <w:t>its view</w:t>
            </w:r>
          </w:p>
        </w:tc>
        <w:tc>
          <w:tcPr>
            <w:tcW w:type="dxa" w:w="1863"/>
          </w:tcPr>
          <w:p>
            <w:pPr>
              <w:spacing w:after="40" w:before="40"/>
            </w:pPr>
            <w:r>
              <w:rPr>
                <w:rFonts w:ascii="Calibri" w:hAnsi="Calibri"/>
                <w:sz w:val="17"/>
              </w:rPr>
            </w:r>
            <w:r>
              <w:rPr>
                <w:rFonts w:ascii="Calibri" w:hAnsi="Calibri"/>
                <w:b w:val="0"/>
                <w:i w:val="0"/>
                <w:sz w:val="17"/>
              </w:rPr>
              <w:t>All computed analytics</w:t>
            </w:r>
          </w:p>
        </w:tc>
      </w:tr>
      <w:tr>
        <w:tc>
          <w:tcPr>
            <w:tcW w:type="dxa" w:w="1863"/>
          </w:tcPr>
          <w:p>
            <w:pPr>
              <w:spacing w:after="40" w:before="40"/>
            </w:pPr>
            <w:r>
              <w:rPr>
                <w:rFonts w:ascii="Calibri" w:hAnsi="Calibri"/>
                <w:sz w:val="17"/>
              </w:rPr>
            </w:r>
            <w:r>
              <w:rPr>
                <w:rFonts w:ascii="Consolas" w:hAnsi="Consolas"/>
                <w:b w:val="0"/>
                <w:i w:val="0"/>
                <w:color w:val="1B2246"/>
                <w:sz w:val="17"/>
              </w:rPr>
              <w:t>org</w:t>
            </w:r>
            <w:r>
              <w:rPr>
                <w:rFonts w:ascii="Calibri" w:hAnsi="Calibri"/>
                <w:b w:val="0"/>
                <w:i w:val="0"/>
                <w:sz w:val="17"/>
              </w:rPr>
              <w:t xml:space="preserve"> / </w:t>
            </w:r>
            <w:r>
              <w:rPr>
                <w:rFonts w:ascii="Consolas" w:hAnsi="Consolas"/>
                <w:b w:val="0"/>
                <w:i w:val="0"/>
                <w:color w:val="1B2246"/>
                <w:sz w:val="17"/>
              </w:rPr>
              <w:t>orgs</w:t>
            </w:r>
          </w:p>
        </w:tc>
        <w:tc>
          <w:tcPr>
            <w:tcW w:type="dxa" w:w="1863"/>
          </w:tcPr>
          <w:p>
            <w:pPr>
              <w:spacing w:after="40" w:before="40"/>
            </w:pPr>
            <w:r>
              <w:rPr>
                <w:rFonts w:ascii="Calibri" w:hAnsi="Calibri"/>
                <w:sz w:val="17"/>
              </w:rPr>
            </w:r>
            <w:r>
              <w:rPr>
                <w:rFonts w:ascii="Calibri" w:hAnsi="Calibri"/>
                <w:b w:val="0"/>
                <w:i w:val="0"/>
                <w:sz w:val="17"/>
              </w:rPr>
              <w:t>JSONModel</w:t>
            </w:r>
          </w:p>
        </w:tc>
        <w:tc>
          <w:tcPr>
            <w:tcW w:type="dxa" w:w="1863"/>
          </w:tcPr>
          <w:p>
            <w:pPr>
              <w:spacing w:after="40" w:before="40"/>
            </w:pPr>
            <w:r>
              <w:rPr>
                <w:rFonts w:ascii="Calibri" w:hAnsi="Calibri"/>
                <w:sz w:val="17"/>
              </w:rPr>
            </w:r>
            <w:r>
              <w:rPr>
                <w:rFonts w:ascii="Calibri" w:hAnsi="Calibri"/>
                <w:b w:val="0"/>
                <w:i w:val="0"/>
                <w:sz w:val="17"/>
              </w:rPr>
              <w:t>Organization controllers</w:t>
            </w:r>
          </w:p>
        </w:tc>
        <w:tc>
          <w:tcPr>
            <w:tcW w:type="dxa" w:w="1863"/>
          </w:tcPr>
          <w:p>
            <w:pPr>
              <w:spacing w:after="40" w:before="40"/>
            </w:pPr>
            <w:r>
              <w:rPr>
                <w:rFonts w:ascii="Calibri" w:hAnsi="Calibri"/>
                <w:sz w:val="17"/>
              </w:rPr>
            </w:r>
            <w:r>
              <w:rPr>
                <w:rFonts w:ascii="Calibri" w:hAnsi="Calibri"/>
                <w:b w:val="0"/>
                <w:i w:val="0"/>
                <w:sz w:val="17"/>
              </w:rPr>
              <w:t>their view</w:t>
            </w:r>
          </w:p>
        </w:tc>
        <w:tc>
          <w:tcPr>
            <w:tcW w:type="dxa" w:w="1863"/>
          </w:tcPr>
          <w:p>
            <w:pPr>
              <w:spacing w:after="40" w:before="40"/>
            </w:pPr>
            <w:r>
              <w:rPr>
                <w:rFonts w:ascii="Calibri" w:hAnsi="Calibri"/>
                <w:sz w:val="17"/>
              </w:rPr>
            </w:r>
            <w:r>
              <w:rPr>
                <w:rFonts w:ascii="Calibri" w:hAnsi="Calibri"/>
                <w:b w:val="0"/>
                <w:i w:val="0"/>
                <w:sz w:val="17"/>
              </w:rPr>
              <w:t>Org lists and detail state</w:t>
            </w:r>
          </w:p>
        </w:tc>
      </w:tr>
    </w:tbl>
    <w:p>
      <w:pPr>
        <w:spacing w:after="120"/>
      </w:pPr>
    </w:p>
    <w:p>
      <w:pPr>
        <w:pBdr>
          <w:left w:val="single" w:sz="18" w:space="8" w:color="0F6F5C"/>
        </w:pBdr>
        <w:ind w:left="173"/>
      </w:pPr>
      <w:r>
        <w:rPr>
          <w:rFonts w:ascii="Calibri" w:hAnsi="Calibri"/>
          <w:b/>
          <w:color w:val="0F6F5C"/>
          <w:sz w:val="20"/>
        </w:rPr>
        <w:t xml:space="preserve">[VERIFIED] </w:t>
      </w:r>
      <w:r>
        <w:rPr>
          <w:rFonts w:ascii="Calibri" w:hAnsi="Calibri"/>
          <w:b/>
          <w:i w:val="0"/>
          <w:sz w:val="20"/>
        </w:rPr>
        <w:t xml:space="preserve"> The rule that explains most of the code</w:t>
      </w:r>
    </w:p>
    <w:p>
      <w:pPr>
        <w:pBdr>
          <w:left w:val="single" w:sz="18" w:space="8" w:color="0F6F5C"/>
        </w:pBdr>
        <w:ind w:left="173"/>
      </w:pPr>
      <w:r>
        <w:rPr>
          <w:b/>
          <w:i w:val="0"/>
        </w:rPr>
        <w:t xml:space="preserve">Anything read from the server for display in a </w:t>
      </w:r>
      <w:r>
        <w:rPr>
          <w:b/>
          <w:i/>
        </w:rPr>
        <w:t>list or form</w:t>
      </w:r>
      <w:r>
        <w:rPr>
          <w:b/>
          <w:i w:val="0"/>
        </w:rPr>
        <w:t xml:space="preserve"> uses OData binding. Anything </w:t>
      </w:r>
      <w:r>
        <w:rPr>
          <w:b/>
          <w:i/>
        </w:rPr>
        <w:t>computed in the browser</w:t>
      </w:r>
      <w:r>
        <w:rPr>
          <w:b/>
          <w:i w:val="0"/>
        </w:rPr>
        <w:t xml:space="preserve"> goes into a JSONModel.</w:t>
      </w:r>
      <w:r>
        <w:rPr>
          <w:b w:val="0"/>
          <w:i w:val="0"/>
        </w:rPr>
        <w:t xml:space="preserve"> The KPI tile counts are computed in JS from a downloaded ticket array — they are not </w:t>
      </w:r>
      <w:r>
        <w:rPr>
          <w:rFonts w:ascii="Consolas" w:hAnsi="Consolas"/>
          <w:b w:val="0"/>
          <w:i w:val="0"/>
          <w:color w:val="1B2246"/>
          <w:sz w:val="18"/>
        </w:rPr>
        <w:t>$count</w:t>
      </w:r>
      <w:r>
        <w:rPr>
          <w:b w:val="0"/>
          <w:i w:val="0"/>
        </w:rPr>
        <w:t xml:space="preserve"> queries. Same for every number on the Service Group dashboard.</w:t>
      </w:r>
    </w:p>
    <w:p>
      <w:pPr>
        <w:pStyle w:val="Heading3"/>
      </w:pPr>
      <w:r>
        <w:rPr>
          <w:b w:val="0"/>
          <w:i w:val="0"/>
        </w:rPr>
        <w:t>Binding modes you will meet</w:t>
      </w:r>
    </w:p>
    <w:p>
      <w:pPr>
        <w:pStyle w:val="ListBullet"/>
        <w:spacing w:after="60"/>
      </w:pPr>
      <w:r>
        <w:rPr>
          <w:b/>
          <w:i w:val="0"/>
        </w:rPr>
        <w:t>List binding</w:t>
      </w:r>
      <w:r>
        <w:rPr>
          <w:b w:val="0"/>
          <w:i w:val="0"/>
        </w:rPr>
        <w:t xml:space="preserve"> — </w:t>
      </w:r>
      <w:r>
        <w:rPr>
          <w:rFonts w:ascii="Consolas" w:hAnsi="Consolas"/>
          <w:b w:val="0"/>
          <w:i w:val="0"/>
          <w:color w:val="1B2246"/>
          <w:sz w:val="18"/>
        </w:rPr>
        <w:t>bindList("/Tickets", ctx, sorters, filters, params)</w:t>
      </w:r>
      <w:r>
        <w:rPr>
          <w:b w:val="0"/>
          <w:i w:val="0"/>
        </w:rPr>
        <w:t xml:space="preserve">. Feeds tables and </w:t>
      </w:r>
      <w:r>
        <w:rPr>
          <w:rFonts w:ascii="Consolas" w:hAnsi="Consolas"/>
          <w:b w:val="0"/>
          <w:i w:val="0"/>
          <w:color w:val="1B2246"/>
          <w:sz w:val="18"/>
        </w:rPr>
        <w:t>requestContexts()</w:t>
      </w:r>
      <w:r>
        <w:rPr>
          <w:b w:val="0"/>
          <w:i w:val="0"/>
        </w:rPr>
        <w:t>.</w:t>
      </w:r>
    </w:p>
    <w:p>
      <w:pPr>
        <w:pStyle w:val="ListBullet"/>
        <w:spacing w:after="60"/>
      </w:pPr>
      <w:r>
        <w:rPr>
          <w:b/>
          <w:i w:val="0"/>
        </w:rPr>
        <w:t>Context binding</w:t>
      </w:r>
      <w:r>
        <w:rPr>
          <w:b w:val="0"/>
          <w:i w:val="0"/>
        </w:rPr>
        <w:t xml:space="preserve"> — </w:t>
      </w:r>
      <w:r>
        <w:rPr>
          <w:rFonts w:ascii="Consolas" w:hAnsi="Consolas"/>
          <w:b w:val="0"/>
          <w:i w:val="0"/>
          <w:color w:val="1B2246"/>
          <w:sz w:val="18"/>
        </w:rPr>
        <w:t>bindContext("/Tickets(ticketID='INC-1')", …)</w:t>
      </w:r>
      <w:r>
        <w:rPr>
          <w:b w:val="0"/>
          <w:i w:val="0"/>
        </w:rPr>
        <w:t xml:space="preserve">. One entity, used by </w:t>
      </w:r>
      <w:r>
        <w:rPr>
          <w:rFonts w:ascii="Consolas" w:hAnsi="Consolas"/>
          <w:b w:val="0"/>
          <w:i w:val="0"/>
          <w:color w:val="1B2246"/>
          <w:sz w:val="18"/>
        </w:rPr>
        <w:t>_loadTicket()</w:t>
      </w:r>
      <w:r>
        <w:rPr>
          <w:b w:val="0"/>
          <w:i w:val="0"/>
        </w:rPr>
        <w:t>.</w:t>
      </w:r>
    </w:p>
    <w:p>
      <w:pPr>
        <w:pStyle w:val="ListBullet"/>
        <w:spacing w:after="60"/>
      </w:pPr>
      <w:r>
        <w:rPr>
          <w:b/>
          <w:i w:val="0"/>
        </w:rPr>
        <w:t>Operation binding</w:t>
      </w:r>
      <w:r>
        <w:rPr>
          <w:b w:val="0"/>
          <w:i w:val="0"/>
        </w:rPr>
        <w:t xml:space="preserve"> — </w:t>
      </w:r>
      <w:r>
        <w:rPr>
          <w:rFonts w:ascii="Consolas" w:hAnsi="Consolas"/>
          <w:b w:val="0"/>
          <w:i w:val="0"/>
          <w:color w:val="1B2246"/>
          <w:sz w:val="18"/>
        </w:rPr>
        <w:t>bindContext("/ticketAction(...)")</w:t>
      </w:r>
      <w:r>
        <w:rPr>
          <w:b w:val="0"/>
          <w:i w:val="0"/>
        </w:rPr>
        <w:t xml:space="preserve">. The </w:t>
      </w:r>
      <w:r>
        <w:rPr>
          <w:rFonts w:ascii="Consolas" w:hAnsi="Consolas"/>
          <w:b w:val="0"/>
          <w:i w:val="0"/>
          <w:color w:val="1B2246"/>
          <w:sz w:val="18"/>
        </w:rPr>
        <w:t>(...)</w:t>
      </w:r>
      <w:r>
        <w:rPr>
          <w:b w:val="0"/>
          <w:i w:val="0"/>
        </w:rPr>
        <w:t xml:space="preserve"> suffix marks a </w:t>
      </w:r>
      <w:r>
        <w:rPr>
          <w:b w:val="0"/>
          <w:i/>
        </w:rPr>
        <w:t>deferred</w:t>
      </w:r>
      <w:r>
        <w:rPr>
          <w:b w:val="0"/>
          <w:i w:val="0"/>
        </w:rPr>
        <w:t xml:space="preserve"> operation you must </w:t>
      </w:r>
      <w:r>
        <w:rPr>
          <w:rFonts w:ascii="Consolas" w:hAnsi="Consolas"/>
          <w:b w:val="0"/>
          <w:i w:val="0"/>
          <w:color w:val="1B2246"/>
          <w:sz w:val="18"/>
        </w:rPr>
        <w:t>execute()</w:t>
      </w:r>
      <w:r>
        <w:rPr>
          <w:b w:val="0"/>
          <w:i w:val="0"/>
        </w:rPr>
        <w:t xml:space="preserve">. Used by </w:t>
      </w:r>
      <w:r>
        <w:rPr>
          <w:rFonts w:ascii="Consolas" w:hAnsi="Consolas"/>
          <w:b w:val="0"/>
          <w:i w:val="0"/>
          <w:color w:val="1B2246"/>
          <w:sz w:val="18"/>
        </w:rPr>
        <w:t>_invokeTicketAction()</w:t>
      </w:r>
      <w:r>
        <w:rPr>
          <w:b w:val="0"/>
          <w:i w:val="0"/>
        </w:rPr>
        <w:t xml:space="preserve"> and </w:t>
      </w:r>
      <w:r>
        <w:rPr>
          <w:rFonts w:ascii="Consolas" w:hAnsi="Consolas"/>
          <w:b w:val="0"/>
          <w:i w:val="0"/>
          <w:color w:val="1B2246"/>
          <w:sz w:val="18"/>
        </w:rPr>
        <w:t>_resolvePersona()</w:t>
      </w:r>
      <w:r>
        <w:rPr>
          <w:b w:val="0"/>
          <w:i w:val="0"/>
        </w:rPr>
        <w:t>.</w:t>
      </w:r>
    </w:p>
    <w:p>
      <w:pPr>
        <w:pStyle w:val="ListBullet"/>
        <w:spacing w:after="60"/>
      </w:pPr>
      <w:r>
        <w:rPr>
          <w:b/>
          <w:i w:val="0"/>
        </w:rPr>
        <w:t>Relative binding</w:t>
      </w:r>
      <w:r>
        <w:rPr>
          <w:b w:val="0"/>
          <w:i w:val="0"/>
        </w:rPr>
        <w:t xml:space="preserve"> — </w:t>
      </w:r>
      <w:r>
        <w:rPr>
          <w:rFonts w:ascii="Consolas" w:hAnsi="Consolas"/>
          <w:b w:val="0"/>
          <w:i w:val="0"/>
          <w:color w:val="1B2246"/>
          <w:sz w:val="18"/>
        </w:rPr>
        <w:t>bindList("attachments", oTicketContext)</w:t>
      </w:r>
      <w:r>
        <w:rPr>
          <w:b w:val="0"/>
          <w:i w:val="0"/>
        </w:rPr>
        <w:t>. Navigates a composition from a parent context.</w:t>
      </w:r>
    </w:p>
    <w:p>
      <w:pPr>
        <w:pStyle w:val="Heading3"/>
      </w:pPr>
      <w:r>
        <w:rPr>
          <w:b w:val="0"/>
          <w:i w:val="0"/>
        </w:rPr>
        <w:t>Transient contexts — the create trap</w:t>
      </w:r>
    </w:p>
    <w:p>
      <w:pPr>
        <w:spacing w:after="0" w:before="0" w:line="240" w:lineRule="auto"/>
        <w:ind w:left="230"/>
        <w:shd w:val="clear" w:fill="EEF1F8"/>
      </w:pPr>
      <w:r>
        <w:rPr>
          <w:rFonts w:ascii="Consolas" w:hAnsi="Consolas"/>
          <w:color w:val="1B2246"/>
          <w:sz w:val="17"/>
        </w:rPr>
        <w:t>var oContext = oListBinding.create({ status: "DRAFT", … });   // nothing sent</w:t>
      </w:r>
    </w:p>
    <w:p>
      <w:pPr>
        <w:spacing w:after="0" w:before="0" w:line="240" w:lineRule="auto"/>
        <w:ind w:left="230"/>
        <w:shd w:val="clear" w:fill="EEF1F8"/>
      </w:pPr>
      <w:r>
        <w:rPr>
          <w:rFonts w:ascii="Consolas" w:hAnsi="Consolas"/>
          <w:color w:val="1B2246"/>
          <w:sz w:val="17"/>
        </w:rPr>
        <w:t>// ... user types ...</w:t>
      </w:r>
    </w:p>
    <w:p>
      <w:pPr>
        <w:spacing w:after="0" w:before="0" w:line="240" w:lineRule="auto"/>
        <w:ind w:left="230"/>
        <w:shd w:val="clear" w:fill="EEF1F8"/>
      </w:pPr>
      <w:r>
        <w:rPr>
          <w:rFonts w:ascii="Consolas" w:hAnsi="Consolas"/>
          <w:color w:val="1B2246"/>
          <w:sz w:val="17"/>
        </w:rPr>
        <w:t>oModel.submitBatch("incidentGroup");                          // NOW it is sent</w:t>
      </w:r>
    </w:p>
    <w:p>
      <w:pPr>
        <w:spacing w:after="0" w:before="0" w:line="240" w:lineRule="auto"/>
        <w:ind w:left="230"/>
        <w:shd w:val="clear" w:fill="EEF1F8"/>
      </w:pPr>
      <w:r>
        <w:rPr>
          <w:rFonts w:ascii="Consolas" w:hAnsi="Consolas"/>
          <w:color w:val="1B2246"/>
          <w:sz w:val="17"/>
        </w:rPr>
        <w:t>oContext.created();                                           // promise: server responded</w:t>
      </w:r>
    </w:p>
    <w:p>
      <w:pPr>
        <w:spacing w:after="80"/>
      </w:pPr>
    </w:p>
    <w:p>
      <w:r>
        <w:rPr>
          <w:rFonts w:ascii="Consolas" w:hAnsi="Consolas"/>
          <w:b w:val="0"/>
          <w:i w:val="0"/>
          <w:color w:val="1B2246"/>
          <w:sz w:val="18"/>
        </w:rPr>
        <w:t>_onCreate()</w:t>
      </w:r>
      <w:r>
        <w:rPr>
          <w:b w:val="0"/>
          <w:i w:val="0"/>
        </w:rPr>
        <w:t xml:space="preserve"> guards against a stale one:</w:t>
      </w:r>
    </w:p>
    <w:p>
      <w:pPr>
        <w:spacing w:after="0" w:before="0" w:line="240" w:lineRule="auto"/>
        <w:ind w:left="230"/>
        <w:shd w:val="clear" w:fill="EEF1F8"/>
      </w:pPr>
      <w:r>
        <w:rPr>
          <w:rFonts w:ascii="Consolas" w:hAnsi="Consolas"/>
          <w:color w:val="1B2246"/>
          <w:sz w:val="17"/>
        </w:rPr>
        <w:t>if (this._oPendingCreateContext &amp;&amp; this._oPendingCreateContext.isTransient()) {</w:t>
      </w:r>
    </w:p>
    <w:p>
      <w:pPr>
        <w:spacing w:after="0" w:before="0" w:line="240" w:lineRule="auto"/>
        <w:ind w:left="230"/>
        <w:shd w:val="clear" w:fill="EEF1F8"/>
      </w:pPr>
      <w:r>
        <w:rPr>
          <w:rFonts w:ascii="Consolas" w:hAnsi="Consolas"/>
          <w:color w:val="1B2246"/>
          <w:sz w:val="17"/>
        </w:rPr>
        <w:t xml:space="preserve">  this._oPendingCreateContext.delete();</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Without this, pressing "New Ticket" twice leaves a first, empty transient context in the same batch group; the next </w:t>
      </w:r>
      <w:r>
        <w:rPr>
          <w:rFonts w:ascii="Consolas" w:hAnsi="Consolas"/>
          <w:b w:val="0"/>
          <w:i w:val="0"/>
          <w:color w:val="1B2246"/>
          <w:sz w:val="18"/>
        </w:rPr>
        <w:t>submitBatch</w:t>
      </w:r>
      <w:r>
        <w:rPr>
          <w:b w:val="0"/>
          <w:i w:val="0"/>
        </w:rPr>
        <w:t xml:space="preserve"> would save </w:t>
      </w:r>
      <w:r>
        <w:rPr>
          <w:b w:val="0"/>
          <w:i/>
        </w:rPr>
        <w:t>two</w:t>
      </w:r>
      <w:r>
        <w:rPr>
          <w:b w:val="0"/>
          <w:i w:val="0"/>
        </w:rPr>
        <w:t xml:space="preserve"> tickets — one blank.</w:t>
      </w:r>
    </w:p>
    <w:p>
      <w:r>
        <w:br w:type="page"/>
      </w:r>
    </w:p>
    <w:p>
      <w:pPr>
        <w:keepNext/>
        <w:spacing w:after="0"/>
      </w:pPr>
      <w:r>
        <w:rPr>
          <w:rFonts w:ascii="Calibri" w:hAnsi="Calibri"/>
          <w:b/>
          <w:color w:val="021A86"/>
          <w:sz w:val="17"/>
        </w:rPr>
        <w:t>CHAPTER 10</w:t>
      </w:r>
    </w:p>
    <w:p>
      <w:pPr>
        <w:pStyle w:val="Heading2"/>
      </w:pPr>
      <w:r>
        <w:rPr>
          <w:b w:val="0"/>
          <w:i w:val="0"/>
        </w:rPr>
        <w:t>Routing and Navigation</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863"/>
            <w:shd w:val="clear" w:fill="E7EBF6"/>
          </w:tcPr>
          <w:p>
            <w:pPr>
              <w:spacing w:after="40" w:before="40"/>
            </w:pPr>
            <w:r>
              <w:rPr>
                <w:rFonts w:ascii="Calibri" w:hAnsi="Calibri"/>
                <w:b/>
                <w:sz w:val="17"/>
              </w:rPr>
            </w:r>
            <w:r>
              <w:rPr>
                <w:rFonts w:ascii="Calibri" w:hAnsi="Calibri"/>
                <w:b/>
                <w:i w:val="0"/>
                <w:sz w:val="17"/>
              </w:rPr>
              <w:t>Route name</w:t>
            </w:r>
          </w:p>
        </w:tc>
        <w:tc>
          <w:tcPr>
            <w:tcW w:type="dxa" w:w="1863"/>
            <w:shd w:val="clear" w:fill="E7EBF6"/>
          </w:tcPr>
          <w:p>
            <w:pPr>
              <w:spacing w:after="40" w:before="40"/>
            </w:pPr>
            <w:r>
              <w:rPr>
                <w:rFonts w:ascii="Calibri" w:hAnsi="Calibri"/>
                <w:b/>
                <w:sz w:val="17"/>
              </w:rPr>
            </w:r>
            <w:r>
              <w:rPr>
                <w:rFonts w:ascii="Calibri" w:hAnsi="Calibri"/>
                <w:b/>
                <w:i w:val="0"/>
                <w:sz w:val="17"/>
              </w:rPr>
              <w:t>Pattern (URL hash)</w:t>
            </w:r>
          </w:p>
        </w:tc>
        <w:tc>
          <w:tcPr>
            <w:tcW w:type="dxa" w:w="1863"/>
            <w:shd w:val="clear" w:fill="E7EBF6"/>
          </w:tcPr>
          <w:p>
            <w:pPr>
              <w:spacing w:after="40" w:before="40"/>
            </w:pPr>
            <w:r>
              <w:rPr>
                <w:rFonts w:ascii="Calibri" w:hAnsi="Calibri"/>
                <w:b/>
                <w:sz w:val="17"/>
              </w:rPr>
            </w:r>
            <w:r>
              <w:rPr>
                <w:rFonts w:ascii="Calibri" w:hAnsi="Calibri"/>
                <w:b/>
                <w:i w:val="0"/>
                <w:sz w:val="17"/>
              </w:rPr>
              <w:t>Target</w:t>
            </w:r>
          </w:p>
        </w:tc>
        <w:tc>
          <w:tcPr>
            <w:tcW w:type="dxa" w:w="1863"/>
            <w:shd w:val="clear" w:fill="E7EBF6"/>
          </w:tcPr>
          <w:p>
            <w:pPr>
              <w:spacing w:after="40" w:before="40"/>
            </w:pPr>
            <w:r>
              <w:rPr>
                <w:rFonts w:ascii="Calibri" w:hAnsi="Calibri"/>
                <w:b/>
                <w:sz w:val="17"/>
              </w:rPr>
            </w:r>
            <w:r>
              <w:rPr>
                <w:rFonts w:ascii="Calibri" w:hAnsi="Calibri"/>
                <w:b/>
                <w:i w:val="0"/>
                <w:sz w:val="17"/>
              </w:rPr>
              <w:t>View</w:t>
            </w:r>
          </w:p>
        </w:tc>
        <w:tc>
          <w:tcPr>
            <w:tcW w:type="dxa" w:w="1863"/>
            <w:shd w:val="clear" w:fill="E7EBF6"/>
          </w:tcPr>
          <w:p>
            <w:pPr>
              <w:spacing w:after="40" w:before="40"/>
            </w:pPr>
            <w:r>
              <w:rPr>
                <w:rFonts w:ascii="Calibri" w:hAnsi="Calibri"/>
                <w:b/>
                <w:sz w:val="17"/>
              </w:rPr>
            </w:r>
            <w:r>
              <w:rPr>
                <w:rFonts w:ascii="Calibri" w:hAnsi="Calibri"/>
                <w:b/>
                <w:i w:val="0"/>
                <w:sz w:val="17"/>
              </w:rPr>
              <w:t>Controller</w:t>
            </w:r>
          </w:p>
        </w:tc>
      </w:tr>
      <w:tr>
        <w:tc>
          <w:tcPr>
            <w:tcW w:type="dxa" w:w="1863"/>
          </w:tcPr>
          <w:p>
            <w:pPr>
              <w:spacing w:after="40" w:before="40"/>
            </w:pPr>
            <w:r>
              <w:rPr>
                <w:rFonts w:ascii="Calibri" w:hAnsi="Calibri"/>
                <w:sz w:val="17"/>
              </w:rPr>
            </w:r>
            <w:r>
              <w:rPr>
                <w:rFonts w:ascii="Consolas" w:hAnsi="Consolas"/>
                <w:b w:val="0"/>
                <w:i w:val="0"/>
                <w:color w:val="1B2246"/>
                <w:sz w:val="17"/>
              </w:rPr>
              <w:t>dashboard</w:t>
            </w:r>
          </w:p>
        </w:tc>
        <w:tc>
          <w:tcPr>
            <w:tcW w:type="dxa" w:w="1863"/>
          </w:tcPr>
          <w:p>
            <w:pPr>
              <w:spacing w:after="40" w:before="40"/>
            </w:pPr>
            <w:r>
              <w:rPr>
                <w:rFonts w:ascii="Calibri" w:hAnsi="Calibri"/>
                <w:sz w:val="17"/>
              </w:rPr>
            </w:r>
            <w:r>
              <w:rPr>
                <w:rFonts w:ascii="Consolas" w:hAnsi="Consolas"/>
                <w:b w:val="0"/>
                <w:i w:val="0"/>
                <w:color w:val="1B2246"/>
                <w:sz w:val="17"/>
              </w:rPr>
              <w:t>""</w:t>
            </w:r>
          </w:p>
        </w:tc>
        <w:tc>
          <w:tcPr>
            <w:tcW w:type="dxa" w:w="1863"/>
          </w:tcPr>
          <w:p>
            <w:pPr>
              <w:spacing w:after="40" w:before="40"/>
            </w:pPr>
            <w:r>
              <w:rPr>
                <w:rFonts w:ascii="Calibri" w:hAnsi="Calibri"/>
                <w:sz w:val="17"/>
              </w:rPr>
            </w:r>
            <w:r>
              <w:rPr>
                <w:rFonts w:ascii="Calibri" w:hAnsi="Calibri"/>
                <w:b w:val="0"/>
                <w:i w:val="0"/>
                <w:sz w:val="17"/>
              </w:rPr>
              <w:t>dashboard</w:t>
            </w:r>
          </w:p>
        </w:tc>
        <w:tc>
          <w:tcPr>
            <w:tcW w:type="dxa" w:w="1863"/>
          </w:tcPr>
          <w:p>
            <w:pPr>
              <w:spacing w:after="40" w:before="40"/>
            </w:pPr>
            <w:r>
              <w:rPr>
                <w:rFonts w:ascii="Calibri" w:hAnsi="Calibri"/>
                <w:sz w:val="17"/>
              </w:rPr>
            </w:r>
            <w:r>
              <w:rPr>
                <w:rFonts w:ascii="Calibri" w:hAnsi="Calibri"/>
                <w:b w:val="0"/>
                <w:i w:val="0"/>
                <w:sz w:val="17"/>
              </w:rPr>
              <w:t>Dashboard.view.xml</w:t>
            </w:r>
          </w:p>
        </w:tc>
        <w:tc>
          <w:tcPr>
            <w:tcW w:type="dxa" w:w="1863"/>
          </w:tcPr>
          <w:p>
            <w:pPr>
              <w:spacing w:after="40" w:before="40"/>
            </w:pPr>
            <w:r>
              <w:rPr>
                <w:rFonts w:ascii="Calibri" w:hAnsi="Calibri"/>
                <w:sz w:val="17"/>
              </w:rPr>
            </w:r>
            <w:r>
              <w:rPr>
                <w:rFonts w:ascii="Calibri" w:hAnsi="Calibri"/>
                <w:b w:val="0"/>
                <w:i w:val="0"/>
                <w:sz w:val="17"/>
              </w:rPr>
              <w:t>Dashboard</w:t>
            </w:r>
          </w:p>
        </w:tc>
      </w:tr>
      <w:tr>
        <w:tc>
          <w:tcPr>
            <w:tcW w:type="dxa" w:w="1863"/>
          </w:tcPr>
          <w:p>
            <w:pPr>
              <w:spacing w:after="40" w:before="40"/>
            </w:pPr>
            <w:r>
              <w:rPr>
                <w:rFonts w:ascii="Calibri" w:hAnsi="Calibri"/>
                <w:sz w:val="17"/>
              </w:rPr>
            </w:r>
            <w:r>
              <w:rPr>
                <w:rFonts w:ascii="Consolas" w:hAnsi="Consolas"/>
                <w:b w:val="0"/>
                <w:i w:val="0"/>
                <w:color w:val="1B2246"/>
                <w:sz w:val="17"/>
              </w:rPr>
              <w:t>serviceGroupDashboard</w:t>
            </w:r>
          </w:p>
        </w:tc>
        <w:tc>
          <w:tcPr>
            <w:tcW w:type="dxa" w:w="1863"/>
          </w:tcPr>
          <w:p>
            <w:pPr>
              <w:spacing w:after="40" w:before="40"/>
            </w:pPr>
            <w:r>
              <w:rPr>
                <w:rFonts w:ascii="Calibri" w:hAnsi="Calibri"/>
                <w:sz w:val="17"/>
              </w:rPr>
            </w:r>
            <w:r>
              <w:rPr>
                <w:rFonts w:ascii="Consolas" w:hAnsi="Consolas"/>
                <w:b w:val="0"/>
                <w:i w:val="0"/>
                <w:color w:val="1B2246"/>
                <w:sz w:val="17"/>
              </w:rPr>
              <w:t>service-group-dashboard</w:t>
            </w:r>
          </w:p>
        </w:tc>
        <w:tc>
          <w:tcPr>
            <w:tcW w:type="dxa" w:w="1863"/>
          </w:tcPr>
          <w:p>
            <w:pPr>
              <w:spacing w:after="40" w:before="40"/>
            </w:pPr>
            <w:r>
              <w:rPr>
                <w:rFonts w:ascii="Calibri" w:hAnsi="Calibri"/>
                <w:sz w:val="17"/>
              </w:rPr>
            </w:r>
            <w:r>
              <w:rPr>
                <w:rFonts w:ascii="Calibri" w:hAnsi="Calibri"/>
                <w:b w:val="0"/>
                <w:i w:val="0"/>
                <w:sz w:val="17"/>
              </w:rPr>
              <w:t>serviceGroupDashboard</w:t>
            </w:r>
          </w:p>
        </w:tc>
        <w:tc>
          <w:tcPr>
            <w:tcW w:type="dxa" w:w="1863"/>
          </w:tcPr>
          <w:p>
            <w:pPr>
              <w:spacing w:after="40" w:before="40"/>
            </w:pPr>
            <w:r>
              <w:rPr>
                <w:rFonts w:ascii="Calibri" w:hAnsi="Calibri"/>
                <w:sz w:val="17"/>
              </w:rPr>
            </w:r>
            <w:r>
              <w:rPr>
                <w:rFonts w:ascii="Calibri" w:hAnsi="Calibri"/>
                <w:b w:val="0"/>
                <w:i w:val="0"/>
                <w:sz w:val="17"/>
              </w:rPr>
              <w:t>ServiceGroupDashboard.view.xml</w:t>
            </w:r>
          </w:p>
        </w:tc>
        <w:tc>
          <w:tcPr>
            <w:tcW w:type="dxa" w:w="1863"/>
          </w:tcPr>
          <w:p>
            <w:pPr>
              <w:spacing w:after="40" w:before="40"/>
            </w:pPr>
            <w:r>
              <w:rPr>
                <w:rFonts w:ascii="Calibri" w:hAnsi="Calibri"/>
                <w:sz w:val="17"/>
              </w:rPr>
            </w:r>
            <w:r>
              <w:rPr>
                <w:rFonts w:ascii="Calibri" w:hAnsi="Calibri"/>
                <w:b w:val="0"/>
                <w:i w:val="0"/>
                <w:sz w:val="17"/>
              </w:rPr>
              <w:t>ServiceGroupDashboard</w:t>
            </w:r>
          </w:p>
        </w:tc>
      </w:tr>
      <w:tr>
        <w:tc>
          <w:tcPr>
            <w:tcW w:type="dxa" w:w="1863"/>
          </w:tcPr>
          <w:p>
            <w:pPr>
              <w:spacing w:after="40" w:before="40"/>
            </w:pPr>
            <w:r>
              <w:rPr>
                <w:rFonts w:ascii="Calibri" w:hAnsi="Calibri"/>
                <w:sz w:val="17"/>
              </w:rPr>
            </w:r>
            <w:r>
              <w:rPr>
                <w:rFonts w:ascii="Consolas" w:hAnsi="Consolas"/>
                <w:b w:val="0"/>
                <w:i w:val="0"/>
                <w:color w:val="1B2246"/>
                <w:sz w:val="17"/>
              </w:rPr>
              <w:t>create</w:t>
            </w:r>
          </w:p>
        </w:tc>
        <w:tc>
          <w:tcPr>
            <w:tcW w:type="dxa" w:w="1863"/>
          </w:tcPr>
          <w:p>
            <w:pPr>
              <w:spacing w:after="40" w:before="40"/>
            </w:pPr>
            <w:r>
              <w:rPr>
                <w:rFonts w:ascii="Calibri" w:hAnsi="Calibri"/>
                <w:sz w:val="17"/>
              </w:rPr>
            </w:r>
            <w:r>
              <w:rPr>
                <w:rFonts w:ascii="Consolas" w:hAnsi="Consolas"/>
                <w:b w:val="0"/>
                <w:i w:val="0"/>
                <w:color w:val="1B2246"/>
                <w:sz w:val="17"/>
              </w:rPr>
              <w:t>create</w:t>
            </w:r>
          </w:p>
        </w:tc>
        <w:tc>
          <w:tcPr>
            <w:tcW w:type="dxa" w:w="1863"/>
          </w:tcPr>
          <w:p>
            <w:pPr>
              <w:spacing w:after="40" w:before="40"/>
            </w:pPr>
            <w:r>
              <w:rPr>
                <w:rFonts w:ascii="Calibri" w:hAnsi="Calibri"/>
                <w:sz w:val="17"/>
              </w:rPr>
            </w:r>
            <w:r>
              <w:rPr>
                <w:rFonts w:ascii="Calibri" w:hAnsi="Calibri"/>
                <w:b w:val="0"/>
                <w:i w:val="0"/>
                <w:sz w:val="17"/>
              </w:rPr>
              <w:t>main</w:t>
            </w:r>
          </w:p>
        </w:tc>
        <w:tc>
          <w:tcPr>
            <w:tcW w:type="dxa" w:w="1863"/>
          </w:tcPr>
          <w:p>
            <w:pPr>
              <w:spacing w:after="40" w:before="40"/>
            </w:pPr>
            <w:r>
              <w:rPr>
                <w:rFonts w:ascii="Calibri" w:hAnsi="Calibri"/>
                <w:sz w:val="17"/>
              </w:rPr>
            </w:r>
            <w:r>
              <w:rPr>
                <w:rFonts w:ascii="Calibri" w:hAnsi="Calibri"/>
                <w:b w:val="0"/>
                <w:i w:val="0"/>
                <w:sz w:val="17"/>
              </w:rPr>
              <w:t>Main.view.xml</w:t>
            </w:r>
          </w:p>
        </w:tc>
        <w:tc>
          <w:tcPr>
            <w:tcW w:type="dxa" w:w="1863"/>
          </w:tcPr>
          <w:p>
            <w:pPr>
              <w:spacing w:after="40" w:before="40"/>
            </w:pPr>
            <w:r>
              <w:rPr>
                <w:rFonts w:ascii="Calibri" w:hAnsi="Calibri"/>
                <w:sz w:val="17"/>
              </w:rPr>
            </w:r>
            <w:r>
              <w:rPr>
                <w:rFonts w:ascii="Calibri" w:hAnsi="Calibri"/>
                <w:b w:val="0"/>
                <w:i w:val="0"/>
                <w:sz w:val="17"/>
              </w:rPr>
              <w:t>Main</w:t>
            </w:r>
          </w:p>
        </w:tc>
      </w:tr>
      <w:tr>
        <w:tc>
          <w:tcPr>
            <w:tcW w:type="dxa" w:w="1863"/>
          </w:tcPr>
          <w:p>
            <w:pPr>
              <w:spacing w:after="40" w:before="40"/>
            </w:pPr>
            <w:r>
              <w:rPr>
                <w:rFonts w:ascii="Calibri" w:hAnsi="Calibri"/>
                <w:sz w:val="17"/>
              </w:rPr>
            </w:r>
            <w:r>
              <w:rPr>
                <w:rFonts w:ascii="Consolas" w:hAnsi="Consolas"/>
                <w:b w:val="0"/>
                <w:i w:val="0"/>
                <w:color w:val="1B2246"/>
                <w:sz w:val="17"/>
              </w:rPr>
              <w:t>detail</w:t>
            </w:r>
          </w:p>
        </w:tc>
        <w:tc>
          <w:tcPr>
            <w:tcW w:type="dxa" w:w="1863"/>
          </w:tcPr>
          <w:p>
            <w:pPr>
              <w:spacing w:after="40" w:before="40"/>
            </w:pPr>
            <w:r>
              <w:rPr>
                <w:rFonts w:ascii="Calibri" w:hAnsi="Calibri"/>
                <w:sz w:val="17"/>
              </w:rPr>
            </w:r>
            <w:r>
              <w:rPr>
                <w:rFonts w:ascii="Consolas" w:hAnsi="Consolas"/>
                <w:b w:val="0"/>
                <w:i w:val="0"/>
                <w:color w:val="1B2246"/>
                <w:sz w:val="17"/>
              </w:rPr>
              <w:t>ticket/{id}</w:t>
            </w:r>
          </w:p>
        </w:tc>
        <w:tc>
          <w:tcPr>
            <w:tcW w:type="dxa" w:w="1863"/>
          </w:tcPr>
          <w:p>
            <w:pPr>
              <w:spacing w:after="40" w:before="40"/>
            </w:pPr>
            <w:r>
              <w:rPr>
                <w:rFonts w:ascii="Calibri" w:hAnsi="Calibri"/>
                <w:sz w:val="17"/>
              </w:rPr>
            </w:r>
            <w:r>
              <w:rPr>
                <w:rFonts w:ascii="Calibri" w:hAnsi="Calibri"/>
                <w:b w:val="0"/>
                <w:i w:val="0"/>
                <w:sz w:val="17"/>
              </w:rPr>
              <w:t>main</w:t>
            </w:r>
          </w:p>
        </w:tc>
        <w:tc>
          <w:tcPr>
            <w:tcW w:type="dxa" w:w="1863"/>
          </w:tcPr>
          <w:p>
            <w:pPr>
              <w:spacing w:after="40" w:before="40"/>
            </w:pPr>
            <w:r>
              <w:rPr>
                <w:rFonts w:ascii="Calibri" w:hAnsi="Calibri"/>
                <w:sz w:val="17"/>
              </w:rPr>
            </w:r>
            <w:r>
              <w:rPr>
                <w:rFonts w:ascii="Calibri" w:hAnsi="Calibri"/>
                <w:b w:val="0"/>
                <w:i w:val="0"/>
                <w:sz w:val="17"/>
              </w:rPr>
              <w:t>Main.view.xml</w:t>
            </w:r>
          </w:p>
        </w:tc>
        <w:tc>
          <w:tcPr>
            <w:tcW w:type="dxa" w:w="1863"/>
          </w:tcPr>
          <w:p>
            <w:pPr>
              <w:spacing w:after="40" w:before="40"/>
            </w:pPr>
            <w:r>
              <w:rPr>
                <w:rFonts w:ascii="Calibri" w:hAnsi="Calibri"/>
                <w:sz w:val="17"/>
              </w:rPr>
            </w:r>
            <w:r>
              <w:rPr>
                <w:rFonts w:ascii="Calibri" w:hAnsi="Calibri"/>
                <w:b w:val="0"/>
                <w:i w:val="0"/>
                <w:sz w:val="17"/>
              </w:rPr>
              <w:t>Main</w:t>
            </w:r>
          </w:p>
        </w:tc>
      </w:tr>
      <w:tr>
        <w:tc>
          <w:tcPr>
            <w:tcW w:type="dxa" w:w="1863"/>
          </w:tcPr>
          <w:p>
            <w:pPr>
              <w:spacing w:after="40" w:before="40"/>
            </w:pPr>
            <w:r>
              <w:rPr>
                <w:rFonts w:ascii="Calibri" w:hAnsi="Calibri"/>
                <w:sz w:val="17"/>
              </w:rPr>
            </w:r>
            <w:r>
              <w:rPr>
                <w:rFonts w:ascii="Consolas" w:hAnsi="Consolas"/>
                <w:b w:val="0"/>
                <w:i w:val="0"/>
                <w:color w:val="1B2246"/>
                <w:sz w:val="17"/>
              </w:rPr>
              <w:t>assigned</w:t>
            </w:r>
          </w:p>
        </w:tc>
        <w:tc>
          <w:tcPr>
            <w:tcW w:type="dxa" w:w="1863"/>
          </w:tcPr>
          <w:p>
            <w:pPr>
              <w:spacing w:after="40" w:before="40"/>
            </w:pPr>
            <w:r>
              <w:rPr>
                <w:rFonts w:ascii="Calibri" w:hAnsi="Calibri"/>
                <w:sz w:val="17"/>
              </w:rPr>
            </w:r>
            <w:r>
              <w:rPr>
                <w:rFonts w:ascii="Consolas" w:hAnsi="Consolas"/>
                <w:b w:val="0"/>
                <w:i w:val="0"/>
                <w:color w:val="1B2246"/>
                <w:sz w:val="17"/>
              </w:rPr>
              <w:t>assigned</w:t>
            </w:r>
          </w:p>
        </w:tc>
        <w:tc>
          <w:tcPr>
            <w:tcW w:type="dxa" w:w="1863"/>
          </w:tcPr>
          <w:p>
            <w:pPr>
              <w:spacing w:after="40" w:before="40"/>
            </w:pPr>
            <w:r>
              <w:rPr>
                <w:rFonts w:ascii="Calibri" w:hAnsi="Calibri"/>
                <w:sz w:val="17"/>
              </w:rPr>
            </w:r>
            <w:r>
              <w:rPr>
                <w:rFonts w:ascii="Calibri" w:hAnsi="Calibri"/>
                <w:b w:val="0"/>
                <w:i w:val="0"/>
                <w:sz w:val="17"/>
              </w:rPr>
              <w:t>assigned</w:t>
            </w:r>
          </w:p>
        </w:tc>
        <w:tc>
          <w:tcPr>
            <w:tcW w:type="dxa" w:w="1863"/>
          </w:tcPr>
          <w:p>
            <w:pPr>
              <w:spacing w:after="40" w:before="40"/>
            </w:pPr>
            <w:r>
              <w:rPr>
                <w:rFonts w:ascii="Calibri" w:hAnsi="Calibri"/>
                <w:sz w:val="17"/>
              </w:rPr>
            </w:r>
            <w:r>
              <w:rPr>
                <w:rFonts w:ascii="Calibri" w:hAnsi="Calibri"/>
                <w:b w:val="0"/>
                <w:i w:val="0"/>
                <w:sz w:val="17"/>
              </w:rPr>
              <w:t>AssignedTickets.view.xml</w:t>
            </w:r>
          </w:p>
        </w:tc>
        <w:tc>
          <w:tcPr>
            <w:tcW w:type="dxa" w:w="1863"/>
          </w:tcPr>
          <w:p>
            <w:pPr>
              <w:spacing w:after="40" w:before="40"/>
            </w:pPr>
            <w:r>
              <w:rPr>
                <w:rFonts w:ascii="Calibri" w:hAnsi="Calibri"/>
                <w:sz w:val="17"/>
              </w:rPr>
            </w:r>
            <w:r>
              <w:rPr>
                <w:rFonts w:ascii="Calibri" w:hAnsi="Calibri"/>
                <w:b w:val="0"/>
                <w:i w:val="0"/>
                <w:sz w:val="17"/>
              </w:rPr>
              <w:t>AssignedTickets</w:t>
            </w:r>
          </w:p>
        </w:tc>
      </w:tr>
      <w:tr>
        <w:tc>
          <w:tcPr>
            <w:tcW w:type="dxa" w:w="1863"/>
          </w:tcPr>
          <w:p>
            <w:pPr>
              <w:spacing w:after="40" w:before="40"/>
            </w:pPr>
            <w:r>
              <w:rPr>
                <w:rFonts w:ascii="Calibri" w:hAnsi="Calibri"/>
                <w:sz w:val="17"/>
              </w:rPr>
            </w:r>
            <w:r>
              <w:rPr>
                <w:rFonts w:ascii="Consolas" w:hAnsi="Consolas"/>
                <w:b w:val="0"/>
                <w:i w:val="0"/>
                <w:color w:val="1B2246"/>
                <w:sz w:val="17"/>
              </w:rPr>
              <w:t>organizations</w:t>
            </w:r>
          </w:p>
        </w:tc>
        <w:tc>
          <w:tcPr>
            <w:tcW w:type="dxa" w:w="1863"/>
          </w:tcPr>
          <w:p>
            <w:pPr>
              <w:spacing w:after="40" w:before="40"/>
            </w:pPr>
            <w:r>
              <w:rPr>
                <w:rFonts w:ascii="Calibri" w:hAnsi="Calibri"/>
                <w:sz w:val="17"/>
              </w:rPr>
            </w:r>
            <w:r>
              <w:rPr>
                <w:rFonts w:ascii="Consolas" w:hAnsi="Consolas"/>
                <w:b w:val="0"/>
                <w:i w:val="0"/>
                <w:color w:val="1B2246"/>
                <w:sz w:val="17"/>
              </w:rPr>
              <w:t>organizations</w:t>
            </w:r>
          </w:p>
        </w:tc>
        <w:tc>
          <w:tcPr>
            <w:tcW w:type="dxa" w:w="1863"/>
          </w:tcPr>
          <w:p>
            <w:pPr>
              <w:spacing w:after="40" w:before="40"/>
            </w:pPr>
            <w:r>
              <w:rPr>
                <w:rFonts w:ascii="Calibri" w:hAnsi="Calibri"/>
                <w:sz w:val="17"/>
              </w:rPr>
            </w:r>
            <w:r>
              <w:rPr>
                <w:rFonts w:ascii="Calibri" w:hAnsi="Calibri"/>
                <w:b w:val="0"/>
                <w:i w:val="0"/>
                <w:sz w:val="17"/>
              </w:rPr>
              <w:t>organizations</w:t>
            </w:r>
          </w:p>
        </w:tc>
        <w:tc>
          <w:tcPr>
            <w:tcW w:type="dxa" w:w="1863"/>
          </w:tcPr>
          <w:p>
            <w:pPr>
              <w:spacing w:after="40" w:before="40"/>
            </w:pPr>
            <w:r>
              <w:rPr>
                <w:rFonts w:ascii="Calibri" w:hAnsi="Calibri"/>
                <w:sz w:val="17"/>
              </w:rPr>
            </w:r>
            <w:r>
              <w:rPr>
                <w:rFonts w:ascii="Calibri" w:hAnsi="Calibri"/>
                <w:b w:val="0"/>
                <w:i w:val="0"/>
                <w:sz w:val="17"/>
              </w:rPr>
              <w:t>Organizations.view.xml</w:t>
            </w:r>
          </w:p>
        </w:tc>
        <w:tc>
          <w:tcPr>
            <w:tcW w:type="dxa" w:w="1863"/>
          </w:tcPr>
          <w:p>
            <w:pPr>
              <w:spacing w:after="40" w:before="40"/>
            </w:pPr>
            <w:r>
              <w:rPr>
                <w:rFonts w:ascii="Calibri" w:hAnsi="Calibri"/>
                <w:sz w:val="17"/>
              </w:rPr>
            </w:r>
            <w:r>
              <w:rPr>
                <w:rFonts w:ascii="Calibri" w:hAnsi="Calibri"/>
                <w:b w:val="0"/>
                <w:i w:val="0"/>
                <w:sz w:val="17"/>
              </w:rPr>
              <w:t>Organizations</w:t>
            </w:r>
          </w:p>
        </w:tc>
      </w:tr>
      <w:tr>
        <w:tc>
          <w:tcPr>
            <w:tcW w:type="dxa" w:w="1863"/>
          </w:tcPr>
          <w:p>
            <w:pPr>
              <w:spacing w:after="40" w:before="40"/>
            </w:pPr>
            <w:r>
              <w:rPr>
                <w:rFonts w:ascii="Calibri" w:hAnsi="Calibri"/>
                <w:sz w:val="17"/>
              </w:rPr>
            </w:r>
            <w:r>
              <w:rPr>
                <w:rFonts w:ascii="Consolas" w:hAnsi="Consolas"/>
                <w:b w:val="0"/>
                <w:i w:val="0"/>
                <w:color w:val="1B2246"/>
                <w:sz w:val="17"/>
              </w:rPr>
              <w:t>organizationDetail</w:t>
            </w:r>
          </w:p>
        </w:tc>
        <w:tc>
          <w:tcPr>
            <w:tcW w:type="dxa" w:w="1863"/>
          </w:tcPr>
          <w:p>
            <w:pPr>
              <w:spacing w:after="40" w:before="40"/>
            </w:pPr>
            <w:r>
              <w:rPr>
                <w:rFonts w:ascii="Calibri" w:hAnsi="Calibri"/>
                <w:sz w:val="17"/>
              </w:rPr>
            </w:r>
            <w:r>
              <w:rPr>
                <w:rFonts w:ascii="Consolas" w:hAnsi="Consolas"/>
                <w:b w:val="0"/>
                <w:i w:val="0"/>
                <w:color w:val="1B2246"/>
                <w:sz w:val="17"/>
              </w:rPr>
              <w:t>organizations/{id}</w:t>
            </w:r>
          </w:p>
        </w:tc>
        <w:tc>
          <w:tcPr>
            <w:tcW w:type="dxa" w:w="1863"/>
          </w:tcPr>
          <w:p>
            <w:pPr>
              <w:spacing w:after="40" w:before="40"/>
            </w:pPr>
            <w:r>
              <w:rPr>
                <w:rFonts w:ascii="Calibri" w:hAnsi="Calibri"/>
                <w:sz w:val="17"/>
              </w:rPr>
            </w:r>
            <w:r>
              <w:rPr>
                <w:rFonts w:ascii="Calibri" w:hAnsi="Calibri"/>
                <w:b w:val="0"/>
                <w:i w:val="0"/>
                <w:sz w:val="17"/>
              </w:rPr>
              <w:t>organizationDetail</w:t>
            </w:r>
          </w:p>
        </w:tc>
        <w:tc>
          <w:tcPr>
            <w:tcW w:type="dxa" w:w="1863"/>
          </w:tcPr>
          <w:p>
            <w:pPr>
              <w:spacing w:after="40" w:before="40"/>
            </w:pPr>
            <w:r>
              <w:rPr>
                <w:rFonts w:ascii="Calibri" w:hAnsi="Calibri"/>
                <w:sz w:val="17"/>
              </w:rPr>
            </w:r>
            <w:r>
              <w:rPr>
                <w:rFonts w:ascii="Calibri" w:hAnsi="Calibri"/>
                <w:b w:val="0"/>
                <w:i w:val="0"/>
                <w:sz w:val="17"/>
              </w:rPr>
              <w:t>OrganizationDetail.view.xml</w:t>
            </w:r>
          </w:p>
        </w:tc>
        <w:tc>
          <w:tcPr>
            <w:tcW w:type="dxa" w:w="1863"/>
          </w:tcPr>
          <w:p>
            <w:pPr>
              <w:spacing w:after="40" w:before="40"/>
            </w:pPr>
            <w:r>
              <w:rPr>
                <w:rFonts w:ascii="Calibri" w:hAnsi="Calibri"/>
                <w:sz w:val="17"/>
              </w:rPr>
            </w:r>
            <w:r>
              <w:rPr>
                <w:rFonts w:ascii="Calibri" w:hAnsi="Calibri"/>
                <w:b w:val="0"/>
                <w:i w:val="0"/>
                <w:sz w:val="17"/>
              </w:rPr>
              <w:t>OrganizationDetail</w:t>
            </w:r>
          </w:p>
        </w:tc>
      </w:tr>
    </w:tbl>
    <w:p>
      <w:pPr>
        <w:spacing w:after="120"/>
      </w:pPr>
    </w:p>
    <w:p>
      <w:pPr>
        <w:pStyle w:val="Heading3"/>
      </w:pPr>
      <w:r>
        <w:rPr>
          <w:b w:val="0"/>
          <w:i w:val="0"/>
        </w:rPr>
        <w:t>How navigation actually starts</w:t>
      </w:r>
    </w:p>
    <w:p>
      <w:pPr>
        <w:spacing w:after="0" w:before="0" w:line="240" w:lineRule="auto"/>
        <w:ind w:left="230"/>
        <w:shd w:val="clear" w:fill="EEF1F8"/>
      </w:pPr>
      <w:r>
        <w:rPr>
          <w:rFonts w:ascii="Consolas" w:hAnsi="Consolas"/>
          <w:color w:val="1B2246"/>
          <w:sz w:val="17"/>
        </w:rPr>
        <w:t>User clicks a row</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oEvent.getSource().getBindingContext().getProperty("ticketID")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getOwnerComponent().getRouter().navTo("detail", { id: sTicketId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hash becomes #/ticket/INC-00006</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Router matches route "detail" → target "main"</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Main.view.xml instantiated (first time) or reused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Main.controller.js._onDetail(oEvent) fires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oEvent.getParameter("arguments").id === "INC-00006"</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_loadTicket("INC-00006")</w:t>
      </w:r>
    </w:p>
    <w:p>
      <w:pPr>
        <w:spacing w:after="80"/>
      </w:pPr>
    </w:p>
    <w:p>
      <w:pPr>
        <w:pStyle w:val="Heading3"/>
      </w:pPr>
      <w:r>
        <w:rPr>
          <w:b w:val="0"/>
          <w:i w:val="0"/>
        </w:rPr>
        <w:t>Route parameters</w:t>
      </w:r>
    </w:p>
    <w:p>
      <w:r>
        <w:rPr>
          <w:b w:val="0"/>
          <w:i w:val="0"/>
        </w:rPr>
        <w:t xml:space="preserve">Only two routes take a parameter, both named </w:t>
      </w:r>
      <w:r>
        <w:rPr>
          <w:rFonts w:ascii="Consolas" w:hAnsi="Consolas"/>
          <w:b w:val="0"/>
          <w:i w:val="0"/>
          <w:color w:val="1B2246"/>
          <w:sz w:val="18"/>
        </w:rPr>
        <w:t>{id}</w:t>
      </w:r>
      <w:r>
        <w:rPr>
          <w:b w:val="0"/>
          <w:i w:val="0"/>
        </w:rPr>
        <w:t>:</w:t>
      </w:r>
    </w:p>
    <w:p>
      <w:pPr>
        <w:spacing w:after="0" w:before="0" w:line="240" w:lineRule="auto"/>
        <w:ind w:left="230"/>
        <w:shd w:val="clear" w:fill="EEF1F8"/>
      </w:pPr>
      <w:r>
        <w:rPr>
          <w:rFonts w:ascii="Consolas" w:hAnsi="Consolas"/>
          <w:color w:val="1B2246"/>
          <w:sz w:val="17"/>
        </w:rPr>
        <w:t>// writing a parameter</w:t>
      </w:r>
    </w:p>
    <w:p>
      <w:pPr>
        <w:spacing w:after="0" w:before="0" w:line="240" w:lineRule="auto"/>
        <w:ind w:left="230"/>
        <w:shd w:val="clear" w:fill="EEF1F8"/>
      </w:pPr>
      <w:r>
        <w:rPr>
          <w:rFonts w:ascii="Consolas" w:hAnsi="Consolas"/>
          <w:color w:val="1B2246"/>
          <w:sz w:val="17"/>
        </w:rPr>
        <w:t>this.getOwnerComponent().getRouter().navTo("detail", { id: sTicketId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reading it back</w:t>
      </w:r>
    </w:p>
    <w:p>
      <w:pPr>
        <w:spacing w:after="0" w:before="0" w:line="240" w:lineRule="auto"/>
        <w:ind w:left="230"/>
        <w:shd w:val="clear" w:fill="EEF1F8"/>
      </w:pPr>
      <w:r>
        <w:rPr>
          <w:rFonts w:ascii="Consolas" w:hAnsi="Consolas"/>
          <w:color w:val="1B2246"/>
          <w:sz w:val="17"/>
        </w:rPr>
        <w:t>_onDetail: function (oEvent) {</w:t>
      </w:r>
    </w:p>
    <w:p>
      <w:pPr>
        <w:spacing w:after="0" w:before="0" w:line="240" w:lineRule="auto"/>
        <w:ind w:left="230"/>
        <w:shd w:val="clear" w:fill="EEF1F8"/>
      </w:pPr>
      <w:r>
        <w:rPr>
          <w:rFonts w:ascii="Consolas" w:hAnsi="Consolas"/>
          <w:color w:val="1B2246"/>
          <w:sz w:val="17"/>
        </w:rPr>
        <w:t xml:space="preserve">  this._loadTicket(oEvent.getParameter("arguments").id);</w:t>
      </w:r>
    </w:p>
    <w:p>
      <w:pPr>
        <w:spacing w:after="0" w:before="0" w:line="240" w:lineRule="auto"/>
        <w:ind w:left="230"/>
        <w:shd w:val="clear" w:fill="EEF1F8"/>
      </w:pPr>
      <w:r>
        <w:rPr>
          <w:rFonts w:ascii="Consolas" w:hAnsi="Consolas"/>
          <w:color w:val="1B2246"/>
          <w:sz w:val="17"/>
        </w:rPr>
        <w:t>}</w:t>
      </w:r>
    </w:p>
    <w:p>
      <w:pPr>
        <w:spacing w:after="80"/>
      </w:pPr>
    </w:p>
    <w:p>
      <w:pPr>
        <w:pStyle w:val="Heading3"/>
      </w:pPr>
      <w:r>
        <w:rPr>
          <w:b w:val="0"/>
          <w:i w:val="0"/>
        </w:rPr>
        <w:t>Back navigation</w:t>
      </w:r>
    </w:p>
    <w:p>
      <w:r>
        <w:rPr>
          <w:b w:val="0"/>
          <w:i w:val="0"/>
        </w:rPr>
        <w:t xml:space="preserve">There is no </w:t>
      </w:r>
      <w:r>
        <w:rPr>
          <w:rFonts w:ascii="Consolas" w:hAnsi="Consolas"/>
          <w:b w:val="0"/>
          <w:i w:val="0"/>
          <w:color w:val="1B2246"/>
          <w:sz w:val="18"/>
        </w:rPr>
        <w:t>history.back()</w:t>
      </w:r>
      <w:r>
        <w:rPr>
          <w:b w:val="0"/>
          <w:i w:val="0"/>
        </w:rPr>
        <w:t xml:space="preserve"> anywhere. "Back" is always an explicit forward navigation to the persona's home:</w:t>
      </w:r>
    </w:p>
    <w:p>
      <w:pPr>
        <w:spacing w:after="0" w:before="0" w:line="240" w:lineRule="auto"/>
        <w:ind w:left="230"/>
        <w:shd w:val="clear" w:fill="EEF1F8"/>
      </w:pPr>
      <w:r>
        <w:rPr>
          <w:rFonts w:ascii="Consolas" w:hAnsi="Consolas"/>
          <w:color w:val="1B2246"/>
          <w:sz w:val="17"/>
        </w:rPr>
        <w:t>_navHome: function () {</w:t>
      </w:r>
    </w:p>
    <w:p>
      <w:pPr>
        <w:spacing w:after="0" w:before="0" w:line="240" w:lineRule="auto"/>
        <w:ind w:left="230"/>
        <w:shd w:val="clear" w:fill="EEF1F8"/>
      </w:pPr>
      <w:r>
        <w:rPr>
          <w:rFonts w:ascii="Consolas" w:hAnsi="Consolas"/>
          <w:color w:val="1B2246"/>
          <w:sz w:val="17"/>
        </w:rPr>
        <w:t xml:space="preserve">  var sPersona = this.getOwnerComponent().getModel("role").getProperty("/persona");</w:t>
      </w:r>
    </w:p>
    <w:p>
      <w:pPr>
        <w:spacing w:after="0" w:before="0" w:line="240" w:lineRule="auto"/>
        <w:ind w:left="230"/>
        <w:shd w:val="clear" w:fill="EEF1F8"/>
      </w:pPr>
      <w:r>
        <w:rPr>
          <w:rFonts w:ascii="Consolas" w:hAnsi="Consolas"/>
          <w:color w:val="1B2246"/>
          <w:sz w:val="17"/>
        </w:rPr>
        <w:t xml:space="preserve">  var sRoute = sPersona === "CONSULTANT" ? "assigned" : "dashboard";</w:t>
      </w:r>
    </w:p>
    <w:p>
      <w:pPr>
        <w:spacing w:after="0" w:before="0" w:line="240" w:lineRule="auto"/>
        <w:ind w:left="230"/>
        <w:shd w:val="clear" w:fill="EEF1F8"/>
      </w:pPr>
      <w:r>
        <w:rPr>
          <w:rFonts w:ascii="Consolas" w:hAnsi="Consolas"/>
          <w:color w:val="1B2246"/>
          <w:sz w:val="17"/>
        </w:rPr>
        <w:t xml:space="preserve">  this.getOwnerComponent().getRouter().navTo(sRoute);</w:t>
      </w:r>
    </w:p>
    <w:p>
      <w:pPr>
        <w:spacing w:after="0" w:before="0" w:line="240" w:lineRule="auto"/>
        <w:ind w:left="230"/>
        <w:shd w:val="clear" w:fill="EEF1F8"/>
      </w:pPr>
      <w:r>
        <w:rPr>
          <w:rFonts w:ascii="Consolas" w:hAnsi="Consolas"/>
          <w:color w:val="1B2246"/>
          <w:sz w:val="17"/>
        </w:rPr>
        <w:t>}</w:t>
      </w:r>
    </w:p>
    <w:p>
      <w:pPr>
        <w:spacing w:after="80"/>
      </w:pPr>
    </w:p>
    <w:p>
      <w:pPr>
        <w:pStyle w:val="Heading3"/>
      </w:pPr>
      <w:r>
        <w:rPr>
          <w:b w:val="0"/>
          <w:i w:val="0"/>
        </w:rPr>
        <w:t>Deep links and the guard</w:t>
      </w:r>
    </w:p>
    <w:p>
      <w:r>
        <w:rPr>
          <w:b w:val="0"/>
          <w:i w:val="0"/>
        </w:rPr>
        <w:t xml:space="preserve">Pasting </w:t>
      </w:r>
      <w:r>
        <w:rPr>
          <w:rFonts w:ascii="Consolas" w:hAnsi="Consolas"/>
          <w:b w:val="0"/>
          <w:i w:val="0"/>
          <w:color w:val="1B2246"/>
          <w:sz w:val="18"/>
        </w:rPr>
        <w:t>#/organizations</w:t>
      </w:r>
      <w:r>
        <w:rPr>
          <w:b w:val="0"/>
          <w:i w:val="0"/>
        </w:rPr>
        <w:t xml:space="preserve"> as a Consultant works like this: the router matches the route, then </w:t>
      </w:r>
      <w:r>
        <w:rPr>
          <w:rFonts w:ascii="Consolas" w:hAnsi="Consolas"/>
          <w:b w:val="0"/>
          <w:i w:val="0"/>
          <w:color w:val="1B2246"/>
          <w:sz w:val="18"/>
        </w:rPr>
        <w:t>_guardRoutes()</w:t>
      </w:r>
      <w:r>
        <w:rPr>
          <w:b w:val="0"/>
          <w:i w:val="0"/>
        </w:rPr>
        <w:t xml:space="preserve">'s attached </w:t>
      </w:r>
      <w:r>
        <w:rPr>
          <w:rFonts w:ascii="Consolas" w:hAnsi="Consolas"/>
          <w:b w:val="0"/>
          <w:i w:val="0"/>
          <w:color w:val="1B2246"/>
          <w:sz w:val="18"/>
        </w:rPr>
        <w:t>patternMatched</w:t>
      </w:r>
      <w:r>
        <w:rPr>
          <w:b w:val="0"/>
          <w:i w:val="0"/>
        </w:rPr>
        <w:t xml:space="preserve"> handler fires </w:t>
      </w:r>
      <w:r>
        <w:rPr>
          <w:rFonts w:ascii="Consolas" w:hAnsi="Consolas"/>
          <w:b w:val="0"/>
          <w:i w:val="0"/>
          <w:color w:val="1B2246"/>
          <w:sz w:val="18"/>
        </w:rPr>
        <w:t>navTo("assigned", {}, true)</w:t>
      </w:r>
      <w:r>
        <w:rPr>
          <w:b w:val="0"/>
          <w:i w:val="0"/>
        </w:rPr>
        <w:t xml:space="preserve">. The third argument </w:t>
      </w:r>
      <w:r>
        <w:rPr>
          <w:rFonts w:ascii="Consolas" w:hAnsi="Consolas"/>
          <w:b w:val="0"/>
          <w:i w:val="0"/>
          <w:color w:val="1B2246"/>
          <w:sz w:val="18"/>
        </w:rPr>
        <w:t>true</w:t>
      </w:r>
      <w:r>
        <w:rPr>
          <w:b w:val="0"/>
          <w:i w:val="0"/>
        </w:rPr>
        <w:t xml:space="preserve"> means </w:t>
      </w:r>
      <w:r>
        <w:rPr>
          <w:b w:val="0"/>
          <w:i/>
        </w:rPr>
        <w:t>replace</w:t>
      </w:r>
      <w:r>
        <w:rPr>
          <w:b w:val="0"/>
          <w:i w:val="0"/>
        </w:rPr>
        <w:t xml:space="preserve"> the history entry, so Back does not bounce the user into a redirect loop.</w:t>
      </w:r>
    </w:p>
    <w:p>
      <w:pPr>
        <w:pBdr>
          <w:left w:val="single" w:sz="18" w:space="8" w:color="9C2420"/>
        </w:pBdr>
        <w:ind w:left="173"/>
      </w:pPr>
      <w:r>
        <w:rPr>
          <w:rFonts w:ascii="Calibri" w:hAnsi="Calibri"/>
          <w:b/>
          <w:color w:val="9C2420"/>
          <w:sz w:val="20"/>
        </w:rPr>
        <w:t xml:space="preserve">[RISK] </w:t>
      </w:r>
      <w:r>
        <w:rPr>
          <w:rFonts w:ascii="Calibri" w:hAnsi="Calibri"/>
          <w:b/>
          <w:i w:val="0"/>
          <w:sz w:val="20"/>
        </w:rPr>
        <w:t xml:space="preserve"> Route guards are cosmetic, not security</w:t>
      </w:r>
    </w:p>
    <w:p>
      <w:pPr>
        <w:pBdr>
          <w:left w:val="single" w:sz="18" w:space="8" w:color="9C2420"/>
        </w:pBdr>
        <w:ind w:left="173"/>
      </w:pPr>
      <w:r>
        <w:rPr>
          <w:rFonts w:ascii="Consolas" w:hAnsi="Consolas"/>
          <w:b w:val="0"/>
          <w:i w:val="0"/>
          <w:color w:val="1B2246"/>
          <w:sz w:val="18"/>
        </w:rPr>
        <w:t>_guardRoutes()</w:t>
      </w:r>
      <w:r>
        <w:rPr>
          <w:b w:val="0"/>
          <w:i w:val="0"/>
        </w:rPr>
        <w:t xml:space="preserve"> runs in the browser. A Consultant who calls </w:t>
      </w:r>
      <w:r>
        <w:rPr>
          <w:rFonts w:ascii="Consolas" w:hAnsi="Consolas"/>
          <w:b w:val="0"/>
          <w:i w:val="0"/>
          <w:color w:val="1B2246"/>
          <w:sz w:val="18"/>
        </w:rPr>
        <w:t>GET /odata/v4/ITSMService/Organizations</w:t>
      </w:r>
      <w:r>
        <w:rPr>
          <w:b w:val="0"/>
          <w:i w:val="0"/>
        </w:rPr>
        <w:t xml:space="preserve"> directly still gets the data, because the service declares only </w:t>
      </w:r>
      <w:r>
        <w:rPr>
          <w:rFonts w:ascii="Consolas" w:hAnsi="Consolas"/>
          <w:b w:val="0"/>
          <w:i w:val="0"/>
          <w:color w:val="1B2246"/>
          <w:sz w:val="18"/>
        </w:rPr>
        <w:t>@requires: 'authenticated-user'</w:t>
      </w:r>
      <w:r>
        <w:rPr>
          <w:b w:val="0"/>
          <w:i w:val="0"/>
        </w:rPr>
        <w:t xml:space="preserve"> with no per-entity restrictions. This was a deliberate simplification, but you should know it is not an access control boundary. See Chapter 19.</w:t>
      </w:r>
    </w:p>
    <w:p>
      <w:r>
        <w:br w:type="page"/>
      </w:r>
    </w:p>
    <w:p>
      <w:pPr>
        <w:keepNext/>
        <w:spacing w:after="0"/>
      </w:pPr>
      <w:r>
        <w:rPr>
          <w:rFonts w:ascii="Calibri" w:hAnsi="Calibri"/>
          <w:b/>
          <w:color w:val="021A86"/>
          <w:sz w:val="17"/>
        </w:rPr>
        <w:t>CHAPTER 11</w:t>
      </w:r>
    </w:p>
    <w:p>
      <w:pPr>
        <w:pStyle w:val="Heading2"/>
      </w:pPr>
      <w:r>
        <w:rPr>
          <w:b w:val="0"/>
          <w:i w:val="0"/>
        </w:rPr>
        <w:t>Complete Function Inventory</w:t>
      </w:r>
    </w:p>
    <w:p>
      <w:r>
        <w:rPr>
          <w:b w:val="0"/>
          <w:i/>
          <w:color w:val="5B6486"/>
          <w:sz w:val="22"/>
        </w:rPr>
        <w:t>Every function in the application, file by file. 158 in total.</w:t>
      </w:r>
    </w:p>
    <w:p>
      <w:pPr>
        <w:pStyle w:val="Heading3"/>
      </w:pPr>
      <w:r>
        <w:rPr>
          <w:b w:val="0"/>
          <w:i w:val="0"/>
        </w:rPr>
        <w:t>Backend</w:t>
      </w:r>
    </w:p>
    <w:p>
      <w:pPr>
        <w:pStyle w:val="Heading4"/>
      </w:pPr>
      <w:r>
        <w:rPr>
          <w:rFonts w:ascii="Consolas" w:hAnsi="Consolas"/>
          <w:b w:val="0"/>
          <w:i w:val="0"/>
          <w:color w:val="1B2246"/>
          <w:sz w:val="18"/>
        </w:rPr>
        <w:t>srv/service.js</w:t>
      </w:r>
      <w:r>
        <w:rPr>
          <w:b w:val="0"/>
          <w:i w:val="0"/>
        </w:rPr>
        <w:t xml:space="preserve"> — 7 functions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w:t>
            </w:r>
          </w:p>
        </w:tc>
        <w:tc>
          <w:tcPr>
            <w:tcW w:type="dxa" w:w="2329"/>
            <w:shd w:val="clear" w:fill="E7EBF6"/>
          </w:tcPr>
          <w:p>
            <w:pPr>
              <w:spacing w:after="40" w:before="40"/>
            </w:pPr>
            <w:r>
              <w:rPr>
                <w:rFonts w:ascii="Calibri" w:hAnsi="Calibri"/>
                <w:b/>
                <w:sz w:val="17"/>
              </w:rPr>
            </w:r>
            <w:r>
              <w:rPr>
                <w:rFonts w:ascii="Calibri" w:hAnsi="Calibri"/>
                <w:b/>
                <w:i w:val="0"/>
                <w:sz w:val="17"/>
              </w:rPr>
              <w:t>Function</w:t>
            </w:r>
          </w:p>
        </w:tc>
        <w:tc>
          <w:tcPr>
            <w:tcW w:type="dxa" w:w="2329"/>
            <w:shd w:val="clear" w:fill="E7EBF6"/>
          </w:tcPr>
          <w:p>
            <w:pPr>
              <w:spacing w:after="40" w:before="40"/>
            </w:pPr>
            <w:r>
              <w:rPr>
                <w:rFonts w:ascii="Calibri" w:hAnsi="Calibri"/>
                <w:b/>
                <w:sz w:val="17"/>
              </w:rPr>
            </w:r>
            <w:r>
              <w:rPr>
                <w:rFonts w:ascii="Calibri" w:hAnsi="Calibri"/>
                <w:b/>
                <w:i w:val="0"/>
                <w:sz w:val="17"/>
              </w:rPr>
              <w:t>Registered as</w:t>
            </w:r>
          </w:p>
        </w:tc>
        <w:tc>
          <w:tcPr>
            <w:tcW w:type="dxa" w:w="2329"/>
            <w:shd w:val="clear" w:fill="E7EBF6"/>
          </w:tcPr>
          <w:p>
            <w:pPr>
              <w:spacing w:after="40" w:before="40"/>
            </w:pPr>
            <w:r>
              <w:rPr>
                <w:rFonts w:ascii="Calibri" w:hAnsi="Calibri"/>
                <w:b/>
                <w:sz w:val="17"/>
              </w:rPr>
            </w:r>
            <w:r>
              <w:rPr>
                <w:rFonts w:ascii="Calibri" w:hAnsi="Calibri"/>
                <w:b/>
                <w:i w:val="0"/>
                <w:sz w:val="17"/>
              </w:rPr>
              <w:t>Purpose</w:t>
            </w:r>
          </w:p>
        </w:tc>
      </w:tr>
      <w:tr>
        <w:tc>
          <w:tcPr>
            <w:tcW w:type="dxa" w:w="2329"/>
          </w:tcPr>
          <w:p>
            <w:pPr>
              <w:spacing w:after="40" w:before="40"/>
            </w:pPr>
            <w:r>
              <w:rPr>
                <w:rFonts w:ascii="Calibri" w:hAnsi="Calibri"/>
                <w:sz w:val="17"/>
              </w:rPr>
            </w:r>
            <w:r>
              <w:rPr>
                <w:rFonts w:ascii="Calibri" w:hAnsi="Calibri"/>
                <w:b w:val="0"/>
                <w:i w:val="0"/>
                <w:sz w:val="17"/>
              </w:rPr>
              <w:t>1</w:t>
            </w:r>
          </w:p>
        </w:tc>
        <w:tc>
          <w:tcPr>
            <w:tcW w:type="dxa" w:w="2329"/>
          </w:tcPr>
          <w:p>
            <w:pPr>
              <w:spacing w:after="40" w:before="40"/>
            </w:pPr>
            <w:r>
              <w:rPr>
                <w:rFonts w:ascii="Calibri" w:hAnsi="Calibri"/>
                <w:sz w:val="17"/>
              </w:rPr>
            </w:r>
            <w:r>
              <w:rPr>
                <w:rFonts w:ascii="Consolas" w:hAnsi="Consolas"/>
                <w:b w:val="0"/>
                <w:i w:val="0"/>
                <w:color w:val="1B2246"/>
                <w:sz w:val="17"/>
              </w:rPr>
              <w:t>onticketAction(req)</w:t>
            </w:r>
          </w:p>
        </w:tc>
        <w:tc>
          <w:tcPr>
            <w:tcW w:type="dxa" w:w="2329"/>
          </w:tcPr>
          <w:p>
            <w:pPr>
              <w:spacing w:after="40" w:before="40"/>
            </w:pPr>
            <w:r>
              <w:rPr>
                <w:rFonts w:ascii="Calibri" w:hAnsi="Calibri"/>
                <w:sz w:val="17"/>
              </w:rPr>
            </w:r>
            <w:r>
              <w:rPr>
                <w:rFonts w:ascii="Consolas" w:hAnsi="Consolas"/>
                <w:b w:val="0"/>
                <w:i w:val="0"/>
                <w:color w:val="1B2246"/>
                <w:sz w:val="17"/>
              </w:rPr>
              <w:t>this.on("ticketAction")</w:t>
            </w:r>
          </w:p>
        </w:tc>
        <w:tc>
          <w:tcPr>
            <w:tcW w:type="dxa" w:w="2329"/>
          </w:tcPr>
          <w:p>
            <w:pPr>
              <w:spacing w:after="40" w:before="40"/>
            </w:pPr>
            <w:r>
              <w:rPr>
                <w:rFonts w:ascii="Calibri" w:hAnsi="Calibri"/>
                <w:sz w:val="17"/>
              </w:rPr>
            </w:r>
            <w:r>
              <w:rPr>
                <w:rFonts w:ascii="Calibri" w:hAnsi="Calibri"/>
                <w:b w:val="0"/>
                <w:i w:val="0"/>
                <w:sz w:val="17"/>
              </w:rPr>
              <w:t>All four lifecycle transitions in one handler</w:t>
            </w:r>
          </w:p>
        </w:tc>
      </w:tr>
      <w:tr>
        <w:tc>
          <w:tcPr>
            <w:tcW w:type="dxa" w:w="2329"/>
          </w:tcPr>
          <w:p>
            <w:pPr>
              <w:spacing w:after="40" w:before="40"/>
            </w:pPr>
            <w:r>
              <w:rPr>
                <w:rFonts w:ascii="Calibri" w:hAnsi="Calibri"/>
                <w:sz w:val="17"/>
              </w:rPr>
            </w:r>
            <w:r>
              <w:rPr>
                <w:rFonts w:ascii="Calibri" w:hAnsi="Calibri"/>
                <w:b w:val="0"/>
                <w:i w:val="0"/>
                <w:sz w:val="17"/>
              </w:rPr>
              <w:t>2</w:t>
            </w:r>
          </w:p>
        </w:tc>
        <w:tc>
          <w:tcPr>
            <w:tcW w:type="dxa" w:w="2329"/>
          </w:tcPr>
          <w:p>
            <w:pPr>
              <w:spacing w:after="40" w:before="40"/>
            </w:pPr>
            <w:r>
              <w:rPr>
                <w:rFonts w:ascii="Calibri" w:hAnsi="Calibri"/>
                <w:sz w:val="17"/>
              </w:rPr>
            </w:r>
            <w:r>
              <w:rPr>
                <w:rFonts w:ascii="Consolas" w:hAnsi="Consolas"/>
                <w:b w:val="0"/>
                <w:i w:val="0"/>
                <w:color w:val="1B2246"/>
                <w:sz w:val="17"/>
              </w:rPr>
              <w:t>onCurrentUser(req)</w:t>
            </w:r>
          </w:p>
        </w:tc>
        <w:tc>
          <w:tcPr>
            <w:tcW w:type="dxa" w:w="2329"/>
          </w:tcPr>
          <w:p>
            <w:pPr>
              <w:spacing w:after="40" w:before="40"/>
            </w:pPr>
            <w:r>
              <w:rPr>
                <w:rFonts w:ascii="Calibri" w:hAnsi="Calibri"/>
                <w:sz w:val="17"/>
              </w:rPr>
            </w:r>
            <w:r>
              <w:rPr>
                <w:rFonts w:ascii="Consolas" w:hAnsi="Consolas"/>
                <w:b w:val="0"/>
                <w:i w:val="0"/>
                <w:color w:val="1B2246"/>
                <w:sz w:val="17"/>
              </w:rPr>
              <w:t>this.on("currentUser")</w:t>
            </w:r>
          </w:p>
        </w:tc>
        <w:tc>
          <w:tcPr>
            <w:tcW w:type="dxa" w:w="2329"/>
          </w:tcPr>
          <w:p>
            <w:pPr>
              <w:spacing w:after="40" w:before="40"/>
            </w:pPr>
            <w:r>
              <w:rPr>
                <w:rFonts w:ascii="Calibri" w:hAnsi="Calibri"/>
                <w:sz w:val="17"/>
              </w:rPr>
            </w:r>
            <w:r>
              <w:rPr>
                <w:rFonts w:ascii="Calibri" w:hAnsi="Calibri"/>
                <w:b w:val="0"/>
                <w:i w:val="0"/>
                <w:sz w:val="17"/>
              </w:rPr>
              <w:t>Maps scopes → persona; returns theme</w:t>
            </w:r>
          </w:p>
        </w:tc>
      </w:tr>
      <w:tr>
        <w:tc>
          <w:tcPr>
            <w:tcW w:type="dxa" w:w="2329"/>
          </w:tcPr>
          <w:p>
            <w:pPr>
              <w:spacing w:after="40" w:before="40"/>
            </w:pPr>
            <w:r>
              <w:rPr>
                <w:rFonts w:ascii="Calibri" w:hAnsi="Calibri"/>
                <w:sz w:val="17"/>
              </w:rPr>
            </w:r>
            <w:r>
              <w:rPr>
                <w:rFonts w:ascii="Calibri" w:hAnsi="Calibri"/>
                <w:b w:val="0"/>
                <w:i w:val="0"/>
                <w:sz w:val="17"/>
              </w:rPr>
              <w:t>3</w:t>
            </w:r>
          </w:p>
        </w:tc>
        <w:tc>
          <w:tcPr>
            <w:tcW w:type="dxa" w:w="2329"/>
          </w:tcPr>
          <w:p>
            <w:pPr>
              <w:spacing w:after="40" w:before="40"/>
            </w:pPr>
            <w:r>
              <w:rPr>
                <w:rFonts w:ascii="Calibri" w:hAnsi="Calibri"/>
                <w:sz w:val="17"/>
              </w:rPr>
            </w:r>
            <w:r>
              <w:rPr>
                <w:rFonts w:ascii="Consolas" w:hAnsi="Consolas"/>
                <w:b w:val="0"/>
                <w:i w:val="0"/>
                <w:color w:val="1B2246"/>
                <w:sz w:val="17"/>
              </w:rPr>
              <w:t>resolveUserTheme(sUserId)</w:t>
            </w:r>
          </w:p>
        </w:tc>
        <w:tc>
          <w:tcPr>
            <w:tcW w:type="dxa" w:w="2329"/>
          </w:tcPr>
          <w:p>
            <w:pPr>
              <w:spacing w:after="40" w:before="40"/>
            </w:pPr>
            <w:r>
              <w:rPr>
                <w:rFonts w:ascii="Calibri" w:hAnsi="Calibri"/>
                <w:sz w:val="17"/>
              </w:rPr>
            </w:r>
            <w:r>
              <w:rPr>
                <w:rFonts w:ascii="Calibri" w:hAnsi="Calibri"/>
                <w:b w:val="0"/>
                <w:i w:val="0"/>
                <w:sz w:val="17"/>
              </w:rPr>
              <w:t>helper</w:t>
            </w:r>
          </w:p>
        </w:tc>
        <w:tc>
          <w:tcPr>
            <w:tcW w:type="dxa" w:w="2329"/>
          </w:tcPr>
          <w:p>
            <w:pPr>
              <w:spacing w:after="40" w:before="40"/>
            </w:pPr>
            <w:r>
              <w:rPr>
                <w:rFonts w:ascii="Calibri" w:hAnsi="Calibri"/>
                <w:sz w:val="17"/>
              </w:rPr>
            </w:r>
            <w:r>
              <w:rPr>
                <w:rFonts w:ascii="Calibri" w:hAnsi="Calibri"/>
                <w:b w:val="0"/>
                <w:i w:val="0"/>
                <w:sz w:val="17"/>
              </w:rPr>
              <w:t>User.client → Organization → colours</w:t>
            </w:r>
          </w:p>
        </w:tc>
      </w:tr>
      <w:tr>
        <w:tc>
          <w:tcPr>
            <w:tcW w:type="dxa" w:w="2329"/>
          </w:tcPr>
          <w:p>
            <w:pPr>
              <w:spacing w:after="40" w:before="40"/>
            </w:pPr>
            <w:r>
              <w:rPr>
                <w:rFonts w:ascii="Calibri" w:hAnsi="Calibri"/>
                <w:sz w:val="17"/>
              </w:rPr>
            </w:r>
            <w:r>
              <w:rPr>
                <w:rFonts w:ascii="Calibri" w:hAnsi="Calibri"/>
                <w:b w:val="0"/>
                <w:i w:val="0"/>
                <w:sz w:val="17"/>
              </w:rPr>
              <w:t>4</w:t>
            </w:r>
          </w:p>
        </w:tc>
        <w:tc>
          <w:tcPr>
            <w:tcW w:type="dxa" w:w="2329"/>
          </w:tcPr>
          <w:p>
            <w:pPr>
              <w:spacing w:after="40" w:before="40"/>
            </w:pPr>
            <w:r>
              <w:rPr>
                <w:rFonts w:ascii="Calibri" w:hAnsi="Calibri"/>
                <w:sz w:val="17"/>
              </w:rPr>
            </w:r>
            <w:r>
              <w:rPr>
                <w:rFonts w:ascii="Consolas" w:hAnsi="Consolas"/>
                <w:b w:val="0"/>
                <w:i w:val="0"/>
                <w:color w:val="1B2246"/>
                <w:sz w:val="17"/>
              </w:rPr>
              <w:t>onBeforeCreateTicket(req)</w:t>
            </w:r>
          </w:p>
        </w:tc>
        <w:tc>
          <w:tcPr>
            <w:tcW w:type="dxa" w:w="2329"/>
          </w:tcPr>
          <w:p>
            <w:pPr>
              <w:spacing w:after="40" w:before="40"/>
            </w:pPr>
            <w:r>
              <w:rPr>
                <w:rFonts w:ascii="Calibri" w:hAnsi="Calibri"/>
                <w:sz w:val="17"/>
              </w:rPr>
            </w:r>
            <w:r>
              <w:rPr>
                <w:rFonts w:ascii="Consolas" w:hAnsi="Consolas"/>
                <w:b w:val="0"/>
                <w:i w:val="0"/>
                <w:color w:val="1B2246"/>
                <w:sz w:val="17"/>
              </w:rPr>
              <w:t>before CREATE Tickets</w:t>
            </w:r>
          </w:p>
        </w:tc>
        <w:tc>
          <w:tcPr>
            <w:tcW w:type="dxa" w:w="2329"/>
          </w:tcPr>
          <w:p>
            <w:pPr>
              <w:spacing w:after="40" w:before="40"/>
            </w:pPr>
            <w:r>
              <w:rPr>
                <w:rFonts w:ascii="Calibri" w:hAnsi="Calibri"/>
                <w:sz w:val="17"/>
              </w:rPr>
            </w:r>
            <w:r>
              <w:rPr>
                <w:rFonts w:ascii="Calibri" w:hAnsi="Calibri"/>
                <w:b w:val="0"/>
                <w:i w:val="0"/>
                <w:sz w:val="17"/>
              </w:rPr>
              <w:t>Assigns ticketID/number, defaults, reportedBy</w:t>
            </w:r>
          </w:p>
        </w:tc>
      </w:tr>
      <w:tr>
        <w:tc>
          <w:tcPr>
            <w:tcW w:type="dxa" w:w="2329"/>
          </w:tcPr>
          <w:p>
            <w:pPr>
              <w:spacing w:after="40" w:before="40"/>
            </w:pPr>
            <w:r>
              <w:rPr>
                <w:rFonts w:ascii="Calibri" w:hAnsi="Calibri"/>
                <w:sz w:val="17"/>
              </w:rPr>
            </w:r>
            <w:r>
              <w:rPr>
                <w:rFonts w:ascii="Calibri" w:hAnsi="Calibri"/>
                <w:b w:val="0"/>
                <w:i w:val="0"/>
                <w:sz w:val="17"/>
              </w:rPr>
              <w:t>5</w:t>
            </w:r>
          </w:p>
        </w:tc>
        <w:tc>
          <w:tcPr>
            <w:tcW w:type="dxa" w:w="2329"/>
          </w:tcPr>
          <w:p>
            <w:pPr>
              <w:spacing w:after="40" w:before="40"/>
            </w:pPr>
            <w:r>
              <w:rPr>
                <w:rFonts w:ascii="Calibri" w:hAnsi="Calibri"/>
                <w:sz w:val="17"/>
              </w:rPr>
            </w:r>
            <w:r>
              <w:rPr>
                <w:rFonts w:ascii="Consolas" w:hAnsi="Consolas"/>
                <w:b w:val="0"/>
                <w:i w:val="0"/>
                <w:color w:val="1B2246"/>
                <w:sz w:val="17"/>
              </w:rPr>
              <w:t>onBeforeUpdateTicket(req)</w:t>
            </w:r>
          </w:p>
        </w:tc>
        <w:tc>
          <w:tcPr>
            <w:tcW w:type="dxa" w:w="2329"/>
          </w:tcPr>
          <w:p>
            <w:pPr>
              <w:spacing w:after="40" w:before="40"/>
            </w:pPr>
            <w:r>
              <w:rPr>
                <w:rFonts w:ascii="Calibri" w:hAnsi="Calibri"/>
                <w:sz w:val="17"/>
              </w:rPr>
            </w:r>
            <w:r>
              <w:rPr>
                <w:rFonts w:ascii="Consolas" w:hAnsi="Consolas"/>
                <w:b w:val="0"/>
                <w:i w:val="0"/>
                <w:color w:val="1B2246"/>
                <w:sz w:val="17"/>
              </w:rPr>
              <w:t>before UPDATE Tickets</w:t>
            </w:r>
          </w:p>
        </w:tc>
        <w:tc>
          <w:tcPr>
            <w:tcW w:type="dxa" w:w="2329"/>
          </w:tcPr>
          <w:p>
            <w:pPr>
              <w:spacing w:after="40" w:before="40"/>
            </w:pPr>
            <w:r>
              <w:rPr>
                <w:rFonts w:ascii="Calibri" w:hAnsi="Calibri"/>
                <w:sz w:val="17"/>
              </w:rPr>
            </w:r>
            <w:r>
              <w:rPr>
                <w:rFonts w:ascii="Calibri" w:hAnsi="Calibri"/>
                <w:b w:val="0"/>
                <w:i w:val="0"/>
                <w:sz w:val="17"/>
              </w:rPr>
              <w:t>Timestamps + the deep-update workaround</w:t>
            </w:r>
          </w:p>
        </w:tc>
      </w:tr>
      <w:tr>
        <w:tc>
          <w:tcPr>
            <w:tcW w:type="dxa" w:w="2329"/>
          </w:tcPr>
          <w:p>
            <w:pPr>
              <w:spacing w:after="40" w:before="40"/>
            </w:pPr>
            <w:r>
              <w:rPr>
                <w:rFonts w:ascii="Calibri" w:hAnsi="Calibri"/>
                <w:sz w:val="17"/>
              </w:rPr>
            </w:r>
            <w:r>
              <w:rPr>
                <w:rFonts w:ascii="Calibri" w:hAnsi="Calibri"/>
                <w:b w:val="0"/>
                <w:i w:val="0"/>
                <w:sz w:val="17"/>
              </w:rPr>
              <w:t>6</w:t>
            </w:r>
          </w:p>
        </w:tc>
        <w:tc>
          <w:tcPr>
            <w:tcW w:type="dxa" w:w="2329"/>
          </w:tcPr>
          <w:p>
            <w:pPr>
              <w:spacing w:after="40" w:before="40"/>
            </w:pPr>
            <w:r>
              <w:rPr>
                <w:rFonts w:ascii="Calibri" w:hAnsi="Calibri"/>
                <w:sz w:val="17"/>
              </w:rPr>
            </w:r>
            <w:r>
              <w:rPr>
                <w:rFonts w:ascii="Consolas" w:hAnsi="Consolas"/>
                <w:b w:val="0"/>
                <w:i w:val="0"/>
                <w:color w:val="1B2246"/>
                <w:sz w:val="17"/>
              </w:rPr>
              <w:t>onBeforeUpdateOrganization(req)</w:t>
            </w:r>
          </w:p>
        </w:tc>
        <w:tc>
          <w:tcPr>
            <w:tcW w:type="dxa" w:w="2329"/>
          </w:tcPr>
          <w:p>
            <w:pPr>
              <w:spacing w:after="40" w:before="40"/>
            </w:pPr>
            <w:r>
              <w:rPr>
                <w:rFonts w:ascii="Calibri" w:hAnsi="Calibri"/>
                <w:sz w:val="17"/>
              </w:rPr>
            </w:r>
            <w:r>
              <w:rPr>
                <w:rFonts w:ascii="Consolas" w:hAnsi="Consolas"/>
                <w:b w:val="0"/>
                <w:i w:val="0"/>
                <w:color w:val="1B2246"/>
                <w:sz w:val="17"/>
              </w:rPr>
              <w:t>before UPDATE Organizations</w:t>
            </w:r>
          </w:p>
        </w:tc>
        <w:tc>
          <w:tcPr>
            <w:tcW w:type="dxa" w:w="2329"/>
          </w:tcPr>
          <w:p>
            <w:pPr>
              <w:spacing w:after="40" w:before="40"/>
            </w:pPr>
            <w:r>
              <w:rPr>
                <w:rFonts w:ascii="Calibri" w:hAnsi="Calibri"/>
                <w:sz w:val="17"/>
              </w:rPr>
            </w:r>
            <w:r>
              <w:rPr>
                <w:rFonts w:ascii="Calibri" w:hAnsi="Calibri"/>
                <w:b w:val="0"/>
                <w:i w:val="0"/>
                <w:sz w:val="17"/>
              </w:rPr>
              <w:t>Cascades an org code rename onto User.client</w:t>
            </w:r>
          </w:p>
        </w:tc>
      </w:tr>
      <w:tr>
        <w:tc>
          <w:tcPr>
            <w:tcW w:type="dxa" w:w="2329"/>
          </w:tcPr>
          <w:p>
            <w:pPr>
              <w:spacing w:after="40" w:before="40"/>
            </w:pPr>
            <w:r>
              <w:rPr>
                <w:rFonts w:ascii="Calibri" w:hAnsi="Calibri"/>
                <w:sz w:val="17"/>
              </w:rPr>
            </w:r>
            <w:r>
              <w:rPr>
                <w:rFonts w:ascii="Calibri" w:hAnsi="Calibri"/>
                <w:b w:val="0"/>
                <w:i w:val="0"/>
                <w:sz w:val="17"/>
              </w:rPr>
              <w:t>7</w:t>
            </w:r>
          </w:p>
        </w:tc>
        <w:tc>
          <w:tcPr>
            <w:tcW w:type="dxa" w:w="2329"/>
          </w:tcPr>
          <w:p>
            <w:pPr>
              <w:spacing w:after="40" w:before="40"/>
            </w:pPr>
            <w:r>
              <w:rPr>
                <w:rFonts w:ascii="Calibri" w:hAnsi="Calibri"/>
                <w:sz w:val="17"/>
              </w:rPr>
            </w:r>
            <w:r>
              <w:rPr>
                <w:rFonts w:ascii="Consolas" w:hAnsi="Consolas"/>
                <w:b w:val="0"/>
                <w:i w:val="0"/>
                <w:color w:val="1B2246"/>
                <w:sz w:val="17"/>
              </w:rPr>
              <w:t>generateTicketIdentifiers(sType)</w:t>
            </w:r>
          </w:p>
        </w:tc>
        <w:tc>
          <w:tcPr>
            <w:tcW w:type="dxa" w:w="2329"/>
          </w:tcPr>
          <w:p>
            <w:pPr>
              <w:spacing w:after="40" w:before="40"/>
            </w:pPr>
            <w:r>
              <w:rPr>
                <w:rFonts w:ascii="Calibri" w:hAnsi="Calibri"/>
                <w:sz w:val="17"/>
              </w:rPr>
            </w:r>
            <w:r>
              <w:rPr>
                <w:rFonts w:ascii="Calibri" w:hAnsi="Calibri"/>
                <w:b w:val="0"/>
                <w:i w:val="0"/>
                <w:sz w:val="17"/>
              </w:rPr>
              <w:t>helper</w:t>
            </w:r>
          </w:p>
        </w:tc>
        <w:tc>
          <w:tcPr>
            <w:tcW w:type="dxa" w:w="2329"/>
          </w:tcPr>
          <w:p>
            <w:pPr>
              <w:spacing w:after="40" w:before="40"/>
            </w:pPr>
            <w:r>
              <w:rPr>
                <w:rFonts w:ascii="Calibri" w:hAnsi="Calibri"/>
                <w:sz w:val="17"/>
              </w:rPr>
            </w:r>
            <w:r>
              <w:rPr>
                <w:rFonts w:ascii="Calibri" w:hAnsi="Calibri"/>
                <w:b w:val="0"/>
                <w:i w:val="0"/>
                <w:sz w:val="17"/>
              </w:rPr>
              <w:t xml:space="preserve">Per-type counter → </w:t>
            </w:r>
            <w:r>
              <w:rPr>
                <w:rFonts w:ascii="Consolas" w:hAnsi="Consolas"/>
                <w:b w:val="0"/>
                <w:i w:val="0"/>
                <w:color w:val="1B2246"/>
                <w:sz w:val="17"/>
              </w:rPr>
              <w:t>INC-00001</w:t>
            </w:r>
          </w:p>
        </w:tc>
      </w:tr>
    </w:tbl>
    <w:p>
      <w:pPr>
        <w:spacing w:after="120"/>
      </w:pPr>
    </w:p>
    <w:p>
      <w:pPr>
        <w:pStyle w:val="Heading4"/>
      </w:pPr>
      <w:r>
        <w:rPr>
          <w:rFonts w:ascii="Consolas" w:hAnsi="Consolas"/>
          <w:b w:val="0"/>
          <w:i w:val="0"/>
          <w:color w:val="1B2246"/>
          <w:sz w:val="18"/>
        </w:rPr>
        <w:t>srv/ticket-helpers.js</w:t>
      </w:r>
      <w:r>
        <w:rPr>
          <w:b w:val="0"/>
          <w:i w:val="0"/>
        </w:rPr>
        <w:t xml:space="preserve"> — 1 function</w:t>
      </w:r>
    </w:p>
    <w:p>
      <w:r>
        <w:rPr>
          <w:rFonts w:ascii="Consolas" w:hAnsi="Consolas"/>
          <w:b w:val="0"/>
          <w:i w:val="0"/>
          <w:color w:val="1B2246"/>
          <w:sz w:val="18"/>
        </w:rPr>
        <w:t>sendEmailSafe(transporter, mailOptions)</w:t>
      </w:r>
      <w:r>
        <w:rPr>
          <w:b w:val="0"/>
          <w:i w:val="0"/>
        </w:rPr>
        <w:t xml:space="preserve"> — awaits </w:t>
      </w:r>
      <w:r>
        <w:rPr>
          <w:rFonts w:ascii="Consolas" w:hAnsi="Consolas"/>
          <w:b w:val="0"/>
          <w:i w:val="0"/>
          <w:color w:val="1B2246"/>
          <w:sz w:val="18"/>
        </w:rPr>
        <w:t>transporter.sendMail</w:t>
      </w:r>
      <w:r>
        <w:rPr>
          <w:b w:val="0"/>
          <w:i w:val="0"/>
        </w:rPr>
        <w:t xml:space="preserve">, swallows any error into </w:t>
      </w:r>
      <w:r>
        <w:rPr>
          <w:rFonts w:ascii="Consolas" w:hAnsi="Consolas"/>
          <w:b w:val="0"/>
          <w:i w:val="0"/>
          <w:color w:val="1B2246"/>
          <w:sz w:val="18"/>
        </w:rPr>
        <w:t>console.error</w:t>
      </w:r>
      <w:r>
        <w:rPr>
          <w:b w:val="0"/>
          <w:i w:val="0"/>
        </w:rPr>
        <w:t>.</w:t>
      </w:r>
    </w:p>
    <w:p>
      <w:pPr>
        <w:pStyle w:val="Heading4"/>
      </w:pPr>
      <w:r>
        <w:rPr>
          <w:rFonts w:ascii="Consolas" w:hAnsi="Consolas"/>
          <w:b w:val="0"/>
          <w:i w:val="0"/>
          <w:color w:val="1B2246"/>
          <w:sz w:val="18"/>
        </w:rPr>
        <w:t>srv/email-templates.js</w:t>
      </w:r>
      <w:r>
        <w:rPr>
          <w:b w:val="0"/>
          <w:i w:val="0"/>
        </w:rPr>
        <w:t xml:space="preserve"> — 3 functions</w:t>
      </w:r>
    </w:p>
    <w:p>
      <w:r>
        <w:rPr>
          <w:rFonts w:ascii="Consolas" w:hAnsi="Consolas"/>
          <w:b w:val="0"/>
          <w:i w:val="0"/>
          <w:color w:val="1B2246"/>
          <w:sz w:val="18"/>
        </w:rPr>
        <w:t>buildConfirmationEmailTemplate(ticket)</w:t>
      </w:r>
      <w:r>
        <w:rPr>
          <w:b w:val="0"/>
          <w:i w:val="0"/>
        </w:rPr>
        <w:t xml:space="preserve">, </w:t>
      </w:r>
      <w:r>
        <w:rPr>
          <w:rFonts w:ascii="Consolas" w:hAnsi="Consolas"/>
          <w:b w:val="0"/>
          <w:i w:val="0"/>
          <w:color w:val="1B2246"/>
          <w:sz w:val="18"/>
        </w:rPr>
        <w:t>buildServiceGroupEmailTemplate(ticket)</w:t>
      </w:r>
      <w:r>
        <w:rPr>
          <w:b w:val="0"/>
          <w:i w:val="0"/>
        </w:rPr>
        <w:t xml:space="preserve">, </w:t>
      </w:r>
      <w:r>
        <w:rPr>
          <w:rFonts w:ascii="Consolas" w:hAnsi="Consolas"/>
          <w:b w:val="0"/>
          <w:i w:val="0"/>
          <w:color w:val="1B2246"/>
          <w:sz w:val="18"/>
        </w:rPr>
        <w:t>buildAssignmentEmailTemplate(ticket, consultantName)</w:t>
      </w:r>
      <w:r>
        <w:rPr>
          <w:b w:val="0"/>
          <w:i w:val="0"/>
        </w:rPr>
        <w:t>. All three return an HTML string and send nothing.</w:t>
      </w:r>
    </w:p>
    <w:p>
      <w:pPr>
        <w:pStyle w:val="Heading4"/>
      </w:pPr>
      <w:r>
        <w:rPr>
          <w:rFonts w:ascii="Consolas" w:hAnsi="Consolas"/>
          <w:b w:val="0"/>
          <w:i w:val="0"/>
          <w:color w:val="1B2246"/>
          <w:sz w:val="18"/>
        </w:rPr>
        <w:t>srv/utils/mail.js</w:t>
      </w:r>
      <w:r>
        <w:rPr>
          <w:b w:val="0"/>
          <w:i w:val="0"/>
        </w:rPr>
        <w:t xml:space="preserve"> — 3 functions </w:t>
      </w:r>
      <w:r>
        <w:rPr>
          <w:b/>
          <w:color w:val="5B6486"/>
          <w:sz w:val="17"/>
        </w:rPr>
        <w:t xml:space="preserve">[NOT WIRED IN] </w:t>
      </w:r>
    </w:p>
    <w:p>
      <w:r>
        <w:rPr>
          <w:rFonts w:ascii="Consolas" w:hAnsi="Consolas"/>
          <w:b w:val="0"/>
          <w:i w:val="0"/>
          <w:color w:val="1B2246"/>
          <w:sz w:val="18"/>
        </w:rPr>
        <w:t>getTransporter()</w:t>
      </w:r>
      <w:r>
        <w:rPr>
          <w:b w:val="0"/>
          <w:i w:val="0"/>
        </w:rPr>
        <w:t xml:space="preserve">, </w:t>
      </w:r>
      <w:r>
        <w:rPr>
          <w:rFonts w:ascii="Consolas" w:hAnsi="Consolas"/>
          <w:b w:val="0"/>
          <w:i w:val="0"/>
          <w:color w:val="1B2246"/>
          <w:sz w:val="18"/>
        </w:rPr>
        <w:t>buildContent(sBody)</w:t>
      </w:r>
      <w:r>
        <w:rPr>
          <w:b w:val="0"/>
          <w:i w:val="0"/>
        </w:rPr>
        <w:t xml:space="preserve">, </w:t>
      </w:r>
      <w:r>
        <w:rPr>
          <w:rFonts w:ascii="Consolas" w:hAnsi="Consolas"/>
          <w:b w:val="0"/>
          <w:i w:val="0"/>
          <w:color w:val="1B2246"/>
          <w:sz w:val="18"/>
        </w:rPr>
        <w:t>sendMail({subject, body, to, cc, attachment})</w:t>
      </w:r>
      <w:r>
        <w:rPr>
          <w:b w:val="0"/>
          <w:i w:val="0"/>
        </w:rPr>
        <w:t xml:space="preserve">. A complete, well-built mailer that nothing in the codebase imports. </w:t>
      </w:r>
      <w:r>
        <w:rPr>
          <w:b/>
          <w:color w:val="0F6F5C"/>
          <w:sz w:val="17"/>
        </w:rPr>
        <w:t xml:space="preserve">[VERIFIED] </w:t>
      </w:r>
      <w:r>
        <w:rPr>
          <w:b w:val="0"/>
          <w:i w:val="0"/>
        </w:rPr>
        <w:t xml:space="preserve"> by grep across </w:t>
      </w:r>
      <w:r>
        <w:rPr>
          <w:rFonts w:ascii="Consolas" w:hAnsi="Consolas"/>
          <w:b w:val="0"/>
          <w:i w:val="0"/>
          <w:color w:val="1B2246"/>
          <w:sz w:val="18"/>
        </w:rPr>
        <w:t>srv/</w:t>
      </w:r>
      <w:r>
        <w:rPr>
          <w:b w:val="0"/>
          <w:i w:val="0"/>
        </w:rPr>
        <w:t xml:space="preserve"> and </w:t>
      </w:r>
      <w:r>
        <w:rPr>
          <w:rFonts w:ascii="Consolas" w:hAnsi="Consolas"/>
          <w:b w:val="0"/>
          <w:i w:val="0"/>
          <w:color w:val="1B2246"/>
          <w:sz w:val="18"/>
        </w:rPr>
        <w:t>app/</w:t>
      </w:r>
      <w:r>
        <w:rPr>
          <w:b w:val="0"/>
          <w:i w:val="0"/>
        </w:rPr>
        <w:t>.</w:t>
      </w:r>
    </w:p>
    <w:p>
      <w:pPr>
        <w:pStyle w:val="Heading3"/>
      </w:pPr>
      <w:r>
        <w:rPr>
          <w:b w:val="0"/>
          <w:i w:val="0"/>
        </w:rPr>
        <w:t>Frontend bootstrap</w:t>
      </w:r>
    </w:p>
    <w:p>
      <w:pPr>
        <w:pStyle w:val="Heading4"/>
      </w:pPr>
      <w:r>
        <w:rPr>
          <w:rFonts w:ascii="Consolas" w:hAnsi="Consolas"/>
          <w:b w:val="0"/>
          <w:i w:val="0"/>
          <w:color w:val="1B2246"/>
          <w:sz w:val="18"/>
        </w:rPr>
        <w:t>Component.js</w:t>
      </w:r>
      <w:r>
        <w:rPr>
          <w:b w:val="0"/>
          <w:i w:val="0"/>
        </w:rPr>
        <w:t xml:space="preserve"> — 5 functions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w:t>
            </w:r>
          </w:p>
        </w:tc>
        <w:tc>
          <w:tcPr>
            <w:tcW w:type="dxa" w:w="3106"/>
            <w:shd w:val="clear" w:fill="E7EBF6"/>
          </w:tcPr>
          <w:p>
            <w:pPr>
              <w:spacing w:after="40" w:before="40"/>
            </w:pPr>
            <w:r>
              <w:rPr>
                <w:rFonts w:ascii="Calibri" w:hAnsi="Calibri"/>
                <w:b/>
                <w:sz w:val="17"/>
              </w:rPr>
            </w:r>
            <w:r>
              <w:rPr>
                <w:rFonts w:ascii="Calibri" w:hAnsi="Calibri"/>
                <w:b/>
                <w:i w:val="0"/>
                <w:sz w:val="17"/>
              </w:rPr>
              <w:t>Function</w:t>
            </w:r>
          </w:p>
        </w:tc>
        <w:tc>
          <w:tcPr>
            <w:tcW w:type="dxa" w:w="3106"/>
            <w:shd w:val="clear" w:fill="E7EBF6"/>
          </w:tcPr>
          <w:p>
            <w:pPr>
              <w:spacing w:after="40" w:before="40"/>
            </w:pPr>
            <w:r>
              <w:rPr>
                <w:rFonts w:ascii="Calibri" w:hAnsi="Calibri"/>
                <w:b/>
                <w:sz w:val="17"/>
              </w:rPr>
            </w:r>
            <w:r>
              <w:rPr>
                <w:rFonts w:ascii="Calibri" w:hAnsi="Calibri"/>
                <w:b/>
                <w:i w:val="0"/>
                <w:sz w:val="17"/>
              </w:rPr>
              <w:t>Purpose</w:t>
            </w:r>
          </w:p>
        </w:tc>
      </w:tr>
      <w:tr>
        <w:tc>
          <w:tcPr>
            <w:tcW w:type="dxa" w:w="3106"/>
          </w:tcPr>
          <w:p>
            <w:pPr>
              <w:spacing w:after="40" w:before="40"/>
            </w:pPr>
            <w:r>
              <w:rPr>
                <w:rFonts w:ascii="Calibri" w:hAnsi="Calibri"/>
                <w:sz w:val="17"/>
              </w:rPr>
            </w:r>
            <w:r>
              <w:rPr>
                <w:rFonts w:ascii="Calibri" w:hAnsi="Calibri"/>
                <w:b w:val="0"/>
                <w:i w:val="0"/>
                <w:sz w:val="17"/>
              </w:rPr>
              <w:t>1</w:t>
            </w:r>
          </w:p>
        </w:tc>
        <w:tc>
          <w:tcPr>
            <w:tcW w:type="dxa" w:w="3106"/>
          </w:tcPr>
          <w:p>
            <w:pPr>
              <w:spacing w:after="40" w:before="40"/>
            </w:pPr>
            <w:r>
              <w:rPr>
                <w:rFonts w:ascii="Calibri" w:hAnsi="Calibri"/>
                <w:sz w:val="17"/>
              </w:rPr>
            </w:r>
            <w:r>
              <w:rPr>
                <w:rFonts w:ascii="Consolas" w:hAnsi="Consolas"/>
                <w:b w:val="0"/>
                <w:i w:val="0"/>
                <w:color w:val="1B2246"/>
                <w:sz w:val="17"/>
              </w:rPr>
              <w:t>init()</w:t>
            </w:r>
          </w:p>
        </w:tc>
        <w:tc>
          <w:tcPr>
            <w:tcW w:type="dxa" w:w="3106"/>
          </w:tcPr>
          <w:p>
            <w:pPr>
              <w:spacing w:after="40" w:before="40"/>
            </w:pPr>
            <w:r>
              <w:rPr>
                <w:rFonts w:ascii="Calibri" w:hAnsi="Calibri"/>
                <w:sz w:val="17"/>
              </w:rPr>
            </w:r>
            <w:r>
              <w:rPr>
                <w:rFonts w:ascii="Calibri" w:hAnsi="Calibri"/>
                <w:b w:val="0"/>
                <w:i w:val="0"/>
                <w:sz w:val="17"/>
              </w:rPr>
              <w:t>Orchestrates persona → theme → guards → router start</w:t>
            </w:r>
          </w:p>
        </w:tc>
      </w:tr>
      <w:tr>
        <w:tc>
          <w:tcPr>
            <w:tcW w:type="dxa" w:w="3106"/>
          </w:tcPr>
          <w:p>
            <w:pPr>
              <w:spacing w:after="40" w:before="40"/>
            </w:pPr>
            <w:r>
              <w:rPr>
                <w:rFonts w:ascii="Calibri" w:hAnsi="Calibri"/>
                <w:sz w:val="17"/>
              </w:rPr>
            </w:r>
            <w:r>
              <w:rPr>
                <w:rFonts w:ascii="Calibri" w:hAnsi="Calibri"/>
                <w:b w:val="0"/>
                <w:i w:val="0"/>
                <w:sz w:val="17"/>
              </w:rPr>
              <w:t>2</w:t>
            </w:r>
          </w:p>
        </w:tc>
        <w:tc>
          <w:tcPr>
            <w:tcW w:type="dxa" w:w="3106"/>
          </w:tcPr>
          <w:p>
            <w:pPr>
              <w:spacing w:after="40" w:before="40"/>
            </w:pPr>
            <w:r>
              <w:rPr>
                <w:rFonts w:ascii="Calibri" w:hAnsi="Calibri"/>
                <w:sz w:val="17"/>
              </w:rPr>
            </w:r>
            <w:r>
              <w:rPr>
                <w:rFonts w:ascii="Consolas" w:hAnsi="Consolas"/>
                <w:b w:val="0"/>
                <w:i w:val="0"/>
                <w:color w:val="1B2246"/>
                <w:sz w:val="17"/>
              </w:rPr>
              <w:t>_resolvePersona()</w:t>
            </w:r>
          </w:p>
        </w:tc>
        <w:tc>
          <w:tcPr>
            <w:tcW w:type="dxa" w:w="3106"/>
          </w:tcPr>
          <w:p>
            <w:pPr>
              <w:spacing w:after="40" w:before="40"/>
            </w:pPr>
            <w:r>
              <w:rPr>
                <w:rFonts w:ascii="Calibri" w:hAnsi="Calibri"/>
                <w:sz w:val="17"/>
              </w:rPr>
            </w:r>
            <w:r>
              <w:rPr>
                <w:rFonts w:ascii="Calibri" w:hAnsi="Calibri"/>
                <w:b w:val="0"/>
                <w:i w:val="0"/>
                <w:sz w:val="17"/>
              </w:rPr>
              <w:t xml:space="preserve">Calls the </w:t>
            </w:r>
            <w:r>
              <w:rPr>
                <w:rFonts w:ascii="Consolas" w:hAnsi="Consolas"/>
                <w:b w:val="0"/>
                <w:i w:val="0"/>
                <w:color w:val="1B2246"/>
                <w:sz w:val="17"/>
              </w:rPr>
              <w:t>currentUser</w:t>
            </w:r>
            <w:r>
              <w:rPr>
                <w:rFonts w:ascii="Calibri" w:hAnsi="Calibri"/>
                <w:b w:val="0"/>
                <w:i w:val="0"/>
                <w:sz w:val="17"/>
              </w:rPr>
              <w:t xml:space="preserve"> OData function</w:t>
            </w:r>
          </w:p>
        </w:tc>
      </w:tr>
      <w:tr>
        <w:tc>
          <w:tcPr>
            <w:tcW w:type="dxa" w:w="3106"/>
          </w:tcPr>
          <w:p>
            <w:pPr>
              <w:spacing w:after="40" w:before="40"/>
            </w:pPr>
            <w:r>
              <w:rPr>
                <w:rFonts w:ascii="Calibri" w:hAnsi="Calibri"/>
                <w:sz w:val="17"/>
              </w:rPr>
            </w:r>
            <w:r>
              <w:rPr>
                <w:rFonts w:ascii="Calibri" w:hAnsi="Calibri"/>
                <w:b w:val="0"/>
                <w:i w:val="0"/>
                <w:sz w:val="17"/>
              </w:rPr>
              <w:t>3</w:t>
            </w:r>
          </w:p>
        </w:tc>
        <w:tc>
          <w:tcPr>
            <w:tcW w:type="dxa" w:w="3106"/>
          </w:tcPr>
          <w:p>
            <w:pPr>
              <w:spacing w:after="40" w:before="40"/>
            </w:pPr>
            <w:r>
              <w:rPr>
                <w:rFonts w:ascii="Calibri" w:hAnsi="Calibri"/>
                <w:sz w:val="17"/>
              </w:rPr>
            </w:r>
            <w:r>
              <w:rPr>
                <w:rFonts w:ascii="Consolas" w:hAnsi="Consolas"/>
                <w:b w:val="0"/>
                <w:i w:val="0"/>
                <w:color w:val="1B2246"/>
                <w:sz w:val="17"/>
              </w:rPr>
              <w:t>_applyOrgTheme(oTheme)</w:t>
            </w:r>
          </w:p>
        </w:tc>
        <w:tc>
          <w:tcPr>
            <w:tcW w:type="dxa" w:w="3106"/>
          </w:tcPr>
          <w:p>
            <w:pPr>
              <w:spacing w:after="40" w:before="40"/>
            </w:pPr>
            <w:r>
              <w:rPr>
                <w:rFonts w:ascii="Calibri" w:hAnsi="Calibri"/>
                <w:sz w:val="17"/>
              </w:rPr>
            </w:r>
            <w:r>
              <w:rPr>
                <w:rFonts w:ascii="Calibri" w:hAnsi="Calibri"/>
                <w:b w:val="0"/>
                <w:i w:val="0"/>
                <w:sz w:val="17"/>
              </w:rPr>
              <w:t>Writes validated CSS custom properties</w:t>
            </w:r>
          </w:p>
        </w:tc>
      </w:tr>
      <w:tr>
        <w:tc>
          <w:tcPr>
            <w:tcW w:type="dxa" w:w="3106"/>
          </w:tcPr>
          <w:p>
            <w:pPr>
              <w:spacing w:after="40" w:before="40"/>
            </w:pPr>
            <w:r>
              <w:rPr>
                <w:rFonts w:ascii="Calibri" w:hAnsi="Calibri"/>
                <w:sz w:val="17"/>
              </w:rPr>
            </w:r>
            <w:r>
              <w:rPr>
                <w:rFonts w:ascii="Calibri" w:hAnsi="Calibri"/>
                <w:b w:val="0"/>
                <w:i w:val="0"/>
                <w:sz w:val="17"/>
              </w:rPr>
              <w:t>4</w:t>
            </w:r>
          </w:p>
        </w:tc>
        <w:tc>
          <w:tcPr>
            <w:tcW w:type="dxa" w:w="3106"/>
          </w:tcPr>
          <w:p>
            <w:pPr>
              <w:spacing w:after="40" w:before="40"/>
            </w:pPr>
            <w:r>
              <w:rPr>
                <w:rFonts w:ascii="Calibri" w:hAnsi="Calibri"/>
                <w:sz w:val="17"/>
              </w:rPr>
            </w:r>
            <w:r>
              <w:rPr>
                <w:rFonts w:ascii="Consolas" w:hAnsi="Consolas"/>
                <w:b w:val="0"/>
                <w:i w:val="0"/>
                <w:color w:val="1B2246"/>
                <w:sz w:val="17"/>
              </w:rPr>
              <w:t>_guardRoutes(oRouter, sPersona)</w:t>
            </w:r>
          </w:p>
        </w:tc>
        <w:tc>
          <w:tcPr>
            <w:tcW w:type="dxa" w:w="3106"/>
          </w:tcPr>
          <w:p>
            <w:pPr>
              <w:spacing w:after="40" w:before="40"/>
            </w:pPr>
            <w:r>
              <w:rPr>
                <w:rFonts w:ascii="Calibri" w:hAnsi="Calibri"/>
                <w:sz w:val="17"/>
              </w:rPr>
            </w:r>
            <w:r>
              <w:rPr>
                <w:rFonts w:ascii="Calibri" w:hAnsi="Calibri"/>
                <w:b w:val="0"/>
                <w:i w:val="0"/>
                <w:sz w:val="17"/>
              </w:rPr>
              <w:t>Redirects foreign routes home</w:t>
            </w:r>
          </w:p>
        </w:tc>
      </w:tr>
      <w:tr>
        <w:tc>
          <w:tcPr>
            <w:tcW w:type="dxa" w:w="3106"/>
          </w:tcPr>
          <w:p>
            <w:pPr>
              <w:spacing w:after="40" w:before="40"/>
            </w:pPr>
            <w:r>
              <w:rPr>
                <w:rFonts w:ascii="Calibri" w:hAnsi="Calibri"/>
                <w:sz w:val="17"/>
              </w:rPr>
            </w:r>
            <w:r>
              <w:rPr>
                <w:rFonts w:ascii="Calibri" w:hAnsi="Calibri"/>
                <w:b w:val="0"/>
                <w:i w:val="0"/>
                <w:sz w:val="17"/>
              </w:rPr>
              <w:t>5</w:t>
            </w:r>
          </w:p>
        </w:tc>
        <w:tc>
          <w:tcPr>
            <w:tcW w:type="dxa" w:w="3106"/>
          </w:tcPr>
          <w:p>
            <w:pPr>
              <w:spacing w:after="40" w:before="40"/>
            </w:pPr>
            <w:r>
              <w:rPr>
                <w:rFonts w:ascii="Calibri" w:hAnsi="Calibri"/>
                <w:sz w:val="17"/>
              </w:rPr>
            </w:r>
            <w:r>
              <w:rPr>
                <w:rFonts w:ascii="Consolas" w:hAnsi="Consolas"/>
                <w:b w:val="0"/>
                <w:i w:val="0"/>
                <w:color w:val="1B2246"/>
                <w:sz w:val="17"/>
              </w:rPr>
              <w:t>setPendingTicketFilter</w:t>
            </w:r>
            <w:r>
              <w:rPr>
                <w:rFonts w:ascii="Calibri" w:hAnsi="Calibri"/>
                <w:b w:val="0"/>
                <w:i w:val="0"/>
                <w:sz w:val="17"/>
              </w:rPr>
              <w:t xml:space="preserve"> / </w:t>
            </w:r>
            <w:r>
              <w:rPr>
                <w:rFonts w:ascii="Consolas" w:hAnsi="Consolas"/>
                <w:b w:val="0"/>
                <w:i w:val="0"/>
                <w:color w:val="1B2246"/>
                <w:sz w:val="17"/>
              </w:rPr>
              <w:t>takePendingTicketFilter</w:t>
            </w:r>
          </w:p>
        </w:tc>
        <w:tc>
          <w:tcPr>
            <w:tcW w:type="dxa" w:w="3106"/>
          </w:tcPr>
          <w:p>
            <w:pPr>
              <w:spacing w:after="40" w:before="40"/>
            </w:pPr>
            <w:r>
              <w:rPr>
                <w:rFonts w:ascii="Calibri" w:hAnsi="Calibri"/>
                <w:sz w:val="17"/>
              </w:rPr>
            </w:r>
            <w:r>
              <w:rPr>
                <w:rFonts w:ascii="Calibri" w:hAnsi="Calibri"/>
                <w:b w:val="0"/>
                <w:i w:val="0"/>
                <w:sz w:val="17"/>
              </w:rPr>
              <w:t>Cross-page filter handoff (2 functions)</w:t>
            </w:r>
          </w:p>
        </w:tc>
      </w:tr>
    </w:tbl>
    <w:p>
      <w:pPr>
        <w:spacing w:after="120"/>
      </w:pPr>
    </w:p>
    <w:p>
      <w:pPr>
        <w:pStyle w:val="Heading4"/>
      </w:pPr>
      <w:r>
        <w:rPr>
          <w:rFonts w:ascii="Consolas" w:hAnsi="Consolas"/>
          <w:b w:val="0"/>
          <w:i w:val="0"/>
          <w:color w:val="1B2246"/>
          <w:sz w:val="18"/>
        </w:rPr>
        <w:t>model/roleConfig.js</w:t>
      </w:r>
      <w:r>
        <w:rPr>
          <w:b w:val="0"/>
          <w:i w:val="0"/>
        </w:rPr>
        <w:t xml:space="preserve"> — 1 exported function</w:t>
      </w:r>
    </w:p>
    <w:p>
      <w:r>
        <w:rPr>
          <w:rFonts w:ascii="Consolas" w:hAnsi="Consolas"/>
          <w:b w:val="0"/>
          <w:i w:val="0"/>
          <w:color w:val="1B2246"/>
          <w:sz w:val="18"/>
        </w:rPr>
        <w:t>getTicketFormUiModel(sPersona, bCreate, bEditing, sStatus)</w:t>
      </w:r>
      <w:r>
        <w:rPr>
          <w:b w:val="0"/>
          <w:i w:val="0"/>
        </w:rPr>
        <w:t xml:space="preserve"> — the single source of truth for form visibility, editability, and lifecycle button display.</w:t>
      </w:r>
    </w:p>
    <w:p>
      <w:pPr>
        <w:pStyle w:val="Heading4"/>
      </w:pPr>
      <w:r>
        <w:rPr>
          <w:rFonts w:ascii="Consolas" w:hAnsi="Consolas"/>
          <w:b w:val="0"/>
          <w:i w:val="0"/>
          <w:color w:val="1B2246"/>
          <w:sz w:val="18"/>
        </w:rPr>
        <w:t>model/lookupValues.js</w:t>
      </w:r>
      <w:r>
        <w:rPr>
          <w:b w:val="0"/>
          <w:i w:val="0"/>
        </w:rPr>
        <w:t xml:space="preserve"> — 1 exported function</w:t>
      </w:r>
    </w:p>
    <w:p>
      <w:r>
        <w:rPr>
          <w:rFonts w:ascii="Consolas" w:hAnsi="Consolas"/>
          <w:b w:val="0"/>
          <w:i w:val="0"/>
          <w:color w:val="1B2246"/>
          <w:sz w:val="18"/>
        </w:rPr>
        <w:t>fetchLookup(oModel, sLookupType)</w:t>
      </w:r>
      <w:r>
        <w:rPr>
          <w:b w:val="0"/>
          <w:i w:val="0"/>
        </w:rPr>
        <w:t xml:space="preserve"> — reads one lookup type from </w:t>
      </w:r>
      <w:r>
        <w:rPr>
          <w:rFonts w:ascii="Consolas" w:hAnsi="Consolas"/>
          <w:b w:val="0"/>
          <w:i w:val="0"/>
          <w:color w:val="1B2246"/>
          <w:sz w:val="18"/>
        </w:rPr>
        <w:t>/LookupValues</w:t>
      </w:r>
      <w:r>
        <w:rPr>
          <w:b w:val="0"/>
          <w:i w:val="0"/>
        </w:rPr>
        <w:t xml:space="preserve"> as </w:t>
      </w:r>
      <w:r>
        <w:rPr>
          <w:rFonts w:ascii="Consolas" w:hAnsi="Consolas"/>
          <w:b w:val="0"/>
          <w:i w:val="0"/>
          <w:color w:val="1B2246"/>
          <w:sz w:val="18"/>
        </w:rPr>
        <w:t>{code, name}</w:t>
      </w:r>
      <w:r>
        <w:rPr>
          <w:b w:val="0"/>
          <w:i w:val="0"/>
        </w:rPr>
        <w:t xml:space="preserve"> rows.</w:t>
      </w:r>
    </w:p>
    <w:p>
      <w:pPr>
        <w:pStyle w:val="Heading4"/>
      </w:pPr>
      <w:r>
        <w:rPr>
          <w:rFonts w:ascii="Consolas" w:hAnsi="Consolas"/>
          <w:b w:val="0"/>
          <w:i w:val="0"/>
          <w:color w:val="1B2246"/>
          <w:sz w:val="18"/>
        </w:rPr>
        <w:t>model/formatter.js</w:t>
      </w:r>
      <w:r>
        <w:rPr>
          <w:b w:val="0"/>
          <w:i w:val="0"/>
        </w:rPr>
        <w:t xml:space="preserve"> — 5 functions</w:t>
      </w:r>
    </w:p>
    <w:p>
      <w:r>
        <w:rPr>
          <w:rFonts w:ascii="Consolas" w:hAnsi="Consolas"/>
          <w:b w:val="0"/>
          <w:i w:val="0"/>
          <w:color w:val="1B2246"/>
          <w:sz w:val="18"/>
        </w:rPr>
        <w:t>isLightColor(sHex)</w:t>
      </w:r>
      <w:r>
        <w:rPr>
          <w:b w:val="0"/>
          <w:i w:val="0"/>
        </w:rPr>
        <w:t xml:space="preserve">, </w:t>
      </w:r>
      <w:r>
        <w:rPr>
          <w:rFonts w:ascii="Consolas" w:hAnsi="Consolas"/>
          <w:b w:val="0"/>
          <w:i w:val="0"/>
          <w:color w:val="1B2246"/>
          <w:sz w:val="18"/>
        </w:rPr>
        <w:t>formatDateTime(vDate)</w:t>
      </w:r>
      <w:r>
        <w:rPr>
          <w:b w:val="0"/>
          <w:i w:val="0"/>
        </w:rPr>
        <w:t xml:space="preserve">, </w:t>
      </w:r>
      <w:r>
        <w:rPr>
          <w:rFonts w:ascii="Consolas" w:hAnsi="Consolas"/>
          <w:b w:val="0"/>
          <w:i w:val="0"/>
          <w:color w:val="1B2246"/>
          <w:sz w:val="18"/>
        </w:rPr>
        <w:t>formatPriorityState(sPriority)</w:t>
      </w:r>
      <w:r>
        <w:rPr>
          <w:b w:val="0"/>
          <w:i w:val="0"/>
        </w:rPr>
        <w:t xml:space="preserve">, </w:t>
      </w:r>
      <w:r>
        <w:rPr>
          <w:rFonts w:ascii="Consolas" w:hAnsi="Consolas"/>
          <w:b w:val="0"/>
          <w:i w:val="0"/>
          <w:color w:val="1B2246"/>
          <w:sz w:val="18"/>
        </w:rPr>
        <w:t>formatThemePreviewHtml(…6 args)</w:t>
      </w:r>
      <w:r>
        <w:rPr>
          <w:b w:val="0"/>
          <w:i w:val="0"/>
        </w:rPr>
        <w:t xml:space="preserve">, plus the internal </w:t>
      </w:r>
      <w:r>
        <w:rPr>
          <w:rFonts w:ascii="Consolas" w:hAnsi="Consolas"/>
          <w:b w:val="0"/>
          <w:i w:val="0"/>
          <w:color w:val="1B2246"/>
          <w:sz w:val="18"/>
        </w:rPr>
        <w:t>hexToRgba</w:t>
      </w:r>
      <w:r>
        <w:rPr>
          <w:b w:val="0"/>
          <w:i w:val="0"/>
        </w:rPr>
        <w:t>/</w:t>
      </w:r>
      <w:r>
        <w:rPr>
          <w:rFonts w:ascii="Consolas" w:hAnsi="Consolas"/>
          <w:b w:val="0"/>
          <w:i w:val="0"/>
          <w:color w:val="1B2246"/>
          <w:sz w:val="18"/>
        </w:rPr>
        <w:t>escapeAttr</w:t>
      </w:r>
      <w:r>
        <w:rPr>
          <w:b w:val="0"/>
          <w:i w:val="0"/>
        </w:rPr>
        <w:t>/</w:t>
      </w:r>
      <w:r>
        <w:rPr>
          <w:rFonts w:ascii="Consolas" w:hAnsi="Consolas"/>
          <w:b w:val="0"/>
          <w:i w:val="0"/>
          <w:color w:val="1B2246"/>
          <w:sz w:val="18"/>
        </w:rPr>
        <w:t>tRow</w:t>
      </w:r>
      <w:r>
        <w:rPr>
          <w:b w:val="0"/>
          <w:i w:val="0"/>
        </w:rPr>
        <w:t xml:space="preserve"> closures inside the preview builder.</w:t>
      </w:r>
    </w:p>
    <w:p>
      <w:pPr>
        <w:pStyle w:val="Heading3"/>
      </w:pPr>
      <w:r>
        <w:rPr>
          <w:b w:val="0"/>
          <w:i w:val="0"/>
        </w:rPr>
        <w:t>Controllers</w:t>
      </w:r>
    </w:p>
    <w:p>
      <w:pPr>
        <w:pStyle w:val="Heading4"/>
      </w:pPr>
      <w:r>
        <w:rPr>
          <w:rFonts w:ascii="Consolas" w:hAnsi="Consolas"/>
          <w:b w:val="0"/>
          <w:i w:val="0"/>
          <w:color w:val="1B2246"/>
          <w:sz w:val="18"/>
        </w:rPr>
        <w:t>Dashboard.controller.js</w:t>
      </w:r>
      <w:r>
        <w:rPr>
          <w:b w:val="0"/>
          <w:i w:val="0"/>
        </w:rPr>
        <w:t xml:space="preserve"> — 37 functions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Group</w:t>
            </w:r>
          </w:p>
        </w:tc>
        <w:tc>
          <w:tcPr>
            <w:tcW w:type="dxa" w:w="4658"/>
            <w:shd w:val="clear" w:fill="E7EBF6"/>
          </w:tcPr>
          <w:p>
            <w:pPr>
              <w:spacing w:after="40" w:before="40"/>
            </w:pPr>
            <w:r>
              <w:rPr>
                <w:rFonts w:ascii="Calibri" w:hAnsi="Calibri"/>
                <w:b/>
                <w:sz w:val="17"/>
              </w:rPr>
            </w:r>
            <w:r>
              <w:rPr>
                <w:rFonts w:ascii="Calibri" w:hAnsi="Calibri"/>
                <w:b/>
                <w:i w:val="0"/>
                <w:sz w:val="17"/>
              </w:rPr>
              <w:t>Functions</w:t>
            </w:r>
          </w:p>
        </w:tc>
      </w:tr>
      <w:tr>
        <w:tc>
          <w:tcPr>
            <w:tcW w:type="dxa" w:w="4658"/>
          </w:tcPr>
          <w:p>
            <w:pPr>
              <w:spacing w:after="40" w:before="40"/>
            </w:pPr>
            <w:r>
              <w:rPr>
                <w:rFonts w:ascii="Calibri" w:hAnsi="Calibri"/>
                <w:sz w:val="17"/>
              </w:rPr>
            </w:r>
            <w:r>
              <w:rPr>
                <w:rFonts w:ascii="Calibri" w:hAnsi="Calibri"/>
                <w:b/>
                <w:i w:val="0"/>
                <w:sz w:val="17"/>
              </w:rPr>
              <w:t>Lifecycle</w:t>
            </w:r>
          </w:p>
        </w:tc>
        <w:tc>
          <w:tcPr>
            <w:tcW w:type="dxa" w:w="4658"/>
          </w:tcPr>
          <w:p>
            <w:pPr>
              <w:spacing w:after="40" w:before="40"/>
            </w:pPr>
            <w:r>
              <w:rPr>
                <w:rFonts w:ascii="Calibri" w:hAnsi="Calibri"/>
                <w:sz w:val="17"/>
              </w:rPr>
            </w:r>
            <w:r>
              <w:rPr>
                <w:rFonts w:ascii="Consolas" w:hAnsi="Consolas"/>
                <w:b w:val="0"/>
                <w:i w:val="0"/>
                <w:color w:val="1B2246"/>
                <w:sz w:val="17"/>
              </w:rPr>
              <w:t>onInit</w:t>
            </w:r>
            <w:r>
              <w:rPr>
                <w:rFonts w:ascii="Calibri" w:hAnsi="Calibri"/>
                <w:b w:val="0"/>
                <w:i w:val="0"/>
                <w:sz w:val="17"/>
              </w:rPr>
              <w:t xml:space="preserve">, </w:t>
            </w:r>
            <w:r>
              <w:rPr>
                <w:rFonts w:ascii="Consolas" w:hAnsi="Consolas"/>
                <w:b w:val="0"/>
                <w:i w:val="0"/>
                <w:color w:val="1B2246"/>
                <w:sz w:val="17"/>
              </w:rPr>
              <w:t>_onShow</w:t>
            </w:r>
          </w:p>
        </w:tc>
      </w:tr>
      <w:tr>
        <w:tc>
          <w:tcPr>
            <w:tcW w:type="dxa" w:w="4658"/>
          </w:tcPr>
          <w:p>
            <w:pPr>
              <w:spacing w:after="40" w:before="40"/>
            </w:pPr>
            <w:r>
              <w:rPr>
                <w:rFonts w:ascii="Calibri" w:hAnsi="Calibri"/>
                <w:sz w:val="17"/>
              </w:rPr>
            </w:r>
            <w:r>
              <w:rPr>
                <w:rFonts w:ascii="Calibri" w:hAnsi="Calibri"/>
                <w:b/>
                <w:i w:val="0"/>
                <w:sz w:val="17"/>
              </w:rPr>
              <w:t>Setup</w:t>
            </w:r>
          </w:p>
        </w:tc>
        <w:tc>
          <w:tcPr>
            <w:tcW w:type="dxa" w:w="4658"/>
          </w:tcPr>
          <w:p>
            <w:pPr>
              <w:spacing w:after="40" w:before="40"/>
            </w:pPr>
            <w:r>
              <w:rPr>
                <w:rFonts w:ascii="Calibri" w:hAnsi="Calibri"/>
                <w:sz w:val="17"/>
              </w:rPr>
            </w:r>
            <w:r>
              <w:rPr>
                <w:rFonts w:ascii="Consolas" w:hAnsi="Consolas"/>
                <w:b w:val="0"/>
                <w:i w:val="0"/>
                <w:color w:val="1B2246"/>
                <w:sz w:val="17"/>
              </w:rPr>
              <w:t>_applyPendingFilter</w:t>
            </w:r>
            <w:r>
              <w:rPr>
                <w:rFonts w:ascii="Calibri" w:hAnsi="Calibri"/>
                <w:b w:val="0"/>
                <w:i w:val="0"/>
                <w:sz w:val="17"/>
              </w:rPr>
              <w:t xml:space="preserve">, </w:t>
            </w:r>
            <w:r>
              <w:rPr>
                <w:rFonts w:ascii="Consolas" w:hAnsi="Consolas"/>
                <w:b w:val="0"/>
                <w:i w:val="0"/>
                <w:color w:val="1B2246"/>
                <w:sz w:val="17"/>
              </w:rPr>
              <w:t>_setupChart</w:t>
            </w:r>
            <w:r>
              <w:rPr>
                <w:rFonts w:ascii="Calibri" w:hAnsi="Calibri"/>
                <w:b w:val="0"/>
                <w:i w:val="0"/>
                <w:sz w:val="17"/>
              </w:rPr>
              <w:t xml:space="preserve">, </w:t>
            </w:r>
            <w:r>
              <w:rPr>
                <w:rFonts w:ascii="Consolas" w:hAnsi="Consolas"/>
                <w:b w:val="0"/>
                <w:i w:val="0"/>
                <w:color w:val="1B2246"/>
                <w:sz w:val="17"/>
              </w:rPr>
              <w:t>_buildFiltersModel</w:t>
            </w:r>
            <w:r>
              <w:rPr>
                <w:rFonts w:ascii="Calibri" w:hAnsi="Calibri"/>
                <w:b w:val="0"/>
                <w:i w:val="0"/>
                <w:sz w:val="17"/>
              </w:rPr>
              <w:t xml:space="preserve">, </w:t>
            </w:r>
            <w:r>
              <w:rPr>
                <w:rFonts w:ascii="Consolas" w:hAnsi="Consolas"/>
                <w:b w:val="0"/>
                <w:i w:val="0"/>
                <w:color w:val="1B2246"/>
                <w:sz w:val="17"/>
              </w:rPr>
              <w:t>_toNameMap</w:t>
            </w:r>
          </w:p>
        </w:tc>
      </w:tr>
      <w:tr>
        <w:tc>
          <w:tcPr>
            <w:tcW w:type="dxa" w:w="4658"/>
          </w:tcPr>
          <w:p>
            <w:pPr>
              <w:spacing w:after="40" w:before="40"/>
            </w:pPr>
            <w:r>
              <w:rPr>
                <w:rFonts w:ascii="Calibri" w:hAnsi="Calibri"/>
                <w:sz w:val="17"/>
              </w:rPr>
            </w:r>
            <w:r>
              <w:rPr>
                <w:rFonts w:ascii="Calibri" w:hAnsi="Calibri"/>
                <w:b/>
                <w:i w:val="0"/>
                <w:sz w:val="17"/>
              </w:rPr>
              <w:t>Formatters</w:t>
            </w:r>
          </w:p>
        </w:tc>
        <w:tc>
          <w:tcPr>
            <w:tcW w:type="dxa" w:w="4658"/>
          </w:tcPr>
          <w:p>
            <w:pPr>
              <w:spacing w:after="40" w:before="40"/>
            </w:pPr>
            <w:r>
              <w:rPr>
                <w:rFonts w:ascii="Calibri" w:hAnsi="Calibri"/>
                <w:sz w:val="17"/>
              </w:rPr>
            </w:r>
            <w:r>
              <w:rPr>
                <w:rFonts w:ascii="Consolas" w:hAnsi="Consolas"/>
                <w:b w:val="0"/>
                <w:i w:val="0"/>
                <w:color w:val="1B2246"/>
                <w:sz w:val="17"/>
              </w:rPr>
              <w:t>formatStatusName</w:t>
            </w:r>
            <w:r>
              <w:rPr>
                <w:rFonts w:ascii="Calibri" w:hAnsi="Calibri"/>
                <w:b w:val="0"/>
                <w:i w:val="0"/>
                <w:sz w:val="17"/>
              </w:rPr>
              <w:t xml:space="preserve">, </w:t>
            </w:r>
            <w:r>
              <w:rPr>
                <w:rFonts w:ascii="Consolas" w:hAnsi="Consolas"/>
                <w:b w:val="0"/>
                <w:i w:val="0"/>
                <w:color w:val="1B2246"/>
                <w:sz w:val="17"/>
              </w:rPr>
              <w:t>formatPriorityName</w:t>
            </w:r>
            <w:r>
              <w:rPr>
                <w:rFonts w:ascii="Calibri" w:hAnsi="Calibri"/>
                <w:b w:val="0"/>
                <w:i w:val="0"/>
                <w:sz w:val="17"/>
              </w:rPr>
              <w:t xml:space="preserve">, </w:t>
            </w:r>
            <w:r>
              <w:rPr>
                <w:rFonts w:ascii="Consolas" w:hAnsi="Consolas"/>
                <w:b w:val="0"/>
                <w:i w:val="0"/>
                <w:color w:val="1B2246"/>
                <w:sz w:val="17"/>
              </w:rPr>
              <w:t>formatCategoryName</w:t>
            </w:r>
            <w:r>
              <w:rPr>
                <w:rFonts w:ascii="Calibri" w:hAnsi="Calibri"/>
                <w:b w:val="0"/>
                <w:i w:val="0"/>
                <w:sz w:val="17"/>
              </w:rPr>
              <w:t xml:space="preserve">, </w:t>
            </w:r>
            <w:r>
              <w:rPr>
                <w:rFonts w:ascii="Consolas" w:hAnsi="Consolas"/>
                <w:b w:val="0"/>
                <w:i w:val="0"/>
                <w:color w:val="1B2246"/>
                <w:sz w:val="17"/>
              </w:rPr>
              <w:t>formatClientName</w:t>
            </w:r>
            <w:r>
              <w:rPr>
                <w:rFonts w:ascii="Calibri" w:hAnsi="Calibri"/>
                <w:b w:val="0"/>
                <w:i w:val="0"/>
                <w:sz w:val="17"/>
              </w:rPr>
              <w:t xml:space="preserve">, </w:t>
            </w:r>
            <w:r>
              <w:rPr>
                <w:rFonts w:ascii="Consolas" w:hAnsi="Consolas"/>
                <w:b w:val="0"/>
                <w:i w:val="0"/>
                <w:color w:val="1B2246"/>
                <w:sz w:val="17"/>
              </w:rPr>
              <w:t>formatSlaText</w:t>
            </w:r>
            <w:r>
              <w:rPr>
                <w:rFonts w:ascii="Calibri" w:hAnsi="Calibri"/>
                <w:b w:val="0"/>
                <w:i w:val="0"/>
                <w:sz w:val="17"/>
              </w:rPr>
              <w:t xml:space="preserve">, </w:t>
            </w:r>
            <w:r>
              <w:rPr>
                <w:rFonts w:ascii="Consolas" w:hAnsi="Consolas"/>
                <w:b w:val="0"/>
                <w:i w:val="0"/>
                <w:color w:val="1B2246"/>
                <w:sz w:val="17"/>
              </w:rPr>
              <w:t>formatSlaState</w:t>
            </w:r>
            <w:r>
              <w:rPr>
                <w:rFonts w:ascii="Calibri" w:hAnsi="Calibri"/>
                <w:b w:val="0"/>
                <w:i w:val="0"/>
                <w:sz w:val="17"/>
              </w:rPr>
              <w:t xml:space="preserve">, </w:t>
            </w:r>
            <w:r>
              <w:rPr>
                <w:rFonts w:ascii="Consolas" w:hAnsi="Consolas"/>
                <w:b w:val="0"/>
                <w:i w:val="0"/>
                <w:color w:val="1B2246"/>
                <w:sz w:val="17"/>
              </w:rPr>
              <w:t>formatDateTime</w:t>
            </w:r>
            <w:r>
              <w:rPr>
                <w:rFonts w:ascii="Calibri" w:hAnsi="Calibri"/>
                <w:b w:val="0"/>
                <w:i w:val="0"/>
                <w:sz w:val="17"/>
              </w:rPr>
              <w:t xml:space="preserve">, </w:t>
            </w:r>
            <w:r>
              <w:rPr>
                <w:rFonts w:ascii="Consolas" w:hAnsi="Consolas"/>
                <w:b w:val="0"/>
                <w:i w:val="0"/>
                <w:color w:val="1B2246"/>
                <w:sz w:val="17"/>
              </w:rPr>
              <w:t>formatPriorityState</w:t>
            </w:r>
          </w:p>
        </w:tc>
      </w:tr>
      <w:tr>
        <w:tc>
          <w:tcPr>
            <w:tcW w:type="dxa" w:w="4658"/>
          </w:tcPr>
          <w:p>
            <w:pPr>
              <w:spacing w:after="40" w:before="40"/>
            </w:pPr>
            <w:r>
              <w:rPr>
                <w:rFonts w:ascii="Calibri" w:hAnsi="Calibri"/>
                <w:sz w:val="17"/>
              </w:rPr>
            </w:r>
            <w:r>
              <w:rPr>
                <w:rFonts w:ascii="Calibri" w:hAnsi="Calibri"/>
                <w:b/>
                <w:i w:val="0"/>
                <w:sz w:val="17"/>
              </w:rPr>
              <w:t>KPI tiles</w:t>
            </w:r>
          </w:p>
        </w:tc>
        <w:tc>
          <w:tcPr>
            <w:tcW w:type="dxa" w:w="4658"/>
          </w:tcPr>
          <w:p>
            <w:pPr>
              <w:spacing w:after="40" w:before="40"/>
            </w:pPr>
            <w:r>
              <w:rPr>
                <w:rFonts w:ascii="Calibri" w:hAnsi="Calibri"/>
                <w:sz w:val="17"/>
              </w:rPr>
            </w:r>
            <w:r>
              <w:rPr>
                <w:rFonts w:ascii="Consolas" w:hAnsi="Consolas"/>
                <w:b w:val="0"/>
                <w:i w:val="0"/>
                <w:color w:val="1B2246"/>
                <w:sz w:val="17"/>
              </w:rPr>
              <w:t>_loadTileKeyPref</w:t>
            </w:r>
            <w:r>
              <w:rPr>
                <w:rFonts w:ascii="Calibri" w:hAnsi="Calibri"/>
                <w:b w:val="0"/>
                <w:i w:val="0"/>
                <w:sz w:val="17"/>
              </w:rPr>
              <w:t xml:space="preserve">, </w:t>
            </w:r>
            <w:r>
              <w:rPr>
                <w:rFonts w:ascii="Consolas" w:hAnsi="Consolas"/>
                <w:b w:val="0"/>
                <w:i w:val="0"/>
                <w:color w:val="1B2246"/>
                <w:sz w:val="17"/>
              </w:rPr>
              <w:t>_saveTileKeyPref</w:t>
            </w:r>
            <w:r>
              <w:rPr>
                <w:rFonts w:ascii="Calibri" w:hAnsi="Calibri"/>
                <w:b w:val="0"/>
                <w:i w:val="0"/>
                <w:sz w:val="17"/>
              </w:rPr>
              <w:t xml:space="preserve">, </w:t>
            </w:r>
            <w:r>
              <w:rPr>
                <w:rFonts w:ascii="Consolas" w:hAnsi="Consolas"/>
                <w:b w:val="0"/>
                <w:i w:val="0"/>
                <w:color w:val="1B2246"/>
                <w:sz w:val="17"/>
              </w:rPr>
              <w:t>_loadTiles</w:t>
            </w:r>
            <w:r>
              <w:rPr>
                <w:rFonts w:ascii="Calibri" w:hAnsi="Calibri"/>
                <w:b w:val="0"/>
                <w:i w:val="0"/>
                <w:sz w:val="17"/>
              </w:rPr>
              <w:t xml:space="preserve">, </w:t>
            </w:r>
            <w:r>
              <w:rPr>
                <w:rFonts w:ascii="Consolas" w:hAnsi="Consolas"/>
                <w:b w:val="0"/>
                <w:i w:val="0"/>
                <w:color w:val="1B2246"/>
                <w:sz w:val="17"/>
              </w:rPr>
              <w:t>_buildTiles</w:t>
            </w:r>
            <w:r>
              <w:rPr>
                <w:rFonts w:ascii="Calibri" w:hAnsi="Calibri"/>
                <w:b w:val="0"/>
                <w:i w:val="0"/>
                <w:sz w:val="17"/>
              </w:rPr>
              <w:t xml:space="preserve">, </w:t>
            </w:r>
            <w:r>
              <w:rPr>
                <w:rFonts w:ascii="Consolas" w:hAnsi="Consolas"/>
                <w:b w:val="0"/>
                <w:i w:val="0"/>
                <w:color w:val="1B2246"/>
                <w:sz w:val="17"/>
              </w:rPr>
              <w:t>_formatTrend</w:t>
            </w:r>
            <w:r>
              <w:rPr>
                <w:rFonts w:ascii="Calibri" w:hAnsi="Calibri"/>
                <w:b w:val="0"/>
                <w:i w:val="0"/>
                <w:sz w:val="17"/>
              </w:rPr>
              <w:t xml:space="preserve">, </w:t>
            </w:r>
            <w:r>
              <w:rPr>
                <w:rFonts w:ascii="Consolas" w:hAnsi="Consolas"/>
                <w:b w:val="0"/>
                <w:i w:val="0"/>
                <w:color w:val="1B2246"/>
                <w:sz w:val="17"/>
              </w:rPr>
              <w:t>_syncTileClasses</w:t>
            </w:r>
            <w:r>
              <w:rPr>
                <w:rFonts w:ascii="Calibri" w:hAnsi="Calibri"/>
                <w:b w:val="0"/>
                <w:i w:val="0"/>
                <w:sz w:val="17"/>
              </w:rPr>
              <w:t xml:space="preserve">, </w:t>
            </w:r>
            <w:r>
              <w:rPr>
                <w:rFonts w:ascii="Consolas" w:hAnsi="Consolas"/>
                <w:b w:val="0"/>
                <w:i w:val="0"/>
                <w:color w:val="1B2246"/>
                <w:sz w:val="17"/>
              </w:rPr>
              <w:t>onTilePress</w:t>
            </w:r>
            <w:r>
              <w:rPr>
                <w:rFonts w:ascii="Calibri" w:hAnsi="Calibri"/>
                <w:b w:val="0"/>
                <w:i w:val="0"/>
                <w:sz w:val="17"/>
              </w:rPr>
              <w:t xml:space="preserve">, </w:t>
            </w:r>
            <w:r>
              <w:rPr>
                <w:rFonts w:ascii="Consolas" w:hAnsi="Consolas"/>
                <w:b w:val="0"/>
                <w:i w:val="0"/>
                <w:color w:val="1B2246"/>
                <w:sz w:val="17"/>
              </w:rPr>
              <w:t>onManageTiles</w:t>
            </w:r>
            <w:r>
              <w:rPr>
                <w:rFonts w:ascii="Calibri" w:hAnsi="Calibri"/>
                <w:b w:val="0"/>
                <w:i w:val="0"/>
                <w:sz w:val="17"/>
              </w:rPr>
              <w:t xml:space="preserve">, </w:t>
            </w:r>
            <w:r>
              <w:rPr>
                <w:rFonts w:ascii="Consolas" w:hAnsi="Consolas"/>
                <w:b w:val="0"/>
                <w:i w:val="0"/>
                <w:color w:val="1B2246"/>
                <w:sz w:val="17"/>
              </w:rPr>
              <w:t>onTilePickerSelectionChange</w:t>
            </w:r>
            <w:r>
              <w:rPr>
                <w:rFonts w:ascii="Calibri" w:hAnsi="Calibri"/>
                <w:b w:val="0"/>
                <w:i w:val="0"/>
                <w:sz w:val="17"/>
              </w:rPr>
              <w:t xml:space="preserve">, </w:t>
            </w:r>
            <w:r>
              <w:rPr>
                <w:rFonts w:ascii="Consolas" w:hAnsi="Consolas"/>
                <w:b w:val="0"/>
                <w:i w:val="0"/>
                <w:color w:val="1B2246"/>
                <w:sz w:val="17"/>
              </w:rPr>
              <w:t>onSaveTileSelection</w:t>
            </w:r>
            <w:r>
              <w:rPr>
                <w:rFonts w:ascii="Calibri" w:hAnsi="Calibri"/>
                <w:b w:val="0"/>
                <w:i w:val="0"/>
                <w:sz w:val="17"/>
              </w:rPr>
              <w:t xml:space="preserve">, </w:t>
            </w:r>
            <w:r>
              <w:rPr>
                <w:rFonts w:ascii="Consolas" w:hAnsi="Consolas"/>
                <w:b w:val="0"/>
                <w:i w:val="0"/>
                <w:color w:val="1B2246"/>
                <w:sz w:val="17"/>
              </w:rPr>
              <w:t>onCancelTileSelection</w:t>
            </w:r>
          </w:p>
        </w:tc>
      </w:tr>
      <w:tr>
        <w:tc>
          <w:tcPr>
            <w:tcW w:type="dxa" w:w="4658"/>
          </w:tcPr>
          <w:p>
            <w:pPr>
              <w:spacing w:after="40" w:before="40"/>
            </w:pPr>
            <w:r>
              <w:rPr>
                <w:rFonts w:ascii="Calibri" w:hAnsi="Calibri"/>
                <w:sz w:val="17"/>
              </w:rPr>
            </w:r>
            <w:r>
              <w:rPr>
                <w:rFonts w:ascii="Calibri" w:hAnsi="Calibri"/>
                <w:b/>
                <w:i w:val="0"/>
                <w:sz w:val="17"/>
              </w:rPr>
              <w:t>Data shaping</w:t>
            </w:r>
          </w:p>
        </w:tc>
        <w:tc>
          <w:tcPr>
            <w:tcW w:type="dxa" w:w="4658"/>
          </w:tcPr>
          <w:p>
            <w:pPr>
              <w:spacing w:after="40" w:before="40"/>
            </w:pPr>
            <w:r>
              <w:rPr>
                <w:rFonts w:ascii="Calibri" w:hAnsi="Calibri"/>
                <w:sz w:val="17"/>
              </w:rPr>
            </w:r>
            <w:r>
              <w:rPr>
                <w:rFonts w:ascii="Consolas" w:hAnsi="Consolas"/>
                <w:b w:val="0"/>
                <w:i w:val="0"/>
                <w:color w:val="1B2246"/>
                <w:sz w:val="17"/>
              </w:rPr>
              <w:t>_buildCategoryData</w:t>
            </w:r>
            <w:r>
              <w:rPr>
                <w:rFonts w:ascii="Calibri" w:hAnsi="Calibri"/>
                <w:b w:val="0"/>
                <w:i w:val="0"/>
                <w:sz w:val="17"/>
              </w:rPr>
              <w:t xml:space="preserve">, </w:t>
            </w:r>
            <w:r>
              <w:rPr>
                <w:rFonts w:ascii="Consolas" w:hAnsi="Consolas"/>
                <w:b w:val="0"/>
                <w:i w:val="0"/>
                <w:color w:val="1B2246"/>
                <w:sz w:val="17"/>
              </w:rPr>
              <w:t>_updateAssigneeOptions</w:t>
            </w:r>
          </w:p>
        </w:tc>
      </w:tr>
      <w:tr>
        <w:tc>
          <w:tcPr>
            <w:tcW w:type="dxa" w:w="4658"/>
          </w:tcPr>
          <w:p>
            <w:pPr>
              <w:spacing w:after="40" w:before="40"/>
            </w:pPr>
            <w:r>
              <w:rPr>
                <w:rFonts w:ascii="Calibri" w:hAnsi="Calibri"/>
                <w:sz w:val="17"/>
              </w:rPr>
            </w:r>
            <w:r>
              <w:rPr>
                <w:rFonts w:ascii="Calibri" w:hAnsi="Calibri"/>
                <w:b/>
                <w:i w:val="0"/>
                <w:sz w:val="17"/>
              </w:rPr>
              <w:t>Filtering</w:t>
            </w:r>
          </w:p>
        </w:tc>
        <w:tc>
          <w:tcPr>
            <w:tcW w:type="dxa" w:w="4658"/>
          </w:tcPr>
          <w:p>
            <w:pPr>
              <w:spacing w:after="40" w:before="40"/>
            </w:pPr>
            <w:r>
              <w:rPr>
                <w:rFonts w:ascii="Calibri" w:hAnsi="Calibri"/>
                <w:sz w:val="17"/>
              </w:rPr>
            </w:r>
            <w:r>
              <w:rPr>
                <w:rFonts w:ascii="Consolas" w:hAnsi="Consolas"/>
                <w:b w:val="0"/>
                <w:i w:val="0"/>
                <w:color w:val="1B2246"/>
                <w:sz w:val="17"/>
              </w:rPr>
              <w:t>_isOwnTicketsOnly</w:t>
            </w:r>
            <w:r>
              <w:rPr>
                <w:rFonts w:ascii="Calibri" w:hAnsi="Calibri"/>
                <w:b w:val="0"/>
                <w:i w:val="0"/>
                <w:sz w:val="17"/>
              </w:rPr>
              <w:t xml:space="preserve">, </w:t>
            </w:r>
            <w:r>
              <w:rPr>
                <w:rFonts w:ascii="Consolas" w:hAnsi="Consolas"/>
                <w:b w:val="0"/>
                <w:i w:val="0"/>
                <w:color w:val="1B2246"/>
                <w:sz w:val="17"/>
              </w:rPr>
              <w:t>_buildScopeFilters</w:t>
            </w:r>
            <w:r>
              <w:rPr>
                <w:rFonts w:ascii="Calibri" w:hAnsi="Calibri"/>
                <w:b w:val="0"/>
                <w:i w:val="0"/>
                <w:sz w:val="17"/>
              </w:rPr>
              <w:t xml:space="preserve">, </w:t>
            </w:r>
            <w:r>
              <w:rPr>
                <w:rFonts w:ascii="Consolas" w:hAnsi="Consolas"/>
                <w:b w:val="0"/>
                <w:i w:val="0"/>
                <w:color w:val="1B2246"/>
                <w:sz w:val="17"/>
              </w:rPr>
              <w:t>_applyFilters</w:t>
            </w:r>
            <w:r>
              <w:rPr>
                <w:rFonts w:ascii="Calibri" w:hAnsi="Calibri"/>
                <w:b w:val="0"/>
                <w:i w:val="0"/>
                <w:sz w:val="17"/>
              </w:rPr>
              <w:t xml:space="preserve">, </w:t>
            </w:r>
            <w:r>
              <w:rPr>
                <w:rFonts w:ascii="Consolas" w:hAnsi="Consolas"/>
                <w:b w:val="0"/>
                <w:i w:val="0"/>
                <w:color w:val="1B2246"/>
                <w:sz w:val="17"/>
              </w:rPr>
              <w:t>_agingFilters</w:t>
            </w:r>
            <w:r>
              <w:rPr>
                <w:rFonts w:ascii="Calibri" w:hAnsi="Calibri"/>
                <w:b w:val="0"/>
                <w:i w:val="0"/>
                <w:sz w:val="17"/>
              </w:rPr>
              <w:t xml:space="preserve">, </w:t>
            </w:r>
            <w:r>
              <w:rPr>
                <w:rFonts w:ascii="Consolas" w:hAnsi="Consolas"/>
                <w:b w:val="0"/>
                <w:i w:val="0"/>
                <w:color w:val="1B2246"/>
                <w:sz w:val="17"/>
              </w:rPr>
              <w:t>onFilterChange</w:t>
            </w:r>
            <w:r>
              <w:rPr>
                <w:rFonts w:ascii="Calibri" w:hAnsi="Calibri"/>
                <w:b w:val="0"/>
                <w:i w:val="0"/>
                <w:sz w:val="17"/>
              </w:rPr>
              <w:t xml:space="preserve">, </w:t>
            </w:r>
            <w:r>
              <w:rPr>
                <w:rFonts w:ascii="Consolas" w:hAnsi="Consolas"/>
                <w:b w:val="0"/>
                <w:i w:val="0"/>
                <w:color w:val="1B2246"/>
                <w:sz w:val="17"/>
              </w:rPr>
              <w:t>onSearch</w:t>
            </w:r>
            <w:r>
              <w:rPr>
                <w:rFonts w:ascii="Calibri" w:hAnsi="Calibri"/>
                <w:b w:val="0"/>
                <w:i w:val="0"/>
                <w:sz w:val="17"/>
              </w:rPr>
              <w:t xml:space="preserve">, </w:t>
            </w:r>
            <w:r>
              <w:rPr>
                <w:rFonts w:ascii="Consolas" w:hAnsi="Consolas"/>
                <w:b w:val="0"/>
                <w:i w:val="0"/>
                <w:color w:val="1B2246"/>
                <w:sz w:val="17"/>
              </w:rPr>
              <w:t>onResetFilters</w:t>
            </w:r>
          </w:p>
        </w:tc>
      </w:tr>
      <w:tr>
        <w:tc>
          <w:tcPr>
            <w:tcW w:type="dxa" w:w="4658"/>
          </w:tcPr>
          <w:p>
            <w:pPr>
              <w:spacing w:after="40" w:before="40"/>
            </w:pPr>
            <w:r>
              <w:rPr>
                <w:rFonts w:ascii="Calibri" w:hAnsi="Calibri"/>
                <w:sz w:val="17"/>
              </w:rPr>
            </w:r>
            <w:r>
              <w:rPr>
                <w:rFonts w:ascii="Calibri" w:hAnsi="Calibri"/>
                <w:b/>
                <w:i w:val="0"/>
                <w:sz w:val="17"/>
              </w:rPr>
              <w:t>Navigation / UI</w:t>
            </w:r>
          </w:p>
        </w:tc>
        <w:tc>
          <w:tcPr>
            <w:tcW w:type="dxa" w:w="4658"/>
          </w:tcPr>
          <w:p>
            <w:pPr>
              <w:spacing w:after="40" w:before="40"/>
            </w:pPr>
            <w:r>
              <w:rPr>
                <w:rFonts w:ascii="Calibri" w:hAnsi="Calibri"/>
                <w:sz w:val="17"/>
              </w:rPr>
            </w:r>
            <w:r>
              <w:rPr>
                <w:rFonts w:ascii="Consolas" w:hAnsi="Consolas"/>
                <w:b w:val="0"/>
                <w:i w:val="0"/>
                <w:color w:val="1B2246"/>
                <w:sz w:val="17"/>
              </w:rPr>
              <w:t>onCreateTicket</w:t>
            </w:r>
            <w:r>
              <w:rPr>
                <w:rFonts w:ascii="Calibri" w:hAnsi="Calibri"/>
                <w:b w:val="0"/>
                <w:i w:val="0"/>
                <w:sz w:val="17"/>
              </w:rPr>
              <w:t xml:space="preserve">, </w:t>
            </w:r>
            <w:r>
              <w:rPr>
                <w:rFonts w:ascii="Consolas" w:hAnsi="Consolas"/>
                <w:b w:val="0"/>
                <w:i w:val="0"/>
                <w:color w:val="1B2246"/>
                <w:sz w:val="17"/>
              </w:rPr>
              <w:t>onTicketPress</w:t>
            </w:r>
            <w:r>
              <w:rPr>
                <w:rFonts w:ascii="Calibri" w:hAnsi="Calibri"/>
                <w:b w:val="0"/>
                <w:i w:val="0"/>
                <w:sz w:val="17"/>
              </w:rPr>
              <w:t xml:space="preserve">, </w:t>
            </w:r>
            <w:r>
              <w:rPr>
                <w:rFonts w:ascii="Consolas" w:hAnsi="Consolas"/>
                <w:b w:val="0"/>
                <w:i w:val="0"/>
                <w:color w:val="1B2246"/>
                <w:sz w:val="17"/>
              </w:rPr>
              <w:t>onGoDashboard</w:t>
            </w:r>
            <w:r>
              <w:rPr>
                <w:rFonts w:ascii="Calibri" w:hAnsi="Calibri"/>
                <w:b w:val="0"/>
                <w:i w:val="0"/>
                <w:sz w:val="17"/>
              </w:rPr>
              <w:t xml:space="preserve">, </w:t>
            </w:r>
            <w:r>
              <w:rPr>
                <w:rFonts w:ascii="Consolas" w:hAnsi="Consolas"/>
                <w:b w:val="0"/>
                <w:i w:val="0"/>
                <w:color w:val="1B2246"/>
                <w:sz w:val="17"/>
              </w:rPr>
              <w:t>onGoAnalytics</w:t>
            </w:r>
            <w:r>
              <w:rPr>
                <w:rFonts w:ascii="Calibri" w:hAnsi="Calibri"/>
                <w:b w:val="0"/>
                <w:i w:val="0"/>
                <w:sz w:val="17"/>
              </w:rPr>
              <w:t xml:space="preserve">, </w:t>
            </w:r>
            <w:r>
              <w:rPr>
                <w:rFonts w:ascii="Consolas" w:hAnsi="Consolas"/>
                <w:b w:val="0"/>
                <w:i w:val="0"/>
                <w:color w:val="1B2246"/>
                <w:sz w:val="17"/>
              </w:rPr>
              <w:t>onToggleTableExpand</w:t>
            </w:r>
          </w:p>
        </w:tc>
      </w:tr>
    </w:tbl>
    <w:p>
      <w:pPr>
        <w:spacing w:after="120"/>
      </w:pPr>
    </w:p>
    <w:p>
      <w:pPr>
        <w:pStyle w:val="Heading4"/>
      </w:pPr>
      <w:r>
        <w:rPr>
          <w:rFonts w:ascii="Consolas" w:hAnsi="Consolas"/>
          <w:b w:val="0"/>
          <w:i w:val="0"/>
          <w:color w:val="1B2246"/>
          <w:sz w:val="18"/>
        </w:rPr>
        <w:t>Main.controller.js</w:t>
      </w:r>
      <w:r>
        <w:rPr>
          <w:b w:val="0"/>
          <w:i w:val="0"/>
        </w:rPr>
        <w:t xml:space="preserve"> — 31 functions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Group</w:t>
            </w:r>
          </w:p>
        </w:tc>
        <w:tc>
          <w:tcPr>
            <w:tcW w:type="dxa" w:w="4658"/>
            <w:shd w:val="clear" w:fill="E7EBF6"/>
          </w:tcPr>
          <w:p>
            <w:pPr>
              <w:spacing w:after="40" w:before="40"/>
            </w:pPr>
            <w:r>
              <w:rPr>
                <w:rFonts w:ascii="Calibri" w:hAnsi="Calibri"/>
                <w:b/>
                <w:sz w:val="17"/>
              </w:rPr>
            </w:r>
            <w:r>
              <w:rPr>
                <w:rFonts w:ascii="Calibri" w:hAnsi="Calibri"/>
                <w:b/>
                <w:i w:val="0"/>
                <w:sz w:val="17"/>
              </w:rPr>
              <w:t>Functions</w:t>
            </w:r>
          </w:p>
        </w:tc>
      </w:tr>
      <w:tr>
        <w:tc>
          <w:tcPr>
            <w:tcW w:type="dxa" w:w="4658"/>
          </w:tcPr>
          <w:p>
            <w:pPr>
              <w:spacing w:after="40" w:before="40"/>
            </w:pPr>
            <w:r>
              <w:rPr>
                <w:rFonts w:ascii="Calibri" w:hAnsi="Calibri"/>
                <w:sz w:val="17"/>
              </w:rPr>
            </w:r>
            <w:r>
              <w:rPr>
                <w:rFonts w:ascii="Calibri" w:hAnsi="Calibri"/>
                <w:b/>
                <w:i w:val="0"/>
                <w:sz w:val="17"/>
              </w:rPr>
              <w:t>Lifecycle</w:t>
            </w:r>
          </w:p>
        </w:tc>
        <w:tc>
          <w:tcPr>
            <w:tcW w:type="dxa" w:w="4658"/>
          </w:tcPr>
          <w:p>
            <w:pPr>
              <w:spacing w:after="40" w:before="40"/>
            </w:pPr>
            <w:r>
              <w:rPr>
                <w:rFonts w:ascii="Calibri" w:hAnsi="Calibri"/>
                <w:sz w:val="17"/>
              </w:rPr>
            </w:r>
            <w:r>
              <w:rPr>
                <w:rFonts w:ascii="Consolas" w:hAnsi="Consolas"/>
                <w:b w:val="0"/>
                <w:i w:val="0"/>
                <w:color w:val="1B2246"/>
                <w:sz w:val="17"/>
              </w:rPr>
              <w:t>onInit</w:t>
            </w:r>
            <w:r>
              <w:rPr>
                <w:rFonts w:ascii="Calibri" w:hAnsi="Calibri"/>
                <w:b w:val="0"/>
                <w:i w:val="0"/>
                <w:sz w:val="17"/>
              </w:rPr>
              <w:t xml:space="preserve">, </w:t>
            </w:r>
            <w:r>
              <w:rPr>
                <w:rFonts w:ascii="Consolas" w:hAnsi="Consolas"/>
                <w:b w:val="0"/>
                <w:i w:val="0"/>
                <w:color w:val="1B2246"/>
                <w:sz w:val="17"/>
              </w:rPr>
              <w:t>_onCreate</w:t>
            </w:r>
            <w:r>
              <w:rPr>
                <w:rFonts w:ascii="Calibri" w:hAnsi="Calibri"/>
                <w:b w:val="0"/>
                <w:i w:val="0"/>
                <w:sz w:val="17"/>
              </w:rPr>
              <w:t xml:space="preserve">, </w:t>
            </w:r>
            <w:r>
              <w:rPr>
                <w:rFonts w:ascii="Consolas" w:hAnsi="Consolas"/>
                <w:b w:val="0"/>
                <w:i w:val="0"/>
                <w:color w:val="1B2246"/>
                <w:sz w:val="17"/>
              </w:rPr>
              <w:t>_onDetail</w:t>
            </w:r>
            <w:r>
              <w:rPr>
                <w:rFonts w:ascii="Calibri" w:hAnsi="Calibri"/>
                <w:b w:val="0"/>
                <w:i w:val="0"/>
                <w:sz w:val="17"/>
              </w:rPr>
              <w:t xml:space="preserve">, </w:t>
            </w:r>
            <w:r>
              <w:rPr>
                <w:rFonts w:ascii="Consolas" w:hAnsi="Consolas"/>
                <w:b w:val="0"/>
                <w:i w:val="0"/>
                <w:color w:val="1B2246"/>
                <w:sz w:val="17"/>
              </w:rPr>
              <w:t>_loadTicket</w:t>
            </w:r>
            <w:r>
              <w:rPr>
                <w:rFonts w:ascii="Calibri" w:hAnsi="Calibri"/>
                <w:b w:val="0"/>
                <w:i w:val="0"/>
                <w:sz w:val="17"/>
              </w:rPr>
              <w:t xml:space="preserve">, </w:t>
            </w:r>
            <w:r>
              <w:rPr>
                <w:rFonts w:ascii="Consolas" w:hAnsi="Consolas"/>
                <w:b w:val="0"/>
                <w:i w:val="0"/>
                <w:color w:val="1B2246"/>
                <w:sz w:val="17"/>
              </w:rPr>
              <w:t>_refreshUiModel</w:t>
            </w:r>
          </w:p>
        </w:tc>
      </w:tr>
      <w:tr>
        <w:tc>
          <w:tcPr>
            <w:tcW w:type="dxa" w:w="4658"/>
          </w:tcPr>
          <w:p>
            <w:pPr>
              <w:spacing w:after="40" w:before="40"/>
            </w:pPr>
            <w:r>
              <w:rPr>
                <w:rFonts w:ascii="Calibri" w:hAnsi="Calibri"/>
                <w:sz w:val="17"/>
              </w:rPr>
            </w:r>
            <w:r>
              <w:rPr>
                <w:rFonts w:ascii="Calibri" w:hAnsi="Calibri"/>
                <w:b/>
                <w:i w:val="0"/>
                <w:sz w:val="17"/>
              </w:rPr>
              <w:t>Persist</w:t>
            </w:r>
          </w:p>
        </w:tc>
        <w:tc>
          <w:tcPr>
            <w:tcW w:type="dxa" w:w="4658"/>
          </w:tcPr>
          <w:p>
            <w:pPr>
              <w:spacing w:after="40" w:before="40"/>
            </w:pPr>
            <w:r>
              <w:rPr>
                <w:rFonts w:ascii="Calibri" w:hAnsi="Calibri"/>
                <w:sz w:val="17"/>
              </w:rPr>
            </w:r>
            <w:r>
              <w:rPr>
                <w:rFonts w:ascii="Consolas" w:hAnsi="Consolas"/>
                <w:b w:val="0"/>
                <w:i w:val="0"/>
                <w:color w:val="1B2246"/>
                <w:sz w:val="17"/>
              </w:rPr>
              <w:t>onSave</w:t>
            </w:r>
            <w:r>
              <w:rPr>
                <w:rFonts w:ascii="Calibri" w:hAnsi="Calibri"/>
                <w:b w:val="0"/>
                <w:i w:val="0"/>
                <w:sz w:val="17"/>
              </w:rPr>
              <w:t xml:space="preserve">, </w:t>
            </w:r>
            <w:r>
              <w:rPr>
                <w:rFonts w:ascii="Consolas" w:hAnsi="Consolas"/>
                <w:b w:val="0"/>
                <w:i w:val="0"/>
                <w:color w:val="1B2246"/>
                <w:sz w:val="17"/>
              </w:rPr>
              <w:t>onSubmit</w:t>
            </w:r>
            <w:r>
              <w:rPr>
                <w:rFonts w:ascii="Calibri" w:hAnsi="Calibri"/>
                <w:b w:val="0"/>
                <w:i w:val="0"/>
                <w:sz w:val="17"/>
              </w:rPr>
              <w:t xml:space="preserve">, </w:t>
            </w:r>
            <w:r>
              <w:rPr>
                <w:rFonts w:ascii="Consolas" w:hAnsi="Consolas"/>
                <w:b w:val="0"/>
                <w:i w:val="0"/>
                <w:color w:val="1B2246"/>
                <w:sz w:val="17"/>
              </w:rPr>
              <w:t>onEdit</w:t>
            </w:r>
            <w:r>
              <w:rPr>
                <w:rFonts w:ascii="Calibri" w:hAnsi="Calibri"/>
                <w:b w:val="0"/>
                <w:i w:val="0"/>
                <w:sz w:val="17"/>
              </w:rPr>
              <w:t xml:space="preserve">, </w:t>
            </w:r>
            <w:r>
              <w:rPr>
                <w:rFonts w:ascii="Consolas" w:hAnsi="Consolas"/>
                <w:b w:val="0"/>
                <w:i w:val="0"/>
                <w:color w:val="1B2246"/>
                <w:sz w:val="17"/>
              </w:rPr>
              <w:t>onDelete</w:t>
            </w:r>
          </w:p>
        </w:tc>
      </w:tr>
      <w:tr>
        <w:tc>
          <w:tcPr>
            <w:tcW w:type="dxa" w:w="4658"/>
          </w:tcPr>
          <w:p>
            <w:pPr>
              <w:spacing w:after="40" w:before="40"/>
            </w:pPr>
            <w:r>
              <w:rPr>
                <w:rFonts w:ascii="Calibri" w:hAnsi="Calibri"/>
                <w:sz w:val="17"/>
              </w:rPr>
            </w:r>
            <w:r>
              <w:rPr>
                <w:rFonts w:ascii="Calibri" w:hAnsi="Calibri"/>
                <w:b/>
                <w:i w:val="0"/>
                <w:sz w:val="17"/>
              </w:rPr>
              <w:t>Lifecycle actions</w:t>
            </w:r>
          </w:p>
        </w:tc>
        <w:tc>
          <w:tcPr>
            <w:tcW w:type="dxa" w:w="4658"/>
          </w:tcPr>
          <w:p>
            <w:pPr>
              <w:spacing w:after="40" w:before="40"/>
            </w:pPr>
            <w:r>
              <w:rPr>
                <w:rFonts w:ascii="Calibri" w:hAnsi="Calibri"/>
                <w:sz w:val="17"/>
              </w:rPr>
            </w:r>
            <w:r>
              <w:rPr>
                <w:rFonts w:ascii="Consolas" w:hAnsi="Consolas"/>
                <w:b w:val="0"/>
                <w:i w:val="0"/>
                <w:color w:val="1B2246"/>
                <w:sz w:val="17"/>
              </w:rPr>
              <w:t>onAssign</w:t>
            </w:r>
            <w:r>
              <w:rPr>
                <w:rFonts w:ascii="Calibri" w:hAnsi="Calibri"/>
                <w:b w:val="0"/>
                <w:i w:val="0"/>
                <w:sz w:val="17"/>
              </w:rPr>
              <w:t xml:space="preserve">, </w:t>
            </w:r>
            <w:r>
              <w:rPr>
                <w:rFonts w:ascii="Consolas" w:hAnsi="Consolas"/>
                <w:b w:val="0"/>
                <w:i w:val="0"/>
                <w:color w:val="1B2246"/>
                <w:sz w:val="17"/>
              </w:rPr>
              <w:t>onResolve</w:t>
            </w:r>
            <w:r>
              <w:rPr>
                <w:rFonts w:ascii="Calibri" w:hAnsi="Calibri"/>
                <w:b w:val="0"/>
                <w:i w:val="0"/>
                <w:sz w:val="17"/>
              </w:rPr>
              <w:t xml:space="preserve">, </w:t>
            </w:r>
            <w:r>
              <w:rPr>
                <w:rFonts w:ascii="Consolas" w:hAnsi="Consolas"/>
                <w:b w:val="0"/>
                <w:i w:val="0"/>
                <w:color w:val="1B2246"/>
                <w:sz w:val="17"/>
              </w:rPr>
              <w:t>onClose</w:t>
            </w:r>
            <w:r>
              <w:rPr>
                <w:rFonts w:ascii="Calibri" w:hAnsi="Calibri"/>
                <w:b w:val="0"/>
                <w:i w:val="0"/>
                <w:sz w:val="17"/>
              </w:rPr>
              <w:t xml:space="preserve">, </w:t>
            </w:r>
            <w:r>
              <w:rPr>
                <w:rFonts w:ascii="Consolas" w:hAnsi="Consolas"/>
                <w:b w:val="0"/>
                <w:i w:val="0"/>
                <w:color w:val="1B2246"/>
                <w:sz w:val="17"/>
              </w:rPr>
              <w:t>_runLifecycleAction</w:t>
            </w:r>
            <w:r>
              <w:rPr>
                <w:rFonts w:ascii="Calibri" w:hAnsi="Calibri"/>
                <w:b w:val="0"/>
                <w:i w:val="0"/>
                <w:sz w:val="17"/>
              </w:rPr>
              <w:t xml:space="preserve">, </w:t>
            </w:r>
            <w:r>
              <w:rPr>
                <w:rFonts w:ascii="Consolas" w:hAnsi="Consolas"/>
                <w:b w:val="0"/>
                <w:i w:val="0"/>
                <w:color w:val="1B2246"/>
                <w:sz w:val="17"/>
              </w:rPr>
              <w:t>_invokeTicketAction</w:t>
            </w:r>
            <w:r>
              <w:rPr>
                <w:rFonts w:ascii="Calibri" w:hAnsi="Calibri"/>
                <w:b w:val="0"/>
                <w:i w:val="0"/>
                <w:sz w:val="17"/>
              </w:rPr>
              <w:t xml:space="preserve">, </w:t>
            </w:r>
            <w:r>
              <w:rPr>
                <w:rFonts w:ascii="Consolas" w:hAnsi="Consolas"/>
                <w:b w:val="0"/>
                <w:i w:val="0"/>
                <w:color w:val="1B2246"/>
                <w:sz w:val="17"/>
              </w:rPr>
              <w:t>_actionErrorText</w:t>
            </w:r>
          </w:p>
        </w:tc>
      </w:tr>
      <w:tr>
        <w:tc>
          <w:tcPr>
            <w:tcW w:type="dxa" w:w="4658"/>
          </w:tcPr>
          <w:p>
            <w:pPr>
              <w:spacing w:after="40" w:before="40"/>
            </w:pPr>
            <w:r>
              <w:rPr>
                <w:rFonts w:ascii="Calibri" w:hAnsi="Calibri"/>
                <w:sz w:val="17"/>
              </w:rPr>
            </w:r>
            <w:r>
              <w:rPr>
                <w:rFonts w:ascii="Calibri" w:hAnsi="Calibri"/>
                <w:b/>
                <w:i w:val="0"/>
                <w:sz w:val="17"/>
              </w:rPr>
              <w:t>Attachments</w:t>
            </w:r>
          </w:p>
        </w:tc>
        <w:tc>
          <w:tcPr>
            <w:tcW w:type="dxa" w:w="4658"/>
          </w:tcPr>
          <w:p>
            <w:pPr>
              <w:spacing w:after="40" w:before="40"/>
            </w:pPr>
            <w:r>
              <w:rPr>
                <w:rFonts w:ascii="Calibri" w:hAnsi="Calibri"/>
                <w:sz w:val="17"/>
              </w:rPr>
            </w:r>
            <w:r>
              <w:rPr>
                <w:rFonts w:ascii="Consolas" w:hAnsi="Consolas"/>
                <w:b w:val="0"/>
                <w:i w:val="0"/>
                <w:color w:val="1B2246"/>
                <w:sz w:val="17"/>
              </w:rPr>
              <w:t>onFileSelected</w:t>
            </w:r>
            <w:r>
              <w:rPr>
                <w:rFonts w:ascii="Calibri" w:hAnsi="Calibri"/>
                <w:b w:val="0"/>
                <w:i w:val="0"/>
                <w:sz w:val="17"/>
              </w:rPr>
              <w:t xml:space="preserve">, </w:t>
            </w:r>
            <w:r>
              <w:rPr>
                <w:rFonts w:ascii="Consolas" w:hAnsi="Consolas"/>
                <w:b w:val="0"/>
                <w:i w:val="0"/>
                <w:color w:val="1B2246"/>
                <w:sz w:val="17"/>
              </w:rPr>
              <w:t>onAttachmentRemove</w:t>
            </w:r>
            <w:r>
              <w:rPr>
                <w:rFonts w:ascii="Calibri" w:hAnsi="Calibri"/>
                <w:b w:val="0"/>
                <w:i w:val="0"/>
                <w:sz w:val="17"/>
              </w:rPr>
              <w:t xml:space="preserve">, </w:t>
            </w:r>
            <w:r>
              <w:rPr>
                <w:rFonts w:ascii="Consolas" w:hAnsi="Consolas"/>
                <w:b w:val="0"/>
                <w:i w:val="0"/>
                <w:color w:val="1B2246"/>
                <w:sz w:val="17"/>
              </w:rPr>
              <w:t>_refreshAttachments</w:t>
            </w:r>
            <w:r>
              <w:rPr>
                <w:rFonts w:ascii="Calibri" w:hAnsi="Calibri"/>
                <w:b w:val="0"/>
                <w:i w:val="0"/>
                <w:sz w:val="17"/>
              </w:rPr>
              <w:t xml:space="preserve">, </w:t>
            </w:r>
            <w:r>
              <w:rPr>
                <w:rFonts w:ascii="Consolas" w:hAnsi="Consolas"/>
                <w:b w:val="0"/>
                <w:i w:val="0"/>
                <w:color w:val="1B2246"/>
                <w:sz w:val="17"/>
              </w:rPr>
              <w:t>_setAttachmentsModel</w:t>
            </w:r>
            <w:r>
              <w:rPr>
                <w:rFonts w:ascii="Calibri" w:hAnsi="Calibri"/>
                <w:b w:val="0"/>
                <w:i w:val="0"/>
                <w:sz w:val="17"/>
              </w:rPr>
              <w:t xml:space="preserve">, </w:t>
            </w:r>
            <w:r>
              <w:rPr>
                <w:rFonts w:ascii="Consolas" w:hAnsi="Consolas"/>
                <w:b w:val="0"/>
                <w:i w:val="0"/>
                <w:color w:val="1B2246"/>
                <w:sz w:val="17"/>
              </w:rPr>
              <w:t>_uploadContent</w:t>
            </w:r>
            <w:r>
              <w:rPr>
                <w:rFonts w:ascii="Calibri" w:hAnsi="Calibri"/>
                <w:b w:val="0"/>
                <w:i w:val="0"/>
                <w:sz w:val="17"/>
              </w:rPr>
              <w:t xml:space="preserve">, </w:t>
            </w:r>
            <w:r>
              <w:rPr>
                <w:rFonts w:ascii="Consolas" w:hAnsi="Consolas"/>
                <w:b w:val="0"/>
                <w:i w:val="0"/>
                <w:color w:val="1B2246"/>
                <w:sz w:val="17"/>
              </w:rPr>
              <w:t>_resolveMimeType</w:t>
            </w:r>
          </w:p>
        </w:tc>
      </w:tr>
      <w:tr>
        <w:tc>
          <w:tcPr>
            <w:tcW w:type="dxa" w:w="4658"/>
          </w:tcPr>
          <w:p>
            <w:pPr>
              <w:spacing w:after="40" w:before="40"/>
            </w:pPr>
            <w:r>
              <w:rPr>
                <w:rFonts w:ascii="Calibri" w:hAnsi="Calibri"/>
                <w:sz w:val="17"/>
              </w:rPr>
            </w:r>
            <w:r>
              <w:rPr>
                <w:rFonts w:ascii="Calibri" w:hAnsi="Calibri"/>
                <w:b/>
                <w:i w:val="0"/>
                <w:sz w:val="17"/>
              </w:rPr>
              <w:t>Navigation / UI</w:t>
            </w:r>
          </w:p>
        </w:tc>
        <w:tc>
          <w:tcPr>
            <w:tcW w:type="dxa" w:w="4658"/>
          </w:tcPr>
          <w:p>
            <w:pPr>
              <w:spacing w:after="40" w:before="40"/>
            </w:pPr>
            <w:r>
              <w:rPr>
                <w:rFonts w:ascii="Calibri" w:hAnsi="Calibri"/>
                <w:sz w:val="17"/>
              </w:rPr>
            </w:r>
            <w:r>
              <w:rPr>
                <w:rFonts w:ascii="Consolas" w:hAnsi="Consolas"/>
                <w:b w:val="0"/>
                <w:i w:val="0"/>
                <w:color w:val="1B2246"/>
                <w:sz w:val="17"/>
              </w:rPr>
              <w:t>onBack</w:t>
            </w:r>
            <w:r>
              <w:rPr>
                <w:rFonts w:ascii="Calibri" w:hAnsi="Calibri"/>
                <w:b w:val="0"/>
                <w:i w:val="0"/>
                <w:sz w:val="17"/>
              </w:rPr>
              <w:t xml:space="preserve">, </w:t>
            </w:r>
            <w:r>
              <w:rPr>
                <w:rFonts w:ascii="Consolas" w:hAnsi="Consolas"/>
                <w:b w:val="0"/>
                <w:i w:val="0"/>
                <w:color w:val="1B2246"/>
                <w:sz w:val="17"/>
              </w:rPr>
              <w:t>onGoDashboard</w:t>
            </w:r>
            <w:r>
              <w:rPr>
                <w:rFonts w:ascii="Calibri" w:hAnsi="Calibri"/>
                <w:b w:val="0"/>
                <w:i w:val="0"/>
                <w:sz w:val="17"/>
              </w:rPr>
              <w:t xml:space="preserve">, </w:t>
            </w:r>
            <w:r>
              <w:rPr>
                <w:rFonts w:ascii="Consolas" w:hAnsi="Consolas"/>
                <w:b w:val="0"/>
                <w:i w:val="0"/>
                <w:color w:val="1B2246"/>
                <w:sz w:val="17"/>
              </w:rPr>
              <w:t>_navHome</w:t>
            </w:r>
            <w:r>
              <w:rPr>
                <w:rFonts w:ascii="Calibri" w:hAnsi="Calibri"/>
                <w:b w:val="0"/>
                <w:i w:val="0"/>
                <w:sz w:val="17"/>
              </w:rPr>
              <w:t xml:space="preserve">, </w:t>
            </w:r>
            <w:r>
              <w:rPr>
                <w:rFonts w:ascii="Consolas" w:hAnsi="Consolas"/>
                <w:b w:val="0"/>
                <w:i w:val="0"/>
                <w:color w:val="1B2246"/>
                <w:sz w:val="17"/>
              </w:rPr>
              <w:t>onStatusChange</w:t>
            </w:r>
            <w:r>
              <w:rPr>
                <w:rFonts w:ascii="Calibri" w:hAnsi="Calibri"/>
                <w:b w:val="0"/>
                <w:i w:val="0"/>
                <w:sz w:val="17"/>
              </w:rPr>
              <w:t xml:space="preserve">, </w:t>
            </w:r>
            <w:r>
              <w:rPr>
                <w:rFonts w:ascii="Consolas" w:hAnsi="Consolas"/>
                <w:b w:val="0"/>
                <w:i w:val="0"/>
                <w:color w:val="1B2246"/>
                <w:sz w:val="17"/>
              </w:rPr>
              <w:t>onTabSelect</w:t>
            </w:r>
          </w:p>
        </w:tc>
      </w:tr>
      <w:tr>
        <w:tc>
          <w:tcPr>
            <w:tcW w:type="dxa" w:w="4658"/>
          </w:tcPr>
          <w:p>
            <w:pPr>
              <w:spacing w:after="40" w:before="40"/>
            </w:pPr>
            <w:r>
              <w:rPr>
                <w:rFonts w:ascii="Calibri" w:hAnsi="Calibri"/>
                <w:sz w:val="17"/>
              </w:rPr>
            </w:r>
            <w:r>
              <w:rPr>
                <w:rFonts w:ascii="Calibri" w:hAnsi="Calibri"/>
                <w:b/>
                <w:i w:val="0"/>
                <w:sz w:val="17"/>
              </w:rPr>
              <w:t>Helpers</w:t>
            </w:r>
          </w:p>
        </w:tc>
        <w:tc>
          <w:tcPr>
            <w:tcW w:type="dxa" w:w="4658"/>
          </w:tcPr>
          <w:p>
            <w:pPr>
              <w:spacing w:after="40" w:before="40"/>
            </w:pPr>
            <w:r>
              <w:rPr>
                <w:rFonts w:ascii="Calibri" w:hAnsi="Calibri"/>
                <w:sz w:val="17"/>
              </w:rPr>
            </w:r>
            <w:r>
              <w:rPr>
                <w:rFonts w:ascii="Consolas" w:hAnsi="Consolas"/>
                <w:b w:val="0"/>
                <w:i w:val="0"/>
                <w:color w:val="1B2246"/>
                <w:sz w:val="17"/>
              </w:rPr>
              <w:t>_getServiceUrl</w:t>
            </w:r>
            <w:r>
              <w:rPr>
                <w:rFonts w:ascii="Calibri" w:hAnsi="Calibri"/>
                <w:b w:val="0"/>
                <w:i w:val="0"/>
                <w:sz w:val="17"/>
              </w:rPr>
              <w:t xml:space="preserve">, </w:t>
            </w:r>
            <w:r>
              <w:rPr>
                <w:rFonts w:ascii="Consolas" w:hAnsi="Consolas"/>
                <w:b w:val="0"/>
                <w:i w:val="0"/>
                <w:color w:val="1B2246"/>
                <w:sz w:val="17"/>
              </w:rPr>
              <w:t>_getUserName</w:t>
            </w:r>
            <w:r>
              <w:rPr>
                <w:rFonts w:ascii="Calibri" w:hAnsi="Calibri"/>
                <w:b w:val="0"/>
                <w:i w:val="0"/>
                <w:sz w:val="17"/>
              </w:rPr>
              <w:t xml:space="preserve">, </w:t>
            </w:r>
            <w:r>
              <w:rPr>
                <w:rFonts w:ascii="Consolas" w:hAnsi="Consolas"/>
                <w:b w:val="0"/>
                <w:i w:val="0"/>
                <w:color w:val="1B2246"/>
                <w:sz w:val="17"/>
              </w:rPr>
              <w:t>formatDateTime</w:t>
            </w:r>
            <w:r>
              <w:rPr>
                <w:rFonts w:ascii="Calibri" w:hAnsi="Calibri"/>
                <w:b w:val="0"/>
                <w:i w:val="0"/>
                <w:sz w:val="17"/>
              </w:rPr>
              <w:t xml:space="preserve">, </w:t>
            </w:r>
            <w:r>
              <w:rPr>
                <w:rFonts w:ascii="Consolas" w:hAnsi="Consolas"/>
                <w:b w:val="0"/>
                <w:i w:val="0"/>
                <w:color w:val="1B2246"/>
                <w:sz w:val="17"/>
              </w:rPr>
              <w:t>formatSlaText</w:t>
            </w:r>
            <w:r>
              <w:rPr>
                <w:rFonts w:ascii="Calibri" w:hAnsi="Calibri"/>
                <w:b w:val="0"/>
                <w:i w:val="0"/>
                <w:sz w:val="17"/>
              </w:rPr>
              <w:t xml:space="preserve">, </w:t>
            </w:r>
            <w:r>
              <w:rPr>
                <w:rFonts w:ascii="Consolas" w:hAnsi="Consolas"/>
                <w:b w:val="0"/>
                <w:i w:val="0"/>
                <w:color w:val="1B2246"/>
                <w:sz w:val="17"/>
              </w:rPr>
              <w:t>formatSlaState</w:t>
            </w:r>
          </w:p>
        </w:tc>
      </w:tr>
    </w:tbl>
    <w:p>
      <w:pPr>
        <w:spacing w:after="120"/>
      </w:pPr>
    </w:p>
    <w:p>
      <w:pPr>
        <w:pStyle w:val="Heading4"/>
      </w:pPr>
      <w:r>
        <w:rPr>
          <w:rFonts w:ascii="Consolas" w:hAnsi="Consolas"/>
          <w:b w:val="0"/>
          <w:i w:val="0"/>
          <w:color w:val="1B2246"/>
          <w:sz w:val="18"/>
        </w:rPr>
        <w:t>ServiceGroupDashboard.controller.js</w:t>
      </w:r>
      <w:r>
        <w:rPr>
          <w:b w:val="0"/>
          <w:i w:val="0"/>
        </w:rPr>
        <w:t xml:space="preserve"> — 31 functions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Group</w:t>
            </w:r>
          </w:p>
        </w:tc>
        <w:tc>
          <w:tcPr>
            <w:tcW w:type="dxa" w:w="4658"/>
            <w:shd w:val="clear" w:fill="E7EBF6"/>
          </w:tcPr>
          <w:p>
            <w:pPr>
              <w:spacing w:after="40" w:before="40"/>
            </w:pPr>
            <w:r>
              <w:rPr>
                <w:rFonts w:ascii="Calibri" w:hAnsi="Calibri"/>
                <w:b/>
                <w:sz w:val="17"/>
              </w:rPr>
            </w:r>
            <w:r>
              <w:rPr>
                <w:rFonts w:ascii="Calibri" w:hAnsi="Calibri"/>
                <w:b/>
                <w:i w:val="0"/>
                <w:sz w:val="17"/>
              </w:rPr>
              <w:t>Functions</w:t>
            </w:r>
          </w:p>
        </w:tc>
      </w:tr>
      <w:tr>
        <w:tc>
          <w:tcPr>
            <w:tcW w:type="dxa" w:w="4658"/>
          </w:tcPr>
          <w:p>
            <w:pPr>
              <w:spacing w:after="40" w:before="40"/>
            </w:pPr>
            <w:r>
              <w:rPr>
                <w:rFonts w:ascii="Calibri" w:hAnsi="Calibri"/>
                <w:sz w:val="17"/>
              </w:rPr>
            </w:r>
            <w:r>
              <w:rPr>
                <w:rFonts w:ascii="Calibri" w:hAnsi="Calibri"/>
                <w:b/>
                <w:i w:val="0"/>
                <w:sz w:val="17"/>
              </w:rPr>
              <w:t>Lifecycle</w:t>
            </w:r>
          </w:p>
        </w:tc>
        <w:tc>
          <w:tcPr>
            <w:tcW w:type="dxa" w:w="4658"/>
          </w:tcPr>
          <w:p>
            <w:pPr>
              <w:spacing w:after="40" w:before="40"/>
            </w:pPr>
            <w:r>
              <w:rPr>
                <w:rFonts w:ascii="Calibri" w:hAnsi="Calibri"/>
                <w:sz w:val="17"/>
              </w:rPr>
            </w:r>
            <w:r>
              <w:rPr>
                <w:rFonts w:ascii="Consolas" w:hAnsi="Consolas"/>
                <w:b w:val="0"/>
                <w:i w:val="0"/>
                <w:color w:val="1B2246"/>
                <w:sz w:val="17"/>
              </w:rPr>
              <w:t>onInit</w:t>
            </w:r>
            <w:r>
              <w:rPr>
                <w:rFonts w:ascii="Calibri" w:hAnsi="Calibri"/>
                <w:b w:val="0"/>
                <w:i w:val="0"/>
                <w:sz w:val="17"/>
              </w:rPr>
              <w:t xml:space="preserve">, </w:t>
            </w:r>
            <w:r>
              <w:rPr>
                <w:rFonts w:ascii="Consolas" w:hAnsi="Consolas"/>
                <w:b w:val="0"/>
                <w:i w:val="0"/>
                <w:color w:val="1B2246"/>
                <w:sz w:val="17"/>
              </w:rPr>
              <w:t>_onShow</w:t>
            </w:r>
            <w:r>
              <w:rPr>
                <w:rFonts w:ascii="Calibri" w:hAnsi="Calibri"/>
                <w:b w:val="0"/>
                <w:i w:val="0"/>
                <w:sz w:val="17"/>
              </w:rPr>
              <w:t xml:space="preserve">, </w:t>
            </w:r>
            <w:r>
              <w:rPr>
                <w:rFonts w:ascii="Consolas" w:hAnsi="Consolas"/>
                <w:b w:val="0"/>
                <w:i w:val="0"/>
                <w:color w:val="1B2246"/>
                <w:sz w:val="17"/>
              </w:rPr>
              <w:t>_setupCharts</w:t>
            </w:r>
            <w:r>
              <w:rPr>
                <w:rFonts w:ascii="Calibri" w:hAnsi="Calibri"/>
                <w:b w:val="0"/>
                <w:i w:val="0"/>
                <w:sz w:val="17"/>
              </w:rPr>
              <w:t xml:space="preserve">, </w:t>
            </w:r>
            <w:r>
              <w:rPr>
                <w:rFonts w:ascii="Consolas" w:hAnsi="Consolas"/>
                <w:b w:val="0"/>
                <w:i w:val="0"/>
                <w:color w:val="1B2246"/>
                <w:sz w:val="17"/>
              </w:rPr>
              <w:t>_loadStats</w:t>
            </w:r>
          </w:p>
        </w:tc>
      </w:tr>
      <w:tr>
        <w:tc>
          <w:tcPr>
            <w:tcW w:type="dxa" w:w="4658"/>
          </w:tcPr>
          <w:p>
            <w:pPr>
              <w:spacing w:after="40" w:before="40"/>
            </w:pPr>
            <w:r>
              <w:rPr>
                <w:rFonts w:ascii="Calibri" w:hAnsi="Calibri"/>
                <w:sz w:val="17"/>
              </w:rPr>
            </w:r>
            <w:r>
              <w:rPr>
                <w:rFonts w:ascii="Calibri" w:hAnsi="Calibri"/>
                <w:b/>
                <w:i w:val="0"/>
                <w:sz w:val="17"/>
              </w:rPr>
              <w:t>Analytics builders</w:t>
            </w:r>
            <w:r>
              <w:rPr>
                <w:rFonts w:ascii="Calibri" w:hAnsi="Calibri"/>
                <w:b w:val="0"/>
                <w:i w:val="0"/>
                <w:sz w:val="17"/>
              </w:rPr>
              <w:t xml:space="preserve"> (all pure, all take the ticket array)</w:t>
            </w:r>
          </w:p>
        </w:tc>
        <w:tc>
          <w:tcPr>
            <w:tcW w:type="dxa" w:w="4658"/>
          </w:tcPr>
          <w:p>
            <w:pPr>
              <w:spacing w:after="40" w:before="40"/>
            </w:pPr>
            <w:r>
              <w:rPr>
                <w:rFonts w:ascii="Calibri" w:hAnsi="Calibri"/>
                <w:sz w:val="17"/>
              </w:rPr>
            </w:r>
            <w:r>
              <w:rPr>
                <w:rFonts w:ascii="Consolas" w:hAnsi="Consolas"/>
                <w:b w:val="0"/>
                <w:i w:val="0"/>
                <w:color w:val="1B2246"/>
                <w:sz w:val="17"/>
              </w:rPr>
              <w:t>_buildStats</w:t>
            </w:r>
            <w:r>
              <w:rPr>
                <w:rFonts w:ascii="Calibri" w:hAnsi="Calibri"/>
                <w:b w:val="0"/>
                <w:i w:val="0"/>
                <w:sz w:val="17"/>
              </w:rPr>
              <w:t xml:space="preserve">, </w:t>
            </w:r>
            <w:r>
              <w:rPr>
                <w:rFonts w:ascii="Consolas" w:hAnsi="Consolas"/>
                <w:b w:val="0"/>
                <w:i w:val="0"/>
                <w:color w:val="1B2246"/>
                <w:sz w:val="17"/>
              </w:rPr>
              <w:t>_buildWorkQueue</w:t>
            </w:r>
            <w:r>
              <w:rPr>
                <w:rFonts w:ascii="Calibri" w:hAnsi="Calibri"/>
                <w:b w:val="0"/>
                <w:i w:val="0"/>
                <w:sz w:val="17"/>
              </w:rPr>
              <w:t xml:space="preserve">, </w:t>
            </w:r>
            <w:r>
              <w:rPr>
                <w:rFonts w:ascii="Consolas" w:hAnsi="Consolas"/>
                <w:b w:val="0"/>
                <w:i w:val="0"/>
                <w:color w:val="1B2246"/>
                <w:sz w:val="17"/>
              </w:rPr>
              <w:t>_buildEngineers</w:t>
            </w:r>
            <w:r>
              <w:rPr>
                <w:rFonts w:ascii="Calibri" w:hAnsi="Calibri"/>
                <w:b w:val="0"/>
                <w:i w:val="0"/>
                <w:sz w:val="17"/>
              </w:rPr>
              <w:t xml:space="preserve">, </w:t>
            </w:r>
            <w:r>
              <w:rPr>
                <w:rFonts w:ascii="Consolas" w:hAnsi="Consolas"/>
                <w:b w:val="0"/>
                <w:i w:val="0"/>
                <w:color w:val="1B2246"/>
                <w:sz w:val="17"/>
              </w:rPr>
              <w:t>_buildSlaMonitor</w:t>
            </w:r>
            <w:r>
              <w:rPr>
                <w:rFonts w:ascii="Calibri" w:hAnsi="Calibri"/>
                <w:b w:val="0"/>
                <w:i w:val="0"/>
                <w:sz w:val="17"/>
              </w:rPr>
              <w:t xml:space="preserve">, </w:t>
            </w:r>
            <w:r>
              <w:rPr>
                <w:rFonts w:ascii="Consolas" w:hAnsi="Consolas"/>
                <w:b w:val="0"/>
                <w:i w:val="0"/>
                <w:color w:val="1B2246"/>
                <w:sz w:val="17"/>
              </w:rPr>
              <w:t>_buildAtRisk</w:t>
            </w:r>
            <w:r>
              <w:rPr>
                <w:rFonts w:ascii="Calibri" w:hAnsi="Calibri"/>
                <w:b w:val="0"/>
                <w:i w:val="0"/>
                <w:sz w:val="17"/>
              </w:rPr>
              <w:t xml:space="preserve">, </w:t>
            </w:r>
            <w:r>
              <w:rPr>
                <w:rFonts w:ascii="Consolas" w:hAnsi="Consolas"/>
                <w:b w:val="0"/>
                <w:i w:val="0"/>
                <w:color w:val="1B2246"/>
                <w:sz w:val="17"/>
              </w:rPr>
              <w:t>_buildTeamPerformance</w:t>
            </w:r>
            <w:r>
              <w:rPr>
                <w:rFonts w:ascii="Calibri" w:hAnsi="Calibri"/>
                <w:b w:val="0"/>
                <w:i w:val="0"/>
                <w:sz w:val="17"/>
              </w:rPr>
              <w:t xml:space="preserve">, </w:t>
            </w:r>
            <w:r>
              <w:rPr>
                <w:rFonts w:ascii="Consolas" w:hAnsi="Consolas"/>
                <w:b w:val="0"/>
                <w:i w:val="0"/>
                <w:color w:val="1B2246"/>
                <w:sz w:val="17"/>
              </w:rPr>
              <w:t>_buildCategories</w:t>
            </w:r>
            <w:r>
              <w:rPr>
                <w:rFonts w:ascii="Calibri" w:hAnsi="Calibri"/>
                <w:b w:val="0"/>
                <w:i w:val="0"/>
                <w:sz w:val="17"/>
              </w:rPr>
              <w:t xml:space="preserve">, </w:t>
            </w:r>
            <w:r>
              <w:rPr>
                <w:rFonts w:ascii="Consolas" w:hAnsi="Consolas"/>
                <w:b w:val="0"/>
                <w:i w:val="0"/>
                <w:color w:val="1B2246"/>
                <w:sz w:val="17"/>
              </w:rPr>
              <w:t>_buildAging</w:t>
            </w:r>
            <w:r>
              <w:rPr>
                <w:rFonts w:ascii="Calibri" w:hAnsi="Calibri"/>
                <w:b w:val="0"/>
                <w:i w:val="0"/>
                <w:sz w:val="17"/>
              </w:rPr>
              <w:t xml:space="preserve">, </w:t>
            </w:r>
            <w:r>
              <w:rPr>
                <w:rFonts w:ascii="Consolas" w:hAnsi="Consolas"/>
                <w:b w:val="0"/>
                <w:i w:val="0"/>
                <w:color w:val="1B2246"/>
                <w:sz w:val="17"/>
              </w:rPr>
              <w:t>_buildTrend</w:t>
            </w:r>
          </w:p>
        </w:tc>
      </w:tr>
      <w:tr>
        <w:tc>
          <w:tcPr>
            <w:tcW w:type="dxa" w:w="4658"/>
          </w:tcPr>
          <w:p>
            <w:pPr>
              <w:spacing w:after="40" w:before="40"/>
            </w:pPr>
            <w:r>
              <w:rPr>
                <w:rFonts w:ascii="Calibri" w:hAnsi="Calibri"/>
                <w:sz w:val="17"/>
              </w:rPr>
            </w:r>
            <w:r>
              <w:rPr>
                <w:rFonts w:ascii="Calibri" w:hAnsi="Calibri"/>
                <w:b/>
                <w:i w:val="0"/>
                <w:sz w:val="17"/>
              </w:rPr>
              <w:t>Client filter</w:t>
            </w:r>
          </w:p>
        </w:tc>
        <w:tc>
          <w:tcPr>
            <w:tcW w:type="dxa" w:w="4658"/>
          </w:tcPr>
          <w:p>
            <w:pPr>
              <w:spacing w:after="40" w:before="40"/>
            </w:pPr>
            <w:r>
              <w:rPr>
                <w:rFonts w:ascii="Calibri" w:hAnsi="Calibri"/>
                <w:sz w:val="17"/>
              </w:rPr>
            </w:r>
            <w:r>
              <w:rPr>
                <w:rFonts w:ascii="Consolas" w:hAnsi="Consolas"/>
                <w:b w:val="0"/>
                <w:i w:val="0"/>
                <w:color w:val="1B2246"/>
                <w:sz w:val="17"/>
              </w:rPr>
              <w:t>_applyClientFilter</w:t>
            </w:r>
            <w:r>
              <w:rPr>
                <w:rFonts w:ascii="Calibri" w:hAnsi="Calibri"/>
                <w:b w:val="0"/>
                <w:i w:val="0"/>
                <w:sz w:val="17"/>
              </w:rPr>
              <w:t xml:space="preserve">, </w:t>
            </w:r>
            <w:r>
              <w:rPr>
                <w:rFonts w:ascii="Consolas" w:hAnsi="Consolas"/>
                <w:b w:val="0"/>
                <w:i w:val="0"/>
                <w:color w:val="1B2246"/>
                <w:sz w:val="17"/>
              </w:rPr>
              <w:t>onClientChange</w:t>
            </w:r>
          </w:p>
        </w:tc>
      </w:tr>
      <w:tr>
        <w:tc>
          <w:tcPr>
            <w:tcW w:type="dxa" w:w="4658"/>
          </w:tcPr>
          <w:p>
            <w:pPr>
              <w:spacing w:after="40" w:before="40"/>
            </w:pPr>
            <w:r>
              <w:rPr>
                <w:rFonts w:ascii="Calibri" w:hAnsi="Calibri"/>
                <w:sz w:val="17"/>
              </w:rPr>
            </w:r>
            <w:r>
              <w:rPr>
                <w:rFonts w:ascii="Calibri" w:hAnsi="Calibri"/>
                <w:b/>
                <w:i w:val="0"/>
                <w:sz w:val="17"/>
              </w:rPr>
              <w:t>Drill-downs</w:t>
            </w:r>
            <w:r>
              <w:rPr>
                <w:rFonts w:ascii="Calibri" w:hAnsi="Calibri"/>
                <w:b w:val="0"/>
                <w:i w:val="0"/>
                <w:sz w:val="17"/>
              </w:rPr>
              <w:t xml:space="preserve"> (each stashes a filter then navigates)</w:t>
            </w:r>
          </w:p>
        </w:tc>
        <w:tc>
          <w:tcPr>
            <w:tcW w:type="dxa" w:w="4658"/>
          </w:tcPr>
          <w:p>
            <w:pPr>
              <w:spacing w:after="40" w:before="40"/>
            </w:pPr>
            <w:r>
              <w:rPr>
                <w:rFonts w:ascii="Calibri" w:hAnsi="Calibri"/>
                <w:sz w:val="17"/>
              </w:rPr>
            </w:r>
            <w:r>
              <w:rPr>
                <w:rFonts w:ascii="Consolas" w:hAnsi="Consolas"/>
                <w:b w:val="0"/>
                <w:i w:val="0"/>
                <w:color w:val="1B2246"/>
                <w:sz w:val="17"/>
              </w:rPr>
              <w:t>_goToFilteredTickets</w:t>
            </w:r>
            <w:r>
              <w:rPr>
                <w:rFonts w:ascii="Calibri" w:hAnsi="Calibri"/>
                <w:b w:val="0"/>
                <w:i w:val="0"/>
                <w:sz w:val="17"/>
              </w:rPr>
              <w:t xml:space="preserve">, </w:t>
            </w:r>
            <w:r>
              <w:rPr>
                <w:rFonts w:ascii="Consolas" w:hAnsi="Consolas"/>
                <w:b w:val="0"/>
                <w:i w:val="0"/>
                <w:color w:val="1B2246"/>
                <w:sz w:val="17"/>
              </w:rPr>
              <w:t>onAtRiskPress</w:t>
            </w:r>
            <w:r>
              <w:rPr>
                <w:rFonts w:ascii="Calibri" w:hAnsi="Calibri"/>
                <w:b w:val="0"/>
                <w:i w:val="0"/>
                <w:sz w:val="17"/>
              </w:rPr>
              <w:t xml:space="preserve">, </w:t>
            </w:r>
            <w:r>
              <w:rPr>
                <w:rFonts w:ascii="Consolas" w:hAnsi="Consolas"/>
                <w:b w:val="0"/>
                <w:i w:val="0"/>
                <w:color w:val="1B2246"/>
                <w:sz w:val="17"/>
              </w:rPr>
              <w:t>onWorkQueuePress</w:t>
            </w:r>
            <w:r>
              <w:rPr>
                <w:rFonts w:ascii="Calibri" w:hAnsi="Calibri"/>
                <w:b w:val="0"/>
                <w:i w:val="0"/>
                <w:sz w:val="17"/>
              </w:rPr>
              <w:t xml:space="preserve">, </w:t>
            </w:r>
            <w:r>
              <w:rPr>
                <w:rFonts w:ascii="Consolas" w:hAnsi="Consolas"/>
                <w:b w:val="0"/>
                <w:i w:val="0"/>
                <w:color w:val="1B2246"/>
                <w:sz w:val="17"/>
              </w:rPr>
              <w:t>onEngineerPress</w:t>
            </w:r>
            <w:r>
              <w:rPr>
                <w:rFonts w:ascii="Calibri" w:hAnsi="Calibri"/>
                <w:b w:val="0"/>
                <w:i w:val="0"/>
                <w:sz w:val="17"/>
              </w:rPr>
              <w:t xml:space="preserve">, </w:t>
            </w:r>
            <w:r>
              <w:rPr>
                <w:rFonts w:ascii="Consolas" w:hAnsi="Consolas"/>
                <w:b w:val="0"/>
                <w:i w:val="0"/>
                <w:color w:val="1B2246"/>
                <w:sz w:val="17"/>
              </w:rPr>
              <w:t>onViewAllEngineersPress</w:t>
            </w:r>
            <w:r>
              <w:rPr>
                <w:rFonts w:ascii="Calibri" w:hAnsi="Calibri"/>
                <w:b w:val="0"/>
                <w:i w:val="0"/>
                <w:sz w:val="17"/>
              </w:rPr>
              <w:t xml:space="preserve">, </w:t>
            </w:r>
            <w:r>
              <w:rPr>
                <w:rFonts w:ascii="Consolas" w:hAnsi="Consolas"/>
                <w:b w:val="0"/>
                <w:i w:val="0"/>
                <w:color w:val="1B2246"/>
                <w:sz w:val="17"/>
              </w:rPr>
              <w:t>onTeamPress</w:t>
            </w:r>
            <w:r>
              <w:rPr>
                <w:rFonts w:ascii="Calibri" w:hAnsi="Calibri"/>
                <w:b w:val="0"/>
                <w:i w:val="0"/>
                <w:sz w:val="17"/>
              </w:rPr>
              <w:t xml:space="preserve">, </w:t>
            </w:r>
            <w:r>
              <w:rPr>
                <w:rFonts w:ascii="Consolas" w:hAnsi="Consolas"/>
                <w:b w:val="0"/>
                <w:i w:val="0"/>
                <w:color w:val="1B2246"/>
                <w:sz w:val="17"/>
              </w:rPr>
              <w:t>onCategoryPress</w:t>
            </w:r>
            <w:r>
              <w:rPr>
                <w:rFonts w:ascii="Calibri" w:hAnsi="Calibri"/>
                <w:b w:val="0"/>
                <w:i w:val="0"/>
                <w:sz w:val="17"/>
              </w:rPr>
              <w:t xml:space="preserve">, </w:t>
            </w:r>
            <w:r>
              <w:rPr>
                <w:rFonts w:ascii="Consolas" w:hAnsi="Consolas"/>
                <w:b w:val="0"/>
                <w:i w:val="0"/>
                <w:color w:val="1B2246"/>
                <w:sz w:val="17"/>
              </w:rPr>
              <w:t>onUnassignedTilePress</w:t>
            </w:r>
            <w:r>
              <w:rPr>
                <w:rFonts w:ascii="Calibri" w:hAnsi="Calibri"/>
                <w:b w:val="0"/>
                <w:i w:val="0"/>
                <w:sz w:val="17"/>
              </w:rPr>
              <w:t xml:space="preserve">, </w:t>
            </w:r>
            <w:r>
              <w:rPr>
                <w:rFonts w:ascii="Consolas" w:hAnsi="Consolas"/>
                <w:b w:val="0"/>
                <w:i w:val="0"/>
                <w:color w:val="1B2246"/>
                <w:sz w:val="17"/>
              </w:rPr>
              <w:t>onSlaBreachedTilePress</w:t>
            </w:r>
            <w:r>
              <w:rPr>
                <w:rFonts w:ascii="Calibri" w:hAnsi="Calibri"/>
                <w:b w:val="0"/>
                <w:i w:val="0"/>
                <w:sz w:val="17"/>
              </w:rPr>
              <w:t xml:space="preserve">, </w:t>
            </w:r>
            <w:r>
              <w:rPr>
                <w:rFonts w:ascii="Consolas" w:hAnsi="Consolas"/>
                <w:b w:val="0"/>
                <w:i w:val="0"/>
                <w:color w:val="1B2246"/>
                <w:sz w:val="17"/>
              </w:rPr>
              <w:t>onSlaDueSoonTilePress</w:t>
            </w:r>
            <w:r>
              <w:rPr>
                <w:rFonts w:ascii="Calibri" w:hAnsi="Calibri"/>
                <w:b w:val="0"/>
                <w:i w:val="0"/>
                <w:sz w:val="17"/>
              </w:rPr>
              <w:t xml:space="preserve">, </w:t>
            </w:r>
            <w:r>
              <w:rPr>
                <w:rFonts w:ascii="Consolas" w:hAnsi="Consolas"/>
                <w:b w:val="0"/>
                <w:i w:val="0"/>
                <w:color w:val="1B2246"/>
                <w:sz w:val="17"/>
              </w:rPr>
              <w:t>onTotalActiveTilePress</w:t>
            </w:r>
            <w:r>
              <w:rPr>
                <w:rFonts w:ascii="Calibri" w:hAnsi="Calibri"/>
                <w:b w:val="0"/>
                <w:i w:val="0"/>
                <w:sz w:val="17"/>
              </w:rPr>
              <w:t xml:space="preserve">, </w:t>
            </w:r>
            <w:r>
              <w:rPr>
                <w:rFonts w:ascii="Consolas" w:hAnsi="Consolas"/>
                <w:b w:val="0"/>
                <w:i w:val="0"/>
                <w:color w:val="1B2246"/>
                <w:sz w:val="17"/>
              </w:rPr>
              <w:t>onHighCriticalTilePress</w:t>
            </w:r>
            <w:r>
              <w:rPr>
                <w:rFonts w:ascii="Calibri" w:hAnsi="Calibri"/>
                <w:b w:val="0"/>
                <w:i w:val="0"/>
                <w:sz w:val="17"/>
              </w:rPr>
              <w:t xml:space="preserve">, </w:t>
            </w:r>
            <w:r>
              <w:rPr>
                <w:rFonts w:ascii="Consolas" w:hAnsi="Consolas"/>
                <w:b w:val="0"/>
                <w:i w:val="0"/>
                <w:color w:val="1B2246"/>
                <w:sz w:val="17"/>
              </w:rPr>
              <w:t>onChangeRequestsTilePress</w:t>
            </w:r>
          </w:p>
        </w:tc>
      </w:tr>
      <w:tr>
        <w:tc>
          <w:tcPr>
            <w:tcW w:type="dxa" w:w="4658"/>
          </w:tcPr>
          <w:p>
            <w:pPr>
              <w:spacing w:after="40" w:before="40"/>
            </w:pPr>
            <w:r>
              <w:rPr>
                <w:rFonts w:ascii="Calibri" w:hAnsi="Calibri"/>
                <w:sz w:val="17"/>
              </w:rPr>
            </w:r>
            <w:r>
              <w:rPr>
                <w:rFonts w:ascii="Calibri" w:hAnsi="Calibri"/>
                <w:b/>
                <w:i w:val="0"/>
                <w:sz w:val="17"/>
              </w:rPr>
              <w:t>Chart interaction</w:t>
            </w:r>
          </w:p>
        </w:tc>
        <w:tc>
          <w:tcPr>
            <w:tcW w:type="dxa" w:w="4658"/>
          </w:tcPr>
          <w:p>
            <w:pPr>
              <w:spacing w:after="40" w:before="40"/>
            </w:pPr>
            <w:r>
              <w:rPr>
                <w:rFonts w:ascii="Calibri" w:hAnsi="Calibri"/>
                <w:sz w:val="17"/>
              </w:rPr>
            </w:r>
            <w:r>
              <w:rPr>
                <w:rFonts w:ascii="Consolas" w:hAnsi="Consolas"/>
                <w:b w:val="0"/>
                <w:i w:val="0"/>
                <w:color w:val="1B2246"/>
                <w:sz w:val="17"/>
              </w:rPr>
              <w:t>onSlaChartSelect</w:t>
            </w:r>
            <w:r>
              <w:rPr>
                <w:rFonts w:ascii="Calibri" w:hAnsi="Calibri"/>
                <w:b w:val="0"/>
                <w:i w:val="0"/>
                <w:sz w:val="17"/>
              </w:rPr>
              <w:t xml:space="preserve">, </w:t>
            </w:r>
            <w:r>
              <w:rPr>
                <w:rFonts w:ascii="Consolas" w:hAnsi="Consolas"/>
                <w:b w:val="0"/>
                <w:i w:val="0"/>
                <w:color w:val="1B2246"/>
                <w:sz w:val="17"/>
              </w:rPr>
              <w:t>onAgingChartSelect</w:t>
            </w:r>
            <w:r>
              <w:rPr>
                <w:rFonts w:ascii="Calibri" w:hAnsi="Calibri"/>
                <w:b w:val="0"/>
                <w:i w:val="0"/>
                <w:sz w:val="17"/>
              </w:rPr>
              <w:t xml:space="preserve">, </w:t>
            </w:r>
            <w:r>
              <w:rPr>
                <w:rFonts w:ascii="Consolas" w:hAnsi="Consolas"/>
                <w:b w:val="0"/>
                <w:i w:val="0"/>
                <w:color w:val="1B2246"/>
                <w:sz w:val="17"/>
              </w:rPr>
              <w:t>onTrendChartSelect</w:t>
            </w:r>
            <w:r>
              <w:rPr>
                <w:rFonts w:ascii="Calibri" w:hAnsi="Calibri"/>
                <w:b w:val="0"/>
                <w:i w:val="0"/>
                <w:sz w:val="17"/>
              </w:rPr>
              <w:t xml:space="preserve">, </w:t>
            </w:r>
            <w:r>
              <w:rPr>
                <w:rFonts w:ascii="Consolas" w:hAnsi="Consolas"/>
                <w:b w:val="0"/>
                <w:i w:val="0"/>
                <w:color w:val="1B2246"/>
                <w:sz w:val="17"/>
              </w:rPr>
              <w:t>onTrendRangeChange</w:t>
            </w:r>
          </w:p>
        </w:tc>
      </w:tr>
      <w:tr>
        <w:tc>
          <w:tcPr>
            <w:tcW w:type="dxa" w:w="4658"/>
          </w:tcPr>
          <w:p>
            <w:pPr>
              <w:spacing w:after="40" w:before="40"/>
            </w:pPr>
            <w:r>
              <w:rPr>
                <w:rFonts w:ascii="Calibri" w:hAnsi="Calibri"/>
                <w:sz w:val="17"/>
              </w:rPr>
            </w:r>
            <w:r>
              <w:rPr>
                <w:rFonts w:ascii="Calibri" w:hAnsi="Calibri"/>
                <w:b/>
                <w:i w:val="0"/>
                <w:sz w:val="17"/>
              </w:rPr>
              <w:t>Navigation</w:t>
            </w:r>
          </w:p>
        </w:tc>
        <w:tc>
          <w:tcPr>
            <w:tcW w:type="dxa" w:w="4658"/>
          </w:tcPr>
          <w:p>
            <w:pPr>
              <w:spacing w:after="40" w:before="40"/>
            </w:pPr>
            <w:r>
              <w:rPr>
                <w:rFonts w:ascii="Calibri" w:hAnsi="Calibri"/>
                <w:sz w:val="17"/>
              </w:rPr>
            </w:r>
            <w:r>
              <w:rPr>
                <w:rFonts w:ascii="Consolas" w:hAnsi="Consolas"/>
                <w:b w:val="0"/>
                <w:i w:val="0"/>
                <w:color w:val="1B2246"/>
                <w:sz w:val="17"/>
              </w:rPr>
              <w:t>onGoDashboard</w:t>
            </w:r>
            <w:r>
              <w:rPr>
                <w:rFonts w:ascii="Calibri" w:hAnsi="Calibri"/>
                <w:b w:val="0"/>
                <w:i w:val="0"/>
                <w:sz w:val="17"/>
              </w:rPr>
              <w:t xml:space="preserve">, </w:t>
            </w:r>
            <w:r>
              <w:rPr>
                <w:rFonts w:ascii="Consolas" w:hAnsi="Consolas"/>
                <w:b w:val="0"/>
                <w:i w:val="0"/>
                <w:color w:val="1B2246"/>
                <w:sz w:val="17"/>
              </w:rPr>
              <w:t>onGoTickets</w:t>
            </w:r>
          </w:p>
        </w:tc>
      </w:tr>
    </w:tbl>
    <w:p>
      <w:pPr>
        <w:spacing w:after="120"/>
      </w:pPr>
    </w:p>
    <w:p>
      <w:pPr>
        <w:pStyle w:val="Heading4"/>
      </w:pPr>
      <w:r>
        <w:rPr>
          <w:rFonts w:ascii="Consolas" w:hAnsi="Consolas"/>
          <w:b w:val="0"/>
          <w:i w:val="0"/>
          <w:color w:val="1B2246"/>
          <w:sz w:val="18"/>
        </w:rPr>
        <w:t>OrganizationDetail.controller.js</w:t>
      </w:r>
      <w:r>
        <w:rPr>
          <w:b w:val="0"/>
          <w:i w:val="0"/>
        </w:rPr>
        <w:t xml:space="preserve"> — 28 functions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Group</w:t>
            </w:r>
          </w:p>
        </w:tc>
        <w:tc>
          <w:tcPr>
            <w:tcW w:type="dxa" w:w="4658"/>
            <w:shd w:val="clear" w:fill="E7EBF6"/>
          </w:tcPr>
          <w:p>
            <w:pPr>
              <w:spacing w:after="40" w:before="40"/>
            </w:pPr>
            <w:r>
              <w:rPr>
                <w:rFonts w:ascii="Calibri" w:hAnsi="Calibri"/>
                <w:b/>
                <w:sz w:val="17"/>
              </w:rPr>
            </w:r>
            <w:r>
              <w:rPr>
                <w:rFonts w:ascii="Calibri" w:hAnsi="Calibri"/>
                <w:b/>
                <w:i w:val="0"/>
                <w:sz w:val="17"/>
              </w:rPr>
              <w:t>Functions</w:t>
            </w:r>
          </w:p>
        </w:tc>
      </w:tr>
      <w:tr>
        <w:tc>
          <w:tcPr>
            <w:tcW w:type="dxa" w:w="4658"/>
          </w:tcPr>
          <w:p>
            <w:pPr>
              <w:spacing w:after="40" w:before="40"/>
            </w:pPr>
            <w:r>
              <w:rPr>
                <w:rFonts w:ascii="Calibri" w:hAnsi="Calibri"/>
                <w:sz w:val="17"/>
              </w:rPr>
            </w:r>
            <w:r>
              <w:rPr>
                <w:rFonts w:ascii="Calibri" w:hAnsi="Calibri"/>
                <w:b/>
                <w:i w:val="0"/>
                <w:sz w:val="17"/>
              </w:rPr>
              <w:t>Lifecycle</w:t>
            </w:r>
          </w:p>
        </w:tc>
        <w:tc>
          <w:tcPr>
            <w:tcW w:type="dxa" w:w="4658"/>
          </w:tcPr>
          <w:p>
            <w:pPr>
              <w:spacing w:after="40" w:before="40"/>
            </w:pPr>
            <w:r>
              <w:rPr>
                <w:rFonts w:ascii="Calibri" w:hAnsi="Calibri"/>
                <w:sz w:val="17"/>
              </w:rPr>
            </w:r>
            <w:r>
              <w:rPr>
                <w:rFonts w:ascii="Consolas" w:hAnsi="Consolas"/>
                <w:b w:val="0"/>
                <w:i w:val="0"/>
                <w:color w:val="1B2246"/>
                <w:sz w:val="17"/>
              </w:rPr>
              <w:t>onInit</w:t>
            </w:r>
            <w:r>
              <w:rPr>
                <w:rFonts w:ascii="Calibri" w:hAnsi="Calibri"/>
                <w:b w:val="0"/>
                <w:i w:val="0"/>
                <w:sz w:val="17"/>
              </w:rPr>
              <w:t xml:space="preserve">, </w:t>
            </w:r>
            <w:r>
              <w:rPr>
                <w:rFonts w:ascii="Consolas" w:hAnsi="Consolas"/>
                <w:b w:val="0"/>
                <w:i w:val="0"/>
                <w:color w:val="1B2246"/>
                <w:sz w:val="17"/>
              </w:rPr>
              <w:t>_onShow</w:t>
            </w:r>
            <w:r>
              <w:rPr>
                <w:rFonts w:ascii="Calibri" w:hAnsi="Calibri"/>
                <w:b w:val="0"/>
                <w:i w:val="0"/>
                <w:sz w:val="17"/>
              </w:rPr>
              <w:t xml:space="preserve">, </w:t>
            </w:r>
            <w:r>
              <w:rPr>
                <w:rFonts w:ascii="Consolas" w:hAnsi="Consolas"/>
                <w:b w:val="0"/>
                <w:i w:val="0"/>
                <w:color w:val="1B2246"/>
                <w:sz w:val="17"/>
              </w:rPr>
              <w:t>_filterUsersByClient</w:t>
            </w:r>
            <w:r>
              <w:rPr>
                <w:rFonts w:ascii="Calibri" w:hAnsi="Calibri"/>
                <w:b w:val="0"/>
                <w:i w:val="0"/>
                <w:sz w:val="17"/>
              </w:rPr>
              <w:t xml:space="preserve">, </w:t>
            </w:r>
            <w:r>
              <w:rPr>
                <w:rFonts w:ascii="Consolas" w:hAnsi="Consolas"/>
                <w:b w:val="0"/>
                <w:i w:val="0"/>
                <w:color w:val="1B2246"/>
                <w:sz w:val="17"/>
              </w:rPr>
              <w:t>onBack</w:t>
            </w:r>
          </w:p>
        </w:tc>
      </w:tr>
      <w:tr>
        <w:tc>
          <w:tcPr>
            <w:tcW w:type="dxa" w:w="4658"/>
          </w:tcPr>
          <w:p>
            <w:pPr>
              <w:spacing w:after="40" w:before="40"/>
            </w:pPr>
            <w:r>
              <w:rPr>
                <w:rFonts w:ascii="Calibri" w:hAnsi="Calibri"/>
                <w:sz w:val="17"/>
              </w:rPr>
            </w:r>
            <w:r>
              <w:rPr>
                <w:rFonts w:ascii="Calibri" w:hAnsi="Calibri"/>
                <w:b/>
                <w:i w:val="0"/>
                <w:sz w:val="17"/>
              </w:rPr>
              <w:t>Save</w:t>
            </w:r>
          </w:p>
        </w:tc>
        <w:tc>
          <w:tcPr>
            <w:tcW w:type="dxa" w:w="4658"/>
          </w:tcPr>
          <w:p>
            <w:pPr>
              <w:spacing w:after="40" w:before="40"/>
            </w:pPr>
            <w:r>
              <w:rPr>
                <w:rFonts w:ascii="Calibri" w:hAnsi="Calibri"/>
                <w:sz w:val="17"/>
              </w:rPr>
            </w:r>
            <w:r>
              <w:rPr>
                <w:rFonts w:ascii="Consolas" w:hAnsi="Consolas"/>
                <w:b w:val="0"/>
                <w:i w:val="0"/>
                <w:color w:val="1B2246"/>
                <w:sz w:val="17"/>
              </w:rPr>
              <w:t>onSaveDetails</w:t>
            </w:r>
            <w:r>
              <w:rPr>
                <w:rFonts w:ascii="Calibri" w:hAnsi="Calibri"/>
                <w:b w:val="0"/>
                <w:i w:val="0"/>
                <w:sz w:val="17"/>
              </w:rPr>
              <w:t xml:space="preserve">, </w:t>
            </w:r>
            <w:r>
              <w:rPr>
                <w:rFonts w:ascii="Consolas" w:hAnsi="Consolas"/>
                <w:b w:val="0"/>
                <w:i w:val="0"/>
                <w:color w:val="1B2246"/>
                <w:sz w:val="17"/>
              </w:rPr>
              <w:t>onSaveTheme</w:t>
            </w:r>
          </w:p>
        </w:tc>
      </w:tr>
      <w:tr>
        <w:tc>
          <w:tcPr>
            <w:tcW w:type="dxa" w:w="4658"/>
          </w:tcPr>
          <w:p>
            <w:pPr>
              <w:spacing w:after="40" w:before="40"/>
            </w:pPr>
            <w:r>
              <w:rPr>
                <w:rFonts w:ascii="Calibri" w:hAnsi="Calibri"/>
                <w:sz w:val="17"/>
              </w:rPr>
            </w:r>
            <w:r>
              <w:rPr>
                <w:rFonts w:ascii="Calibri" w:hAnsi="Calibri"/>
                <w:b/>
                <w:i w:val="0"/>
                <w:sz w:val="17"/>
              </w:rPr>
              <w:t>Logo upload + crop</w:t>
            </w:r>
            <w:r>
              <w:rPr>
                <w:rFonts w:ascii="Calibri" w:hAnsi="Calibri"/>
                <w:b w:val="0"/>
                <w:i w:val="0"/>
                <w:sz w:val="17"/>
              </w:rPr>
              <w:t xml:space="preserve"> (a canvas editor)</w:t>
            </w:r>
          </w:p>
        </w:tc>
        <w:tc>
          <w:tcPr>
            <w:tcW w:type="dxa" w:w="4658"/>
          </w:tcPr>
          <w:p>
            <w:pPr>
              <w:spacing w:after="40" w:before="40"/>
            </w:pPr>
            <w:r>
              <w:rPr>
                <w:rFonts w:ascii="Calibri" w:hAnsi="Calibri"/>
                <w:sz w:val="17"/>
              </w:rPr>
            </w:r>
            <w:r>
              <w:rPr>
                <w:rFonts w:ascii="Consolas" w:hAnsi="Consolas"/>
                <w:b w:val="0"/>
                <w:i w:val="0"/>
                <w:color w:val="1B2246"/>
                <w:sz w:val="17"/>
              </w:rPr>
              <w:t>onLogoFileSelected</w:t>
            </w:r>
            <w:r>
              <w:rPr>
                <w:rFonts w:ascii="Calibri" w:hAnsi="Calibri"/>
                <w:b w:val="0"/>
                <w:i w:val="0"/>
                <w:sz w:val="17"/>
              </w:rPr>
              <w:t xml:space="preserve">, </w:t>
            </w:r>
            <w:r>
              <w:rPr>
                <w:rFonts w:ascii="Consolas" w:hAnsi="Consolas"/>
                <w:b w:val="0"/>
                <w:i w:val="0"/>
                <w:color w:val="1B2246"/>
                <w:sz w:val="17"/>
              </w:rPr>
              <w:t>onLogoCropDialogAfterOpen</w:t>
            </w:r>
            <w:r>
              <w:rPr>
                <w:rFonts w:ascii="Calibri" w:hAnsi="Calibri"/>
                <w:b w:val="0"/>
                <w:i w:val="0"/>
                <w:sz w:val="17"/>
              </w:rPr>
              <w:t xml:space="preserve">, </w:t>
            </w:r>
            <w:r>
              <w:rPr>
                <w:rFonts w:ascii="Consolas" w:hAnsi="Consolas"/>
                <w:b w:val="0"/>
                <w:i w:val="0"/>
                <w:color w:val="1B2246"/>
                <w:sz w:val="17"/>
              </w:rPr>
              <w:t>onLogoCropDialogAfterClose</w:t>
            </w:r>
            <w:r>
              <w:rPr>
                <w:rFonts w:ascii="Calibri" w:hAnsi="Calibri"/>
                <w:b w:val="0"/>
                <w:i w:val="0"/>
                <w:sz w:val="17"/>
              </w:rPr>
              <w:t xml:space="preserve">, </w:t>
            </w:r>
            <w:r>
              <w:rPr>
                <w:rFonts w:ascii="Consolas" w:hAnsi="Consolas"/>
                <w:b w:val="0"/>
                <w:i w:val="0"/>
                <w:color w:val="1B2246"/>
                <w:sz w:val="17"/>
              </w:rPr>
              <w:t>onLogoCropShapeChange</w:t>
            </w:r>
            <w:r>
              <w:rPr>
                <w:rFonts w:ascii="Calibri" w:hAnsi="Calibri"/>
                <w:b w:val="0"/>
                <w:i w:val="0"/>
                <w:sz w:val="17"/>
              </w:rPr>
              <w:t xml:space="preserve">, </w:t>
            </w:r>
            <w:r>
              <w:rPr>
                <w:rFonts w:ascii="Consolas" w:hAnsi="Consolas"/>
                <w:b w:val="0"/>
                <w:i w:val="0"/>
                <w:color w:val="1B2246"/>
                <w:sz w:val="17"/>
              </w:rPr>
              <w:t>_resizeCropCanvas</w:t>
            </w:r>
            <w:r>
              <w:rPr>
                <w:rFonts w:ascii="Calibri" w:hAnsi="Calibri"/>
                <w:b w:val="0"/>
                <w:i w:val="0"/>
                <w:sz w:val="17"/>
              </w:rPr>
              <w:t xml:space="preserve">, </w:t>
            </w:r>
            <w:r>
              <w:rPr>
                <w:rFonts w:ascii="Consolas" w:hAnsi="Consolas"/>
                <w:b w:val="0"/>
                <w:i w:val="0"/>
                <w:color w:val="1B2246"/>
                <w:sz w:val="17"/>
              </w:rPr>
              <w:t>_fitCropToShape</w:t>
            </w:r>
            <w:r>
              <w:rPr>
                <w:rFonts w:ascii="Calibri" w:hAnsi="Calibri"/>
                <w:b w:val="0"/>
                <w:i w:val="0"/>
                <w:sz w:val="17"/>
              </w:rPr>
              <w:t xml:space="preserve">, </w:t>
            </w:r>
            <w:r>
              <w:rPr>
                <w:rFonts w:ascii="Consolas" w:hAnsi="Consolas"/>
                <w:b w:val="0"/>
                <w:i w:val="0"/>
                <w:color w:val="1B2246"/>
                <w:sz w:val="17"/>
              </w:rPr>
              <w:t>_drawCrop</w:t>
            </w:r>
            <w:r>
              <w:rPr>
                <w:rFonts w:ascii="Calibri" w:hAnsi="Calibri"/>
                <w:b w:val="0"/>
                <w:i w:val="0"/>
                <w:sz w:val="17"/>
              </w:rPr>
              <w:t xml:space="preserve">, </w:t>
            </w:r>
            <w:r>
              <w:rPr>
                <w:rFonts w:ascii="Consolas" w:hAnsi="Consolas"/>
                <w:b w:val="0"/>
                <w:i w:val="0"/>
                <w:color w:val="1B2246"/>
                <w:sz w:val="17"/>
              </w:rPr>
              <w:t>_attachCropDragHandlers</w:t>
            </w:r>
            <w:r>
              <w:rPr>
                <w:rFonts w:ascii="Calibri" w:hAnsi="Calibri"/>
                <w:b w:val="0"/>
                <w:i w:val="0"/>
                <w:sz w:val="17"/>
              </w:rPr>
              <w:t xml:space="preserve"> (+ nested </w:t>
            </w:r>
            <w:r>
              <w:rPr>
                <w:rFonts w:ascii="Consolas" w:hAnsi="Consolas"/>
                <w:b w:val="0"/>
                <w:i w:val="0"/>
                <w:color w:val="1B2246"/>
                <w:sz w:val="17"/>
              </w:rPr>
              <w:t>onDown</w:t>
            </w:r>
            <w:r>
              <w:rPr>
                <w:rFonts w:ascii="Calibri" w:hAnsi="Calibri"/>
                <w:b w:val="0"/>
                <w:i w:val="0"/>
                <w:sz w:val="17"/>
              </w:rPr>
              <w:t>/</w:t>
            </w:r>
            <w:r>
              <w:rPr>
                <w:rFonts w:ascii="Consolas" w:hAnsi="Consolas"/>
                <w:b w:val="0"/>
                <w:i w:val="0"/>
                <w:color w:val="1B2246"/>
                <w:sz w:val="17"/>
              </w:rPr>
              <w:t>onMove</w:t>
            </w:r>
            <w:r>
              <w:rPr>
                <w:rFonts w:ascii="Calibri" w:hAnsi="Calibri"/>
                <w:b w:val="0"/>
                <w:i w:val="0"/>
                <w:sz w:val="17"/>
              </w:rPr>
              <w:t>/</w:t>
            </w:r>
            <w:r>
              <w:rPr>
                <w:rFonts w:ascii="Consolas" w:hAnsi="Consolas"/>
                <w:b w:val="0"/>
                <w:i w:val="0"/>
                <w:color w:val="1B2246"/>
                <w:sz w:val="17"/>
              </w:rPr>
              <w:t>onUp</w:t>
            </w:r>
            <w:r>
              <w:rPr>
                <w:rFonts w:ascii="Calibri" w:hAnsi="Calibri"/>
                <w:b w:val="0"/>
                <w:i w:val="0"/>
                <w:sz w:val="17"/>
              </w:rPr>
              <w:t xml:space="preserve">), </w:t>
            </w:r>
            <w:r>
              <w:rPr>
                <w:rFonts w:ascii="Consolas" w:hAnsi="Consolas"/>
                <w:b w:val="0"/>
                <w:i w:val="0"/>
                <w:color w:val="1B2246"/>
                <w:sz w:val="17"/>
              </w:rPr>
              <w:t>onLogoCropZoomChange</w:t>
            </w:r>
            <w:r>
              <w:rPr>
                <w:rFonts w:ascii="Calibri" w:hAnsi="Calibri"/>
                <w:b w:val="0"/>
                <w:i w:val="0"/>
                <w:sz w:val="17"/>
              </w:rPr>
              <w:t xml:space="preserve">, </w:t>
            </w:r>
            <w:r>
              <w:rPr>
                <w:rFonts w:ascii="Consolas" w:hAnsi="Consolas"/>
                <w:b w:val="0"/>
                <w:i w:val="0"/>
                <w:color w:val="1B2246"/>
                <w:sz w:val="17"/>
              </w:rPr>
              <w:t>onApplyLogoCrop</w:t>
            </w:r>
            <w:r>
              <w:rPr>
                <w:rFonts w:ascii="Calibri" w:hAnsi="Calibri"/>
                <w:b w:val="0"/>
                <w:i w:val="0"/>
                <w:sz w:val="17"/>
              </w:rPr>
              <w:t xml:space="preserve">, </w:t>
            </w:r>
            <w:r>
              <w:rPr>
                <w:rFonts w:ascii="Consolas" w:hAnsi="Consolas"/>
                <w:b w:val="0"/>
                <w:i w:val="0"/>
                <w:color w:val="1B2246"/>
                <w:sz w:val="17"/>
              </w:rPr>
              <w:t>onCancelLogoCrop</w:t>
            </w:r>
            <w:r>
              <w:rPr>
                <w:rFonts w:ascii="Calibri" w:hAnsi="Calibri"/>
                <w:b w:val="0"/>
                <w:i w:val="0"/>
                <w:sz w:val="17"/>
              </w:rPr>
              <w:t xml:space="preserve">, </w:t>
            </w:r>
            <w:r>
              <w:rPr>
                <w:rFonts w:ascii="Consolas" w:hAnsi="Consolas"/>
                <w:b w:val="0"/>
                <w:i w:val="0"/>
                <w:color w:val="1B2246"/>
                <w:sz w:val="17"/>
              </w:rPr>
              <w:t>_uploadLogo</w:t>
            </w:r>
            <w:r>
              <w:rPr>
                <w:rFonts w:ascii="Calibri" w:hAnsi="Calibri"/>
                <w:b w:val="0"/>
                <w:i w:val="0"/>
                <w:sz w:val="17"/>
              </w:rPr>
              <w:t xml:space="preserve">, </w:t>
            </w:r>
            <w:r>
              <w:rPr>
                <w:rFonts w:ascii="Consolas" w:hAnsi="Consolas"/>
                <w:b w:val="0"/>
                <w:i w:val="0"/>
                <w:color w:val="1B2246"/>
                <w:sz w:val="17"/>
              </w:rPr>
              <w:t>_uploadLogoContent</w:t>
            </w:r>
            <w:r>
              <w:rPr>
                <w:rFonts w:ascii="Calibri" w:hAnsi="Calibri"/>
                <w:b w:val="0"/>
                <w:i w:val="0"/>
                <w:sz w:val="17"/>
              </w:rPr>
              <w:t xml:space="preserve">, </w:t>
            </w:r>
            <w:r>
              <w:rPr>
                <w:rFonts w:ascii="Consolas" w:hAnsi="Consolas"/>
                <w:b w:val="0"/>
                <w:i w:val="0"/>
                <w:color w:val="1B2246"/>
                <w:sz w:val="17"/>
              </w:rPr>
              <w:t>onRemoveLogo</w:t>
            </w:r>
          </w:p>
        </w:tc>
      </w:tr>
      <w:tr>
        <w:tc>
          <w:tcPr>
            <w:tcW w:type="dxa" w:w="4658"/>
          </w:tcPr>
          <w:p>
            <w:pPr>
              <w:spacing w:after="40" w:before="40"/>
            </w:pPr>
            <w:r>
              <w:rPr>
                <w:rFonts w:ascii="Calibri" w:hAnsi="Calibri"/>
                <w:sz w:val="17"/>
              </w:rPr>
            </w:r>
            <w:r>
              <w:rPr>
                <w:rFonts w:ascii="Calibri" w:hAnsi="Calibri"/>
                <w:b/>
                <w:i w:val="0"/>
                <w:sz w:val="17"/>
              </w:rPr>
              <w:t>Colour picking</w:t>
            </w:r>
          </w:p>
        </w:tc>
        <w:tc>
          <w:tcPr>
            <w:tcW w:type="dxa" w:w="4658"/>
          </w:tcPr>
          <w:p>
            <w:pPr>
              <w:spacing w:after="40" w:before="40"/>
            </w:pPr>
            <w:r>
              <w:rPr>
                <w:rFonts w:ascii="Calibri" w:hAnsi="Calibri"/>
                <w:sz w:val="17"/>
              </w:rPr>
            </w:r>
            <w:r>
              <w:rPr>
                <w:rFonts w:ascii="Consolas" w:hAnsi="Consolas"/>
                <w:b w:val="0"/>
                <w:i w:val="0"/>
                <w:color w:val="1B2246"/>
                <w:sz w:val="17"/>
              </w:rPr>
              <w:t>rgbToHex</w:t>
            </w:r>
            <w:r>
              <w:rPr>
                <w:rFonts w:ascii="Calibri" w:hAnsi="Calibri"/>
                <w:b w:val="0"/>
                <w:i w:val="0"/>
                <w:sz w:val="17"/>
              </w:rPr>
              <w:t xml:space="preserve"> (module-level), </w:t>
            </w:r>
            <w:r>
              <w:rPr>
                <w:rFonts w:ascii="Consolas" w:hAnsi="Consolas"/>
                <w:b w:val="0"/>
                <w:i w:val="0"/>
                <w:color w:val="1B2246"/>
                <w:sz w:val="17"/>
              </w:rPr>
              <w:t>_openColorPicker</w:t>
            </w:r>
            <w:r>
              <w:rPr>
                <w:rFonts w:ascii="Calibri" w:hAnsi="Calibri"/>
                <w:b w:val="0"/>
                <w:i w:val="0"/>
                <w:sz w:val="17"/>
              </w:rPr>
              <w:t xml:space="preserve">, </w:t>
            </w:r>
            <w:r>
              <w:rPr>
                <w:rFonts w:ascii="Consolas" w:hAnsi="Consolas"/>
                <w:b w:val="0"/>
                <w:i w:val="0"/>
                <w:color w:val="1B2246"/>
                <w:sz w:val="17"/>
              </w:rPr>
              <w:t>onPickPrimaryColor</w:t>
            </w:r>
            <w:r>
              <w:rPr>
                <w:rFonts w:ascii="Calibri" w:hAnsi="Calibri"/>
                <w:b w:val="0"/>
                <w:i w:val="0"/>
                <w:sz w:val="17"/>
              </w:rPr>
              <w:t xml:space="preserve">, </w:t>
            </w:r>
            <w:r>
              <w:rPr>
                <w:rFonts w:ascii="Consolas" w:hAnsi="Consolas"/>
                <w:b w:val="0"/>
                <w:i w:val="0"/>
                <w:color w:val="1B2246"/>
                <w:sz w:val="17"/>
              </w:rPr>
              <w:t>onPickSecondaryColor</w:t>
            </w:r>
          </w:p>
        </w:tc>
      </w:tr>
      <w:tr>
        <w:tc>
          <w:tcPr>
            <w:tcW w:type="dxa" w:w="4658"/>
          </w:tcPr>
          <w:p>
            <w:pPr>
              <w:spacing w:after="40" w:before="40"/>
            </w:pPr>
            <w:r>
              <w:rPr>
                <w:rFonts w:ascii="Calibri" w:hAnsi="Calibri"/>
                <w:sz w:val="17"/>
              </w:rPr>
            </w:r>
            <w:r>
              <w:rPr>
                <w:rFonts w:ascii="Calibri" w:hAnsi="Calibri"/>
                <w:b/>
                <w:i w:val="0"/>
                <w:sz w:val="17"/>
              </w:rPr>
              <w:t>Users tab</w:t>
            </w:r>
          </w:p>
        </w:tc>
        <w:tc>
          <w:tcPr>
            <w:tcW w:type="dxa" w:w="4658"/>
          </w:tcPr>
          <w:p>
            <w:pPr>
              <w:spacing w:after="40" w:before="40"/>
            </w:pPr>
            <w:r>
              <w:rPr>
                <w:rFonts w:ascii="Calibri" w:hAnsi="Calibri"/>
                <w:sz w:val="17"/>
              </w:rPr>
            </w:r>
            <w:r>
              <w:rPr>
                <w:rFonts w:ascii="Consolas" w:hAnsi="Consolas"/>
                <w:b w:val="0"/>
                <w:i w:val="0"/>
                <w:color w:val="1B2246"/>
                <w:sz w:val="17"/>
              </w:rPr>
              <w:t>onUserRoleChange</w:t>
            </w:r>
            <w:r>
              <w:rPr>
                <w:rFonts w:ascii="Calibri" w:hAnsi="Calibri"/>
                <w:b w:val="0"/>
                <w:i w:val="0"/>
                <w:sz w:val="17"/>
              </w:rPr>
              <w:t xml:space="preserve">, </w:t>
            </w:r>
            <w:r>
              <w:rPr>
                <w:rFonts w:ascii="Consolas" w:hAnsi="Consolas"/>
                <w:b w:val="0"/>
                <w:i w:val="0"/>
                <w:color w:val="1B2246"/>
                <w:sz w:val="17"/>
              </w:rPr>
              <w:t>onToggleUserActive</w:t>
            </w:r>
            <w:r>
              <w:rPr>
                <w:rFonts w:ascii="Calibri" w:hAnsi="Calibri"/>
                <w:b w:val="0"/>
                <w:i w:val="0"/>
                <w:sz w:val="17"/>
              </w:rPr>
              <w:t xml:space="preserve">, </w:t>
            </w:r>
            <w:r>
              <w:rPr>
                <w:rFonts w:ascii="Consolas" w:hAnsi="Consolas"/>
                <w:b w:val="0"/>
                <w:i w:val="0"/>
                <w:color w:val="1B2246"/>
                <w:sz w:val="17"/>
              </w:rPr>
              <w:t>onAddUser</w:t>
            </w:r>
            <w:r>
              <w:rPr>
                <w:rFonts w:ascii="Calibri" w:hAnsi="Calibri"/>
                <w:b w:val="0"/>
                <w:i w:val="0"/>
                <w:sz w:val="17"/>
              </w:rPr>
              <w:t xml:space="preserve">, </w:t>
            </w:r>
            <w:r>
              <w:rPr>
                <w:rFonts w:ascii="Consolas" w:hAnsi="Consolas"/>
                <w:b w:val="0"/>
                <w:i w:val="0"/>
                <w:color w:val="1B2246"/>
                <w:sz w:val="17"/>
              </w:rPr>
              <w:t>onSaveUser</w:t>
            </w:r>
            <w:r>
              <w:rPr>
                <w:rFonts w:ascii="Calibri" w:hAnsi="Calibri"/>
                <w:b w:val="0"/>
                <w:i w:val="0"/>
                <w:sz w:val="17"/>
              </w:rPr>
              <w:t xml:space="preserve">, </w:t>
            </w:r>
            <w:r>
              <w:rPr>
                <w:rFonts w:ascii="Consolas" w:hAnsi="Consolas"/>
                <w:b w:val="0"/>
                <w:i w:val="0"/>
                <w:color w:val="1B2246"/>
                <w:sz w:val="17"/>
              </w:rPr>
              <w:t>onCancelAddUser</w:t>
            </w:r>
          </w:p>
        </w:tc>
      </w:tr>
      <w:tr>
        <w:tc>
          <w:tcPr>
            <w:tcW w:type="dxa" w:w="4658"/>
          </w:tcPr>
          <w:p>
            <w:pPr>
              <w:spacing w:after="40" w:before="40"/>
            </w:pPr>
            <w:r>
              <w:rPr>
                <w:rFonts w:ascii="Calibri" w:hAnsi="Calibri"/>
                <w:sz w:val="17"/>
              </w:rPr>
            </w:r>
            <w:r>
              <w:rPr>
                <w:rFonts w:ascii="Calibri" w:hAnsi="Calibri"/>
                <w:b/>
                <w:i w:val="0"/>
                <w:sz w:val="17"/>
              </w:rPr>
              <w:t>Helper</w:t>
            </w:r>
          </w:p>
        </w:tc>
        <w:tc>
          <w:tcPr>
            <w:tcW w:type="dxa" w:w="4658"/>
          </w:tcPr>
          <w:p>
            <w:pPr>
              <w:spacing w:after="40" w:before="40"/>
            </w:pPr>
            <w:r>
              <w:rPr>
                <w:rFonts w:ascii="Calibri" w:hAnsi="Calibri"/>
                <w:sz w:val="17"/>
              </w:rPr>
            </w:r>
            <w:r>
              <w:rPr>
                <w:rFonts w:ascii="Consolas" w:hAnsi="Consolas"/>
                <w:b w:val="0"/>
                <w:i w:val="0"/>
                <w:color w:val="1B2246"/>
                <w:sz w:val="17"/>
              </w:rPr>
              <w:t>_getServiceUrl</w:t>
            </w:r>
          </w:p>
        </w:tc>
      </w:tr>
    </w:tbl>
    <w:p>
      <w:pPr>
        <w:spacing w:after="120"/>
      </w:pPr>
    </w:p>
    <w:p>
      <w:pPr>
        <w:pStyle w:val="Heading4"/>
      </w:pPr>
      <w:r>
        <w:rPr>
          <w:rFonts w:ascii="Consolas" w:hAnsi="Consolas"/>
          <w:b w:val="0"/>
          <w:i w:val="0"/>
          <w:color w:val="1B2246"/>
          <w:sz w:val="18"/>
        </w:rPr>
        <w:t>Organizations.controller.js</w:t>
      </w:r>
      <w:r>
        <w:rPr>
          <w:b w:val="0"/>
          <w:i w:val="0"/>
        </w:rPr>
        <w:t xml:space="preserve"> — 11 functions</w:t>
      </w:r>
    </w:p>
    <w:p>
      <w:r>
        <w:rPr>
          <w:rFonts w:ascii="Consolas" w:hAnsi="Consolas"/>
          <w:b w:val="0"/>
          <w:i w:val="0"/>
          <w:color w:val="1B2246"/>
          <w:sz w:val="18"/>
        </w:rPr>
        <w:t>onInit</w:t>
      </w:r>
      <w:r>
        <w:rPr>
          <w:b w:val="0"/>
          <w:i w:val="0"/>
        </w:rPr>
        <w:t xml:space="preserve">, </w:t>
      </w:r>
      <w:r>
        <w:rPr>
          <w:rFonts w:ascii="Consolas" w:hAnsi="Consolas"/>
          <w:b w:val="0"/>
          <w:i w:val="0"/>
          <w:color w:val="1B2246"/>
          <w:sz w:val="18"/>
        </w:rPr>
        <w:t>_onShow</w:t>
      </w:r>
      <w:r>
        <w:rPr>
          <w:b w:val="0"/>
          <w:i w:val="0"/>
        </w:rPr>
        <w:t xml:space="preserve">, </w:t>
      </w:r>
      <w:r>
        <w:rPr>
          <w:rFonts w:ascii="Consolas" w:hAnsi="Consolas"/>
          <w:b w:val="0"/>
          <w:i w:val="0"/>
          <w:color w:val="1B2246"/>
          <w:sz w:val="18"/>
        </w:rPr>
        <w:t>_loadOrganizations</w:t>
      </w:r>
      <w:r>
        <w:rPr>
          <w:b w:val="0"/>
          <w:i w:val="0"/>
        </w:rPr>
        <w:t xml:space="preserve">, </w:t>
      </w:r>
      <w:r>
        <w:rPr>
          <w:rFonts w:ascii="Consolas" w:hAnsi="Consolas"/>
          <w:b w:val="0"/>
          <w:i w:val="0"/>
          <w:color w:val="1B2246"/>
          <w:sz w:val="18"/>
        </w:rPr>
        <w:t>_applyFilters</w:t>
      </w:r>
      <w:r>
        <w:rPr>
          <w:b w:val="0"/>
          <w:i w:val="0"/>
        </w:rPr>
        <w:t xml:space="preserve">, </w:t>
      </w:r>
      <w:r>
        <w:rPr>
          <w:rFonts w:ascii="Consolas" w:hAnsi="Consolas"/>
          <w:b w:val="0"/>
          <w:i w:val="0"/>
          <w:color w:val="1B2246"/>
          <w:sz w:val="18"/>
        </w:rPr>
        <w:t>onSearch</w:t>
      </w:r>
      <w:r>
        <w:rPr>
          <w:b w:val="0"/>
          <w:i w:val="0"/>
        </w:rPr>
        <w:t xml:space="preserve">, </w:t>
      </w:r>
      <w:r>
        <w:rPr>
          <w:rFonts w:ascii="Consolas" w:hAnsi="Consolas"/>
          <w:b w:val="0"/>
          <w:i w:val="0"/>
          <w:color w:val="1B2246"/>
          <w:sz w:val="18"/>
        </w:rPr>
        <w:t>onFilterChange</w:t>
      </w:r>
      <w:r>
        <w:rPr>
          <w:b w:val="0"/>
          <w:i w:val="0"/>
        </w:rPr>
        <w:t xml:space="preserve">, </w:t>
      </w:r>
      <w:r>
        <w:rPr>
          <w:rFonts w:ascii="Consolas" w:hAnsi="Consolas"/>
          <w:b w:val="0"/>
          <w:i w:val="0"/>
          <w:color w:val="1B2246"/>
          <w:sz w:val="18"/>
        </w:rPr>
        <w:t>onAddOrganization</w:t>
      </w:r>
      <w:r>
        <w:rPr>
          <w:b w:val="0"/>
          <w:i w:val="0"/>
        </w:rPr>
        <w:t xml:space="preserve">, </w:t>
      </w:r>
      <w:r>
        <w:rPr>
          <w:rFonts w:ascii="Consolas" w:hAnsi="Consolas"/>
          <w:b w:val="0"/>
          <w:i w:val="0"/>
          <w:color w:val="1B2246"/>
          <w:sz w:val="18"/>
        </w:rPr>
        <w:t>onSaveOrganization</w:t>
      </w:r>
      <w:r>
        <w:rPr>
          <w:b w:val="0"/>
          <w:i w:val="0"/>
        </w:rPr>
        <w:t xml:space="preserve">, </w:t>
      </w:r>
      <w:r>
        <w:rPr>
          <w:rFonts w:ascii="Consolas" w:hAnsi="Consolas"/>
          <w:b w:val="0"/>
          <w:i w:val="0"/>
          <w:color w:val="1B2246"/>
          <w:sz w:val="18"/>
        </w:rPr>
        <w:t>onCancelAddOrganization</w:t>
      </w:r>
      <w:r>
        <w:rPr>
          <w:b w:val="0"/>
          <w:i w:val="0"/>
        </w:rPr>
        <w:t xml:space="preserve">, </w:t>
      </w:r>
      <w:r>
        <w:rPr>
          <w:rFonts w:ascii="Consolas" w:hAnsi="Consolas"/>
          <w:b w:val="0"/>
          <w:i w:val="0"/>
          <w:color w:val="1B2246"/>
          <w:sz w:val="18"/>
        </w:rPr>
        <w:t>onOpenOrganization</w:t>
      </w:r>
      <w:r>
        <w:rPr>
          <w:b w:val="0"/>
          <w:i w:val="0"/>
        </w:rPr>
        <w:t>.</w:t>
      </w:r>
    </w:p>
    <w:p>
      <w:pPr>
        <w:pStyle w:val="Heading4"/>
      </w:pPr>
      <w:r>
        <w:rPr>
          <w:rFonts w:ascii="Consolas" w:hAnsi="Consolas"/>
          <w:b w:val="0"/>
          <w:i w:val="0"/>
          <w:color w:val="1B2246"/>
          <w:sz w:val="18"/>
        </w:rPr>
        <w:t>AssignedTickets.controller.js</w:t>
      </w:r>
      <w:r>
        <w:rPr>
          <w:b w:val="0"/>
          <w:i w:val="0"/>
        </w:rPr>
        <w:t xml:space="preserve"> — 9 functions</w:t>
      </w:r>
    </w:p>
    <w:p>
      <w:r>
        <w:rPr>
          <w:rFonts w:ascii="Consolas" w:hAnsi="Consolas"/>
          <w:b w:val="0"/>
          <w:i w:val="0"/>
          <w:color w:val="1B2246"/>
          <w:sz w:val="18"/>
        </w:rPr>
        <w:t>onInit</w:t>
      </w:r>
      <w:r>
        <w:rPr>
          <w:b w:val="0"/>
          <w:i w:val="0"/>
        </w:rPr>
        <w:t xml:space="preserve">, </w:t>
      </w:r>
      <w:r>
        <w:rPr>
          <w:rFonts w:ascii="Consolas" w:hAnsi="Consolas"/>
          <w:b w:val="0"/>
          <w:i w:val="0"/>
          <w:color w:val="1B2246"/>
          <w:sz w:val="18"/>
        </w:rPr>
        <w:t>_onShow</w:t>
      </w:r>
      <w:r>
        <w:rPr>
          <w:b w:val="0"/>
          <w:i w:val="0"/>
        </w:rPr>
        <w:t xml:space="preserve">, </w:t>
      </w:r>
      <w:r>
        <w:rPr>
          <w:rFonts w:ascii="Consolas" w:hAnsi="Consolas"/>
          <w:b w:val="0"/>
          <w:i w:val="0"/>
          <w:color w:val="1B2246"/>
          <w:sz w:val="18"/>
        </w:rPr>
        <w:t>_buildFiltersModel</w:t>
      </w:r>
      <w:r>
        <w:rPr>
          <w:b w:val="0"/>
          <w:i w:val="0"/>
        </w:rPr>
        <w:t xml:space="preserve">, </w:t>
      </w:r>
      <w:r>
        <w:rPr>
          <w:rFonts w:ascii="Consolas" w:hAnsi="Consolas"/>
          <w:b w:val="0"/>
          <w:i w:val="0"/>
          <w:color w:val="1B2246"/>
          <w:sz w:val="18"/>
        </w:rPr>
        <w:t>_applyFilters</w:t>
      </w:r>
      <w:r>
        <w:rPr>
          <w:b w:val="0"/>
          <w:i w:val="0"/>
        </w:rPr>
        <w:t xml:space="preserve">, </w:t>
      </w:r>
      <w:r>
        <w:rPr>
          <w:rFonts w:ascii="Consolas" w:hAnsi="Consolas"/>
          <w:b w:val="0"/>
          <w:i w:val="0"/>
          <w:color w:val="1B2246"/>
          <w:sz w:val="18"/>
        </w:rPr>
        <w:t>onFilterChange</w:t>
      </w:r>
      <w:r>
        <w:rPr>
          <w:b w:val="0"/>
          <w:i w:val="0"/>
        </w:rPr>
        <w:t xml:space="preserve">, </w:t>
      </w:r>
      <w:r>
        <w:rPr>
          <w:rFonts w:ascii="Consolas" w:hAnsi="Consolas"/>
          <w:b w:val="0"/>
          <w:i w:val="0"/>
          <w:color w:val="1B2246"/>
          <w:sz w:val="18"/>
        </w:rPr>
        <w:t>onSearch</w:t>
      </w:r>
      <w:r>
        <w:rPr>
          <w:b w:val="0"/>
          <w:i w:val="0"/>
        </w:rPr>
        <w:t xml:space="preserve">, </w:t>
      </w:r>
      <w:r>
        <w:rPr>
          <w:rFonts w:ascii="Consolas" w:hAnsi="Consolas"/>
          <w:b w:val="0"/>
          <w:i w:val="0"/>
          <w:color w:val="1B2246"/>
          <w:sz w:val="18"/>
        </w:rPr>
        <w:t>onResetFilters</w:t>
      </w:r>
      <w:r>
        <w:rPr>
          <w:b w:val="0"/>
          <w:i w:val="0"/>
        </w:rPr>
        <w:t xml:space="preserve">, </w:t>
      </w:r>
      <w:r>
        <w:rPr>
          <w:rFonts w:ascii="Consolas" w:hAnsi="Consolas"/>
          <w:b w:val="0"/>
          <w:i w:val="0"/>
          <w:color w:val="1B2246"/>
          <w:sz w:val="18"/>
        </w:rPr>
        <w:t>onTicketPress</w:t>
      </w:r>
      <w:r>
        <w:rPr>
          <w:b w:val="0"/>
          <w:i w:val="0"/>
        </w:rPr>
        <w:t xml:space="preserve">, </w:t>
      </w:r>
      <w:r>
        <w:rPr>
          <w:rFonts w:ascii="Consolas" w:hAnsi="Consolas"/>
          <w:b w:val="0"/>
          <w:i w:val="0"/>
          <w:color w:val="1B2246"/>
          <w:sz w:val="18"/>
        </w:rPr>
        <w:t>onGoAssigned</w:t>
      </w:r>
      <w:r>
        <w:rPr>
          <w:b w:val="0"/>
          <w:i w:val="0"/>
        </w:rPr>
        <w:t xml:space="preserve">, plus the </w:t>
      </w:r>
      <w:r>
        <w:rPr>
          <w:rFonts w:ascii="Consolas" w:hAnsi="Consolas"/>
          <w:b w:val="0"/>
          <w:i w:val="0"/>
          <w:color w:val="1B2246"/>
          <w:sz w:val="18"/>
        </w:rPr>
        <w:t>formatDateTime</w:t>
      </w:r>
      <w:r>
        <w:rPr>
          <w:b w:val="0"/>
          <w:i w:val="0"/>
        </w:rPr>
        <w:t xml:space="preserve"> passthrough.</w:t>
      </w:r>
    </w:p>
    <w:p>
      <w:pPr>
        <w:pBdr>
          <w:left w:val="single" w:sz="18" w:space="8" w:color="C9D0E4"/>
        </w:pBdr>
        <w:ind w:left="173"/>
      </w:pPr>
      <w:r>
        <w:rPr>
          <w:rFonts w:ascii="Calibri" w:hAnsi="Calibri"/>
          <w:b/>
          <w:i w:val="0"/>
          <w:sz w:val="20"/>
        </w:rPr>
        <w:t>Scope note, stated honestly</w:t>
      </w:r>
    </w:p>
    <w:p>
      <w:pPr>
        <w:pBdr>
          <w:left w:val="single" w:sz="18" w:space="8" w:color="C9D0E4"/>
        </w:pBdr>
        <w:ind w:left="173"/>
      </w:pPr>
      <w:r>
        <w:rPr>
          <w:b w:val="0"/>
          <w:i w:val="0"/>
        </w:rPr>
        <w:t xml:space="preserve">Chapter 12 gives the full per-function treatment (purpose, callers, callees, inputs, outputs, UI impact, backend impact, error handling, step-by-step, code walkthrough) for the </w:t>
      </w:r>
      <w:r>
        <w:rPr>
          <w:b/>
          <w:i w:val="0"/>
        </w:rPr>
        <w:t>24 functions that carry the application's real flows</w:t>
      </w:r>
      <w:r>
        <w:rPr>
          <w:b w:val="0"/>
          <w:i w:val="0"/>
        </w:rPr>
        <w:t>. The remaining ~134 are covered at inventory depth above and inside the flow chapters where they appear. The functions I chose to expand are the ones you will actually need to modify or debug; the ones I left at inventory depth are overwhelmingly either two-line navigation wrappers (</w:t>
      </w:r>
      <w:r>
        <w:rPr>
          <w:rFonts w:ascii="Consolas" w:hAnsi="Consolas"/>
          <w:b w:val="0"/>
          <w:i w:val="0"/>
          <w:color w:val="1B2246"/>
          <w:sz w:val="18"/>
        </w:rPr>
        <w:t>onGoDashboard</w:t>
      </w:r>
      <w:r>
        <w:rPr>
          <w:b w:val="0"/>
          <w:i w:val="0"/>
        </w:rPr>
        <w:t>), pure array reducers with no side effects (</w:t>
      </w:r>
      <w:r>
        <w:rPr>
          <w:rFonts w:ascii="Consolas" w:hAnsi="Consolas"/>
          <w:b w:val="0"/>
          <w:i w:val="0"/>
          <w:color w:val="1B2246"/>
          <w:sz w:val="18"/>
        </w:rPr>
        <w:t>_buildAging</w:t>
      </w:r>
      <w:r>
        <w:rPr>
          <w:b w:val="0"/>
          <w:i w:val="0"/>
        </w:rPr>
        <w:t xml:space="preserve">, </w:t>
      </w:r>
      <w:r>
        <w:rPr>
          <w:rFonts w:ascii="Consolas" w:hAnsi="Consolas"/>
          <w:b w:val="0"/>
          <w:i w:val="0"/>
          <w:color w:val="1B2246"/>
          <w:sz w:val="18"/>
        </w:rPr>
        <w:t>_buildTrend</w:t>
      </w:r>
      <w:r>
        <w:rPr>
          <w:b w:val="0"/>
          <w:i w:val="0"/>
        </w:rPr>
        <w:t>), or the self-contained canvas-crop editor, which is a closed sub-system that touches nothing else.</w:t>
      </w:r>
    </w:p>
    <w:p>
      <w:r>
        <w:br w:type="page"/>
      </w:r>
    </w:p>
    <w:p>
      <w:pPr>
        <w:keepNext/>
        <w:spacing w:after="0"/>
      </w:pPr>
      <w:r>
        <w:rPr>
          <w:rFonts w:ascii="Calibri" w:hAnsi="Calibri"/>
          <w:b/>
          <w:color w:val="021A86"/>
          <w:sz w:val="17"/>
        </w:rPr>
        <w:t>CHAPTER 12</w:t>
      </w:r>
    </w:p>
    <w:p>
      <w:pPr>
        <w:pStyle w:val="Heading2"/>
      </w:pPr>
      <w:r>
        <w:rPr>
          <w:b w:val="0"/>
          <w:i w:val="0"/>
        </w:rPr>
        <w:t>Function by Function</w:t>
      </w:r>
    </w:p>
    <w:p>
      <w:r>
        <w:rPr>
          <w:b w:val="0"/>
          <w:i/>
          <w:color w:val="5B6486"/>
          <w:sz w:val="22"/>
        </w:rPr>
        <w:t>The 24 functions that carry the flows, in full detail.</w:t>
      </w:r>
    </w:p>
    <w:p>
      <w:pPr>
        <w:pBdr>
          <w:left w:val="single" w:sz="18" w:space="8" w:color="C9D0E4"/>
        </w:pBdr>
        <w:ind w:left="173"/>
      </w:pPr>
      <w:r>
        <w:rPr>
          <w:rFonts w:ascii="Consolas" w:hAnsi="Consolas"/>
          <w:b/>
          <w:i w:val="0"/>
          <w:sz w:val="23"/>
        </w:rPr>
        <w:t>onBeforeCreateTicket(req)</w:t>
      </w:r>
    </w:p>
    <w:p>
      <w:r>
        <w:rPr>
          <w:rFonts w:ascii="Consolas" w:hAnsi="Consolas"/>
          <w:b w:val="0"/>
          <w:i w:val="0"/>
          <w:color w:val="5B6486"/>
          <w:sz w:val="18"/>
        </w:rPr>
        <w:t>srv/service.js:600</w:t>
      </w:r>
    </w:p>
    <w:p>
      <w:pPr>
        <w:pStyle w:val="Heading4"/>
      </w:pPr>
      <w:r>
        <w:rPr>
          <w:b w:val="0"/>
          <w:i w:val="0"/>
        </w:rPr>
        <w:t>Purpose</w:t>
      </w:r>
    </w:p>
    <w:p>
      <w:pPr>
        <w:pBdr>
          <w:left w:val="single" w:sz="18" w:space="8" w:color="C9D0E4"/>
        </w:pBdr>
        <w:ind w:left="173"/>
      </w:pPr>
      <w:r>
        <w:rPr>
          <w:b w:val="0"/>
          <w:i w:val="0"/>
        </w:rPr>
        <w:t>Fills in everything the client is not allowed to decide, just before CAP writes a new ticket row.</w:t>
      </w:r>
    </w:p>
    <w:p>
      <w:pPr>
        <w:pStyle w:val="Heading4"/>
      </w:pPr>
      <w:r>
        <w:rPr>
          <w:b w:val="0"/>
          <w:i w:val="0"/>
        </w:rPr>
        <w:t>Called by</w:t>
      </w:r>
    </w:p>
    <w:p>
      <w:pPr>
        <w:pBdr>
          <w:left w:val="single" w:sz="18" w:space="8" w:color="C9D0E4"/>
        </w:pBdr>
        <w:ind w:left="173"/>
      </w:pPr>
      <w:r>
        <w:rPr>
          <w:b w:val="0"/>
          <w:i w:val="0"/>
        </w:rPr>
        <w:t xml:space="preserve">CAP itself, registered at </w:t>
      </w:r>
      <w:r>
        <w:rPr>
          <w:rFonts w:ascii="Consolas" w:hAnsi="Consolas"/>
          <w:b w:val="0"/>
          <w:i w:val="0"/>
          <w:color w:val="1B2246"/>
          <w:sz w:val="18"/>
        </w:rPr>
        <w:t>srv/service.js:31</w:t>
      </w:r>
      <w:r>
        <w:rPr>
          <w:b w:val="0"/>
          <w:i w:val="0"/>
        </w:rPr>
        <w:t xml:space="preserve"> as </w:t>
      </w:r>
      <w:r>
        <w:rPr>
          <w:rFonts w:ascii="Consolas" w:hAnsi="Consolas"/>
          <w:b w:val="0"/>
          <w:i w:val="0"/>
          <w:color w:val="1B2246"/>
          <w:sz w:val="18"/>
        </w:rPr>
        <w:t>this.before("CREATE", "Tickets", …)</w:t>
      </w:r>
      <w:r>
        <w:rPr>
          <w:b w:val="0"/>
          <w:i w:val="0"/>
        </w:rPr>
        <w:t xml:space="preserve">. Fires on any </w:t>
      </w:r>
      <w:r>
        <w:rPr>
          <w:rFonts w:ascii="Consolas" w:hAnsi="Consolas"/>
          <w:b w:val="0"/>
          <w:i w:val="0"/>
          <w:color w:val="1B2246"/>
          <w:sz w:val="18"/>
        </w:rPr>
        <w:t>POST /odata/v4/ITSMService/Tickets</w:t>
      </w:r>
      <w:r>
        <w:rPr>
          <w:b w:val="0"/>
          <w:i w:val="0"/>
        </w:rPr>
        <w:t>.</w:t>
      </w:r>
    </w:p>
    <w:p>
      <w:pPr>
        <w:pStyle w:val="Heading4"/>
      </w:pPr>
      <w:r>
        <w:rPr>
          <w:b w:val="0"/>
          <w:i w:val="0"/>
        </w:rPr>
        <w:t>Calls</w:t>
      </w:r>
    </w:p>
    <w:p>
      <w:pPr>
        <w:pBdr>
          <w:left w:val="single" w:sz="18" w:space="8" w:color="C9D0E4"/>
        </w:pBdr>
        <w:ind w:left="173"/>
      </w:pPr>
      <w:r>
        <w:rPr>
          <w:rFonts w:ascii="Consolas" w:hAnsi="Consolas"/>
          <w:b w:val="0"/>
          <w:i w:val="0"/>
          <w:color w:val="1B2246"/>
          <w:sz w:val="18"/>
        </w:rPr>
        <w:t>generateTicketIdentifiers(ticket.ticketType)</w:t>
      </w:r>
      <w:r>
        <w:rPr>
          <w:b w:val="0"/>
          <w:i w:val="0"/>
        </w:rPr>
        <w:t>.</w:t>
      </w:r>
    </w:p>
    <w:p>
      <w:pPr>
        <w:pStyle w:val="Heading4"/>
      </w:pPr>
      <w:r>
        <w:rPr>
          <w:b w:val="0"/>
          <w:i w:val="0"/>
        </w:rPr>
        <w:t>Input / Output</w:t>
      </w:r>
    </w:p>
    <w:p>
      <w:pPr>
        <w:pBdr>
          <w:left w:val="single" w:sz="18" w:space="8" w:color="C9D0E4"/>
        </w:pBdr>
        <w:ind w:left="173"/>
      </w:pPr>
      <w:r>
        <w:rPr>
          <w:rFonts w:ascii="Consolas" w:hAnsi="Consolas"/>
          <w:b w:val="0"/>
          <w:i w:val="0"/>
          <w:color w:val="1B2246"/>
          <w:sz w:val="18"/>
        </w:rPr>
        <w:t>req</w:t>
      </w:r>
      <w:r>
        <w:rPr>
          <w:b w:val="0"/>
          <w:i w:val="0"/>
        </w:rPr>
        <w:t xml:space="preserve"> — the CAP request. It reads </w:t>
      </w:r>
      <w:r>
        <w:rPr>
          <w:rFonts w:ascii="Consolas" w:hAnsi="Consolas"/>
          <w:b w:val="0"/>
          <w:i w:val="0"/>
          <w:color w:val="1B2246"/>
          <w:sz w:val="18"/>
        </w:rPr>
        <w:t>req.data</w:t>
      </w:r>
      <w:r>
        <w:rPr>
          <w:b w:val="0"/>
          <w:i w:val="0"/>
        </w:rPr>
        <w:t xml:space="preserve"> (the incoming ticket) and </w:t>
      </w:r>
      <w:r>
        <w:rPr>
          <w:rFonts w:ascii="Consolas" w:hAnsi="Consolas"/>
          <w:b w:val="0"/>
          <w:i w:val="0"/>
          <w:color w:val="1B2246"/>
          <w:sz w:val="18"/>
        </w:rPr>
        <w:t>req.user.id</w:t>
      </w:r>
      <w:r>
        <w:rPr>
          <w:b w:val="0"/>
          <w:i w:val="0"/>
        </w:rPr>
        <w:t xml:space="preserve">. Returns nothing; it </w:t>
      </w:r>
      <w:r>
        <w:rPr>
          <w:b w:val="0"/>
          <w:i/>
        </w:rPr>
        <w:t>mutates</w:t>
      </w:r>
      <w:r>
        <w:rPr>
          <w:b w:val="0"/>
          <w:i w:val="0"/>
        </w:rPr>
        <w:t xml:space="preserve"> </w:t>
      </w:r>
      <w:r>
        <w:rPr>
          <w:rFonts w:ascii="Consolas" w:hAnsi="Consolas"/>
          <w:b w:val="0"/>
          <w:i w:val="0"/>
          <w:color w:val="1B2246"/>
          <w:sz w:val="18"/>
        </w:rPr>
        <w:t>req.data</w:t>
      </w:r>
      <w:r>
        <w:rPr>
          <w:b w:val="0"/>
          <w:i w:val="0"/>
        </w:rPr>
        <w:t xml:space="preserve"> in place, which is the whole point of a </w:t>
      </w:r>
      <w:r>
        <w:rPr>
          <w:rFonts w:ascii="Consolas" w:hAnsi="Consolas"/>
          <w:b w:val="0"/>
          <w:i w:val="0"/>
          <w:color w:val="1B2246"/>
          <w:sz w:val="18"/>
        </w:rPr>
        <w:t>before</w:t>
      </w:r>
      <w:r>
        <w:rPr>
          <w:b w:val="0"/>
          <w:i w:val="0"/>
        </w:rPr>
        <w:t xml:space="preserve"> handler.</w:t>
      </w:r>
    </w:p>
    <w:p>
      <w:pPr>
        <w:pStyle w:val="Heading4"/>
      </w:pPr>
      <w:r>
        <w:rPr>
          <w:b w:val="0"/>
          <w:i w:val="0"/>
        </w:rPr>
        <w:t>Important code</w:t>
      </w:r>
    </w:p>
    <w:p>
      <w:pPr>
        <w:spacing w:after="0" w:before="0" w:line="240" w:lineRule="auto"/>
        <w:ind w:left="230"/>
        <w:shd w:val="clear" w:fill="EEF1F8"/>
      </w:pPr>
      <w:r>
        <w:rPr>
          <w:rFonts w:ascii="Consolas" w:hAnsi="Consolas"/>
          <w:color w:val="1B2246"/>
          <w:sz w:val="17"/>
        </w:rPr>
        <w:t>const ticket = req.data;</w:t>
      </w:r>
    </w:p>
    <w:p>
      <w:pPr>
        <w:spacing w:after="0" w:before="0" w:line="240" w:lineRule="auto"/>
        <w:ind w:left="230"/>
        <w:shd w:val="clear" w:fill="EEF1F8"/>
      </w:pPr>
      <w:r>
        <w:rPr>
          <w:rFonts w:ascii="Consolas" w:hAnsi="Consolas"/>
          <w:color w:val="1B2246"/>
          <w:sz w:val="17"/>
        </w:rPr>
        <w:t>const identifiers = await generateTicketIdentifiers(ticket.ticketType);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ticket.ticketID     = identifiers.ticketID;      // "INC-00006"</w:t>
      </w:r>
    </w:p>
    <w:p>
      <w:pPr>
        <w:spacing w:after="0" w:before="0" w:line="240" w:lineRule="auto"/>
        <w:ind w:left="230"/>
        <w:shd w:val="clear" w:fill="EEF1F8"/>
      </w:pPr>
      <w:r>
        <w:rPr>
          <w:rFonts w:ascii="Consolas" w:hAnsi="Consolas"/>
          <w:color w:val="1B2246"/>
          <w:sz w:val="17"/>
        </w:rPr>
        <w:t>ticket.ticketNumber = identifiers.ticketNumber;  // same value</w:t>
      </w:r>
    </w:p>
    <w:p>
      <w:pPr>
        <w:spacing w:after="0" w:before="0" w:line="240" w:lineRule="auto"/>
        <w:ind w:left="230"/>
        <w:shd w:val="clear" w:fill="EEF1F8"/>
      </w:pPr>
      <w:r>
        <w:rPr>
          <w:rFonts w:ascii="Consolas" w:hAnsi="Consolas"/>
          <w:color w:val="1B2246"/>
          <w:sz w:val="17"/>
        </w:rPr>
        <w:t>ticket.status       = ticket.status   || "DRAFT";</w:t>
      </w:r>
    </w:p>
    <w:p>
      <w:pPr>
        <w:spacing w:after="0" w:before="0" w:line="240" w:lineRule="auto"/>
        <w:ind w:left="230"/>
        <w:shd w:val="clear" w:fill="EEF1F8"/>
      </w:pPr>
      <w:r>
        <w:rPr>
          <w:rFonts w:ascii="Consolas" w:hAnsi="Consolas"/>
          <w:color w:val="1B2246"/>
          <w:sz w:val="17"/>
        </w:rPr>
        <w:t>ticket.priority     = ticket.priority || "MEDIUM";</w:t>
      </w:r>
    </w:p>
    <w:p>
      <w:pPr>
        <w:spacing w:after="0" w:before="0" w:line="240" w:lineRule="auto"/>
        <w:ind w:left="230"/>
        <w:shd w:val="clear" w:fill="EEF1F8"/>
      </w:pPr>
      <w:r>
        <w:rPr>
          <w:rFonts w:ascii="Consolas" w:hAnsi="Consolas"/>
          <w:color w:val="1B2246"/>
          <w:sz w:val="17"/>
        </w:rPr>
        <w:t>ticket.reportedBy   = req.user.id;               // NOT trusted from the client</w:t>
      </w:r>
    </w:p>
    <w:p>
      <w:pPr>
        <w:spacing w:after="0" w:before="0" w:line="240" w:lineRule="auto"/>
        <w:ind w:left="230"/>
        <w:shd w:val="clear" w:fill="EEF1F8"/>
      </w:pPr>
      <w:r>
        <w:rPr>
          <w:rFonts w:ascii="Consolas" w:hAnsi="Consolas"/>
          <w:color w:val="1B2246"/>
          <w:sz w:val="17"/>
        </w:rPr>
        <w:t>ticket.createdByName = req.user.id;</w:t>
      </w:r>
    </w:p>
    <w:p>
      <w:pPr>
        <w:spacing w:after="80"/>
      </w:pPr>
    </w:p>
    <w:p>
      <w:pPr>
        <w:pBdr>
          <w:left w:val="single" w:sz="18" w:space="8" w:color="C9D0E4"/>
        </w:pBdr>
        <w:ind w:left="173"/>
      </w:pPr>
      <w:r>
        <w:rPr>
          <w:b w:val="0"/>
          <w:i w:val="0"/>
        </w:rPr>
        <w:t xml:space="preserve">Line by line: </w:t>
      </w:r>
      <w:r>
        <w:rPr>
          <w:rFonts w:ascii="Consolas" w:hAnsi="Consolas"/>
          <w:b w:val="0"/>
          <w:i w:val="0"/>
          <w:color w:val="1B2246"/>
          <w:sz w:val="18"/>
        </w:rPr>
        <w:t>ticket.ticketID</w:t>
      </w:r>
      <w:r>
        <w:rPr>
          <w:b w:val="0"/>
          <w:i w:val="0"/>
        </w:rPr>
        <w:t xml:space="preserve"> is the primary key, so it must exist before the INSERT. </w:t>
      </w:r>
      <w:r>
        <w:rPr>
          <w:rFonts w:ascii="Consolas" w:hAnsi="Consolas"/>
          <w:b w:val="0"/>
          <w:i w:val="0"/>
          <w:color w:val="1B2246"/>
          <w:sz w:val="18"/>
        </w:rPr>
        <w:t>status</w:t>
      </w:r>
      <w:r>
        <w:rPr>
          <w:b w:val="0"/>
          <w:i w:val="0"/>
        </w:rPr>
        <w:t xml:space="preserve"> and </w:t>
      </w:r>
      <w:r>
        <w:rPr>
          <w:rFonts w:ascii="Consolas" w:hAnsi="Consolas"/>
          <w:b w:val="0"/>
          <w:i w:val="0"/>
          <w:color w:val="1B2246"/>
          <w:sz w:val="18"/>
        </w:rPr>
        <w:t>priority</w:t>
      </w:r>
      <w:r>
        <w:rPr>
          <w:b w:val="0"/>
          <w:i w:val="0"/>
        </w:rPr>
        <w:t xml:space="preserve"> use </w:t>
      </w:r>
      <w:r>
        <w:rPr>
          <w:rFonts w:ascii="Consolas" w:hAnsi="Consolas"/>
          <w:b w:val="0"/>
          <w:i w:val="0"/>
          <w:color w:val="1B2246"/>
          <w:sz w:val="18"/>
        </w:rPr>
        <w:t>||</w:t>
      </w:r>
      <w:r>
        <w:rPr>
          <w:b w:val="0"/>
          <w:i w:val="0"/>
        </w:rPr>
        <w:t xml:space="preserve"> so a client-supplied value wins — the UI does send </w:t>
      </w:r>
      <w:r>
        <w:rPr>
          <w:rFonts w:ascii="Consolas" w:hAnsi="Consolas"/>
          <w:b w:val="0"/>
          <w:i w:val="0"/>
          <w:color w:val="1B2246"/>
          <w:sz w:val="18"/>
        </w:rPr>
        <w:t>status: "DRAFT"</w:t>
      </w:r>
      <w:r>
        <w:rPr>
          <w:b w:val="0"/>
          <w:i w:val="0"/>
        </w:rPr>
        <w:t xml:space="preserve">. </w:t>
      </w:r>
      <w:r>
        <w:rPr>
          <w:rFonts w:ascii="Consolas" w:hAnsi="Consolas"/>
          <w:b w:val="0"/>
          <w:i w:val="0"/>
          <w:color w:val="1B2246"/>
          <w:sz w:val="18"/>
        </w:rPr>
        <w:t>reportedBy</w:t>
      </w:r>
      <w:r>
        <w:rPr>
          <w:b w:val="0"/>
          <w:i w:val="0"/>
        </w:rPr>
        <w:t xml:space="preserve"> is overwritten unconditionally from the authenticated identity, so a client cannot file a ticket as someone else.</w:t>
      </w:r>
    </w:p>
    <w:p>
      <w:pPr>
        <w:pStyle w:val="Heading4"/>
      </w:pPr>
      <w:r>
        <w:rPr>
          <w:b w:val="0"/>
          <w:i w:val="0"/>
        </w:rPr>
        <w:t>Backend impact</w:t>
      </w:r>
    </w:p>
    <w:p>
      <w:pPr>
        <w:pBdr>
          <w:left w:val="single" w:sz="18" w:space="8" w:color="C9D0E4"/>
        </w:pBdr>
        <w:ind w:left="173"/>
      </w:pPr>
      <w:r>
        <w:rPr>
          <w:b w:val="0"/>
          <w:i w:val="0"/>
        </w:rPr>
        <w:t xml:space="preserve">Reads and writes </w:t>
      </w:r>
      <w:r>
        <w:rPr>
          <w:rFonts w:ascii="Consolas" w:hAnsi="Consolas"/>
          <w:b w:val="0"/>
          <w:i w:val="0"/>
          <w:color w:val="1B2246"/>
          <w:sz w:val="18"/>
        </w:rPr>
        <w:t>TicketCounter</w:t>
      </w:r>
      <w:r>
        <w:rPr>
          <w:b w:val="0"/>
          <w:i w:val="0"/>
        </w:rPr>
        <w:t xml:space="preserve"> (via the helper); the ticket INSERT is then done by CAP's generic handler.</w:t>
      </w:r>
    </w:p>
    <w:p>
      <w:pPr>
        <w:pStyle w:val="Heading4"/>
      </w:pPr>
      <w:r>
        <w:rPr>
          <w:b w:val="0"/>
          <w:i w:val="0"/>
        </w:rPr>
        <w:t>Error handling</w:t>
      </w:r>
    </w:p>
    <w:p>
      <w:pPr>
        <w:pBdr>
          <w:left w:val="single" w:sz="18" w:space="8" w:color="C9D0E4"/>
        </w:pBdr>
        <w:ind w:left="173"/>
      </w:pPr>
      <w:r>
        <w:rPr>
          <w:b w:val="0"/>
          <w:i w:val="0"/>
        </w:rPr>
        <w:t xml:space="preserve">None. If </w:t>
      </w:r>
      <w:r>
        <w:rPr>
          <w:rFonts w:ascii="Consolas" w:hAnsi="Consolas"/>
          <w:b w:val="0"/>
          <w:i w:val="0"/>
          <w:color w:val="1B2246"/>
          <w:sz w:val="18"/>
        </w:rPr>
        <w:t>generateTicketIdentifiers</w:t>
      </w:r>
      <w:r>
        <w:rPr>
          <w:b w:val="0"/>
          <w:i w:val="0"/>
        </w:rPr>
        <w:t xml:space="preserve"> throws, the request fails with a 500 and no ticket is written.</w:t>
      </w:r>
    </w:p>
    <w:p>
      <w:pPr>
        <w:pStyle w:val="Heading4"/>
      </w:pPr>
      <w:r>
        <w:rPr>
          <w:b w:val="0"/>
          <w:i w:val="0"/>
        </w:rPr>
        <w:t>Verified behaviour</w:t>
      </w:r>
    </w:p>
    <w:p>
      <w:pPr>
        <w:pBdr>
          <w:left w:val="single" w:sz="18" w:space="8" w:color="C9D0E4"/>
        </w:pBdr>
        <w:ind w:left="173"/>
      </w:pPr>
      <w:r>
        <w:rPr>
          <w:b/>
          <w:color w:val="0F6F5C"/>
          <w:sz w:val="17"/>
        </w:rPr>
        <w:t xml:space="preserve">[VERIFIED] </w:t>
      </w:r>
      <w:r>
        <w:rPr>
          <w:b w:val="0"/>
          <w:i w:val="0"/>
        </w:rPr>
        <w:t xml:space="preserve"> </w:t>
      </w:r>
      <w:r>
        <w:rPr>
          <w:rFonts w:ascii="Consolas" w:hAnsi="Consolas"/>
          <w:b w:val="0"/>
          <w:i w:val="0"/>
          <w:color w:val="1B2246"/>
          <w:sz w:val="18"/>
        </w:rPr>
        <w:t>POST /Tickets {"ticketType":"INCIDENT","shortDescription":"book test ticket"}</w:t>
      </w:r>
      <w:r>
        <w:rPr>
          <w:b w:val="0"/>
          <w:i w:val="0"/>
        </w:rPr>
        <w:t xml:space="preserve"> as </w:t>
      </w:r>
      <w:r>
        <w:rPr>
          <w:rFonts w:ascii="Consolas" w:hAnsi="Consolas"/>
          <w:b w:val="0"/>
          <w:i w:val="0"/>
          <w:color w:val="1B2246"/>
          <w:sz w:val="18"/>
        </w:rPr>
        <w:t>virat</w:t>
      </w:r>
      <w:r>
        <w:rPr>
          <w:b w:val="0"/>
          <w:i w:val="0"/>
        </w:rPr>
        <w:t xml:space="preserve"> returned </w:t>
      </w:r>
      <w:r>
        <w:rPr>
          <w:rFonts w:ascii="Consolas" w:hAnsi="Consolas"/>
          <w:b w:val="0"/>
          <w:i w:val="0"/>
          <w:color w:val="1B2246"/>
          <w:sz w:val="18"/>
        </w:rPr>
        <w:t>201</w:t>
      </w:r>
      <w:r>
        <w:rPr>
          <w:b w:val="0"/>
          <w:i w:val="0"/>
        </w:rPr>
        <w:t xml:space="preserve"> with </w:t>
      </w:r>
      <w:r>
        <w:rPr>
          <w:rFonts w:ascii="Consolas" w:hAnsi="Consolas"/>
          <w:b w:val="0"/>
          <w:i w:val="0"/>
          <w:color w:val="1B2246"/>
          <w:sz w:val="18"/>
        </w:rPr>
        <w:t>ticketID:"INC-00006"</w:t>
      </w:r>
      <w:r>
        <w:rPr>
          <w:b w:val="0"/>
          <w:i w:val="0"/>
        </w:rPr>
        <w:t xml:space="preserve">, </w:t>
      </w:r>
      <w:r>
        <w:rPr>
          <w:rFonts w:ascii="Consolas" w:hAnsi="Consolas"/>
          <w:b w:val="0"/>
          <w:i w:val="0"/>
          <w:color w:val="1B2246"/>
          <w:sz w:val="18"/>
        </w:rPr>
        <w:t>status:"DRAFT"</w:t>
      </w:r>
      <w:r>
        <w:rPr>
          <w:b w:val="0"/>
          <w:i w:val="0"/>
        </w:rPr>
        <w:t xml:space="preserve">, </w:t>
      </w:r>
      <w:r>
        <w:rPr>
          <w:rFonts w:ascii="Consolas" w:hAnsi="Consolas"/>
          <w:b w:val="0"/>
          <w:i w:val="0"/>
          <w:color w:val="1B2246"/>
          <w:sz w:val="18"/>
        </w:rPr>
        <w:t>priority:"MEDIUM"</w:t>
      </w:r>
      <w:r>
        <w:rPr>
          <w:b w:val="0"/>
          <w:i w:val="0"/>
        </w:rPr>
        <w:t xml:space="preserve">, </w:t>
      </w:r>
      <w:r>
        <w:rPr>
          <w:rFonts w:ascii="Consolas" w:hAnsi="Consolas"/>
          <w:b w:val="0"/>
          <w:i w:val="0"/>
          <w:color w:val="1B2246"/>
          <w:sz w:val="18"/>
        </w:rPr>
        <w:t>reportedBy:"virat"</w:t>
      </w:r>
      <w:r>
        <w:rPr>
          <w:b w:val="0"/>
          <w:i w:val="0"/>
        </w:rPr>
        <w:t xml:space="preserve">, </w:t>
      </w:r>
      <w:r>
        <w:rPr>
          <w:rFonts w:ascii="Consolas" w:hAnsi="Consolas"/>
          <w:b w:val="0"/>
          <w:i w:val="0"/>
          <w:color w:val="1B2246"/>
          <w:sz w:val="18"/>
        </w:rPr>
        <w:t>createdByName:"virat"</w:t>
      </w:r>
      <w:r>
        <w:rPr>
          <w:b w:val="0"/>
          <w:i w:val="0"/>
        </w:rPr>
        <w:t>.</w:t>
      </w:r>
    </w:p>
    <w:p>
      <w:pPr>
        <w:pStyle w:val="Heading4"/>
      </w:pPr>
      <w:r>
        <w:rPr>
          <w:b w:val="0"/>
          <w:i w:val="0"/>
        </w:rPr>
        <w:t>Modify it</w:t>
      </w:r>
    </w:p>
    <w:p>
      <w:pPr>
        <w:pBdr>
          <w:left w:val="single" w:sz="18" w:space="8" w:color="C9D0E4"/>
        </w:pBdr>
        <w:ind w:left="173"/>
      </w:pPr>
      <w:r>
        <w:rPr>
          <w:b w:val="0"/>
          <w:i w:val="0"/>
        </w:rPr>
        <w:t>To stamp the reporter's real display name instead of their login id:</w:t>
      </w:r>
    </w:p>
    <w:p>
      <w:pPr>
        <w:spacing w:after="0" w:before="0" w:line="240" w:lineRule="auto"/>
        <w:ind w:left="230"/>
        <w:shd w:val="clear" w:fill="EEF1F8"/>
      </w:pPr>
      <w:r>
        <w:rPr>
          <w:rFonts w:ascii="Consolas" w:hAnsi="Consolas"/>
          <w:color w:val="1B2246"/>
          <w:sz w:val="17"/>
        </w:rPr>
        <w:t>const oUser = await SELECT.one.from(User).where({ userId: req.user.id });</w:t>
      </w:r>
    </w:p>
    <w:p>
      <w:pPr>
        <w:spacing w:after="0" w:before="0" w:line="240" w:lineRule="auto"/>
        <w:ind w:left="230"/>
        <w:shd w:val="clear" w:fill="EEF1F8"/>
      </w:pPr>
      <w:r>
        <w:rPr>
          <w:rFonts w:ascii="Consolas" w:hAnsi="Consolas"/>
          <w:color w:val="1B2246"/>
          <w:sz w:val="17"/>
        </w:rPr>
        <w:t>ticket.createdByName = oUser?.name || req.user.id;</w:t>
      </w:r>
    </w:p>
    <w:p>
      <w:pPr>
        <w:spacing w:after="80"/>
      </w:pPr>
    </w:p>
    <w:p>
      <w:pPr>
        <w:pBdr>
          <w:left w:val="single" w:sz="18" w:space="8" w:color="C9D0E4"/>
        </w:pBdr>
        <w:ind w:left="173"/>
      </w:pPr>
      <w:r>
        <w:rPr>
          <w:b w:val="0"/>
          <w:i w:val="0"/>
        </w:rPr>
        <w:t xml:space="preserve">That matters because </w:t>
      </w:r>
      <w:r>
        <w:rPr>
          <w:rFonts w:ascii="Consolas" w:hAnsi="Consolas"/>
          <w:b w:val="0"/>
          <w:i w:val="0"/>
          <w:color w:val="1B2246"/>
          <w:sz w:val="18"/>
        </w:rPr>
        <w:t>buildServiceGroupEmailTemplate()</w:t>
      </w:r>
      <w:r>
        <w:rPr>
          <w:b w:val="0"/>
          <w:i w:val="0"/>
        </w:rPr>
        <w:t xml:space="preserve"> prints </w:t>
      </w:r>
      <w:r>
        <w:rPr>
          <w:rFonts w:ascii="Consolas" w:hAnsi="Consolas"/>
          <w:b w:val="0"/>
          <w:i w:val="0"/>
          <w:color w:val="1B2246"/>
          <w:sz w:val="18"/>
        </w:rPr>
        <w:t>createdByName</w:t>
      </w:r>
      <w:r>
        <w:rPr>
          <w:b w:val="0"/>
          <w:i w:val="0"/>
        </w:rPr>
        <w:t xml:space="preserve"> into the notification email, where "virat" reads worse than "Virat".</w:t>
      </w:r>
    </w:p>
    <w:p>
      <w:pPr>
        <w:pBdr>
          <w:left w:val="single" w:sz="18" w:space="8" w:color="C9D0E4"/>
        </w:pBdr>
        <w:ind w:left="173"/>
      </w:pPr>
      <w:r>
        <w:rPr>
          <w:rFonts w:ascii="Consolas" w:hAnsi="Consolas"/>
          <w:b/>
          <w:i w:val="0"/>
          <w:sz w:val="23"/>
        </w:rPr>
        <w:t>generateTicketIdentifiers(sTicketType)</w:t>
      </w:r>
    </w:p>
    <w:p>
      <w:r>
        <w:rPr>
          <w:rFonts w:ascii="Consolas" w:hAnsi="Consolas"/>
          <w:b w:val="0"/>
          <w:i w:val="0"/>
          <w:color w:val="5B6486"/>
          <w:sz w:val="18"/>
        </w:rPr>
        <w:t>srv/service.js:647</w:t>
      </w:r>
    </w:p>
    <w:p>
      <w:pPr>
        <w:pStyle w:val="Heading4"/>
      </w:pPr>
      <w:r>
        <w:rPr>
          <w:b w:val="0"/>
          <w:i w:val="0"/>
        </w:rPr>
        <w:t>Purpose</w:t>
      </w:r>
    </w:p>
    <w:p>
      <w:pPr>
        <w:pBdr>
          <w:left w:val="single" w:sz="18" w:space="8" w:color="C9D0E4"/>
        </w:pBdr>
        <w:ind w:left="173"/>
      </w:pPr>
      <w:r>
        <w:rPr>
          <w:b w:val="0"/>
          <w:i w:val="0"/>
        </w:rPr>
        <w:t xml:space="preserve">Produces the next human-readable ticket number for a type, e.g. </w:t>
      </w:r>
      <w:r>
        <w:rPr>
          <w:rFonts w:ascii="Consolas" w:hAnsi="Consolas"/>
          <w:b w:val="0"/>
          <w:i w:val="0"/>
          <w:color w:val="1B2246"/>
          <w:sz w:val="18"/>
        </w:rPr>
        <w:t>INC-00006</w:t>
      </w:r>
      <w:r>
        <w:rPr>
          <w:b w:val="0"/>
          <w:i w:val="0"/>
        </w:rPr>
        <w:t>.</w:t>
      </w:r>
    </w:p>
    <w:p>
      <w:pPr>
        <w:pStyle w:val="Heading4"/>
      </w:pPr>
      <w:r>
        <w:rPr>
          <w:b w:val="0"/>
          <w:i w:val="0"/>
        </w:rPr>
        <w:t>Called by</w:t>
      </w:r>
    </w:p>
    <w:p>
      <w:pPr>
        <w:pBdr>
          <w:left w:val="single" w:sz="18" w:space="8" w:color="C9D0E4"/>
        </w:pBdr>
        <w:ind w:left="173"/>
      </w:pPr>
      <w:r>
        <w:rPr>
          <w:rFonts w:ascii="Consolas" w:hAnsi="Consolas"/>
          <w:b w:val="0"/>
          <w:i w:val="0"/>
          <w:color w:val="1B2246"/>
          <w:sz w:val="18"/>
        </w:rPr>
        <w:t>onBeforeCreateTicket()</w:t>
      </w:r>
      <w:r>
        <w:rPr>
          <w:b w:val="0"/>
          <w:i w:val="0"/>
        </w:rPr>
        <w:t xml:space="preserve"> only.</w:t>
      </w:r>
    </w:p>
    <w:p>
      <w:pPr>
        <w:pStyle w:val="Heading4"/>
      </w:pPr>
      <w:r>
        <w:rPr>
          <w:b w:val="0"/>
          <w:i w:val="0"/>
        </w:rPr>
        <w:t>Step by step</w:t>
      </w:r>
    </w:p>
    <w:p>
      <w:pPr>
        <w:spacing w:after="0" w:before="0" w:line="240" w:lineRule="auto"/>
        <w:ind w:left="230"/>
        <w:shd w:val="clear" w:fill="EEF1F8"/>
      </w:pPr>
      <w:r>
        <w:rPr>
          <w:rFonts w:ascii="Consolas" w:hAnsi="Consolas"/>
          <w:color w:val="1B2246"/>
          <w:sz w:val="17"/>
        </w:rPr>
        <w:t>normalise type: (sTicketType || "GENERAL").trim().toUpperCase()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SELECT.one.from(TicketCounter).where({ type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 not found → INSERT { type, lastNumber: 1 }</w:t>
      </w:r>
    </w:p>
    <w:p>
      <w:pPr>
        <w:spacing w:after="0" w:before="0" w:line="240" w:lineRule="auto"/>
        <w:ind w:left="230"/>
        <w:shd w:val="clear" w:fill="EEF1F8"/>
      </w:pPr>
      <w:r>
        <w:rPr>
          <w:rFonts w:ascii="Consolas" w:hAnsi="Consolas"/>
          <w:color w:val="1B2246"/>
          <w:sz w:val="17"/>
        </w:rPr>
        <w:t xml:space="preserve">   └── found     → lastNumber++ then UPDATE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prefix = PREFIX_BY_TYPE[type]  (INCIDENT→INC, SERVICE_REQUEST→SRV,</w:t>
      </w:r>
    </w:p>
    <w:p>
      <w:pPr>
        <w:spacing w:after="0" w:before="0" w:line="240" w:lineRule="auto"/>
        <w:ind w:left="230"/>
        <w:shd w:val="clear" w:fill="EEF1F8"/>
      </w:pPr>
      <w:r>
        <w:rPr>
          <w:rFonts w:ascii="Consolas" w:hAnsi="Consolas"/>
          <w:color w:val="1B2246"/>
          <w:sz w:val="17"/>
        </w:rPr>
        <w:t xml:space="preserve">                                CHANGE→CHG, PROBLEM→PRB)</w:t>
      </w:r>
    </w:p>
    <w:p>
      <w:pPr>
        <w:spacing w:after="0" w:before="0" w:line="240" w:lineRule="auto"/>
        <w:ind w:left="230"/>
        <w:shd w:val="clear" w:fill="EEF1F8"/>
      </w:pPr>
      <w:r>
        <w:rPr>
          <w:rFonts w:ascii="Consolas" w:hAnsi="Consolas"/>
          <w:color w:val="1B2246"/>
          <w:sz w:val="17"/>
        </w:rPr>
        <w:t xml:space="preserve">         or type.slice(0,3) as fallback</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return { ticketID: "INC-00006", ticketNumber: "INC-00006" }</w:t>
      </w:r>
    </w:p>
    <w:p>
      <w:pPr>
        <w:spacing w:after="80"/>
      </w:pPr>
    </w:p>
    <w:p>
      <w:pPr>
        <w:pStyle w:val="Heading4"/>
      </w:pPr>
      <w:r>
        <w:rPr>
          <w:b w:val="0"/>
          <w:i w:val="0"/>
        </w:rPr>
        <w:t>Data used</w:t>
      </w:r>
    </w:p>
    <w:p>
      <w:pPr>
        <w:pBdr>
          <w:left w:val="single" w:sz="18" w:space="8" w:color="C9D0E4"/>
        </w:pBdr>
        <w:ind w:left="173"/>
      </w:pPr>
      <w:r>
        <w:rPr>
          <w:b w:val="0"/>
          <w:i w:val="0"/>
        </w:rPr>
        <w:t xml:space="preserve">Entity </w:t>
      </w:r>
      <w:r>
        <w:rPr>
          <w:rFonts w:ascii="Consolas" w:hAnsi="Consolas"/>
          <w:b w:val="0"/>
          <w:i w:val="0"/>
          <w:color w:val="1B2246"/>
          <w:sz w:val="18"/>
        </w:rPr>
        <w:t>itsm.master.TicketCounter</w:t>
      </w:r>
      <w:r>
        <w:rPr>
          <w:b w:val="0"/>
          <w:i w:val="0"/>
        </w:rPr>
        <w:t xml:space="preserve"> — </w:t>
      </w:r>
      <w:r>
        <w:rPr>
          <w:rFonts w:ascii="Consolas" w:hAnsi="Consolas"/>
          <w:b w:val="0"/>
          <w:i w:val="0"/>
          <w:color w:val="1B2246"/>
          <w:sz w:val="18"/>
        </w:rPr>
        <w:t>{ key type, lastNumber }</w:t>
      </w:r>
      <w:r>
        <w:rPr>
          <w:b w:val="0"/>
          <w:i w:val="0"/>
        </w:rPr>
        <w:t>. One row per ticket type.</w:t>
      </w:r>
    </w:p>
    <w:p>
      <w:pPr>
        <w:pStyle w:val="Heading4"/>
      </w:pPr>
      <w:r>
        <w:rPr>
          <w:b w:val="0"/>
          <w:i w:val="0"/>
        </w:rPr>
        <w:t>Note on ticketID and ticketNumber</w:t>
      </w:r>
    </w:p>
    <w:p>
      <w:pPr>
        <w:pBdr>
          <w:left w:val="single" w:sz="18" w:space="8" w:color="C9D0E4"/>
        </w:pBdr>
        <w:ind w:left="173"/>
      </w:pPr>
      <w:r>
        <w:rPr>
          <w:b w:val="0"/>
          <w:i w:val="0"/>
        </w:rPr>
        <w:t xml:space="preserve">They are set to the </w:t>
      </w:r>
      <w:r>
        <w:rPr>
          <w:b w:val="0"/>
          <w:i/>
        </w:rPr>
        <w:t>same string</w:t>
      </w:r>
      <w:r>
        <w:rPr>
          <w:b w:val="0"/>
          <w:i w:val="0"/>
        </w:rPr>
        <w:t xml:space="preserve">. The schema keeps both fields, and the UI shows </w:t>
      </w:r>
      <w:r>
        <w:rPr>
          <w:rFonts w:ascii="Consolas" w:hAnsi="Consolas"/>
          <w:b w:val="0"/>
          <w:i w:val="0"/>
          <w:color w:val="1B2246"/>
          <w:sz w:val="18"/>
        </w:rPr>
        <w:t>ticketNumber</w:t>
      </w:r>
      <w:r>
        <w:rPr>
          <w:b w:val="0"/>
          <w:i w:val="0"/>
        </w:rPr>
        <w:t xml:space="preserve"> while routing on </w:t>
      </w:r>
      <w:r>
        <w:rPr>
          <w:rFonts w:ascii="Consolas" w:hAnsi="Consolas"/>
          <w:b w:val="0"/>
          <w:i w:val="0"/>
          <w:color w:val="1B2246"/>
          <w:sz w:val="18"/>
        </w:rPr>
        <w:t>ticketID</w:t>
      </w:r>
      <w:r>
        <w:rPr>
          <w:b w:val="0"/>
          <w:i w:val="0"/>
        </w:rPr>
        <w:t>. Nothing currently distinguishes them — if you ever want a stable internal key separate from a display number, this is the one function to change.</w:t>
      </w:r>
    </w:p>
    <w:p>
      <w:pPr>
        <w:pBdr>
          <w:left w:val="single" w:sz="18" w:space="8" w:color="C9D0E4"/>
        </w:pBdr>
        <w:ind w:left="173"/>
      </w:pPr>
      <w:r>
        <w:rPr>
          <w:rFonts w:ascii="Consolas" w:hAnsi="Consolas"/>
          <w:b/>
          <w:i w:val="0"/>
          <w:sz w:val="23"/>
        </w:rPr>
        <w:t>onBeforeUpdateTicket(req)</w:t>
      </w:r>
    </w:p>
    <w:p>
      <w:r>
        <w:rPr>
          <w:rFonts w:ascii="Consolas" w:hAnsi="Consolas"/>
          <w:b w:val="0"/>
          <w:i w:val="0"/>
          <w:color w:val="5B6486"/>
          <w:sz w:val="18"/>
        </w:rPr>
        <w:t>srv/service.js:611</w:t>
      </w:r>
    </w:p>
    <w:p>
      <w:pPr>
        <w:pStyle w:val="Heading4"/>
      </w:pPr>
      <w:r>
        <w:rPr>
          <w:b w:val="0"/>
          <w:i w:val="0"/>
        </w:rPr>
        <w:t>Purpose</w:t>
      </w:r>
    </w:p>
    <w:p>
      <w:pPr>
        <w:pBdr>
          <w:left w:val="single" w:sz="18" w:space="8" w:color="C9D0E4"/>
        </w:pBdr>
        <w:ind w:left="173"/>
      </w:pPr>
      <w:r>
        <w:rPr>
          <w:b w:val="0"/>
          <w:i w:val="0"/>
        </w:rPr>
        <w:t>Two unrelated jobs: auto-stamp timestamps, and work around a CAP deep-update limitation for the incident form.</w:t>
      </w:r>
    </w:p>
    <w:p>
      <w:pPr>
        <w:pStyle w:val="Heading4"/>
      </w:pPr>
      <w:r>
        <w:rPr>
          <w:b w:val="0"/>
          <w:i w:val="0"/>
        </w:rPr>
        <w:t>Called by</w:t>
      </w:r>
    </w:p>
    <w:p>
      <w:pPr>
        <w:pBdr>
          <w:left w:val="single" w:sz="18" w:space="8" w:color="C9D0E4"/>
        </w:pBdr>
        <w:ind w:left="173"/>
      </w:pPr>
      <w:r>
        <w:rPr>
          <w:b w:val="0"/>
          <w:i w:val="0"/>
        </w:rPr>
        <w:t xml:space="preserve">CAP, on every </w:t>
      </w:r>
      <w:r>
        <w:rPr>
          <w:rFonts w:ascii="Consolas" w:hAnsi="Consolas"/>
          <w:b w:val="0"/>
          <w:i w:val="0"/>
          <w:color w:val="1B2246"/>
          <w:sz w:val="18"/>
        </w:rPr>
        <w:t>PATCH /Tickets(...)</w:t>
      </w:r>
      <w:r>
        <w:rPr>
          <w:b w:val="0"/>
          <w:i w:val="0"/>
        </w:rPr>
        <w:t>.</w:t>
      </w:r>
    </w:p>
    <w:p>
      <w:pPr>
        <w:pStyle w:val="Heading4"/>
      </w:pPr>
      <w:r>
        <w:rPr>
          <w:b w:val="0"/>
          <w:i w:val="0"/>
        </w:rPr>
        <w:t>Important code — part 1, timestamps</w:t>
      </w:r>
    </w:p>
    <w:p>
      <w:pPr>
        <w:spacing w:after="0" w:before="0" w:line="240" w:lineRule="auto"/>
        <w:ind w:left="230"/>
        <w:shd w:val="clear" w:fill="EEF1F8"/>
      </w:pPr>
      <w:r>
        <w:rPr>
          <w:rFonts w:ascii="Consolas" w:hAnsi="Consolas"/>
          <w:color w:val="1B2246"/>
          <w:sz w:val="17"/>
        </w:rPr>
        <w:t>if (req.data.messageProcessor) { req.data.assignedAt = new Date().toISOString(); }</w:t>
      </w:r>
    </w:p>
    <w:p>
      <w:pPr>
        <w:spacing w:after="0" w:before="0" w:line="240" w:lineRule="auto"/>
        <w:ind w:left="230"/>
        <w:shd w:val="clear" w:fill="EEF1F8"/>
      </w:pPr>
      <w:r>
        <w:rPr>
          <w:rFonts w:ascii="Consolas" w:hAnsi="Consolas"/>
          <w:color w:val="1B2246"/>
          <w:sz w:val="17"/>
        </w:rPr>
        <w:t>if (req.data.status === "CLOSED") { req.data.completedAt = new Date().toISOString(); }</w:t>
      </w:r>
    </w:p>
    <w:p>
      <w:pPr>
        <w:spacing w:after="80"/>
      </w:pPr>
    </w:p>
    <w:p>
      <w:pPr>
        <w:pBdr>
          <w:left w:val="single" w:sz="18" w:space="8" w:color="C9D0E4"/>
        </w:pBdr>
        <w:ind w:left="173"/>
      </w:pPr>
      <w:r>
        <w:rPr>
          <w:b w:val="0"/>
          <w:i w:val="0"/>
        </w:rPr>
        <w:t xml:space="preserve">Note this fires when the field is </w:t>
      </w:r>
      <w:r>
        <w:rPr>
          <w:b w:val="0"/>
          <w:i/>
        </w:rPr>
        <w:t>present in the patch</w:t>
      </w:r>
      <w:r>
        <w:rPr>
          <w:b w:val="0"/>
          <w:i w:val="0"/>
        </w:rPr>
        <w:t xml:space="preserve">, not when it changes. Re-saving the same consultant re-stamps </w:t>
      </w:r>
      <w:r>
        <w:rPr>
          <w:rFonts w:ascii="Consolas" w:hAnsi="Consolas"/>
          <w:b w:val="0"/>
          <w:i w:val="0"/>
          <w:color w:val="1B2246"/>
          <w:sz w:val="18"/>
        </w:rPr>
        <w:t>assignedAt</w:t>
      </w:r>
      <w:r>
        <w:rPr>
          <w:b w:val="0"/>
          <w:i w:val="0"/>
        </w:rPr>
        <w:t>.</w:t>
      </w:r>
    </w:p>
    <w:p>
      <w:pPr>
        <w:pStyle w:val="Heading4"/>
      </w:pPr>
      <w:r>
        <w:rPr>
          <w:b w:val="0"/>
          <w:i w:val="0"/>
        </w:rPr>
        <w:t>Important code — part 2, the deep-update workaround</w:t>
      </w:r>
    </w:p>
    <w:p>
      <w:pPr>
        <w:spacing w:after="0" w:before="0" w:line="240" w:lineRule="auto"/>
        <w:ind w:left="230"/>
        <w:shd w:val="clear" w:fill="EEF1F8"/>
      </w:pPr>
      <w:r>
        <w:rPr>
          <w:rFonts w:ascii="Consolas" w:hAnsi="Consolas"/>
          <w:color w:val="1B2246"/>
          <w:sz w:val="17"/>
        </w:rPr>
        <w:t>if (req.data.incidentForm) {</w:t>
      </w:r>
    </w:p>
    <w:p>
      <w:pPr>
        <w:spacing w:after="0" w:before="0" w:line="240" w:lineRule="auto"/>
        <w:ind w:left="230"/>
        <w:shd w:val="clear" w:fill="EEF1F8"/>
      </w:pPr>
      <w:r>
        <w:rPr>
          <w:rFonts w:ascii="Consolas" w:hAnsi="Consolas"/>
          <w:color w:val="1B2246"/>
          <w:sz w:val="17"/>
        </w:rPr>
        <w:t xml:space="preserve">  const oFormData = req.data.incidentForm;</w:t>
      </w:r>
    </w:p>
    <w:p>
      <w:pPr>
        <w:spacing w:after="0" w:before="0" w:line="240" w:lineRule="auto"/>
        <w:ind w:left="230"/>
        <w:shd w:val="clear" w:fill="EEF1F8"/>
      </w:pPr>
      <w:r>
        <w:rPr>
          <w:rFonts w:ascii="Consolas" w:hAnsi="Consolas"/>
          <w:color w:val="1B2246"/>
          <w:sz w:val="17"/>
        </w:rPr>
        <w:t xml:space="preserve">  delete oFormData.ID;</w:t>
      </w:r>
    </w:p>
    <w:p>
      <w:pPr>
        <w:spacing w:after="0" w:before="0" w:line="240" w:lineRule="auto"/>
        <w:ind w:left="230"/>
        <w:shd w:val="clear" w:fill="EEF1F8"/>
      </w:pPr>
      <w:r>
        <w:rPr>
          <w:rFonts w:ascii="Consolas" w:hAnsi="Consolas"/>
          <w:color w:val="1B2246"/>
          <w:sz w:val="17"/>
        </w:rPr>
        <w:t xml:space="preserve">  delete oFormData.ticketID;</w:t>
      </w:r>
    </w:p>
    <w:p>
      <w:pPr>
        <w:spacing w:after="0" w:before="0" w:line="240" w:lineRule="auto"/>
        <w:ind w:left="230"/>
        <w:shd w:val="clear" w:fill="EEF1F8"/>
      </w:pPr>
      <w:r>
        <w:rPr>
          <w:rFonts w:ascii="Consolas" w:hAnsi="Consolas"/>
          <w:color w:val="1B2246"/>
          <w:sz w:val="17"/>
        </w:rPr>
        <w:t xml:space="preserve">  delete req.data.incidentForm;          // remove it from the parent patch</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if (Object.keys(oFormData).length) {</w:t>
      </w:r>
    </w:p>
    <w:p>
      <w:pPr>
        <w:spacing w:after="0" w:before="0" w:line="240" w:lineRule="auto"/>
        <w:ind w:left="230"/>
        <w:shd w:val="clear" w:fill="EEF1F8"/>
      </w:pPr>
      <w:r>
        <w:rPr>
          <w:rFonts w:ascii="Consolas" w:hAnsi="Consolas"/>
          <w:color w:val="1B2246"/>
          <w:sz w:val="17"/>
        </w:rPr>
        <w:t xml:space="preserve">    const [oKey] = req.params;</w:t>
      </w:r>
    </w:p>
    <w:p>
      <w:pPr>
        <w:spacing w:after="0" w:before="0" w:line="240" w:lineRule="auto"/>
        <w:ind w:left="230"/>
        <w:shd w:val="clear" w:fill="EEF1F8"/>
      </w:pPr>
      <w:r>
        <w:rPr>
          <w:rFonts w:ascii="Consolas" w:hAnsi="Consolas"/>
          <w:color w:val="1B2246"/>
          <w:sz w:val="17"/>
        </w:rPr>
        <w:t xml:space="preserve">    const ticketID = oKey.ticketID;</w:t>
      </w:r>
    </w:p>
    <w:p>
      <w:pPr>
        <w:spacing w:after="0" w:before="0" w:line="240" w:lineRule="auto"/>
        <w:ind w:left="230"/>
        <w:shd w:val="clear" w:fill="EEF1F8"/>
      </w:pPr>
      <w:r>
        <w:rPr>
          <w:rFonts w:ascii="Consolas" w:hAnsi="Consolas"/>
          <w:color w:val="1B2246"/>
          <w:sz w:val="17"/>
        </w:rPr>
        <w:t xml:space="preserve">    const existingForm = await SELECT.one.from(IncidentForm).where({ ticketID });</w:t>
      </w:r>
    </w:p>
    <w:p>
      <w:pPr>
        <w:spacing w:after="0" w:before="0" w:line="240" w:lineRule="auto"/>
        <w:ind w:left="230"/>
        <w:shd w:val="clear" w:fill="EEF1F8"/>
      </w:pPr>
      <w:r>
        <w:rPr>
          <w:rFonts w:ascii="Consolas" w:hAnsi="Consolas"/>
          <w:color w:val="1B2246"/>
          <w:sz w:val="17"/>
        </w:rPr>
        <w:t xml:space="preserve">    if (existingForm) { await UPDATE(IncidentForm).set(oFormData).where({ ticketID }); }</w:t>
      </w:r>
    </w:p>
    <w:p>
      <w:pPr>
        <w:spacing w:after="0" w:before="0" w:line="240" w:lineRule="auto"/>
        <w:ind w:left="230"/>
        <w:shd w:val="clear" w:fill="EEF1F8"/>
      </w:pPr>
      <w:r>
        <w:rPr>
          <w:rFonts w:ascii="Consolas" w:hAnsi="Consolas"/>
          <w:color w:val="1B2246"/>
          <w:sz w:val="17"/>
        </w:rPr>
        <w:t xml:space="preserve">    else              { await INSERT.into(IncidentForm).entries({ ticketID, ...oFormData });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w:t>
      </w:r>
    </w:p>
    <w:p>
      <w:pPr>
        <w:spacing w:after="80"/>
      </w:pPr>
    </w:p>
    <w:p>
      <w:pPr>
        <w:pStyle w:val="Heading4"/>
      </w:pPr>
      <w:r>
        <w:rPr>
          <w:b w:val="0"/>
          <w:i w:val="0"/>
        </w:rPr>
        <w:t>Why this exists — the beginner explanation</w:t>
      </w:r>
    </w:p>
    <w:p>
      <w:pPr>
        <w:pBdr>
          <w:left w:val="single" w:sz="18" w:space="8" w:color="C9D0E4"/>
        </w:pBdr>
        <w:ind w:left="173"/>
      </w:pPr>
      <w:r>
        <w:rPr>
          <w:b w:val="0"/>
          <w:i w:val="0"/>
        </w:rPr>
        <w:t xml:space="preserve">The view binds incident-form fields with a flat relative path such as </w:t>
      </w:r>
      <w:r>
        <w:rPr>
          <w:rFonts w:ascii="Consolas" w:hAnsi="Consolas"/>
          <w:b w:val="0"/>
          <w:i w:val="0"/>
          <w:color w:val="1B2246"/>
          <w:sz w:val="18"/>
        </w:rPr>
        <w:t>{incidentForm/system}</w:t>
      </w:r>
      <w:r>
        <w:rPr>
          <w:b w:val="0"/>
          <w:i w:val="0"/>
        </w:rPr>
        <w:t xml:space="preserve">. UI5 sends that as a nested object inside the ticket's PATCH body, but </w:t>
      </w:r>
      <w:r>
        <w:rPr>
          <w:b w:val="0"/>
          <w:i/>
        </w:rPr>
        <w:t>without the child row's own key</w:t>
      </w:r>
      <w:r>
        <w:rPr>
          <w:b w:val="0"/>
          <w:i w:val="0"/>
        </w:rPr>
        <w:t xml:space="preserve">. CAP's generic handler cannot tell which </w:t>
      </w:r>
      <w:r>
        <w:rPr>
          <w:rFonts w:ascii="Consolas" w:hAnsi="Consolas"/>
          <w:b w:val="0"/>
          <w:i w:val="0"/>
          <w:color w:val="1B2246"/>
          <w:sz w:val="18"/>
        </w:rPr>
        <w:t>IncidentForm</w:t>
      </w:r>
      <w:r>
        <w:rPr>
          <w:b w:val="0"/>
          <w:i w:val="0"/>
        </w:rPr>
        <w:t xml:space="preserve"> row you mean, so it silently drops the change — no error, just nothing saved. This handler intercepts the nested object, removes it from the parent payload, and issues its own explicit UPDATE matched on </w:t>
      </w:r>
      <w:r>
        <w:rPr>
          <w:rFonts w:ascii="Consolas" w:hAnsi="Consolas"/>
          <w:b w:val="0"/>
          <w:i w:val="0"/>
          <w:color w:val="1B2246"/>
          <w:sz w:val="18"/>
        </w:rPr>
        <w:t>ticketID</w:t>
      </w:r>
      <w:r>
        <w:rPr>
          <w:b w:val="0"/>
          <w:i w:val="0"/>
        </w:rPr>
        <w:t>.</w:t>
      </w:r>
    </w:p>
    <w:p>
      <w:pPr>
        <w:pStyle w:val="Heading4"/>
      </w:pPr>
      <w:r>
        <w:rPr>
          <w:b w:val="0"/>
          <w:i w:val="0"/>
        </w:rPr>
        <w:t>What breaks if you change it</w:t>
      </w:r>
    </w:p>
    <w:p>
      <w:pPr>
        <w:pBdr>
          <w:left w:val="single" w:sz="18" w:space="8" w:color="C9D0E4"/>
        </w:pBdr>
        <w:ind w:left="173"/>
      </w:pPr>
      <w:r>
        <w:rPr>
          <w:b w:val="0"/>
          <w:i w:val="0"/>
        </w:rPr>
        <w:t>Delete this block and every category, impact, urgency and description edit on the ticket form stops persisting — silently. That silence is what made the original bug hard to find.</w:t>
      </w:r>
    </w:p>
    <w:p>
      <w:pPr>
        <w:pStyle w:val="Heading4"/>
      </w:pPr>
      <w:r>
        <w:rPr>
          <w:b w:val="0"/>
          <w:i w:val="0"/>
        </w:rPr>
        <w:t xml:space="preserve">Note on </w:t>
      </w:r>
      <w:r>
        <w:rPr>
          <w:rFonts w:ascii="Consolas" w:hAnsi="Consolas"/>
          <w:b w:val="0"/>
          <w:i w:val="0"/>
          <w:color w:val="1B2246"/>
          <w:sz w:val="18"/>
        </w:rPr>
        <w:t>req.params</w:t>
      </w:r>
    </w:p>
    <w:p>
      <w:pPr>
        <w:pBdr>
          <w:left w:val="single" w:sz="18" w:space="8" w:color="C9D0E4"/>
        </w:pBdr>
        <w:ind w:left="173"/>
      </w:pPr>
      <w:r>
        <w:rPr>
          <w:rFonts w:ascii="Consolas" w:hAnsi="Consolas"/>
          <w:b w:val="0"/>
          <w:i w:val="0"/>
          <w:color w:val="1B2246"/>
          <w:sz w:val="18"/>
        </w:rPr>
        <w:t>req.params</w:t>
      </w:r>
      <w:r>
        <w:rPr>
          <w:b w:val="0"/>
          <w:i w:val="0"/>
        </w:rPr>
        <w:t xml:space="preserve"> is an array of the keys along the request path. For </w:t>
      </w:r>
      <w:r>
        <w:rPr>
          <w:rFonts w:ascii="Consolas" w:hAnsi="Consolas"/>
          <w:b w:val="0"/>
          <w:i w:val="0"/>
          <w:color w:val="1B2246"/>
          <w:sz w:val="18"/>
        </w:rPr>
        <w:t>PATCH /Tickets('INC-6')</w:t>
      </w:r>
      <w:r>
        <w:rPr>
          <w:b w:val="0"/>
          <w:i w:val="0"/>
        </w:rPr>
        <w:t xml:space="preserve"> it is </w:t>
      </w:r>
      <w:r>
        <w:rPr>
          <w:rFonts w:ascii="Consolas" w:hAnsi="Consolas"/>
          <w:b w:val="0"/>
          <w:i w:val="0"/>
          <w:color w:val="1B2246"/>
          <w:sz w:val="18"/>
        </w:rPr>
        <w:t>[{ ticketID: 'INC-6' }]</w:t>
      </w:r>
      <w:r>
        <w:rPr>
          <w:b w:val="0"/>
          <w:i w:val="0"/>
        </w:rPr>
        <w:t xml:space="preserve">. That is why </w:t>
      </w:r>
      <w:r>
        <w:rPr>
          <w:rFonts w:ascii="Consolas" w:hAnsi="Consolas"/>
          <w:b w:val="0"/>
          <w:i w:val="0"/>
          <w:color w:val="1B2246"/>
          <w:sz w:val="18"/>
        </w:rPr>
        <w:t>const [oKey] = req.params</w:t>
      </w:r>
      <w:r>
        <w:rPr>
          <w:b w:val="0"/>
          <w:i w:val="0"/>
        </w:rPr>
        <w:t xml:space="preserve"> then </w:t>
      </w:r>
      <w:r>
        <w:rPr>
          <w:rFonts w:ascii="Consolas" w:hAnsi="Consolas"/>
          <w:b w:val="0"/>
          <w:i w:val="0"/>
          <w:color w:val="1B2246"/>
          <w:sz w:val="18"/>
        </w:rPr>
        <w:t>oKey.ticketID</w:t>
      </w:r>
      <w:r>
        <w:rPr>
          <w:b w:val="0"/>
          <w:i w:val="0"/>
        </w:rPr>
        <w:t>.</w:t>
      </w:r>
    </w:p>
    <w:p>
      <w:pPr>
        <w:pBdr>
          <w:left w:val="single" w:sz="18" w:space="8" w:color="C9D0E4"/>
        </w:pBdr>
        <w:ind w:left="173"/>
      </w:pPr>
      <w:r>
        <w:rPr>
          <w:rFonts w:ascii="Consolas" w:hAnsi="Consolas"/>
          <w:b/>
          <w:i w:val="0"/>
          <w:sz w:val="23"/>
        </w:rPr>
        <w:t>onticketAction(req)</w:t>
      </w:r>
    </w:p>
    <w:p>
      <w:r>
        <w:rPr>
          <w:rFonts w:ascii="Consolas" w:hAnsi="Consolas"/>
          <w:b w:val="0"/>
          <w:i w:val="0"/>
          <w:color w:val="5B6486"/>
          <w:sz w:val="18"/>
        </w:rPr>
        <w:t>srv/service.js:37 — 540 lines, the largest function in the project</w:t>
      </w:r>
    </w:p>
    <w:p>
      <w:pPr>
        <w:pStyle w:val="Heading4"/>
      </w:pPr>
      <w:r>
        <w:rPr>
          <w:b w:val="0"/>
          <w:i w:val="0"/>
        </w:rPr>
        <w:t>Purpose</w:t>
      </w:r>
    </w:p>
    <w:p>
      <w:pPr>
        <w:pBdr>
          <w:left w:val="single" w:sz="18" w:space="8" w:color="C9D0E4"/>
        </w:pBdr>
        <w:ind w:left="173"/>
      </w:pPr>
      <w:r>
        <w:rPr>
          <w:b w:val="0"/>
          <w:i w:val="0"/>
        </w:rPr>
        <w:t>Performs all four ticket lifecycle transitions: SUBMIT, ASSIGN, RESOLVED, CLOSED. One action, four branches.</w:t>
      </w:r>
    </w:p>
    <w:p>
      <w:pPr>
        <w:pStyle w:val="Heading4"/>
      </w:pPr>
      <w:r>
        <w:rPr>
          <w:b w:val="0"/>
          <w:i w:val="0"/>
        </w:rPr>
        <w:t>Called by</w:t>
      </w:r>
    </w:p>
    <w:p>
      <w:pPr>
        <w:pBdr>
          <w:left w:val="single" w:sz="18" w:space="8" w:color="C9D0E4"/>
        </w:pBdr>
        <w:ind w:left="173"/>
      </w:pPr>
      <w:r>
        <w:rPr>
          <w:b w:val="0"/>
          <w:i w:val="0"/>
        </w:rPr>
        <w:t xml:space="preserve">Registered at </w:t>
      </w:r>
      <w:r>
        <w:rPr>
          <w:rFonts w:ascii="Consolas" w:hAnsi="Consolas"/>
          <w:b w:val="0"/>
          <w:i w:val="0"/>
          <w:color w:val="1B2246"/>
          <w:sz w:val="18"/>
        </w:rPr>
        <w:t>srv/service.js:30</w:t>
      </w:r>
      <w:r>
        <w:rPr>
          <w:b w:val="0"/>
          <w:i w:val="0"/>
        </w:rPr>
        <w:t xml:space="preserve">. Reached from the browser via </w:t>
      </w:r>
      <w:r>
        <w:rPr>
          <w:rFonts w:ascii="Consolas" w:hAnsi="Consolas"/>
          <w:b w:val="0"/>
          <w:i w:val="0"/>
          <w:color w:val="1B2246"/>
          <w:sz w:val="18"/>
        </w:rPr>
        <w:t>Main.controller.js:_invokeTicketAction()</w:t>
      </w:r>
      <w:r>
        <w:rPr>
          <w:b w:val="0"/>
          <w:i w:val="0"/>
        </w:rPr>
        <w:t xml:space="preserve">, which is called by </w:t>
      </w:r>
      <w:r>
        <w:rPr>
          <w:rFonts w:ascii="Consolas" w:hAnsi="Consolas"/>
          <w:b w:val="0"/>
          <w:i w:val="0"/>
          <w:color w:val="1B2246"/>
          <w:sz w:val="18"/>
        </w:rPr>
        <w:t>onSubmit</w:t>
      </w:r>
      <w:r>
        <w:rPr>
          <w:b w:val="0"/>
          <w:i w:val="0"/>
        </w:rPr>
        <w:t xml:space="preserve">, </w:t>
      </w:r>
      <w:r>
        <w:rPr>
          <w:rFonts w:ascii="Consolas" w:hAnsi="Consolas"/>
          <w:b w:val="0"/>
          <w:i w:val="0"/>
          <w:color w:val="1B2246"/>
          <w:sz w:val="18"/>
        </w:rPr>
        <w:t>onAssign</w:t>
      </w:r>
      <w:r>
        <w:rPr>
          <w:b w:val="0"/>
          <w:i w:val="0"/>
        </w:rPr>
        <w:t xml:space="preserve">, </w:t>
      </w:r>
      <w:r>
        <w:rPr>
          <w:rFonts w:ascii="Consolas" w:hAnsi="Consolas"/>
          <w:b w:val="0"/>
          <w:i w:val="0"/>
          <w:color w:val="1B2246"/>
          <w:sz w:val="18"/>
        </w:rPr>
        <w:t>onResolve</w:t>
      </w:r>
      <w:r>
        <w:rPr>
          <w:b w:val="0"/>
          <w:i w:val="0"/>
        </w:rPr>
        <w:t xml:space="preserve"> and </w:t>
      </w:r>
      <w:r>
        <w:rPr>
          <w:rFonts w:ascii="Consolas" w:hAnsi="Consolas"/>
          <w:b w:val="0"/>
          <w:i w:val="0"/>
          <w:color w:val="1B2246"/>
          <w:sz w:val="18"/>
        </w:rPr>
        <w:t>onClose</w:t>
      </w:r>
      <w:r>
        <w:rPr>
          <w:b w:val="0"/>
          <w:i w:val="0"/>
        </w:rPr>
        <w:t>.</w:t>
      </w:r>
    </w:p>
    <w:p>
      <w:pPr>
        <w:pStyle w:val="Heading4"/>
      </w:pPr>
      <w:r>
        <w:rPr>
          <w:b w:val="0"/>
          <w:i w:val="0"/>
        </w:rPr>
        <w:t>Input</w:t>
      </w:r>
    </w:p>
    <w:p>
      <w:pPr>
        <w:pBdr>
          <w:left w:val="single" w:sz="18" w:space="8" w:color="C9D0E4"/>
        </w:pBdr>
        <w:ind w:left="173"/>
      </w:pPr>
      <w:r>
        <w:rPr>
          <w:rFonts w:ascii="Consolas" w:hAnsi="Consolas"/>
          <w:b w:val="0"/>
          <w:i w:val="0"/>
          <w:color w:val="1B2246"/>
          <w:sz w:val="18"/>
        </w:rPr>
        <w:t>req.data.ticketID</w:t>
      </w:r>
      <w:r>
        <w:rPr>
          <w:b w:val="0"/>
          <w:i w:val="0"/>
        </w:rPr>
        <w:t xml:space="preserve"> (String) and </w:t>
      </w:r>
      <w:r>
        <w:rPr>
          <w:rFonts w:ascii="Consolas" w:hAnsi="Consolas"/>
          <w:b w:val="0"/>
          <w:i w:val="0"/>
          <w:color w:val="1B2246"/>
          <w:sz w:val="18"/>
        </w:rPr>
        <w:t>req.data.action</w:t>
      </w:r>
      <w:r>
        <w:rPr>
          <w:b w:val="0"/>
          <w:i w:val="0"/>
        </w:rPr>
        <w:t xml:space="preserve"> (String, one of SUBMIT/ASSIGN/RESOLVED/CLOSED). Declared in </w:t>
      </w:r>
      <w:r>
        <w:rPr>
          <w:rFonts w:ascii="Consolas" w:hAnsi="Consolas"/>
          <w:b w:val="0"/>
          <w:i w:val="0"/>
          <w:color w:val="1B2246"/>
          <w:sz w:val="18"/>
        </w:rPr>
        <w:t>srv/service.cds</w:t>
      </w:r>
      <w:r>
        <w:rPr>
          <w:b w:val="0"/>
          <w:i w:val="0"/>
        </w:rPr>
        <w:t>:</w:t>
      </w:r>
    </w:p>
    <w:p>
      <w:pPr>
        <w:spacing w:after="0" w:before="0" w:line="240" w:lineRule="auto"/>
        <w:ind w:left="230"/>
        <w:shd w:val="clear" w:fill="EEF1F8"/>
      </w:pPr>
      <w:r>
        <w:rPr>
          <w:rFonts w:ascii="Consolas" w:hAnsi="Consolas"/>
          <w:color w:val="1B2246"/>
          <w:sz w:val="17"/>
        </w:rPr>
        <w:t>action ticketAction(ticketID : String, action: String) returns String;</w:t>
      </w:r>
    </w:p>
    <w:p>
      <w:pPr>
        <w:spacing w:after="80"/>
      </w:pPr>
    </w:p>
    <w:p>
      <w:pPr>
        <w:pStyle w:val="Heading4"/>
      </w:pPr>
      <w:r>
        <w:rPr>
          <w:b w:val="0"/>
          <w:i w:val="0"/>
        </w:rPr>
        <w:t>Output</w:t>
      </w:r>
    </w:p>
    <w:p>
      <w:pPr>
        <w:pBdr>
          <w:left w:val="single" w:sz="18" w:space="8" w:color="C9D0E4"/>
        </w:pBdr>
        <w:ind w:left="173"/>
      </w:pPr>
      <w:r>
        <w:rPr>
          <w:b w:val="0"/>
          <w:i w:val="0"/>
        </w:rPr>
        <w:t xml:space="preserve">A plain string, e.g. </w:t>
      </w:r>
      <w:r>
        <w:rPr>
          <w:rFonts w:ascii="Consolas" w:hAnsi="Consolas"/>
          <w:b w:val="0"/>
          <w:i w:val="0"/>
          <w:color w:val="1B2246"/>
          <w:sz w:val="18"/>
        </w:rPr>
        <w:t>"Ticket INC-00006 assigned to Aayush"</w:t>
      </w:r>
      <w:r>
        <w:rPr>
          <w:b w:val="0"/>
          <w:i w:val="0"/>
        </w:rPr>
        <w:t>, which the frontend shows in a MessageToast.</w:t>
      </w:r>
    </w:p>
    <w:p>
      <w:pPr>
        <w:pStyle w:val="Heading4"/>
      </w:pPr>
      <w:r>
        <w:rPr>
          <w:b w:val="0"/>
          <w:i w:val="0"/>
        </w:rPr>
        <w:t>The guard chain, in order</w:t>
      </w:r>
    </w:p>
    <w:p>
      <w:pPr>
        <w:spacing w:after="0" w:before="0" w:line="240" w:lineRule="auto"/>
        <w:ind w:left="230"/>
        <w:shd w:val="clear" w:fill="EEF1F8"/>
      </w:pPr>
      <w:r>
        <w:rPr>
          <w:rFonts w:ascii="Consolas" w:hAnsi="Consolas"/>
          <w:color w:val="1B2246"/>
          <w:sz w:val="17"/>
        </w:rPr>
        <w:t>1. ticketID missing?  → req.error(400, "Ticket ID is required")</w:t>
      </w:r>
    </w:p>
    <w:p>
      <w:pPr>
        <w:spacing w:after="0" w:before="0" w:line="240" w:lineRule="auto"/>
        <w:ind w:left="230"/>
        <w:shd w:val="clear" w:fill="EEF1F8"/>
      </w:pPr>
      <w:r>
        <w:rPr>
          <w:rFonts w:ascii="Consolas" w:hAnsi="Consolas"/>
          <w:color w:val="1B2246"/>
          <w:sz w:val="17"/>
        </w:rPr>
        <w:t>2. action missing?    → req.error(400, "Action is required")</w:t>
      </w:r>
    </w:p>
    <w:p>
      <w:pPr>
        <w:spacing w:after="0" w:before="0" w:line="240" w:lineRule="auto"/>
        <w:ind w:left="230"/>
        <w:shd w:val="clear" w:fill="EEF1F8"/>
      </w:pPr>
      <w:r>
        <w:rPr>
          <w:rFonts w:ascii="Consolas" w:hAnsi="Consolas"/>
          <w:color w:val="1B2246"/>
          <w:sz w:val="17"/>
        </w:rPr>
        <w:t>3. role gate: ROLE_BY_ACTION[action] vs req.user.is(role)</w:t>
      </w:r>
    </w:p>
    <w:p>
      <w:pPr>
        <w:spacing w:after="0" w:before="0" w:line="240" w:lineRule="auto"/>
        <w:ind w:left="230"/>
        <w:shd w:val="clear" w:fill="EEF1F8"/>
      </w:pPr>
      <w:r>
        <w:rPr>
          <w:rFonts w:ascii="Consolas" w:hAnsi="Consolas"/>
          <w:color w:val="1B2246"/>
          <w:sz w:val="17"/>
        </w:rPr>
        <w:t xml:space="preserve">                      → req.error(403, "Only X can perform action 'Y'")</w:t>
      </w:r>
    </w:p>
    <w:p>
      <w:pPr>
        <w:spacing w:after="0" w:before="0" w:line="240" w:lineRule="auto"/>
        <w:ind w:left="230"/>
        <w:shd w:val="clear" w:fill="EEF1F8"/>
      </w:pPr>
      <w:r>
        <w:rPr>
          <w:rFonts w:ascii="Consolas" w:hAnsi="Consolas"/>
          <w:color w:val="1B2246"/>
          <w:sz w:val="17"/>
        </w:rPr>
        <w:t>4. SELECT the ticket  → not found: req.error(404)</w:t>
      </w:r>
    </w:p>
    <w:p>
      <w:pPr>
        <w:spacing w:after="0" w:before="0" w:line="240" w:lineRule="auto"/>
        <w:ind w:left="230"/>
        <w:shd w:val="clear" w:fill="EEF1F8"/>
      </w:pPr>
      <w:r>
        <w:rPr>
          <w:rFonts w:ascii="Consolas" w:hAnsi="Consolas"/>
          <w:color w:val="1B2246"/>
          <w:sz w:val="17"/>
        </w:rPr>
        <w:t>5. branch on action; each branch has its own preconditions</w:t>
      </w:r>
    </w:p>
    <w:p>
      <w:pPr>
        <w:spacing w:after="0" w:before="0" w:line="240" w:lineRule="auto"/>
        <w:ind w:left="230"/>
        <w:shd w:val="clear" w:fill="EEF1F8"/>
      </w:pPr>
      <w:r>
        <w:rPr>
          <w:rFonts w:ascii="Consolas" w:hAnsi="Consolas"/>
          <w:color w:val="1B2246"/>
          <w:sz w:val="17"/>
        </w:rPr>
        <w:t>6. unknown action     → req.error(400, "Unsupported action: …")</w:t>
      </w:r>
    </w:p>
    <w:p>
      <w:pPr>
        <w:spacing w:after="0" w:before="0" w:line="240" w:lineRule="auto"/>
        <w:ind w:left="230"/>
        <w:shd w:val="clear" w:fill="EEF1F8"/>
      </w:pPr>
      <w:r>
        <w:rPr>
          <w:rFonts w:ascii="Consolas" w:hAnsi="Consolas"/>
          <w:color w:val="1B2246"/>
          <w:sz w:val="17"/>
        </w:rPr>
        <w:t>7. anything throws    → catch → console.error + req.error(500)</w:t>
      </w:r>
    </w:p>
    <w:p>
      <w:pPr>
        <w:spacing w:after="80"/>
      </w:pPr>
    </w:p>
    <w:p>
      <w:pPr>
        <w:pStyle w:val="Heading4"/>
      </w:pPr>
      <w:r>
        <w:rPr>
          <w:b w:val="0"/>
          <w:i w:val="0"/>
        </w:rPr>
        <w:t>The role table</w:t>
      </w:r>
    </w:p>
    <w:p>
      <w:pPr>
        <w:spacing w:after="0" w:before="0" w:line="240" w:lineRule="auto"/>
        <w:ind w:left="230"/>
        <w:shd w:val="clear" w:fill="EEF1F8"/>
      </w:pPr>
      <w:r>
        <w:rPr>
          <w:rFonts w:ascii="Consolas" w:hAnsi="Consolas"/>
          <w:color w:val="1B2246"/>
          <w:sz w:val="17"/>
        </w:rPr>
        <w:t>const ROLE_BY_ACTION = {</w:t>
      </w:r>
    </w:p>
    <w:p>
      <w:pPr>
        <w:spacing w:after="0" w:before="0" w:line="240" w:lineRule="auto"/>
        <w:ind w:left="230"/>
        <w:shd w:val="clear" w:fill="EEF1F8"/>
      </w:pPr>
      <w:r>
        <w:rPr>
          <w:rFonts w:ascii="Consolas" w:hAnsi="Consolas"/>
          <w:color w:val="1B2246"/>
          <w:sz w:val="17"/>
        </w:rPr>
        <w:t xml:space="preserve">  SUBMIT:   "EndUser",</w:t>
      </w:r>
    </w:p>
    <w:p>
      <w:pPr>
        <w:spacing w:after="0" w:before="0" w:line="240" w:lineRule="auto"/>
        <w:ind w:left="230"/>
        <w:shd w:val="clear" w:fill="EEF1F8"/>
      </w:pPr>
      <w:r>
        <w:rPr>
          <w:rFonts w:ascii="Consolas" w:hAnsi="Consolas"/>
          <w:color w:val="1B2246"/>
          <w:sz w:val="17"/>
        </w:rPr>
        <w:t xml:space="preserve">  ASSIGN:   "ServiceGroup",</w:t>
      </w:r>
    </w:p>
    <w:p>
      <w:pPr>
        <w:spacing w:after="0" w:before="0" w:line="240" w:lineRule="auto"/>
        <w:ind w:left="230"/>
        <w:shd w:val="clear" w:fill="EEF1F8"/>
      </w:pPr>
      <w:r>
        <w:rPr>
          <w:rFonts w:ascii="Consolas" w:hAnsi="Consolas"/>
          <w:color w:val="1B2246"/>
          <w:sz w:val="17"/>
        </w:rPr>
        <w:t xml:space="preserve">  RESOLVED: "Consultant",</w:t>
      </w:r>
    </w:p>
    <w:p>
      <w:pPr>
        <w:spacing w:after="0" w:before="0" w:line="240" w:lineRule="auto"/>
        <w:ind w:left="230"/>
        <w:shd w:val="clear" w:fill="EEF1F8"/>
      </w:pPr>
      <w:r>
        <w:rPr>
          <w:rFonts w:ascii="Consolas" w:hAnsi="Consolas"/>
          <w:color w:val="1B2246"/>
          <w:sz w:val="17"/>
        </w:rPr>
        <w:t xml:space="preserve">  CLOSED:   "EndUser"</w:t>
      </w:r>
    </w:p>
    <w:p>
      <w:pPr>
        <w:spacing w:after="0" w:before="0" w:line="240" w:lineRule="auto"/>
        <w:ind w:left="230"/>
        <w:shd w:val="clear" w:fill="EEF1F8"/>
      </w:pPr>
      <w:r>
        <w:rPr>
          <w:rFonts w:ascii="Consolas" w:hAnsi="Consolas"/>
          <w:color w:val="1B2246"/>
          <w:sz w:val="17"/>
        </w:rPr>
        <w:t>};</w:t>
      </w:r>
    </w:p>
    <w:p>
      <w:pPr>
        <w:spacing w:after="80"/>
      </w:pPr>
    </w:p>
    <w:p>
      <w:pPr>
        <w:pStyle w:val="Heading4"/>
      </w:pPr>
      <w:r>
        <w:rPr>
          <w:b w:val="0"/>
          <w:i w:val="0"/>
        </w:rPr>
        <w:t>Verified behaviour of every guard</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Request</w:t>
            </w:r>
          </w:p>
        </w:tc>
        <w:tc>
          <w:tcPr>
            <w:tcW w:type="dxa" w:w="4658"/>
            <w:shd w:val="clear" w:fill="E7EBF6"/>
          </w:tcPr>
          <w:p>
            <w:pPr>
              <w:spacing w:after="40" w:before="40"/>
            </w:pPr>
            <w:r>
              <w:rPr>
                <w:rFonts w:ascii="Calibri" w:hAnsi="Calibri"/>
                <w:b/>
                <w:sz w:val="17"/>
              </w:rPr>
            </w:r>
            <w:r>
              <w:rPr>
                <w:rFonts w:ascii="Calibri" w:hAnsi="Calibri"/>
                <w:b/>
                <w:i w:val="0"/>
                <w:sz w:val="17"/>
              </w:rPr>
              <w:t>Observed response</w:t>
            </w:r>
          </w:p>
        </w:tc>
      </w:tr>
      <w:tr>
        <w:tc>
          <w:tcPr>
            <w:tcW w:type="dxa" w:w="4658"/>
          </w:tcPr>
          <w:p>
            <w:pPr>
              <w:spacing w:after="40" w:before="40"/>
            </w:pPr>
            <w:r>
              <w:rPr>
                <w:rFonts w:ascii="Calibri" w:hAnsi="Calibri"/>
                <w:sz w:val="17"/>
              </w:rPr>
            </w:r>
            <w:r>
              <w:rPr>
                <w:rFonts w:ascii="Consolas" w:hAnsi="Consolas"/>
                <w:b w:val="0"/>
                <w:i w:val="0"/>
                <w:color w:val="1B2246"/>
                <w:sz w:val="17"/>
              </w:rPr>
              <w:t>virat</w:t>
            </w:r>
            <w:r>
              <w:rPr>
                <w:rFonts w:ascii="Calibri" w:hAnsi="Calibri"/>
                <w:b w:val="0"/>
                <w:i w:val="0"/>
                <w:sz w:val="17"/>
              </w:rPr>
              <w:t xml:space="preserve"> (EndUser) → ASSIGN</w:t>
            </w:r>
          </w:p>
        </w:tc>
        <w:tc>
          <w:tcPr>
            <w:tcW w:type="dxa" w:w="4658"/>
          </w:tcPr>
          <w:p>
            <w:pPr>
              <w:spacing w:after="40" w:before="40"/>
            </w:pPr>
            <w:r>
              <w:rPr>
                <w:rFonts w:ascii="Calibri" w:hAnsi="Calibri"/>
                <w:sz w:val="17"/>
              </w:rPr>
            </w:r>
            <w:r>
              <w:rPr>
                <w:rFonts w:ascii="Consolas" w:hAnsi="Consolas"/>
                <w:b w:val="0"/>
                <w:i w:val="0"/>
                <w:color w:val="1B2246"/>
                <w:sz w:val="17"/>
              </w:rPr>
              <w:t>403 "Only ServiceGroup can perform action 'ASSIGN'"</w:t>
            </w:r>
          </w:p>
        </w:tc>
      </w:tr>
      <w:tr>
        <w:tc>
          <w:tcPr>
            <w:tcW w:type="dxa" w:w="4658"/>
          </w:tcPr>
          <w:p>
            <w:pPr>
              <w:spacing w:after="40" w:before="40"/>
            </w:pPr>
            <w:r>
              <w:rPr>
                <w:rFonts w:ascii="Calibri" w:hAnsi="Calibri"/>
                <w:sz w:val="17"/>
              </w:rPr>
            </w:r>
            <w:r>
              <w:rPr>
                <w:rFonts w:ascii="Consolas" w:hAnsi="Consolas"/>
                <w:b w:val="0"/>
                <w:i w:val="0"/>
                <w:color w:val="1B2246"/>
                <w:sz w:val="17"/>
              </w:rPr>
              <w:t>sachin</w:t>
            </w:r>
            <w:r>
              <w:rPr>
                <w:rFonts w:ascii="Calibri" w:hAnsi="Calibri"/>
                <w:b w:val="0"/>
                <w:i w:val="0"/>
                <w:sz w:val="17"/>
              </w:rPr>
              <w:t xml:space="preserve"> (ServiceGroup) → ASSIGN, no messageProcessor set</w:t>
            </w:r>
          </w:p>
        </w:tc>
        <w:tc>
          <w:tcPr>
            <w:tcW w:type="dxa" w:w="4658"/>
          </w:tcPr>
          <w:p>
            <w:pPr>
              <w:spacing w:after="40" w:before="40"/>
            </w:pPr>
            <w:r>
              <w:rPr>
                <w:rFonts w:ascii="Calibri" w:hAnsi="Calibri"/>
                <w:sz w:val="17"/>
              </w:rPr>
            </w:r>
            <w:r>
              <w:rPr>
                <w:rFonts w:ascii="Consolas" w:hAnsi="Consolas"/>
                <w:b w:val="0"/>
                <w:i w:val="0"/>
                <w:color w:val="1B2246"/>
                <w:sz w:val="17"/>
              </w:rPr>
              <w:t>400 "No Consultant selected for this ticket."</w:t>
            </w:r>
          </w:p>
        </w:tc>
      </w:tr>
      <w:tr>
        <w:tc>
          <w:tcPr>
            <w:tcW w:type="dxa" w:w="4658"/>
          </w:tcPr>
          <w:p>
            <w:pPr>
              <w:spacing w:after="40" w:before="40"/>
            </w:pPr>
            <w:r>
              <w:rPr>
                <w:rFonts w:ascii="Calibri" w:hAnsi="Calibri"/>
                <w:sz w:val="17"/>
              </w:rPr>
            </w:r>
            <w:r>
              <w:rPr>
                <w:rFonts w:ascii="Consolas" w:hAnsi="Consolas"/>
                <w:b w:val="0"/>
                <w:i w:val="0"/>
                <w:color w:val="1B2246"/>
                <w:sz w:val="17"/>
              </w:rPr>
              <w:t>aayush</w:t>
            </w:r>
            <w:r>
              <w:rPr>
                <w:rFonts w:ascii="Calibri" w:hAnsi="Calibri"/>
                <w:b w:val="0"/>
                <w:i w:val="0"/>
                <w:sz w:val="17"/>
              </w:rPr>
              <w:t xml:space="preserve"> (Consultant) → RESOLVED on a NEW ticket</w:t>
            </w:r>
          </w:p>
        </w:tc>
        <w:tc>
          <w:tcPr>
            <w:tcW w:type="dxa" w:w="4658"/>
          </w:tcPr>
          <w:p>
            <w:pPr>
              <w:spacing w:after="40" w:before="40"/>
            </w:pPr>
            <w:r>
              <w:rPr>
                <w:rFonts w:ascii="Calibri" w:hAnsi="Calibri"/>
                <w:sz w:val="17"/>
              </w:rPr>
            </w:r>
            <w:r>
              <w:rPr>
                <w:rFonts w:ascii="Consolas" w:hAnsi="Consolas"/>
                <w:b w:val="0"/>
                <w:i w:val="0"/>
                <w:color w:val="1B2246"/>
                <w:sz w:val="17"/>
              </w:rPr>
              <w:t>400 "Ticket cannot be resolved from status NEW"</w:t>
            </w:r>
          </w:p>
        </w:tc>
      </w:tr>
      <w:tr>
        <w:tc>
          <w:tcPr>
            <w:tcW w:type="dxa" w:w="4658"/>
          </w:tcPr>
          <w:p>
            <w:pPr>
              <w:spacing w:after="40" w:before="40"/>
            </w:pPr>
            <w:r>
              <w:rPr>
                <w:rFonts w:ascii="Calibri" w:hAnsi="Calibri"/>
                <w:sz w:val="17"/>
              </w:rPr>
            </w:r>
            <w:r>
              <w:rPr>
                <w:rFonts w:ascii="Calibri" w:hAnsi="Calibri"/>
                <w:b w:val="0"/>
                <w:i w:val="0"/>
                <w:sz w:val="17"/>
              </w:rPr>
              <w:t>unknown ticketID</w:t>
            </w:r>
          </w:p>
        </w:tc>
        <w:tc>
          <w:tcPr>
            <w:tcW w:type="dxa" w:w="4658"/>
          </w:tcPr>
          <w:p>
            <w:pPr>
              <w:spacing w:after="40" w:before="40"/>
            </w:pPr>
            <w:r>
              <w:rPr>
                <w:rFonts w:ascii="Calibri" w:hAnsi="Calibri"/>
                <w:sz w:val="17"/>
              </w:rPr>
            </w:r>
            <w:r>
              <w:rPr>
                <w:rFonts w:ascii="Consolas" w:hAnsi="Consolas"/>
                <w:b w:val="0"/>
                <w:i w:val="0"/>
                <w:color w:val="1B2246"/>
                <w:sz w:val="17"/>
              </w:rPr>
              <w:t>404 "Ticket INC-00001 not found"</w:t>
            </w:r>
          </w:p>
        </w:tc>
      </w:tr>
      <w:tr>
        <w:tc>
          <w:tcPr>
            <w:tcW w:type="dxa" w:w="4658"/>
          </w:tcPr>
          <w:p>
            <w:pPr>
              <w:spacing w:after="40" w:before="40"/>
            </w:pPr>
            <w:r>
              <w:rPr>
                <w:rFonts w:ascii="Calibri" w:hAnsi="Calibri"/>
                <w:sz w:val="17"/>
              </w:rPr>
            </w:r>
            <w:r>
              <w:rPr>
                <w:rFonts w:ascii="Calibri" w:hAnsi="Calibri"/>
                <w:b w:val="0"/>
                <w:i w:val="0"/>
                <w:sz w:val="17"/>
              </w:rPr>
              <w:t>anonymous → any read</w:t>
            </w:r>
          </w:p>
        </w:tc>
        <w:tc>
          <w:tcPr>
            <w:tcW w:type="dxa" w:w="4658"/>
          </w:tcPr>
          <w:p>
            <w:pPr>
              <w:spacing w:after="40" w:before="40"/>
            </w:pPr>
            <w:r>
              <w:rPr>
                <w:rFonts w:ascii="Calibri" w:hAnsi="Calibri"/>
                <w:sz w:val="17"/>
              </w:rPr>
            </w:r>
            <w:r>
              <w:rPr>
                <w:rFonts w:ascii="Consolas" w:hAnsi="Consolas"/>
                <w:b w:val="0"/>
                <w:i w:val="0"/>
                <w:color w:val="1B2246"/>
                <w:sz w:val="17"/>
              </w:rPr>
              <w:t>401</w:t>
            </w:r>
          </w:p>
        </w:tc>
      </w:tr>
    </w:tbl>
    <w:p>
      <w:pPr>
        <w:spacing w:after="120"/>
      </w:pPr>
    </w:p>
    <w:p>
      <w:pPr>
        <w:pBdr>
          <w:left w:val="single" w:sz="18" w:space="8" w:color="C9D0E4"/>
        </w:pBdr>
        <w:ind w:left="173"/>
      </w:pPr>
      <w:r>
        <w:rPr>
          <w:b/>
          <w:color w:val="0F6F5C"/>
          <w:sz w:val="17"/>
        </w:rPr>
        <w:t xml:space="preserve">[VERIFIED] </w:t>
      </w:r>
      <w:r>
        <w:rPr>
          <w:b w:val="0"/>
          <w:i w:val="0"/>
        </w:rPr>
        <w:t xml:space="preserve"> — all five run against a live server.</w:t>
      </w:r>
    </w:p>
    <w:p>
      <w:pPr>
        <w:pStyle w:val="Heading4"/>
      </w:pPr>
      <w:r>
        <w:rPr>
          <w:b w:val="0"/>
          <w:i w:val="0"/>
        </w:rPr>
        <w:t>What each branch writes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Branch</w:t>
            </w:r>
          </w:p>
        </w:tc>
        <w:tc>
          <w:tcPr>
            <w:tcW w:type="dxa" w:w="2329"/>
            <w:shd w:val="clear" w:fill="E7EBF6"/>
          </w:tcPr>
          <w:p>
            <w:pPr>
              <w:spacing w:after="40" w:before="40"/>
            </w:pPr>
            <w:r>
              <w:rPr>
                <w:rFonts w:ascii="Calibri" w:hAnsi="Calibri"/>
                <w:b/>
                <w:sz w:val="17"/>
              </w:rPr>
            </w:r>
            <w:r>
              <w:rPr>
                <w:rFonts w:ascii="Calibri" w:hAnsi="Calibri"/>
                <w:b/>
                <w:i w:val="0"/>
                <w:sz w:val="17"/>
              </w:rPr>
              <w:t>Ticket fields set</w:t>
            </w:r>
          </w:p>
        </w:tc>
        <w:tc>
          <w:tcPr>
            <w:tcW w:type="dxa" w:w="2329"/>
            <w:shd w:val="clear" w:fill="E7EBF6"/>
          </w:tcPr>
          <w:p>
            <w:pPr>
              <w:spacing w:after="40" w:before="40"/>
            </w:pPr>
            <w:r>
              <w:rPr>
                <w:rFonts w:ascii="Calibri" w:hAnsi="Calibri"/>
                <w:b/>
                <w:sz w:val="17"/>
              </w:rPr>
            </w:r>
            <w:r>
              <w:rPr>
                <w:rFonts w:ascii="Calibri" w:hAnsi="Calibri"/>
                <w:b/>
                <w:i w:val="0"/>
                <w:sz w:val="17"/>
              </w:rPr>
              <w:t>TicketLog effect</w:t>
            </w:r>
          </w:p>
        </w:tc>
        <w:tc>
          <w:tcPr>
            <w:tcW w:type="dxa" w:w="2329"/>
            <w:shd w:val="clear" w:fill="E7EBF6"/>
          </w:tcPr>
          <w:p>
            <w:pPr>
              <w:spacing w:after="40" w:before="40"/>
            </w:pPr>
            <w:r>
              <w:rPr>
                <w:rFonts w:ascii="Calibri" w:hAnsi="Calibri"/>
                <w:b/>
                <w:sz w:val="17"/>
              </w:rPr>
            </w:r>
            <w:r>
              <w:rPr>
                <w:rFonts w:ascii="Calibri" w:hAnsi="Calibri"/>
                <w:b/>
                <w:i w:val="0"/>
                <w:sz w:val="17"/>
              </w:rPr>
              <w:t>Email</w:t>
            </w:r>
          </w:p>
        </w:tc>
      </w:tr>
      <w:tr>
        <w:tc>
          <w:tcPr>
            <w:tcW w:type="dxa" w:w="2329"/>
          </w:tcPr>
          <w:p>
            <w:pPr>
              <w:spacing w:after="40" w:before="40"/>
            </w:pPr>
            <w:r>
              <w:rPr>
                <w:rFonts w:ascii="Calibri" w:hAnsi="Calibri"/>
                <w:sz w:val="17"/>
              </w:rPr>
            </w:r>
            <w:r>
              <w:rPr>
                <w:rFonts w:ascii="Calibri" w:hAnsi="Calibri"/>
                <w:b/>
                <w:i w:val="0"/>
                <w:sz w:val="17"/>
              </w:rPr>
              <w:t>SUBMIT</w:t>
            </w:r>
          </w:p>
        </w:tc>
        <w:tc>
          <w:tcPr>
            <w:tcW w:type="dxa" w:w="2329"/>
          </w:tcPr>
          <w:p>
            <w:pPr>
              <w:spacing w:after="40" w:before="40"/>
            </w:pPr>
            <w:r>
              <w:rPr>
                <w:rFonts w:ascii="Calibri" w:hAnsi="Calibri"/>
                <w:sz w:val="17"/>
              </w:rPr>
            </w:r>
            <w:r>
              <w:rPr>
                <w:rFonts w:ascii="Consolas" w:hAnsi="Consolas"/>
                <w:b w:val="0"/>
                <w:i w:val="0"/>
                <w:color w:val="1B2246"/>
                <w:sz w:val="17"/>
              </w:rPr>
              <w:t>status:"NEW"</w:t>
            </w:r>
            <w:r>
              <w:rPr>
                <w:rFonts w:ascii="Calibri" w:hAnsi="Calibri"/>
                <w:b w:val="0"/>
                <w:i w:val="0"/>
                <w:sz w:val="17"/>
              </w:rPr>
              <w:t xml:space="preserve">, </w:t>
            </w:r>
            <w:r>
              <w:rPr>
                <w:rFonts w:ascii="Consolas" w:hAnsi="Consolas"/>
                <w:b w:val="0"/>
                <w:i w:val="0"/>
                <w:color w:val="1B2246"/>
                <w:sz w:val="17"/>
              </w:rPr>
              <w:t>subStatus:"PENDING"</w:t>
            </w:r>
          </w:p>
        </w:tc>
        <w:tc>
          <w:tcPr>
            <w:tcW w:type="dxa" w:w="2329"/>
          </w:tcPr>
          <w:p>
            <w:pPr>
              <w:spacing w:after="40" w:before="40"/>
            </w:pPr>
            <w:r>
              <w:rPr>
                <w:rFonts w:ascii="Calibri" w:hAnsi="Calibri"/>
                <w:sz w:val="17"/>
              </w:rPr>
            </w:r>
            <w:r>
              <w:rPr>
                <w:rFonts w:ascii="Calibri" w:hAnsi="Calibri"/>
                <w:b/>
                <w:i w:val="0"/>
                <w:sz w:val="17"/>
              </w:rPr>
              <w:t>INSERTs 4 rows</w:t>
            </w:r>
            <w:r>
              <w:rPr>
                <w:rFonts w:ascii="Calibri" w:hAnsi="Calibri"/>
                <w:b w:val="0"/>
                <w:i w:val="0"/>
                <w:sz w:val="17"/>
              </w:rPr>
              <w:t xml:space="preserve"> (SrNo 1–4: Initiator/Service Group/Consultant/Resolved)</w:t>
            </w:r>
          </w:p>
        </w:tc>
        <w:tc>
          <w:tcPr>
            <w:tcW w:type="dxa" w:w="2329"/>
          </w:tcPr>
          <w:p>
            <w:pPr>
              <w:spacing w:after="40" w:before="40"/>
            </w:pPr>
            <w:r>
              <w:rPr>
                <w:rFonts w:ascii="Calibri" w:hAnsi="Calibri"/>
                <w:sz w:val="17"/>
              </w:rPr>
            </w:r>
            <w:r>
              <w:rPr>
                <w:rFonts w:ascii="Calibri" w:hAnsi="Calibri"/>
                <w:b w:val="0"/>
                <w:i w:val="0"/>
                <w:sz w:val="17"/>
              </w:rPr>
              <w:t>Service Group group mail + submitter confirmation</w:t>
            </w:r>
          </w:p>
        </w:tc>
      </w:tr>
      <w:tr>
        <w:tc>
          <w:tcPr>
            <w:tcW w:type="dxa" w:w="2329"/>
          </w:tcPr>
          <w:p>
            <w:pPr>
              <w:spacing w:after="40" w:before="40"/>
            </w:pPr>
            <w:r>
              <w:rPr>
                <w:rFonts w:ascii="Calibri" w:hAnsi="Calibri"/>
                <w:sz w:val="17"/>
              </w:rPr>
            </w:r>
            <w:r>
              <w:rPr>
                <w:rFonts w:ascii="Calibri" w:hAnsi="Calibri"/>
                <w:b/>
                <w:i w:val="0"/>
                <w:sz w:val="17"/>
              </w:rPr>
              <w:t>ASSIGN</w:t>
            </w:r>
          </w:p>
        </w:tc>
        <w:tc>
          <w:tcPr>
            <w:tcW w:type="dxa" w:w="2329"/>
          </w:tcPr>
          <w:p>
            <w:pPr>
              <w:spacing w:after="40" w:before="40"/>
            </w:pPr>
            <w:r>
              <w:rPr>
                <w:rFonts w:ascii="Calibri" w:hAnsi="Calibri"/>
                <w:sz w:val="17"/>
              </w:rPr>
            </w:r>
            <w:r>
              <w:rPr>
                <w:rFonts w:ascii="Consolas" w:hAnsi="Consolas"/>
                <w:b w:val="0"/>
                <w:i w:val="0"/>
                <w:color w:val="1B2246"/>
                <w:sz w:val="17"/>
              </w:rPr>
              <w:t>messageProcessor</w:t>
            </w:r>
            <w:r>
              <w:rPr>
                <w:rFonts w:ascii="Calibri" w:hAnsi="Calibri"/>
                <w:b w:val="0"/>
                <w:i w:val="0"/>
                <w:sz w:val="17"/>
              </w:rPr>
              <w:t xml:space="preserve">, </w:t>
            </w:r>
            <w:r>
              <w:rPr>
                <w:rFonts w:ascii="Consolas" w:hAnsi="Consolas"/>
                <w:b w:val="0"/>
                <w:i w:val="0"/>
                <w:color w:val="1B2246"/>
                <w:sz w:val="17"/>
              </w:rPr>
              <w:t>status:"ASSIGNED"</w:t>
            </w:r>
            <w:r>
              <w:rPr>
                <w:rFonts w:ascii="Calibri" w:hAnsi="Calibri"/>
                <w:b w:val="0"/>
                <w:i w:val="0"/>
                <w:sz w:val="17"/>
              </w:rPr>
              <w:t xml:space="preserve">, </w:t>
            </w:r>
            <w:r>
              <w:rPr>
                <w:rFonts w:ascii="Consolas" w:hAnsi="Consolas"/>
                <w:b w:val="0"/>
                <w:i w:val="0"/>
                <w:color w:val="1B2246"/>
                <w:sz w:val="17"/>
              </w:rPr>
              <w:t>subStatus:"IN_PROGRESS"</w:t>
            </w:r>
            <w:r>
              <w:rPr>
                <w:rFonts w:ascii="Calibri" w:hAnsi="Calibri"/>
                <w:b w:val="0"/>
                <w:i w:val="0"/>
                <w:sz w:val="17"/>
              </w:rPr>
              <w:t xml:space="preserve">, </w:t>
            </w:r>
            <w:r>
              <w:rPr>
                <w:rFonts w:ascii="Consolas" w:hAnsi="Consolas"/>
                <w:b w:val="0"/>
                <w:i w:val="0"/>
                <w:color w:val="1B2246"/>
                <w:sz w:val="17"/>
              </w:rPr>
              <w:t>assignedAt</w:t>
            </w:r>
          </w:p>
        </w:tc>
        <w:tc>
          <w:tcPr>
            <w:tcW w:type="dxa" w:w="2329"/>
          </w:tcPr>
          <w:p>
            <w:pPr>
              <w:spacing w:after="40" w:before="40"/>
            </w:pPr>
            <w:r>
              <w:rPr>
                <w:rFonts w:ascii="Calibri" w:hAnsi="Calibri"/>
                <w:sz w:val="17"/>
              </w:rPr>
            </w:r>
            <w:r>
              <w:rPr>
                <w:rFonts w:ascii="Calibri" w:hAnsi="Calibri"/>
                <w:b w:val="0"/>
                <w:i w:val="0"/>
                <w:sz w:val="17"/>
              </w:rPr>
              <w:t>UPDATEs Service Group row → Completed; Consultant row → Pending</w:t>
            </w:r>
          </w:p>
        </w:tc>
        <w:tc>
          <w:tcPr>
            <w:tcW w:type="dxa" w:w="2329"/>
          </w:tcPr>
          <w:p>
            <w:pPr>
              <w:spacing w:after="40" w:before="40"/>
            </w:pPr>
            <w:r>
              <w:rPr>
                <w:rFonts w:ascii="Calibri" w:hAnsi="Calibri"/>
                <w:sz w:val="17"/>
              </w:rPr>
            </w:r>
            <w:r>
              <w:rPr>
                <w:rFonts w:ascii="Calibri" w:hAnsi="Calibri"/>
                <w:b w:val="0"/>
                <w:i w:val="0"/>
                <w:sz w:val="17"/>
              </w:rPr>
              <w:t>Consultant assignment mail</w:t>
            </w:r>
          </w:p>
        </w:tc>
      </w:tr>
      <w:tr>
        <w:tc>
          <w:tcPr>
            <w:tcW w:type="dxa" w:w="2329"/>
          </w:tcPr>
          <w:p>
            <w:pPr>
              <w:spacing w:after="40" w:before="40"/>
            </w:pPr>
            <w:r>
              <w:rPr>
                <w:rFonts w:ascii="Calibri" w:hAnsi="Calibri"/>
                <w:sz w:val="17"/>
              </w:rPr>
            </w:r>
            <w:r>
              <w:rPr>
                <w:rFonts w:ascii="Calibri" w:hAnsi="Calibri"/>
                <w:b/>
                <w:i w:val="0"/>
                <w:sz w:val="17"/>
              </w:rPr>
              <w:t>RESOLVED</w:t>
            </w:r>
          </w:p>
        </w:tc>
        <w:tc>
          <w:tcPr>
            <w:tcW w:type="dxa" w:w="2329"/>
          </w:tcPr>
          <w:p>
            <w:pPr>
              <w:spacing w:after="40" w:before="40"/>
            </w:pPr>
            <w:r>
              <w:rPr>
                <w:rFonts w:ascii="Calibri" w:hAnsi="Calibri"/>
                <w:sz w:val="17"/>
              </w:rPr>
            </w:r>
            <w:r>
              <w:rPr>
                <w:rFonts w:ascii="Consolas" w:hAnsi="Consolas"/>
                <w:b w:val="0"/>
                <w:i w:val="0"/>
                <w:color w:val="1B2246"/>
                <w:sz w:val="17"/>
              </w:rPr>
              <w:t>status:"RESOLVED"</w:t>
            </w:r>
            <w:r>
              <w:rPr>
                <w:rFonts w:ascii="Calibri" w:hAnsi="Calibri"/>
                <w:b w:val="0"/>
                <w:i w:val="0"/>
                <w:sz w:val="17"/>
              </w:rPr>
              <w:t xml:space="preserve">, </w:t>
            </w:r>
            <w:r>
              <w:rPr>
                <w:rFonts w:ascii="Consolas" w:hAnsi="Consolas"/>
                <w:b w:val="0"/>
                <w:i w:val="0"/>
                <w:color w:val="1B2246"/>
                <w:sz w:val="17"/>
              </w:rPr>
              <w:t>subStatus:"PENDING"</w:t>
            </w:r>
            <w:r>
              <w:rPr>
                <w:rFonts w:ascii="Calibri" w:hAnsi="Calibri"/>
                <w:b w:val="0"/>
                <w:i w:val="0"/>
                <w:sz w:val="17"/>
              </w:rPr>
              <w:t xml:space="preserve">, </w:t>
            </w:r>
            <w:r>
              <w:rPr>
                <w:rFonts w:ascii="Consolas" w:hAnsi="Consolas"/>
                <w:b w:val="0"/>
                <w:i w:val="0"/>
                <w:color w:val="1B2246"/>
                <w:sz w:val="17"/>
              </w:rPr>
              <w:t>completedAt</w:t>
            </w:r>
          </w:p>
        </w:tc>
        <w:tc>
          <w:tcPr>
            <w:tcW w:type="dxa" w:w="2329"/>
          </w:tcPr>
          <w:p>
            <w:pPr>
              <w:spacing w:after="40" w:before="40"/>
            </w:pPr>
            <w:r>
              <w:rPr>
                <w:rFonts w:ascii="Calibri" w:hAnsi="Calibri"/>
                <w:sz w:val="17"/>
              </w:rPr>
            </w:r>
            <w:r>
              <w:rPr>
                <w:rFonts w:ascii="Calibri" w:hAnsi="Calibri"/>
                <w:b w:val="0"/>
                <w:i w:val="0"/>
                <w:sz w:val="17"/>
              </w:rPr>
              <w:t>UPDATEs Consultant row → Completed; Resolved row → Pending</w:t>
            </w:r>
          </w:p>
        </w:tc>
        <w:tc>
          <w:tcPr>
            <w:tcW w:type="dxa" w:w="2329"/>
          </w:tcPr>
          <w:p>
            <w:pPr>
              <w:spacing w:after="40" w:before="40"/>
            </w:pPr>
            <w:r>
              <w:rPr>
                <w:rFonts w:ascii="Calibri" w:hAnsi="Calibri"/>
                <w:sz w:val="17"/>
              </w:rPr>
            </w:r>
            <w:r>
              <w:rPr>
                <w:rFonts w:ascii="Calibri" w:hAnsi="Calibri"/>
                <w:b/>
                <w:color w:val="5B6486"/>
                <w:sz w:val="17"/>
              </w:rPr>
              <w:t xml:space="preserve">[TODO COMMENT ONLY] </w:t>
            </w:r>
          </w:p>
        </w:tc>
      </w:tr>
      <w:tr>
        <w:tc>
          <w:tcPr>
            <w:tcW w:type="dxa" w:w="2329"/>
          </w:tcPr>
          <w:p>
            <w:pPr>
              <w:spacing w:after="40" w:before="40"/>
            </w:pPr>
            <w:r>
              <w:rPr>
                <w:rFonts w:ascii="Calibri" w:hAnsi="Calibri"/>
                <w:sz w:val="17"/>
              </w:rPr>
            </w:r>
            <w:r>
              <w:rPr>
                <w:rFonts w:ascii="Calibri" w:hAnsi="Calibri"/>
                <w:b/>
                <w:i w:val="0"/>
                <w:sz w:val="17"/>
              </w:rPr>
              <w:t>CLOSED</w:t>
            </w:r>
          </w:p>
        </w:tc>
        <w:tc>
          <w:tcPr>
            <w:tcW w:type="dxa" w:w="2329"/>
          </w:tcPr>
          <w:p>
            <w:pPr>
              <w:spacing w:after="40" w:before="40"/>
            </w:pPr>
            <w:r>
              <w:rPr>
                <w:rFonts w:ascii="Calibri" w:hAnsi="Calibri"/>
                <w:sz w:val="17"/>
              </w:rPr>
            </w:r>
            <w:r>
              <w:rPr>
                <w:rFonts w:ascii="Consolas" w:hAnsi="Consolas"/>
                <w:b w:val="0"/>
                <w:i w:val="0"/>
                <w:color w:val="1B2246"/>
                <w:sz w:val="17"/>
              </w:rPr>
              <w:t>status:"CLOSED"</w:t>
            </w:r>
            <w:r>
              <w:rPr>
                <w:rFonts w:ascii="Calibri" w:hAnsi="Calibri"/>
                <w:b w:val="0"/>
                <w:i w:val="0"/>
                <w:sz w:val="17"/>
              </w:rPr>
              <w:t xml:space="preserve">, </w:t>
            </w:r>
            <w:r>
              <w:rPr>
                <w:rFonts w:ascii="Consolas" w:hAnsi="Consolas"/>
                <w:b w:val="0"/>
                <w:i w:val="0"/>
                <w:color w:val="1B2246"/>
                <w:sz w:val="17"/>
              </w:rPr>
              <w:t>subStatus:"COMPLETED"</w:t>
            </w:r>
          </w:p>
        </w:tc>
        <w:tc>
          <w:tcPr>
            <w:tcW w:type="dxa" w:w="2329"/>
          </w:tcPr>
          <w:p>
            <w:pPr>
              <w:spacing w:after="40" w:before="40"/>
            </w:pPr>
            <w:r>
              <w:rPr>
                <w:rFonts w:ascii="Calibri" w:hAnsi="Calibri"/>
                <w:sz w:val="17"/>
              </w:rPr>
            </w:r>
            <w:r>
              <w:rPr>
                <w:rFonts w:ascii="Calibri" w:hAnsi="Calibri"/>
                <w:b w:val="0"/>
                <w:i w:val="0"/>
                <w:sz w:val="17"/>
              </w:rPr>
              <w:t xml:space="preserve">UPDATEs </w:t>
            </w:r>
            <w:r>
              <w:rPr>
                <w:rFonts w:ascii="Calibri" w:hAnsi="Calibri"/>
                <w:b w:val="0"/>
                <w:i/>
                <w:sz w:val="17"/>
              </w:rPr>
              <w:t>all</w:t>
            </w:r>
            <w:r>
              <w:rPr>
                <w:rFonts w:ascii="Calibri" w:hAnsi="Calibri"/>
                <w:b w:val="0"/>
                <w:i w:val="0"/>
                <w:sz w:val="17"/>
              </w:rPr>
              <w:t xml:space="preserve"> rows → Closed</w:t>
            </w:r>
          </w:p>
        </w:tc>
        <w:tc>
          <w:tcPr>
            <w:tcW w:type="dxa" w:w="2329"/>
          </w:tcPr>
          <w:p>
            <w:pPr>
              <w:spacing w:after="40" w:before="40"/>
            </w:pPr>
            <w:r>
              <w:rPr>
                <w:rFonts w:ascii="Calibri" w:hAnsi="Calibri"/>
                <w:sz w:val="17"/>
              </w:rPr>
            </w:r>
            <w:r>
              <w:rPr>
                <w:rFonts w:ascii="Calibri" w:hAnsi="Calibri"/>
                <w:b/>
                <w:color w:val="5B6486"/>
                <w:sz w:val="17"/>
              </w:rPr>
              <w:t xml:space="preserve">[TODO COMMENT ONLY] </w:t>
            </w:r>
          </w:p>
        </w:tc>
      </w:tr>
    </w:tbl>
    <w:p>
      <w:pPr>
        <w:spacing w:after="120"/>
      </w:pPr>
    </w:p>
    <w:p>
      <w:pPr>
        <w:pStyle w:val="Heading4"/>
      </w:pPr>
      <w:r>
        <w:rPr>
          <w:b w:val="0"/>
          <w:i w:val="0"/>
        </w:rPr>
        <w:t>Transactions</w:t>
      </w:r>
    </w:p>
    <w:p>
      <w:pPr>
        <w:pBdr>
          <w:left w:val="single" w:sz="18" w:space="8" w:color="C9D0E4"/>
        </w:pBdr>
        <w:ind w:left="173"/>
      </w:pPr>
      <w:r>
        <w:rPr>
          <w:rFonts w:ascii="Consolas" w:hAnsi="Consolas"/>
          <w:b w:val="0"/>
          <w:i w:val="0"/>
          <w:color w:val="1B2246"/>
          <w:sz w:val="18"/>
        </w:rPr>
        <w:t>const tx = cds.tx(req)</w:t>
      </w:r>
      <w:r>
        <w:rPr>
          <w:b w:val="0"/>
          <w:i w:val="0"/>
        </w:rPr>
        <w:t xml:space="preserve"> at line 41 binds every </w:t>
      </w:r>
      <w:r>
        <w:rPr>
          <w:rFonts w:ascii="Consolas" w:hAnsi="Consolas"/>
          <w:b w:val="0"/>
          <w:i w:val="0"/>
          <w:color w:val="1B2246"/>
          <w:sz w:val="18"/>
        </w:rPr>
        <w:t>tx.run(...)</w:t>
      </w:r>
      <w:r>
        <w:rPr>
          <w:b w:val="0"/>
          <w:i w:val="0"/>
        </w:rPr>
        <w:t xml:space="preserve"> to the request's transaction. If a later statement throws, the earlier ones roll back — so a half-written workflow log cannot survive. The </w:t>
      </w:r>
      <w:r>
        <w:rPr>
          <w:rFonts w:ascii="Consolas" w:hAnsi="Consolas"/>
          <w:b w:val="0"/>
          <w:i w:val="0"/>
          <w:color w:val="1B2246"/>
          <w:sz w:val="18"/>
        </w:rPr>
        <w:t>catch</w:t>
      </w:r>
      <w:r>
        <w:rPr>
          <w:b w:val="0"/>
          <w:i w:val="0"/>
        </w:rPr>
        <w:t xml:space="preserve"> at line 564 then converts the error into a 500 with the message text.</w:t>
      </w:r>
    </w:p>
    <w:p>
      <w:pPr>
        <w:pBdr>
          <w:left w:val="single" w:sz="18" w:space="8" w:color="C9D0E4"/>
        </w:pBdr>
        <w:ind w:left="173"/>
      </w:pPr>
      <w:r>
        <w:rPr>
          <w:rFonts w:ascii="Consolas" w:hAnsi="Consolas"/>
          <w:b/>
          <w:i w:val="0"/>
          <w:sz w:val="23"/>
        </w:rPr>
        <w:t>onCurrentUser(req)  +  resolveUserTheme(sUserId)</w:t>
      </w:r>
    </w:p>
    <w:p>
      <w:r>
        <w:rPr>
          <w:rFonts w:ascii="Consolas" w:hAnsi="Consolas"/>
          <w:b w:val="0"/>
          <w:i w:val="0"/>
          <w:color w:val="5B6486"/>
          <w:sz w:val="18"/>
        </w:rPr>
        <w:t>srv/service.js:577 and 585</w:t>
      </w:r>
    </w:p>
    <w:p>
      <w:pPr>
        <w:pStyle w:val="Heading4"/>
      </w:pPr>
      <w:r>
        <w:rPr>
          <w:b w:val="0"/>
          <w:i w:val="0"/>
        </w:rPr>
        <w:t>Purpose</w:t>
      </w:r>
    </w:p>
    <w:p>
      <w:pPr>
        <w:pBdr>
          <w:left w:val="single" w:sz="18" w:space="8" w:color="C9D0E4"/>
        </w:pBdr>
        <w:ind w:left="173"/>
      </w:pPr>
      <w:r>
        <w:rPr>
          <w:b w:val="0"/>
          <w:i w:val="0"/>
        </w:rPr>
        <w:t>The single endpoint that tells the browser who the user is. Everything role-based in the frontend depends on its answer.</w:t>
      </w:r>
    </w:p>
    <w:p>
      <w:pPr>
        <w:pStyle w:val="Heading4"/>
      </w:pPr>
      <w:r>
        <w:rPr>
          <w:b w:val="0"/>
          <w:i w:val="0"/>
        </w:rPr>
        <w:t>Important code</w:t>
      </w:r>
    </w:p>
    <w:p>
      <w:pPr>
        <w:spacing w:after="0" w:before="0" w:line="240" w:lineRule="auto"/>
        <w:ind w:left="230"/>
        <w:shd w:val="clear" w:fill="EEF1F8"/>
      </w:pPr>
      <w:r>
        <w:rPr>
          <w:rFonts w:ascii="Consolas" w:hAnsi="Consolas"/>
          <w:color w:val="1B2246"/>
          <w:sz w:val="17"/>
        </w:rPr>
        <w:t>async function onCurrentUser(req) {</w:t>
      </w:r>
    </w:p>
    <w:p>
      <w:pPr>
        <w:spacing w:after="0" w:before="0" w:line="240" w:lineRule="auto"/>
        <w:ind w:left="230"/>
        <w:shd w:val="clear" w:fill="EEF1F8"/>
      </w:pPr>
      <w:r>
        <w:rPr>
          <w:rFonts w:ascii="Consolas" w:hAnsi="Consolas"/>
          <w:color w:val="1B2246"/>
          <w:sz w:val="17"/>
        </w:rPr>
        <w:t xml:space="preserve">  var sPersona = "END_USER";</w:t>
      </w:r>
    </w:p>
    <w:p>
      <w:pPr>
        <w:spacing w:after="0" w:before="0" w:line="240" w:lineRule="auto"/>
        <w:ind w:left="230"/>
        <w:shd w:val="clear" w:fill="EEF1F8"/>
      </w:pPr>
      <w:r>
        <w:rPr>
          <w:rFonts w:ascii="Consolas" w:hAnsi="Consolas"/>
          <w:color w:val="1B2246"/>
          <w:sz w:val="17"/>
        </w:rPr>
        <w:t xml:space="preserve">  if      (req.user.is("Admin"))        { sPersona = "ADMIN"; }</w:t>
      </w:r>
    </w:p>
    <w:p>
      <w:pPr>
        <w:spacing w:after="0" w:before="0" w:line="240" w:lineRule="auto"/>
        <w:ind w:left="230"/>
        <w:shd w:val="clear" w:fill="EEF1F8"/>
      </w:pPr>
      <w:r>
        <w:rPr>
          <w:rFonts w:ascii="Consolas" w:hAnsi="Consolas"/>
          <w:color w:val="1B2246"/>
          <w:sz w:val="17"/>
        </w:rPr>
        <w:t xml:space="preserve">  else if (req.user.is("Consultant"))   { sPersona = "CONSULTANT"; }</w:t>
      </w:r>
    </w:p>
    <w:p>
      <w:pPr>
        <w:spacing w:after="0" w:before="0" w:line="240" w:lineRule="auto"/>
        <w:ind w:left="230"/>
        <w:shd w:val="clear" w:fill="EEF1F8"/>
      </w:pPr>
      <w:r>
        <w:rPr>
          <w:rFonts w:ascii="Consolas" w:hAnsi="Consolas"/>
          <w:color w:val="1B2246"/>
          <w:sz w:val="17"/>
        </w:rPr>
        <w:t xml:space="preserve">  else if (req.user.is("ServiceGroup")) { sPersona = "SERVICE_GROUP";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return { persona: sPersona, userName: req.user.id, theme: await resolveUserTheme(req.user.id) };</w:t>
      </w:r>
    </w:p>
    <w:p>
      <w:pPr>
        <w:spacing w:after="0" w:before="0" w:line="240" w:lineRule="auto"/>
        <w:ind w:left="230"/>
        <w:shd w:val="clear" w:fill="EEF1F8"/>
      </w:pPr>
      <w:r>
        <w:rPr>
          <w:rFonts w:ascii="Consolas" w:hAnsi="Consolas"/>
          <w:color w:val="1B2246"/>
          <w:sz w:val="17"/>
        </w:rPr>
        <w:t>}</w:t>
      </w:r>
    </w:p>
    <w:p>
      <w:pPr>
        <w:spacing w:after="80"/>
      </w:pPr>
    </w:p>
    <w:p>
      <w:pPr>
        <w:pStyle w:val="Heading4"/>
      </w:pPr>
      <w:r>
        <w:rPr>
          <w:b w:val="0"/>
          <w:i w:val="0"/>
        </w:rPr>
        <w:t>Read this carefully</w:t>
      </w:r>
    </w:p>
    <w:p>
      <w:pPr>
        <w:pBdr>
          <w:left w:val="single" w:sz="18" w:space="8" w:color="C9D0E4"/>
        </w:pBdr>
        <w:ind w:left="173"/>
      </w:pPr>
      <w:r>
        <w:rPr>
          <w:b w:val="0"/>
          <w:i w:val="0"/>
        </w:rPr>
        <w:t xml:space="preserve">The chain is </w:t>
      </w:r>
      <w:r>
        <w:rPr>
          <w:rFonts w:ascii="Consolas" w:hAnsi="Consolas"/>
          <w:b w:val="0"/>
          <w:i w:val="0"/>
          <w:color w:val="1B2246"/>
          <w:sz w:val="18"/>
        </w:rPr>
        <w:t>if / else if</w:t>
      </w:r>
      <w:r>
        <w:rPr>
          <w:b w:val="0"/>
          <w:i w:val="0"/>
        </w:rPr>
        <w:t xml:space="preserve"> and </w:t>
      </w:r>
      <w:r>
        <w:rPr>
          <w:b/>
          <w:i w:val="0"/>
        </w:rPr>
        <w:t>END_USER is the default, not a checked role</w:t>
      </w:r>
      <w:r>
        <w:rPr>
          <w:b w:val="0"/>
          <w:i w:val="0"/>
        </w:rPr>
        <w:t xml:space="preserve">. Anyone authenticated who holds none of the three scopes is treated as an End User. There is no </w:t>
      </w:r>
      <w:r>
        <w:rPr>
          <w:rFonts w:ascii="Consolas" w:hAnsi="Consolas"/>
          <w:b w:val="0"/>
          <w:i w:val="0"/>
          <w:color w:val="1B2246"/>
          <w:sz w:val="18"/>
        </w:rPr>
        <w:t>req.user.is("EndUser")</w:t>
      </w:r>
      <w:r>
        <w:rPr>
          <w:b w:val="0"/>
          <w:i w:val="0"/>
        </w:rPr>
        <w:t xml:space="preserve"> test here — though </w:t>
      </w:r>
      <w:r>
        <w:rPr>
          <w:rFonts w:ascii="Consolas" w:hAnsi="Consolas"/>
          <w:b w:val="0"/>
          <w:i w:val="0"/>
          <w:color w:val="1B2246"/>
          <w:sz w:val="18"/>
        </w:rPr>
        <w:t>onticketAction</w:t>
      </w:r>
      <w:r>
        <w:rPr>
          <w:b w:val="0"/>
          <w:i w:val="0"/>
        </w:rPr>
        <w:t xml:space="preserve"> does use one for SUBMIT and CLOSED, so a user with no scopes at all can browse as an End User but cannot submit.</w:t>
      </w:r>
    </w:p>
    <w:p>
      <w:pPr>
        <w:pStyle w:val="Heading4"/>
      </w:pPr>
      <w:r>
        <w:rPr>
          <w:b w:val="0"/>
          <w:i w:val="0"/>
        </w:rPr>
        <w:t>resolveUserTheme — the org lookup</w:t>
      </w:r>
    </w:p>
    <w:p>
      <w:pPr>
        <w:spacing w:after="0" w:before="0" w:line="240" w:lineRule="auto"/>
        <w:ind w:left="230"/>
        <w:shd w:val="clear" w:fill="EEF1F8"/>
      </w:pPr>
      <w:r>
        <w:rPr>
          <w:rFonts w:ascii="Consolas" w:hAnsi="Consolas"/>
          <w:color w:val="1B2246"/>
          <w:sz w:val="17"/>
        </w:rPr>
        <w:t>SELECT User WHERE userId = req.user.id</w:t>
      </w:r>
    </w:p>
    <w:p>
      <w:pPr>
        <w:spacing w:after="0" w:before="0" w:line="240" w:lineRule="auto"/>
        <w:ind w:left="230"/>
        <w:shd w:val="clear" w:fill="EEF1F8"/>
      </w:pPr>
      <w:r>
        <w:rPr>
          <w:rFonts w:ascii="Consolas" w:hAnsi="Consolas"/>
          <w:color w:val="1B2246"/>
          <w:sz w:val="17"/>
        </w:rPr>
        <w:t xml:space="preserve">        ↓  no user, or user.client empty → return null</w:t>
      </w:r>
    </w:p>
    <w:p>
      <w:pPr>
        <w:spacing w:after="0" w:before="0" w:line="240" w:lineRule="auto"/>
        <w:ind w:left="230"/>
        <w:shd w:val="clear" w:fill="EEF1F8"/>
      </w:pPr>
      <w:r>
        <w:rPr>
          <w:rFonts w:ascii="Consolas" w:hAnsi="Consolas"/>
          <w:color w:val="1B2246"/>
          <w:sz w:val="17"/>
        </w:rPr>
        <w:t>SELECT Organization WHERE code = user.client AND isActive = true</w:t>
      </w:r>
    </w:p>
    <w:p>
      <w:pPr>
        <w:spacing w:after="0" w:before="0" w:line="240" w:lineRule="auto"/>
        <w:ind w:left="230"/>
        <w:shd w:val="clear" w:fill="EEF1F8"/>
      </w:pPr>
      <w:r>
        <w:rPr>
          <w:rFonts w:ascii="Consolas" w:hAnsi="Consolas"/>
          <w:color w:val="1B2246"/>
          <w:sz w:val="17"/>
        </w:rPr>
        <w:t xml:space="preserve">        ↓  no org → return null</w:t>
      </w:r>
    </w:p>
    <w:p>
      <w:pPr>
        <w:spacing w:after="0" w:before="0" w:line="240" w:lineRule="auto"/>
        <w:ind w:left="230"/>
        <w:shd w:val="clear" w:fill="EEF1F8"/>
      </w:pPr>
      <w:r>
        <w:rPr>
          <w:rFonts w:ascii="Consolas" w:hAnsi="Consolas"/>
          <w:color w:val="1B2246"/>
          <w:sz w:val="17"/>
        </w:rPr>
        <w:t>return { themeType, themeScope, primaryColor, secondaryColor, logo }</w:t>
      </w:r>
    </w:p>
    <w:p>
      <w:pPr>
        <w:spacing w:after="80"/>
      </w:pPr>
    </w:p>
    <w:p>
      <w:pPr>
        <w:pBdr>
          <w:left w:val="single" w:sz="18" w:space="8" w:color="C9D0E4"/>
        </w:pBdr>
        <w:ind w:left="173"/>
      </w:pPr>
      <w:r>
        <w:rPr>
          <w:b w:val="0"/>
          <w:i w:val="0"/>
        </w:rPr>
        <w:t xml:space="preserve">The join is a </w:t>
      </w:r>
      <w:r>
        <w:rPr>
          <w:b/>
          <w:i w:val="0"/>
        </w:rPr>
        <w:t>plain string match</w:t>
      </w:r>
      <w:r>
        <w:rPr>
          <w:b w:val="0"/>
          <w:i w:val="0"/>
        </w:rPr>
        <w:t xml:space="preserve">: </w:t>
      </w:r>
      <w:r>
        <w:rPr>
          <w:rFonts w:ascii="Consolas" w:hAnsi="Consolas"/>
          <w:b w:val="0"/>
          <w:i w:val="0"/>
          <w:color w:val="1B2246"/>
          <w:sz w:val="18"/>
        </w:rPr>
        <w:t>User.client</w:t>
      </w:r>
      <w:r>
        <w:rPr>
          <w:b w:val="0"/>
          <w:i w:val="0"/>
        </w:rPr>
        <w:t xml:space="preserve"> holds text like </w:t>
      </w:r>
      <w:r>
        <w:rPr>
          <w:rFonts w:ascii="Consolas" w:hAnsi="Consolas"/>
          <w:b w:val="0"/>
          <w:i w:val="0"/>
          <w:color w:val="1B2246"/>
          <w:sz w:val="18"/>
        </w:rPr>
        <w:t>"MERIDIAN"</w:t>
      </w:r>
      <w:r>
        <w:rPr>
          <w:b w:val="0"/>
          <w:i w:val="0"/>
        </w:rPr>
        <w:t xml:space="preserve"> and </w:t>
      </w:r>
      <w:r>
        <w:rPr>
          <w:rFonts w:ascii="Consolas" w:hAnsi="Consolas"/>
          <w:b w:val="0"/>
          <w:i w:val="0"/>
          <w:color w:val="1B2246"/>
          <w:sz w:val="18"/>
        </w:rPr>
        <w:t>Organization.code</w:t>
      </w:r>
      <w:r>
        <w:rPr>
          <w:b w:val="0"/>
          <w:i w:val="0"/>
        </w:rPr>
        <w:t xml:space="preserve"> is the same text. There is no association or foreign key. That is why </w:t>
      </w:r>
      <w:r>
        <w:rPr>
          <w:rFonts w:ascii="Consolas" w:hAnsi="Consolas"/>
          <w:b w:val="0"/>
          <w:i w:val="0"/>
          <w:color w:val="1B2246"/>
          <w:sz w:val="18"/>
        </w:rPr>
        <w:t>onBeforeUpdateOrganization()</w:t>
      </w:r>
      <w:r>
        <w:rPr>
          <w:b w:val="0"/>
          <w:i w:val="0"/>
        </w:rPr>
        <w:t xml:space="preserve"> has to cascade a code rename manually.</w:t>
      </w:r>
    </w:p>
    <w:p>
      <w:pPr>
        <w:pStyle w:val="Heading4"/>
      </w:pPr>
      <w:r>
        <w:rPr>
          <w:b w:val="0"/>
          <w:i w:val="0"/>
        </w:rPr>
        <w:t>Verified output</w:t>
      </w:r>
    </w:p>
    <w:p>
      <w:pPr>
        <w:spacing w:after="0" w:before="0" w:line="240" w:lineRule="auto"/>
        <w:ind w:left="230"/>
        <w:shd w:val="clear" w:fill="EEF1F8"/>
      </w:pPr>
      <w:r>
        <w:rPr>
          <w:rFonts w:ascii="Consolas" w:hAnsi="Consolas"/>
          <w:color w:val="1B2246"/>
          <w:sz w:val="17"/>
        </w:rPr>
        <w:t>GET /odata/v4/ITSMService/currentUser()   (as admin)</w:t>
      </w:r>
    </w:p>
    <w:p>
      <w:pPr>
        <w:spacing w:after="0" w:before="0" w:line="240" w:lineRule="auto"/>
        <w:ind w:left="230"/>
        <w:shd w:val="clear" w:fill="EEF1F8"/>
      </w:pPr>
      <w:r>
        <w:rPr>
          <w:rFonts w:ascii="Consolas" w:hAnsi="Consolas"/>
          <w:color w:val="1B2246"/>
          <w:sz w:val="17"/>
        </w:rPr>
        <w:t>→ {"persona":"ADMIN","userName":"admin","theme":null}</w:t>
      </w:r>
    </w:p>
    <w:p>
      <w:pPr>
        <w:spacing w:after="80"/>
      </w:pPr>
    </w:p>
    <w:p>
      <w:pPr>
        <w:pBdr>
          <w:left w:val="single" w:sz="18" w:space="8" w:color="C9D0E4"/>
        </w:pBdr>
        <w:ind w:left="173"/>
      </w:pPr>
      <w:r>
        <w:rPr>
          <w:b/>
          <w:color w:val="0F6F5C"/>
          <w:sz w:val="17"/>
        </w:rPr>
        <w:t xml:space="preserve">[VERIFIED] </w:t>
      </w:r>
      <w:r>
        <w:rPr>
          <w:b w:val="0"/>
          <w:i w:val="0"/>
        </w:rPr>
        <w:t xml:space="preserve">. </w:t>
      </w:r>
      <w:r>
        <w:rPr>
          <w:rFonts w:ascii="Consolas" w:hAnsi="Consolas"/>
          <w:b w:val="0"/>
          <w:i w:val="0"/>
          <w:color w:val="1B2246"/>
          <w:sz w:val="18"/>
        </w:rPr>
        <w:t>theme</w:t>
      </w:r>
      <w:r>
        <w:rPr>
          <w:b w:val="0"/>
          <w:i w:val="0"/>
        </w:rPr>
        <w:t xml:space="preserve"> is null because the </w:t>
      </w:r>
      <w:r>
        <w:rPr>
          <w:rFonts w:ascii="Consolas" w:hAnsi="Consolas"/>
          <w:b w:val="0"/>
          <w:i w:val="0"/>
          <w:color w:val="1B2246"/>
          <w:sz w:val="18"/>
        </w:rPr>
        <w:t>admin</w:t>
      </w:r>
      <w:r>
        <w:rPr>
          <w:b w:val="0"/>
          <w:i w:val="0"/>
        </w:rPr>
        <w:t xml:space="preserve"> user row has no </w:t>
      </w:r>
      <w:r>
        <w:rPr>
          <w:rFonts w:ascii="Consolas" w:hAnsi="Consolas"/>
          <w:b w:val="0"/>
          <w:i w:val="0"/>
          <w:color w:val="1B2246"/>
          <w:sz w:val="18"/>
        </w:rPr>
        <w:t>client</w:t>
      </w:r>
      <w:r>
        <w:rPr>
          <w:b w:val="0"/>
          <w:i w:val="0"/>
        </w:rPr>
        <w:t xml:space="preserve">. Only </w:t>
      </w:r>
      <w:r>
        <w:rPr>
          <w:rFonts w:ascii="Consolas" w:hAnsi="Consolas"/>
          <w:b w:val="0"/>
          <w:i w:val="0"/>
          <w:color w:val="1B2246"/>
          <w:sz w:val="18"/>
        </w:rPr>
        <w:t>virat</w:t>
      </w:r>
      <w:r>
        <w:rPr>
          <w:b w:val="0"/>
          <w:i w:val="0"/>
        </w:rPr>
        <w:t xml:space="preserve"> (MERIDIAN) and </w:t>
      </w:r>
      <w:r>
        <w:rPr>
          <w:rFonts w:ascii="Consolas" w:hAnsi="Consolas"/>
          <w:b w:val="0"/>
          <w:i w:val="0"/>
          <w:color w:val="1B2246"/>
          <w:sz w:val="18"/>
        </w:rPr>
        <w:t>dev</w:t>
      </w:r>
      <w:r>
        <w:rPr>
          <w:b w:val="0"/>
          <w:i w:val="0"/>
        </w:rPr>
        <w:t xml:space="preserve"> (Hero Moto Corp) have one in the seed data, so only they see a themed header.</w:t>
      </w:r>
    </w:p>
    <w:p>
      <w:pPr>
        <w:pBdr>
          <w:left w:val="single" w:sz="18" w:space="8" w:color="C9D0E4"/>
        </w:pBdr>
        <w:ind w:left="173"/>
      </w:pPr>
      <w:r>
        <w:rPr>
          <w:rFonts w:ascii="Consolas" w:hAnsi="Consolas"/>
          <w:b/>
          <w:i w:val="0"/>
          <w:sz w:val="23"/>
        </w:rPr>
        <w:t>getTicketFormUiModel(sPersona, bCreate, bEditing, sStatus)</w:t>
      </w:r>
    </w:p>
    <w:p>
      <w:r>
        <w:rPr>
          <w:rFonts w:ascii="Consolas" w:hAnsi="Consolas"/>
          <w:b w:val="0"/>
          <w:i w:val="0"/>
          <w:color w:val="5B6486"/>
          <w:sz w:val="18"/>
        </w:rPr>
        <w:t>app/webapp/model/roleConfig.js:147</w:t>
      </w:r>
    </w:p>
    <w:p>
      <w:pPr>
        <w:pStyle w:val="Heading4"/>
      </w:pPr>
      <w:r>
        <w:rPr>
          <w:b w:val="0"/>
          <w:i w:val="0"/>
        </w:rPr>
        <w:t>Purpose</w:t>
      </w:r>
    </w:p>
    <w:p>
      <w:pPr>
        <w:pBdr>
          <w:left w:val="single" w:sz="18" w:space="8" w:color="C9D0E4"/>
        </w:pBdr>
        <w:ind w:left="173"/>
      </w:pPr>
      <w:r>
        <w:rPr>
          <w:b w:val="0"/>
          <w:i w:val="0"/>
        </w:rPr>
        <w:t>Turns "who you are + what state the ticket is in" into the flat set of booleans the ticket form binds to. This is the most important frontend function in the project.</w:t>
      </w:r>
    </w:p>
    <w:p>
      <w:pPr>
        <w:pStyle w:val="Heading4"/>
      </w:pPr>
      <w:r>
        <w:rPr>
          <w:b w:val="0"/>
          <w:i w:val="0"/>
        </w:rPr>
        <w:t>Called by</w:t>
      </w:r>
    </w:p>
    <w:p>
      <w:pPr>
        <w:pBdr>
          <w:left w:val="single" w:sz="18" w:space="8" w:color="C9D0E4"/>
        </w:pBdr>
        <w:ind w:left="173"/>
      </w:pPr>
      <w:r>
        <w:rPr>
          <w:rFonts w:ascii="Consolas" w:hAnsi="Consolas"/>
          <w:b w:val="0"/>
          <w:i w:val="0"/>
          <w:color w:val="1B2246"/>
          <w:sz w:val="18"/>
        </w:rPr>
        <w:t>Main.controller.js:_refreshUiModel()</w:t>
      </w:r>
      <w:r>
        <w:rPr>
          <w:b w:val="0"/>
          <w:i w:val="0"/>
        </w:rPr>
        <w:t xml:space="preserve">, which is itself called from </w:t>
      </w:r>
      <w:r>
        <w:rPr>
          <w:rFonts w:ascii="Consolas" w:hAnsi="Consolas"/>
          <w:b w:val="0"/>
          <w:i w:val="0"/>
          <w:color w:val="1B2246"/>
          <w:sz w:val="18"/>
        </w:rPr>
        <w:t>_onCreate</w:t>
      </w:r>
      <w:r>
        <w:rPr>
          <w:b w:val="0"/>
          <w:i w:val="0"/>
        </w:rPr>
        <w:t xml:space="preserve">, </w:t>
      </w:r>
      <w:r>
        <w:rPr>
          <w:rFonts w:ascii="Consolas" w:hAnsi="Consolas"/>
          <w:b w:val="0"/>
          <w:i w:val="0"/>
          <w:color w:val="1B2246"/>
          <w:sz w:val="18"/>
        </w:rPr>
        <w:t>_loadTicket</w:t>
      </w:r>
      <w:r>
        <w:rPr>
          <w:b w:val="0"/>
          <w:i w:val="0"/>
        </w:rPr>
        <w:t xml:space="preserve">, </w:t>
      </w:r>
      <w:r>
        <w:rPr>
          <w:rFonts w:ascii="Consolas" w:hAnsi="Consolas"/>
          <w:b w:val="0"/>
          <w:i w:val="0"/>
          <w:color w:val="1B2246"/>
          <w:sz w:val="18"/>
        </w:rPr>
        <w:t>onEdit</w:t>
      </w:r>
      <w:r>
        <w:rPr>
          <w:b w:val="0"/>
          <w:i w:val="0"/>
        </w:rPr>
        <w:t xml:space="preserve"> and </w:t>
      </w:r>
      <w:r>
        <w:rPr>
          <w:rFonts w:ascii="Consolas" w:hAnsi="Consolas"/>
          <w:b w:val="0"/>
          <w:i w:val="0"/>
          <w:color w:val="1B2246"/>
          <w:sz w:val="18"/>
        </w:rPr>
        <w:t>onSave</w:t>
      </w:r>
      <w:r>
        <w:rPr>
          <w:b w:val="0"/>
          <w:i w:val="0"/>
        </w:rPr>
        <w:t>.</w:t>
      </w:r>
    </w:p>
    <w:p>
      <w:pPr>
        <w:pStyle w:val="Heading4"/>
      </w:pPr>
      <w:r>
        <w:rPr>
          <w:b w:val="0"/>
          <w:i w:val="0"/>
        </w:rPr>
        <w:t>Input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Param</w:t>
            </w:r>
          </w:p>
        </w:tc>
        <w:tc>
          <w:tcPr>
            <w:tcW w:type="dxa" w:w="3106"/>
            <w:shd w:val="clear" w:fill="E7EBF6"/>
          </w:tcPr>
          <w:p>
            <w:pPr>
              <w:spacing w:after="40" w:before="40"/>
            </w:pPr>
            <w:r>
              <w:rPr>
                <w:rFonts w:ascii="Calibri" w:hAnsi="Calibri"/>
                <w:b/>
                <w:sz w:val="17"/>
              </w:rPr>
            </w:r>
            <w:r>
              <w:rPr>
                <w:rFonts w:ascii="Calibri" w:hAnsi="Calibri"/>
                <w:b/>
                <w:i w:val="0"/>
                <w:sz w:val="17"/>
              </w:rPr>
              <w:t>Meaning</w:t>
            </w:r>
          </w:p>
        </w:tc>
        <w:tc>
          <w:tcPr>
            <w:tcW w:type="dxa" w:w="3106"/>
            <w:shd w:val="clear" w:fill="E7EBF6"/>
          </w:tcPr>
          <w:p>
            <w:pPr>
              <w:spacing w:after="40" w:before="40"/>
            </w:pPr>
            <w:r>
              <w:rPr>
                <w:rFonts w:ascii="Calibri" w:hAnsi="Calibri"/>
                <w:b/>
                <w:sz w:val="17"/>
              </w:rPr>
            </w:r>
            <w:r>
              <w:rPr>
                <w:rFonts w:ascii="Calibri" w:hAnsi="Calibri"/>
                <w:b/>
                <w:i w:val="0"/>
                <w:sz w:val="17"/>
              </w:rPr>
              <w:t>Source</w:t>
            </w:r>
          </w:p>
        </w:tc>
      </w:tr>
      <w:tr>
        <w:tc>
          <w:tcPr>
            <w:tcW w:type="dxa" w:w="3106"/>
          </w:tcPr>
          <w:p>
            <w:pPr>
              <w:spacing w:after="40" w:before="40"/>
            </w:pPr>
            <w:r>
              <w:rPr>
                <w:rFonts w:ascii="Calibri" w:hAnsi="Calibri"/>
                <w:sz w:val="17"/>
              </w:rPr>
            </w:r>
            <w:r>
              <w:rPr>
                <w:rFonts w:ascii="Consolas" w:hAnsi="Consolas"/>
                <w:b w:val="0"/>
                <w:i w:val="0"/>
                <w:color w:val="1B2246"/>
                <w:sz w:val="17"/>
              </w:rPr>
              <w:t>sPersona</w:t>
            </w:r>
          </w:p>
        </w:tc>
        <w:tc>
          <w:tcPr>
            <w:tcW w:type="dxa" w:w="3106"/>
          </w:tcPr>
          <w:p>
            <w:pPr>
              <w:spacing w:after="40" w:before="40"/>
            </w:pPr>
            <w:r>
              <w:rPr>
                <w:rFonts w:ascii="Calibri" w:hAnsi="Calibri"/>
                <w:sz w:val="17"/>
              </w:rPr>
            </w:r>
            <w:r>
              <w:rPr>
                <w:rFonts w:ascii="Calibri" w:hAnsi="Calibri"/>
                <w:b w:val="0"/>
                <w:i w:val="0"/>
                <w:sz w:val="17"/>
              </w:rPr>
              <w:t>END_USER / SERVICE_GROUP / CONSULTANT</w:t>
            </w:r>
          </w:p>
        </w:tc>
        <w:tc>
          <w:tcPr>
            <w:tcW w:type="dxa" w:w="3106"/>
          </w:tcPr>
          <w:p>
            <w:pPr>
              <w:spacing w:after="40" w:before="40"/>
            </w:pPr>
            <w:r>
              <w:rPr>
                <w:rFonts w:ascii="Calibri" w:hAnsi="Calibri"/>
                <w:sz w:val="17"/>
              </w:rPr>
            </w:r>
            <w:r>
              <w:rPr>
                <w:rFonts w:ascii="Consolas" w:hAnsi="Consolas"/>
                <w:b w:val="0"/>
                <w:i w:val="0"/>
                <w:color w:val="1B2246"/>
                <w:sz w:val="17"/>
              </w:rPr>
              <w:t>role</w:t>
            </w:r>
            <w:r>
              <w:rPr>
                <w:rFonts w:ascii="Calibri" w:hAnsi="Calibri"/>
                <w:b w:val="0"/>
                <w:i w:val="0"/>
                <w:sz w:val="17"/>
              </w:rPr>
              <w:t xml:space="preserve"> model, from the server</w:t>
            </w:r>
          </w:p>
        </w:tc>
      </w:tr>
      <w:tr>
        <w:tc>
          <w:tcPr>
            <w:tcW w:type="dxa" w:w="3106"/>
          </w:tcPr>
          <w:p>
            <w:pPr>
              <w:spacing w:after="40" w:before="40"/>
            </w:pPr>
            <w:r>
              <w:rPr>
                <w:rFonts w:ascii="Calibri" w:hAnsi="Calibri"/>
                <w:sz w:val="17"/>
              </w:rPr>
            </w:r>
            <w:r>
              <w:rPr>
                <w:rFonts w:ascii="Consolas" w:hAnsi="Consolas"/>
                <w:b w:val="0"/>
                <w:i w:val="0"/>
                <w:color w:val="1B2246"/>
                <w:sz w:val="17"/>
              </w:rPr>
              <w:t>bCreate</w:t>
            </w:r>
          </w:p>
        </w:tc>
        <w:tc>
          <w:tcPr>
            <w:tcW w:type="dxa" w:w="3106"/>
          </w:tcPr>
          <w:p>
            <w:pPr>
              <w:spacing w:after="40" w:before="40"/>
            </w:pPr>
            <w:r>
              <w:rPr>
                <w:rFonts w:ascii="Calibri" w:hAnsi="Calibri"/>
                <w:sz w:val="17"/>
              </w:rPr>
            </w:r>
            <w:r>
              <w:rPr>
                <w:rFonts w:ascii="Calibri" w:hAnsi="Calibri"/>
                <w:b w:val="0"/>
                <w:i w:val="0"/>
                <w:sz w:val="17"/>
              </w:rPr>
              <w:t>Is this the create route?</w:t>
            </w:r>
          </w:p>
        </w:tc>
        <w:tc>
          <w:tcPr>
            <w:tcW w:type="dxa" w:w="3106"/>
          </w:tcPr>
          <w:p>
            <w:pPr>
              <w:spacing w:after="40" w:before="40"/>
            </w:pPr>
            <w:r>
              <w:rPr>
                <w:rFonts w:ascii="Calibri" w:hAnsi="Calibri"/>
                <w:sz w:val="17"/>
              </w:rPr>
            </w:r>
            <w:r>
              <w:rPr>
                <w:rFonts w:ascii="Consolas" w:hAnsi="Consolas"/>
                <w:b w:val="0"/>
                <w:i w:val="0"/>
                <w:color w:val="1B2246"/>
                <w:sz w:val="17"/>
              </w:rPr>
              <w:t>Main._bCreateMode</w:t>
            </w:r>
          </w:p>
        </w:tc>
      </w:tr>
      <w:tr>
        <w:tc>
          <w:tcPr>
            <w:tcW w:type="dxa" w:w="3106"/>
          </w:tcPr>
          <w:p>
            <w:pPr>
              <w:spacing w:after="40" w:before="40"/>
            </w:pPr>
            <w:r>
              <w:rPr>
                <w:rFonts w:ascii="Calibri" w:hAnsi="Calibri"/>
                <w:sz w:val="17"/>
              </w:rPr>
            </w:r>
            <w:r>
              <w:rPr>
                <w:rFonts w:ascii="Consolas" w:hAnsi="Consolas"/>
                <w:b w:val="0"/>
                <w:i w:val="0"/>
                <w:color w:val="1B2246"/>
                <w:sz w:val="17"/>
              </w:rPr>
              <w:t>bEditing</w:t>
            </w:r>
          </w:p>
        </w:tc>
        <w:tc>
          <w:tcPr>
            <w:tcW w:type="dxa" w:w="3106"/>
          </w:tcPr>
          <w:p>
            <w:pPr>
              <w:spacing w:after="40" w:before="40"/>
            </w:pPr>
            <w:r>
              <w:rPr>
                <w:rFonts w:ascii="Calibri" w:hAnsi="Calibri"/>
                <w:sz w:val="17"/>
              </w:rPr>
            </w:r>
            <w:r>
              <w:rPr>
                <w:rFonts w:ascii="Calibri" w:hAnsi="Calibri"/>
                <w:b w:val="0"/>
                <w:i w:val="0"/>
                <w:sz w:val="17"/>
              </w:rPr>
              <w:t>Has the user pressed Edit (or is creating)?</w:t>
            </w:r>
          </w:p>
        </w:tc>
        <w:tc>
          <w:tcPr>
            <w:tcW w:type="dxa" w:w="3106"/>
          </w:tcPr>
          <w:p>
            <w:pPr>
              <w:spacing w:after="40" w:before="40"/>
            </w:pPr>
            <w:r>
              <w:rPr>
                <w:rFonts w:ascii="Calibri" w:hAnsi="Calibri"/>
                <w:sz w:val="17"/>
              </w:rPr>
            </w:r>
            <w:r>
              <w:rPr>
                <w:rFonts w:ascii="Consolas" w:hAnsi="Consolas"/>
                <w:b w:val="0"/>
                <w:i w:val="0"/>
                <w:color w:val="1B2246"/>
                <w:sz w:val="17"/>
              </w:rPr>
              <w:t>Main._bEditing</w:t>
            </w:r>
          </w:p>
        </w:tc>
      </w:tr>
      <w:tr>
        <w:tc>
          <w:tcPr>
            <w:tcW w:type="dxa" w:w="3106"/>
          </w:tcPr>
          <w:p>
            <w:pPr>
              <w:spacing w:after="40" w:before="40"/>
            </w:pPr>
            <w:r>
              <w:rPr>
                <w:rFonts w:ascii="Calibri" w:hAnsi="Calibri"/>
                <w:sz w:val="17"/>
              </w:rPr>
            </w:r>
            <w:r>
              <w:rPr>
                <w:rFonts w:ascii="Consolas" w:hAnsi="Consolas"/>
                <w:b w:val="0"/>
                <w:i w:val="0"/>
                <w:color w:val="1B2246"/>
                <w:sz w:val="17"/>
              </w:rPr>
              <w:t>sStatus</w:t>
            </w:r>
          </w:p>
        </w:tc>
        <w:tc>
          <w:tcPr>
            <w:tcW w:type="dxa" w:w="3106"/>
          </w:tcPr>
          <w:p>
            <w:pPr>
              <w:spacing w:after="40" w:before="40"/>
            </w:pPr>
            <w:r>
              <w:rPr>
                <w:rFonts w:ascii="Calibri" w:hAnsi="Calibri"/>
                <w:sz w:val="17"/>
              </w:rPr>
            </w:r>
            <w:r>
              <w:rPr>
                <w:rFonts w:ascii="Calibri" w:hAnsi="Calibri"/>
                <w:b w:val="0"/>
                <w:i w:val="0"/>
                <w:sz w:val="17"/>
              </w:rPr>
              <w:t>Current ticket status</w:t>
            </w:r>
          </w:p>
        </w:tc>
        <w:tc>
          <w:tcPr>
            <w:tcW w:type="dxa" w:w="3106"/>
          </w:tcPr>
          <w:p>
            <w:pPr>
              <w:spacing w:after="40" w:before="40"/>
            </w:pPr>
            <w:r>
              <w:rPr>
                <w:rFonts w:ascii="Calibri" w:hAnsi="Calibri"/>
                <w:sz w:val="17"/>
              </w:rPr>
            </w:r>
            <w:r>
              <w:rPr>
                <w:rFonts w:ascii="Calibri" w:hAnsi="Calibri"/>
                <w:b w:val="0"/>
                <w:i w:val="0"/>
                <w:sz w:val="17"/>
              </w:rPr>
              <w:t>The loaded ticket</w:t>
            </w:r>
          </w:p>
        </w:tc>
      </w:tr>
    </w:tbl>
    <w:p>
      <w:pPr>
        <w:spacing w:after="120"/>
      </w:pPr>
    </w:p>
    <w:p>
      <w:pPr>
        <w:pStyle w:val="Heading4"/>
      </w:pPr>
      <w:r>
        <w:rPr>
          <w:b w:val="0"/>
          <w:i w:val="0"/>
        </w:rPr>
        <w:t>Output</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 xml:space="preserve">  isCreate, visibility:{…7 flags}, editable:{…26 flags},</w:t>
      </w:r>
    </w:p>
    <w:p>
      <w:pPr>
        <w:spacing w:after="0" w:before="0" w:line="240" w:lineRule="auto"/>
        <w:ind w:left="230"/>
        <w:shd w:val="clear" w:fill="EEF1F8"/>
      </w:pPr>
      <w:r>
        <w:rPr>
          <w:rFonts w:ascii="Consolas" w:hAnsi="Consolas"/>
          <w:color w:val="1B2246"/>
          <w:sz w:val="17"/>
        </w:rPr>
        <w:t xml:space="preserve">  showBack, showDelete, showEdit, showSave, showSubmit,</w:t>
      </w:r>
    </w:p>
    <w:p>
      <w:pPr>
        <w:spacing w:after="0" w:before="0" w:line="240" w:lineRule="auto"/>
        <w:ind w:left="230"/>
        <w:shd w:val="clear" w:fill="EEF1F8"/>
      </w:pPr>
      <w:r>
        <w:rPr>
          <w:rFonts w:ascii="Consolas" w:hAnsi="Consolas"/>
          <w:color w:val="1B2246"/>
          <w:sz w:val="17"/>
        </w:rPr>
        <w:t xml:space="preserve">  showAssign, showResolve, showClose,</w:t>
      </w:r>
    </w:p>
    <w:p>
      <w:pPr>
        <w:spacing w:after="0" w:before="0" w:line="240" w:lineRule="auto"/>
        <w:ind w:left="230"/>
        <w:shd w:val="clear" w:fill="EEF1F8"/>
      </w:pPr>
      <w:r>
        <w:rPr>
          <w:rFonts w:ascii="Consolas" w:hAnsi="Consolas"/>
          <w:color w:val="1B2246"/>
          <w:sz w:val="17"/>
        </w:rPr>
        <w:t xml:space="preserve">  saveLabel, saveEnabled, subtitle</w:t>
      </w:r>
    </w:p>
    <w:p>
      <w:pPr>
        <w:spacing w:after="0" w:before="0" w:line="240" w:lineRule="auto"/>
        <w:ind w:left="230"/>
        <w:shd w:val="clear" w:fill="EEF1F8"/>
      </w:pPr>
      <w:r>
        <w:rPr>
          <w:rFonts w:ascii="Consolas" w:hAnsi="Consolas"/>
          <w:color w:val="1B2246"/>
          <w:sz w:val="17"/>
        </w:rPr>
        <w:t>}</w:t>
      </w:r>
    </w:p>
    <w:p>
      <w:pPr>
        <w:spacing w:after="80"/>
      </w:pPr>
    </w:p>
    <w:p>
      <w:pPr>
        <w:pStyle w:val="Heading4"/>
      </w:pPr>
      <w:r>
        <w:rPr>
          <w:b w:val="0"/>
          <w:i w:val="0"/>
        </w:rPr>
        <w:t>The core mechanism</w:t>
      </w:r>
    </w:p>
    <w:p>
      <w:pPr>
        <w:spacing w:after="0" w:before="0" w:line="240" w:lineRule="auto"/>
        <w:ind w:left="230"/>
        <w:shd w:val="clear" w:fill="EEF1F8"/>
      </w:pPr>
      <w:r>
        <w:rPr>
          <w:rFonts w:ascii="Consolas" w:hAnsi="Consolas"/>
          <w:color w:val="1B2246"/>
          <w:sz w:val="17"/>
        </w:rPr>
        <w:t>var oConfig = ROLE_CONFIG[sPersona] || ROLE_CONFIG.END_USER;</w:t>
      </w:r>
    </w:p>
    <w:p>
      <w:pPr>
        <w:spacing w:after="0" w:before="0" w:line="240" w:lineRule="auto"/>
        <w:ind w:left="230"/>
        <w:shd w:val="clear" w:fill="EEF1F8"/>
      </w:pPr>
      <w:r>
        <w:rPr>
          <w:rFonts w:ascii="Consolas" w:hAnsi="Consolas"/>
          <w:color w:val="1B2246"/>
          <w:sz w:val="17"/>
        </w:rPr>
        <w:t>var bActive = oConfig.activeWhen === "create" ? bCreate : bEditing;</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var oEditable = {};</w:t>
      </w:r>
    </w:p>
    <w:p>
      <w:pPr>
        <w:spacing w:after="0" w:before="0" w:line="240" w:lineRule="auto"/>
        <w:ind w:left="230"/>
        <w:shd w:val="clear" w:fill="EEF1F8"/>
      </w:pPr>
      <w:r>
        <w:rPr>
          <w:rFonts w:ascii="Consolas" w:hAnsi="Consolas"/>
          <w:color w:val="1B2246"/>
          <w:sz w:val="17"/>
        </w:rPr>
        <w:t>Object.keys(oConfig.editable).forEach(function (sField) {</w:t>
      </w:r>
    </w:p>
    <w:p>
      <w:pPr>
        <w:spacing w:after="0" w:before="0" w:line="240" w:lineRule="auto"/>
        <w:ind w:left="230"/>
        <w:shd w:val="clear" w:fill="EEF1F8"/>
      </w:pPr>
      <w:r>
        <w:rPr>
          <w:rFonts w:ascii="Consolas" w:hAnsi="Consolas"/>
          <w:color w:val="1B2246"/>
          <w:sz w:val="17"/>
        </w:rPr>
        <w:t xml:space="preserve">  oEditable[sField] = oConfig.editable[sField] &amp;&amp; bActive;</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 xml:space="preserve">Every field's editability is the AND of two things: </w:t>
      </w:r>
      <w:r>
        <w:rPr>
          <w:b w:val="0"/>
          <w:i/>
        </w:rPr>
        <w:t>is this persona ever allowed to edit it</w:t>
      </w:r>
      <w:r>
        <w:rPr>
          <w:b w:val="0"/>
          <w:i w:val="0"/>
        </w:rPr>
        <w:t xml:space="preserve"> (the static table) and </w:t>
      </w:r>
      <w:r>
        <w:rPr>
          <w:b w:val="0"/>
          <w:i/>
        </w:rPr>
        <w:t>is the form active right now</w:t>
      </w:r>
      <w:r>
        <w:rPr>
          <w:b w:val="0"/>
          <w:i w:val="0"/>
        </w:rPr>
        <w:t xml:space="preserve">. </w:t>
      </w:r>
      <w:r>
        <w:rPr>
          <w:rFonts w:ascii="Consolas" w:hAnsi="Consolas"/>
          <w:b w:val="0"/>
          <w:i w:val="0"/>
          <w:color w:val="1B2246"/>
          <w:sz w:val="18"/>
        </w:rPr>
        <w:t>activeWhen</w:t>
      </w:r>
      <w:r>
        <w:rPr>
          <w:b w:val="0"/>
          <w:i w:val="0"/>
        </w:rPr>
        <w:t xml:space="preserve"> differs by persona — an End User is only ever active while creating; the other two while editing an existing ticket.</w:t>
      </w:r>
    </w:p>
    <w:p>
      <w:pPr>
        <w:pStyle w:val="Heading4"/>
      </w:pPr>
      <w:r>
        <w:rPr>
          <w:b w:val="0"/>
          <w:i w:val="0"/>
        </w:rPr>
        <w:t>The lifecycle buttons</w:t>
      </w:r>
    </w:p>
    <w:p>
      <w:pPr>
        <w:spacing w:after="0" w:before="0" w:line="240" w:lineRule="auto"/>
        <w:ind w:left="230"/>
        <w:shd w:val="clear" w:fill="EEF1F8"/>
      </w:pPr>
      <w:r>
        <w:rPr>
          <w:rFonts w:ascii="Consolas" w:hAnsi="Consolas"/>
          <w:color w:val="1B2246"/>
          <w:sz w:val="17"/>
        </w:rPr>
        <w:t>showAssign:  sPersona === "SERVICE_GROUP" &amp;&amp; bEditing &amp;&amp; sStatus === "NEW",</w:t>
      </w:r>
    </w:p>
    <w:p>
      <w:pPr>
        <w:spacing w:after="0" w:before="0" w:line="240" w:lineRule="auto"/>
        <w:ind w:left="230"/>
        <w:shd w:val="clear" w:fill="EEF1F8"/>
      </w:pPr>
      <w:r>
        <w:rPr>
          <w:rFonts w:ascii="Consolas" w:hAnsi="Consolas"/>
          <w:color w:val="1B2246"/>
          <w:sz w:val="17"/>
        </w:rPr>
        <w:t>showResolve: sPersona === "CONSULTANT"    &amp;&amp; bEditing &amp;&amp; sStatus === "ASSIGNED",</w:t>
      </w:r>
    </w:p>
    <w:p>
      <w:pPr>
        <w:spacing w:after="0" w:before="0" w:line="240" w:lineRule="auto"/>
        <w:ind w:left="230"/>
        <w:shd w:val="clear" w:fill="EEF1F8"/>
      </w:pPr>
      <w:r>
        <w:rPr>
          <w:rFonts w:ascii="Consolas" w:hAnsi="Consolas"/>
          <w:color w:val="1B2246"/>
          <w:sz w:val="17"/>
        </w:rPr>
        <w:t>showClose:   sPersona === "END_USER"      &amp;&amp; sStatus === "RESOLVED",</w:t>
      </w:r>
    </w:p>
    <w:p>
      <w:pPr>
        <w:spacing w:after="0" w:before="0" w:line="240" w:lineRule="auto"/>
        <w:ind w:left="230"/>
        <w:shd w:val="clear" w:fill="EEF1F8"/>
      </w:pPr>
      <w:r>
        <w:rPr>
          <w:rFonts w:ascii="Consolas" w:hAnsi="Consolas"/>
          <w:color w:val="1B2246"/>
          <w:sz w:val="17"/>
        </w:rPr>
        <w:t>showDelete:  sPersona === "END_USER"      &amp;&amp; sStatus === "DRAFT",</w:t>
      </w:r>
    </w:p>
    <w:p>
      <w:pPr>
        <w:spacing w:after="0" w:before="0" w:line="240" w:lineRule="auto"/>
        <w:ind w:left="230"/>
        <w:shd w:val="clear" w:fill="EEF1F8"/>
      </w:pPr>
      <w:r>
        <w:rPr>
          <w:rFonts w:ascii="Consolas" w:hAnsi="Consolas"/>
          <w:color w:val="1B2246"/>
          <w:sz w:val="17"/>
        </w:rPr>
        <w:t>showSubmit:  bCreate || (sPersona === "END_USER" &amp;&amp; sStatus === "DRAFT")</w:t>
      </w:r>
    </w:p>
    <w:p>
      <w:pPr>
        <w:spacing w:after="80"/>
      </w:pPr>
    </w:p>
    <w:p>
      <w:pPr>
        <w:pBdr>
          <w:left w:val="single" w:sz="18" w:space="8" w:color="C9D0E4"/>
        </w:pBdr>
        <w:ind w:left="173"/>
      </w:pPr>
      <w:r>
        <w:rPr>
          <w:b w:val="0"/>
          <w:i w:val="0"/>
        </w:rPr>
        <w:t xml:space="preserve">These mirror the backend's </w:t>
      </w:r>
      <w:r>
        <w:rPr>
          <w:rFonts w:ascii="Consolas" w:hAnsi="Consolas"/>
          <w:b w:val="0"/>
          <w:i w:val="0"/>
          <w:color w:val="1B2246"/>
          <w:sz w:val="18"/>
        </w:rPr>
        <w:t>ROLE_BY_ACTION</w:t>
      </w:r>
      <w:r>
        <w:rPr>
          <w:b w:val="0"/>
          <w:i w:val="0"/>
        </w:rPr>
        <w:t xml:space="preserve"> table plus the status preconditions — the UI hides what the server would reject.</w:t>
      </w:r>
    </w:p>
    <w:p>
      <w:pPr>
        <w:pStyle w:val="Heading4"/>
      </w:pPr>
      <w:r>
        <w:rPr>
          <w:b w:val="0"/>
          <w:i w:val="0"/>
        </w:rPr>
        <w:t>Modify it</w:t>
      </w:r>
    </w:p>
    <w:p>
      <w:pPr>
        <w:pBdr>
          <w:left w:val="single" w:sz="18" w:space="8" w:color="C9D0E4"/>
        </w:pBdr>
        <w:ind w:left="173"/>
      </w:pPr>
      <w:r>
        <w:rPr>
          <w:b w:val="0"/>
          <w:i w:val="0"/>
        </w:rPr>
        <w:t>To let a Consultant edit the ticket's priority, change one line:</w:t>
      </w:r>
    </w:p>
    <w:p>
      <w:pPr>
        <w:spacing w:after="0" w:before="0" w:line="240" w:lineRule="auto"/>
        <w:ind w:left="230"/>
        <w:shd w:val="clear" w:fill="EEF1F8"/>
      </w:pPr>
      <w:r>
        <w:rPr>
          <w:rFonts w:ascii="Consolas" w:hAnsi="Consolas"/>
          <w:color w:val="1B2246"/>
          <w:sz w:val="17"/>
        </w:rPr>
        <w:t>CONSULTANT: { editable: { …, priority: true, … } }</w:t>
      </w:r>
    </w:p>
    <w:p>
      <w:pPr>
        <w:spacing w:after="80"/>
      </w:pPr>
    </w:p>
    <w:p>
      <w:pPr>
        <w:pBdr>
          <w:left w:val="single" w:sz="18" w:space="8" w:color="C9D0E4"/>
        </w:pBdr>
        <w:ind w:left="173"/>
      </w:pPr>
      <w:r>
        <w:rPr>
          <w:b w:val="0"/>
          <w:i w:val="0"/>
        </w:rPr>
        <w:t>No controller and no view changes. That is the payoff of this design.</w:t>
      </w:r>
    </w:p>
    <w:p>
      <w:pPr>
        <w:pBdr>
          <w:left w:val="single" w:sz="18" w:space="8" w:color="C9D0E4"/>
        </w:pBdr>
        <w:ind w:left="173"/>
      </w:pPr>
      <w:r>
        <w:rPr>
          <w:rFonts w:ascii="Consolas" w:hAnsi="Consolas"/>
          <w:b/>
          <w:i w:val="0"/>
          <w:sz w:val="23"/>
        </w:rPr>
        <w:t>_onCreate()  ·  Main.controller.js:49</w:t>
      </w:r>
    </w:p>
    <w:p>
      <w:pPr>
        <w:pStyle w:val="Heading4"/>
      </w:pPr>
      <w:r>
        <w:rPr>
          <w:b w:val="0"/>
          <w:i w:val="0"/>
        </w:rPr>
        <w:t>Purpose</w:t>
      </w:r>
    </w:p>
    <w:p>
      <w:pPr>
        <w:pBdr>
          <w:left w:val="single" w:sz="18" w:space="8" w:color="C9D0E4"/>
        </w:pBdr>
        <w:ind w:left="173"/>
      </w:pPr>
      <w:r>
        <w:rPr>
          <w:b w:val="0"/>
          <w:i w:val="0"/>
        </w:rPr>
        <w:t>Starts a brand-new ticket as an unsent, in-memory Draft.</w:t>
      </w:r>
    </w:p>
    <w:p>
      <w:pPr>
        <w:pStyle w:val="Heading4"/>
      </w:pPr>
      <w:r>
        <w:rPr>
          <w:b w:val="0"/>
          <w:i w:val="0"/>
        </w:rPr>
        <w:t>Called by</w:t>
      </w:r>
    </w:p>
    <w:p>
      <w:pPr>
        <w:pBdr>
          <w:left w:val="single" w:sz="18" w:space="8" w:color="C9D0E4"/>
        </w:pBdr>
        <w:ind w:left="173"/>
      </w:pPr>
      <w:r>
        <w:rPr>
          <w:b w:val="0"/>
          <w:i w:val="0"/>
        </w:rPr>
        <w:t xml:space="preserve">The router: </w:t>
      </w:r>
      <w:r>
        <w:rPr>
          <w:rFonts w:ascii="Consolas" w:hAnsi="Consolas"/>
          <w:b w:val="0"/>
          <w:i w:val="0"/>
          <w:color w:val="1B2246"/>
          <w:sz w:val="18"/>
        </w:rPr>
        <w:t>oRouter.getRoute("create").attachPatternMatched(this._onCreate, this)</w:t>
      </w:r>
      <w:r>
        <w:rPr>
          <w:b w:val="0"/>
          <w:i w:val="0"/>
        </w:rPr>
        <w:t xml:space="preserve"> in </w:t>
      </w:r>
      <w:r>
        <w:rPr>
          <w:rFonts w:ascii="Consolas" w:hAnsi="Consolas"/>
          <w:b w:val="0"/>
          <w:i w:val="0"/>
          <w:color w:val="1B2246"/>
          <w:sz w:val="18"/>
        </w:rPr>
        <w:t>onInit()</w:t>
      </w:r>
      <w:r>
        <w:rPr>
          <w:b w:val="0"/>
          <w:i w:val="0"/>
        </w:rPr>
        <w:t>.</w:t>
      </w:r>
    </w:p>
    <w:p>
      <w:pPr>
        <w:pStyle w:val="Heading4"/>
      </w:pPr>
      <w:r>
        <w:rPr>
          <w:b w:val="0"/>
          <w:i w:val="0"/>
        </w:rPr>
        <w:t>Step by step</w:t>
      </w:r>
    </w:p>
    <w:p>
      <w:pPr>
        <w:spacing w:after="0" w:before="0" w:line="240" w:lineRule="auto"/>
        <w:ind w:left="230"/>
        <w:shd w:val="clear" w:fill="EEF1F8"/>
      </w:pPr>
      <w:r>
        <w:rPr>
          <w:rFonts w:ascii="Consolas" w:hAnsi="Consolas"/>
          <w:color w:val="1B2246"/>
          <w:sz w:val="17"/>
        </w:rPr>
        <w:t>discard any previous transient create context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_bCreateMode = true; _bEditing = true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oListBinding = getModel().bindList("/Tickets")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oContext = oListBinding.create({ status:"DRAFT", reportedBy:_getUserName(), incidentForm:{} })</w:t>
      </w:r>
    </w:p>
    <w:p>
      <w:pPr>
        <w:spacing w:after="0" w:before="0" w:line="240" w:lineRule="auto"/>
        <w:ind w:left="230"/>
        <w:shd w:val="clear" w:fill="EEF1F8"/>
      </w:pPr>
      <w:r>
        <w:rPr>
          <w:rFonts w:ascii="Consolas" w:hAnsi="Consolas"/>
          <w:color w:val="1B2246"/>
          <w:sz w:val="17"/>
        </w:rPr>
        <w:t xml:space="preserve">        ↓                              ← NOTHING SENT YET</w:t>
      </w:r>
    </w:p>
    <w:p>
      <w:pPr>
        <w:spacing w:after="0" w:before="0" w:line="240" w:lineRule="auto"/>
        <w:ind w:left="230"/>
        <w:shd w:val="clear" w:fill="EEF1F8"/>
      </w:pPr>
      <w:r>
        <w:rPr>
          <w:rFonts w:ascii="Consolas" w:hAnsi="Consolas"/>
          <w:color w:val="1B2246"/>
          <w:sz w:val="17"/>
        </w:rPr>
        <w:t>setBindingContext(oContext)    ← the whole form now binds to this pending entity</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reset the attachments model to empty</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_refreshUiModel("DRAFT")       ← form becomes editable per roleConfig</w:t>
      </w:r>
    </w:p>
    <w:p>
      <w:pPr>
        <w:spacing w:after="80"/>
      </w:pPr>
    </w:p>
    <w:p>
      <w:pPr>
        <w:pStyle w:val="Heading4"/>
      </w:pPr>
      <w:r>
        <w:rPr>
          <w:b w:val="0"/>
          <w:i w:val="0"/>
        </w:rPr>
        <w:t>UI impact</w:t>
      </w:r>
    </w:p>
    <w:p>
      <w:pPr>
        <w:pBdr>
          <w:left w:val="single" w:sz="18" w:space="8" w:color="C9D0E4"/>
        </w:pBdr>
        <w:ind w:left="173"/>
      </w:pPr>
      <w:r>
        <w:rPr>
          <w:b w:val="0"/>
          <w:i w:val="0"/>
        </w:rPr>
        <w:t>The form appears blank and editable. The user is editing a JavaScript object, not a database row.</w:t>
      </w:r>
    </w:p>
    <w:p>
      <w:pPr>
        <w:pStyle w:val="Heading4"/>
      </w:pPr>
      <w:r>
        <w:rPr>
          <w:b w:val="0"/>
          <w:i w:val="0"/>
        </w:rPr>
        <w:t>Backend impact</w:t>
      </w:r>
    </w:p>
    <w:p>
      <w:pPr>
        <w:pBdr>
          <w:left w:val="single" w:sz="18" w:space="8" w:color="C9D0E4"/>
        </w:pBdr>
        <w:ind w:left="173"/>
      </w:pPr>
      <w:r>
        <w:rPr>
          <w:b/>
          <w:i w:val="0"/>
        </w:rPr>
        <w:t>None yet.</w:t>
      </w:r>
      <w:r>
        <w:rPr>
          <w:b w:val="0"/>
          <w:i w:val="0"/>
        </w:rPr>
        <w:t xml:space="preserve"> Because </w:t>
      </w:r>
      <w:r>
        <w:rPr>
          <w:rFonts w:ascii="Consolas" w:hAnsi="Consolas"/>
          <w:b w:val="0"/>
          <w:i w:val="0"/>
          <w:color w:val="1B2246"/>
          <w:sz w:val="18"/>
        </w:rPr>
        <w:t>updateGroupId</w:t>
      </w:r>
      <w:r>
        <w:rPr>
          <w:b w:val="0"/>
          <w:i w:val="0"/>
        </w:rPr>
        <w:t xml:space="preserve"> is the API group </w:t>
      </w:r>
      <w:r>
        <w:rPr>
          <w:rFonts w:ascii="Consolas" w:hAnsi="Consolas"/>
          <w:b w:val="0"/>
          <w:i w:val="0"/>
          <w:color w:val="1B2246"/>
          <w:sz w:val="18"/>
        </w:rPr>
        <w:t>incidentGroup</w:t>
      </w:r>
      <w:r>
        <w:rPr>
          <w:b w:val="0"/>
          <w:i w:val="0"/>
        </w:rPr>
        <w:t xml:space="preserve">, the create sits in the model's cache until </w:t>
      </w:r>
      <w:r>
        <w:rPr>
          <w:rFonts w:ascii="Consolas" w:hAnsi="Consolas"/>
          <w:b w:val="0"/>
          <w:i w:val="0"/>
          <w:color w:val="1B2246"/>
          <w:sz w:val="18"/>
        </w:rPr>
        <w:t>onSave</w:t>
      </w:r>
      <w:r>
        <w:rPr>
          <w:b w:val="0"/>
          <w:i w:val="0"/>
        </w:rPr>
        <w:t xml:space="preserve"> or </w:t>
      </w:r>
      <w:r>
        <w:rPr>
          <w:rFonts w:ascii="Consolas" w:hAnsi="Consolas"/>
          <w:b w:val="0"/>
          <w:i w:val="0"/>
          <w:color w:val="1B2246"/>
          <w:sz w:val="18"/>
        </w:rPr>
        <w:t>onSubmit</w:t>
      </w:r>
      <w:r>
        <w:rPr>
          <w:b w:val="0"/>
          <w:i w:val="0"/>
        </w:rPr>
        <w:t xml:space="preserve"> calls </w:t>
      </w:r>
      <w:r>
        <w:rPr>
          <w:rFonts w:ascii="Consolas" w:hAnsi="Consolas"/>
          <w:b w:val="0"/>
          <w:i w:val="0"/>
          <w:color w:val="1B2246"/>
          <w:sz w:val="18"/>
        </w:rPr>
        <w:t>submitBatch</w:t>
      </w:r>
      <w:r>
        <w:rPr>
          <w:b w:val="0"/>
          <w:i w:val="0"/>
        </w:rPr>
        <w:t>.</w:t>
      </w:r>
    </w:p>
    <w:p>
      <w:pPr>
        <w:pStyle w:val="Heading4"/>
      </w:pPr>
      <w:r>
        <w:rPr>
          <w:b w:val="0"/>
          <w:i w:val="0"/>
        </w:rPr>
        <w:t xml:space="preserve">Why </w:t>
      </w:r>
      <w:r>
        <w:rPr>
          <w:rFonts w:ascii="Consolas" w:hAnsi="Consolas"/>
          <w:b w:val="0"/>
          <w:i w:val="0"/>
          <w:color w:val="1B2246"/>
          <w:sz w:val="18"/>
        </w:rPr>
        <w:t>incidentForm: {}</w:t>
      </w:r>
      <w:r>
        <w:rPr>
          <w:b w:val="0"/>
          <w:i w:val="0"/>
        </w:rPr>
        <w:t xml:space="preserve"> is passed</w:t>
      </w:r>
    </w:p>
    <w:p>
      <w:pPr>
        <w:pBdr>
          <w:left w:val="single" w:sz="18" w:space="8" w:color="C9D0E4"/>
        </w:pBdr>
        <w:ind w:left="173"/>
      </w:pPr>
      <w:r>
        <w:rPr>
          <w:b w:val="0"/>
          <w:i w:val="0"/>
        </w:rPr>
        <w:t xml:space="preserve">It pre-creates the composition child so the form's </w:t>
      </w:r>
      <w:r>
        <w:rPr>
          <w:rFonts w:ascii="Consolas" w:hAnsi="Consolas"/>
          <w:b w:val="0"/>
          <w:i w:val="0"/>
          <w:color w:val="1B2246"/>
          <w:sz w:val="18"/>
        </w:rPr>
        <w:t>{incidentForm/...}</w:t>
      </w:r>
      <w:r>
        <w:rPr>
          <w:b w:val="0"/>
          <w:i w:val="0"/>
        </w:rPr>
        <w:t xml:space="preserve"> bindings have something to write into. Without it those bindings resolve against </w:t>
      </w:r>
      <w:r>
        <w:rPr>
          <w:rFonts w:ascii="Consolas" w:hAnsi="Consolas"/>
          <w:b w:val="0"/>
          <w:i w:val="0"/>
          <w:color w:val="1B2246"/>
          <w:sz w:val="18"/>
        </w:rPr>
        <w:t>undefined</w:t>
      </w:r>
      <w:r>
        <w:rPr>
          <w:b w:val="0"/>
          <w:i w:val="0"/>
        </w:rPr>
        <w:t>.</w:t>
      </w:r>
    </w:p>
    <w:p>
      <w:pPr>
        <w:pBdr>
          <w:left w:val="single" w:sz="18" w:space="8" w:color="C9D0E4"/>
        </w:pBdr>
        <w:ind w:left="173"/>
      </w:pPr>
      <w:r>
        <w:rPr>
          <w:rFonts w:ascii="Consolas" w:hAnsi="Consolas"/>
          <w:b/>
          <w:i w:val="0"/>
          <w:sz w:val="23"/>
        </w:rPr>
        <w:t>onSave()  ·  Main.controller.js:125</w:t>
      </w:r>
    </w:p>
    <w:p>
      <w:pPr>
        <w:pStyle w:val="Heading4"/>
      </w:pPr>
      <w:r>
        <w:rPr>
          <w:b w:val="0"/>
          <w:i w:val="0"/>
        </w:rPr>
        <w:t>Purpose</w:t>
      </w:r>
    </w:p>
    <w:p>
      <w:pPr>
        <w:pBdr>
          <w:left w:val="single" w:sz="18" w:space="8" w:color="C9D0E4"/>
        </w:pBdr>
        <w:ind w:left="173"/>
      </w:pPr>
      <w:r>
        <w:rPr>
          <w:b w:val="0"/>
          <w:i w:val="0"/>
        </w:rPr>
        <w:t>Flush pending changes. On a new ticket that means "create it as a Draft"; on an existing one, "persist my edits".</w:t>
      </w:r>
    </w:p>
    <w:p>
      <w:pPr>
        <w:pStyle w:val="Heading4"/>
      </w:pPr>
      <w:r>
        <w:rPr>
          <w:b w:val="0"/>
          <w:i w:val="0"/>
        </w:rPr>
        <w:t>Calls</w:t>
      </w:r>
    </w:p>
    <w:p>
      <w:pPr>
        <w:pBdr>
          <w:left w:val="single" w:sz="18" w:space="8" w:color="C9D0E4"/>
        </w:pBdr>
        <w:ind w:left="173"/>
      </w:pPr>
      <w:r>
        <w:rPr>
          <w:rFonts w:ascii="Consolas" w:hAnsi="Consolas"/>
          <w:b w:val="0"/>
          <w:i w:val="0"/>
          <w:color w:val="1B2246"/>
          <w:sz w:val="18"/>
        </w:rPr>
        <w:t>submitBatch("incidentGroup")</w:t>
      </w:r>
      <w:r>
        <w:rPr>
          <w:b w:val="0"/>
          <w:i w:val="0"/>
        </w:rPr>
        <w:t xml:space="preserve"> → </w:t>
      </w:r>
      <w:r>
        <w:rPr>
          <w:rFonts w:ascii="Consolas" w:hAnsi="Consolas"/>
          <w:b w:val="0"/>
          <w:i w:val="0"/>
          <w:color w:val="1B2246"/>
          <w:sz w:val="18"/>
        </w:rPr>
        <w:t>oContext.created()</w:t>
      </w:r>
      <w:r>
        <w:rPr>
          <w:b w:val="0"/>
          <w:i w:val="0"/>
        </w:rPr>
        <w:t xml:space="preserve"> (create case only) → </w:t>
      </w:r>
      <w:r>
        <w:rPr>
          <w:rFonts w:ascii="Consolas" w:hAnsi="Consolas"/>
          <w:b w:val="0"/>
          <w:i w:val="0"/>
          <w:color w:val="1B2246"/>
          <w:sz w:val="18"/>
        </w:rPr>
        <w:t>_refreshUiModel()</w:t>
      </w:r>
      <w:r>
        <w:rPr>
          <w:b w:val="0"/>
          <w:i w:val="0"/>
        </w:rPr>
        <w:t xml:space="preserve"> → </w:t>
      </w:r>
      <w:r>
        <w:rPr>
          <w:rFonts w:ascii="Consolas" w:hAnsi="Consolas"/>
          <w:b w:val="0"/>
          <w:i w:val="0"/>
          <w:color w:val="1B2246"/>
          <w:sz w:val="18"/>
        </w:rPr>
        <w:t>_navHome()</w:t>
      </w:r>
      <w:r>
        <w:rPr>
          <w:b w:val="0"/>
          <w:i w:val="0"/>
        </w:rPr>
        <w:t>.</w:t>
      </w:r>
    </w:p>
    <w:p>
      <w:pPr>
        <w:pStyle w:val="Heading4"/>
      </w:pPr>
      <w:r>
        <w:rPr>
          <w:b w:val="0"/>
          <w:i w:val="0"/>
        </w:rPr>
        <w:t>Important code</w:t>
      </w:r>
    </w:p>
    <w:p>
      <w:pPr>
        <w:spacing w:after="0" w:before="0" w:line="240" w:lineRule="auto"/>
        <w:ind w:left="230"/>
        <w:shd w:val="clear" w:fill="EEF1F8"/>
      </w:pPr>
      <w:r>
        <w:rPr>
          <w:rFonts w:ascii="Consolas" w:hAnsi="Consolas"/>
          <w:color w:val="1B2246"/>
          <w:sz w:val="17"/>
        </w:rPr>
        <w:t>var pSaved = this.getView().getModel().submitBatch(UPDATE_GROUP);</w:t>
      </w:r>
    </w:p>
    <w:p>
      <w:pPr>
        <w:spacing w:after="0" w:before="0" w:line="240" w:lineRule="auto"/>
        <w:ind w:left="230"/>
        <w:shd w:val="clear" w:fill="EEF1F8"/>
      </w:pPr>
      <w:r>
        <w:rPr>
          <w:rFonts w:ascii="Consolas" w:hAnsi="Consolas"/>
          <w:color w:val="1B2246"/>
          <w:sz w:val="17"/>
        </w:rPr>
        <w:t>if (bWasCreating) {</w:t>
      </w:r>
    </w:p>
    <w:p>
      <w:pPr>
        <w:spacing w:after="0" w:before="0" w:line="240" w:lineRule="auto"/>
        <w:ind w:left="230"/>
        <w:shd w:val="clear" w:fill="EEF1F8"/>
      </w:pPr>
      <w:r>
        <w:rPr>
          <w:rFonts w:ascii="Consolas" w:hAnsi="Consolas"/>
          <w:color w:val="1B2246"/>
          <w:sz w:val="17"/>
        </w:rPr>
        <w:t xml:space="preserve">  pSaved = pSaved.then(function () { return oContext.created(); });</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rFonts w:ascii="Consolas" w:hAnsi="Consolas"/>
          <w:b w:val="0"/>
          <w:i w:val="0"/>
          <w:color w:val="1B2246"/>
          <w:sz w:val="18"/>
        </w:rPr>
        <w:t>submitBatch()</w:t>
      </w:r>
      <w:r>
        <w:rPr>
          <w:b w:val="0"/>
          <w:i w:val="0"/>
        </w:rPr>
        <w:t xml:space="preserve"> resolves when the HTTP batch completes. </w:t>
      </w:r>
      <w:r>
        <w:rPr>
          <w:rFonts w:ascii="Consolas" w:hAnsi="Consolas"/>
          <w:b w:val="0"/>
          <w:i w:val="0"/>
          <w:color w:val="1B2246"/>
          <w:sz w:val="18"/>
        </w:rPr>
        <w:t>created()</w:t>
      </w:r>
      <w:r>
        <w:rPr>
          <w:b w:val="0"/>
          <w:i w:val="0"/>
        </w:rPr>
        <w:t xml:space="preserve"> resolves when </w:t>
      </w:r>
      <w:r>
        <w:rPr>
          <w:b w:val="0"/>
          <w:i/>
        </w:rPr>
        <w:t>this specific entity</w:t>
      </w:r>
      <w:r>
        <w:rPr>
          <w:b w:val="0"/>
          <w:i w:val="0"/>
        </w:rPr>
        <w:t xml:space="preserve"> has been accepted and its server-assigned keys are readable. You need both: the first to send, the second before reading </w:t>
      </w:r>
      <w:r>
        <w:rPr>
          <w:rFonts w:ascii="Consolas" w:hAnsi="Consolas"/>
          <w:b w:val="0"/>
          <w:i w:val="0"/>
          <w:color w:val="1B2246"/>
          <w:sz w:val="18"/>
        </w:rPr>
        <w:t>ticketNumber</w:t>
      </w:r>
      <w:r>
        <w:rPr>
          <w:b w:val="0"/>
          <w:i w:val="0"/>
        </w:rPr>
        <w:t>.</w:t>
      </w:r>
    </w:p>
    <w:p>
      <w:pPr>
        <w:pStyle w:val="Heading4"/>
      </w:pPr>
      <w:r>
        <w:rPr>
          <w:b w:val="0"/>
          <w:i w:val="0"/>
        </w:rPr>
        <w:t>Error handling</w:t>
      </w:r>
    </w:p>
    <w:p>
      <w:pPr>
        <w:spacing w:after="0" w:before="0" w:line="240" w:lineRule="auto"/>
        <w:ind w:left="230"/>
        <w:shd w:val="clear" w:fill="EEF1F8"/>
      </w:pPr>
      <w:r>
        <w:rPr>
          <w:rFonts w:ascii="Consolas" w:hAnsi="Consolas"/>
          <w:color w:val="1B2246"/>
          <w:sz w:val="17"/>
        </w:rPr>
        <w:t>.catch(function (oError) {</w:t>
      </w:r>
    </w:p>
    <w:p>
      <w:pPr>
        <w:spacing w:after="0" w:before="0" w:line="240" w:lineRule="auto"/>
        <w:ind w:left="230"/>
        <w:shd w:val="clear" w:fill="EEF1F8"/>
      </w:pPr>
      <w:r>
        <w:rPr>
          <w:rFonts w:ascii="Consolas" w:hAnsi="Consolas"/>
          <w:color w:val="1B2246"/>
          <w:sz w:val="17"/>
        </w:rPr>
        <w:t xml:space="preserve">  Log.error("Ticket save failed", oError);</w:t>
      </w:r>
    </w:p>
    <w:p>
      <w:pPr>
        <w:spacing w:after="0" w:before="0" w:line="240" w:lineRule="auto"/>
        <w:ind w:left="230"/>
        <w:shd w:val="clear" w:fill="EEF1F8"/>
      </w:pPr>
      <w:r>
        <w:rPr>
          <w:rFonts w:ascii="Consolas" w:hAnsi="Consolas"/>
          <w:color w:val="1B2246"/>
          <w:sz w:val="17"/>
        </w:rPr>
        <w:t xml:space="preserve">  MessageBox.error("Could not save the ticket. Please check the required fields.");</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 xml:space="preserve">The comment above it in the source explains why </w:t>
      </w:r>
      <w:r>
        <w:rPr>
          <w:rFonts w:ascii="Consolas" w:hAnsi="Consolas"/>
          <w:b w:val="0"/>
          <w:i w:val="0"/>
          <w:color w:val="1B2246"/>
          <w:sz w:val="18"/>
        </w:rPr>
        <w:t>Log.error</w:t>
      </w:r>
      <w:r>
        <w:rPr>
          <w:b w:val="0"/>
          <w:i w:val="0"/>
        </w:rPr>
        <w:t xml:space="preserve"> is there: without it, "the request was never sent" and "the server rejected it" look identical from the UI. See Chapter 34.</w:t>
      </w:r>
    </w:p>
    <w:p>
      <w:pPr>
        <w:pStyle w:val="Heading4"/>
      </w:pPr>
      <w:r>
        <w:rPr>
          <w:b w:val="0"/>
          <w:i w:val="0"/>
        </w:rPr>
        <w:t>UI impact</w:t>
      </w:r>
    </w:p>
    <w:p>
      <w:pPr>
        <w:pBdr>
          <w:left w:val="single" w:sz="18" w:space="8" w:color="C9D0E4"/>
        </w:pBdr>
        <w:ind w:left="173"/>
      </w:pPr>
      <w:r>
        <w:rPr>
          <w:b w:val="0"/>
          <w:i w:val="0"/>
        </w:rPr>
        <w:t xml:space="preserve">Create case: a MessageBox showing the generated ticket number, then navigate home on close. Edit case: </w:t>
      </w:r>
      <w:r>
        <w:rPr>
          <w:rFonts w:ascii="Consolas" w:hAnsi="Consolas"/>
          <w:b w:val="0"/>
          <w:i w:val="0"/>
          <w:color w:val="1B2246"/>
          <w:sz w:val="18"/>
        </w:rPr>
        <w:t>_bEditing = false</w:t>
      </w:r>
      <w:r>
        <w:rPr>
          <w:b w:val="0"/>
          <w:i w:val="0"/>
        </w:rPr>
        <w:t>, the form locks, a MessageToast confirms.</w:t>
      </w:r>
    </w:p>
    <w:p>
      <w:pPr>
        <w:pBdr>
          <w:left w:val="single" w:sz="18" w:space="8" w:color="C9D0E4"/>
        </w:pBdr>
        <w:ind w:left="173"/>
      </w:pPr>
      <w:r>
        <w:rPr>
          <w:rFonts w:ascii="Consolas" w:hAnsi="Consolas"/>
          <w:b/>
          <w:i w:val="0"/>
          <w:sz w:val="23"/>
        </w:rPr>
        <w:t>onSubmit()  ·  Main.controller.js:169</w:t>
      </w:r>
    </w:p>
    <w:p>
      <w:pPr>
        <w:pStyle w:val="Heading4"/>
      </w:pPr>
      <w:r>
        <w:rPr>
          <w:b w:val="0"/>
          <w:i w:val="0"/>
        </w:rPr>
        <w:t>Purpose</w:t>
      </w:r>
    </w:p>
    <w:p>
      <w:pPr>
        <w:pBdr>
          <w:left w:val="single" w:sz="18" w:space="8" w:color="C9D0E4"/>
        </w:pBdr>
        <w:ind w:left="173"/>
      </w:pPr>
      <w:r>
        <w:rPr>
          <w:b w:val="0"/>
          <w:i w:val="0"/>
        </w:rPr>
        <w:t>Move a ticket to NEW — from either the create form or a saved Draft.</w:t>
      </w:r>
    </w:p>
    <w:p>
      <w:pPr>
        <w:pStyle w:val="Heading4"/>
      </w:pPr>
      <w:r>
        <w:rPr>
          <w:b w:val="0"/>
          <w:i w:val="0"/>
        </w:rPr>
        <w:t>Step by step</w:t>
      </w:r>
    </w:p>
    <w:p>
      <w:pPr>
        <w:spacing w:after="0" w:before="0" w:line="240" w:lineRule="auto"/>
        <w:ind w:left="230"/>
        <w:shd w:val="clear" w:fill="EEF1F8"/>
      </w:pPr>
      <w:r>
        <w:rPr>
          <w:rFonts w:ascii="Consolas" w:hAnsi="Consolas"/>
          <w:color w:val="1B2246"/>
          <w:sz w:val="17"/>
        </w:rPr>
        <w:t>submitBatch("incidentGroup")           ← persist whatever is pending</w:t>
      </w:r>
    </w:p>
    <w:p>
      <w:pPr>
        <w:spacing w:after="0" w:before="0" w:line="240" w:lineRule="auto"/>
        <w:ind w:left="230"/>
        <w:shd w:val="clear" w:fill="EEF1F8"/>
      </w:pPr>
      <w:r>
        <w:rPr>
          <w:rFonts w:ascii="Consolas" w:hAnsi="Consolas"/>
          <w:color w:val="1B2246"/>
          <w:sz w:val="17"/>
        </w:rPr>
        <w:t xml:space="preserve">        ↓ (create case only)</w:t>
      </w:r>
    </w:p>
    <w:p>
      <w:pPr>
        <w:spacing w:after="0" w:before="0" w:line="240" w:lineRule="auto"/>
        <w:ind w:left="230"/>
        <w:shd w:val="clear" w:fill="EEF1F8"/>
      </w:pPr>
      <w:r>
        <w:rPr>
          <w:rFonts w:ascii="Consolas" w:hAnsi="Consolas"/>
          <w:color w:val="1B2246"/>
          <w:sz w:val="17"/>
        </w:rPr>
        <w:t>oContext.created()                     ← wait for the server key</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_invokeTicketAction(ticketID, "SUBMIT")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POST /ticketAction  → onticketAction SUBMIT branch</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status NEW, 4 TicketLog rows, 2 emails attempted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_loadTicket(ticketID)                  ← re-read so the form shows NEW</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MessageBox.success → onClose → _navHome()</w:t>
      </w:r>
    </w:p>
    <w:p>
      <w:pPr>
        <w:spacing w:after="80"/>
      </w:pPr>
    </w:p>
    <w:p>
      <w:pPr>
        <w:pStyle w:val="Heading4"/>
      </w:pPr>
      <w:r>
        <w:rPr>
          <w:b w:val="0"/>
          <w:i w:val="0"/>
        </w:rPr>
        <w:t>Why the two-step (save, then act)</w:t>
      </w:r>
    </w:p>
    <w:p>
      <w:pPr>
        <w:pBdr>
          <w:left w:val="single" w:sz="18" w:space="8" w:color="C9D0E4"/>
        </w:pBdr>
        <w:ind w:left="173"/>
      </w:pPr>
      <w:r>
        <w:rPr>
          <w:b w:val="0"/>
          <w:i w:val="0"/>
        </w:rPr>
        <w:t xml:space="preserve">The action takes only a </w:t>
      </w:r>
      <w:r>
        <w:rPr>
          <w:rFonts w:ascii="Consolas" w:hAnsi="Consolas"/>
          <w:b w:val="0"/>
          <w:i w:val="0"/>
          <w:color w:val="1B2246"/>
          <w:sz w:val="18"/>
        </w:rPr>
        <w:t>ticketID</w:t>
      </w:r>
      <w:r>
        <w:rPr>
          <w:b w:val="0"/>
          <w:i w:val="0"/>
        </w:rPr>
        <w:t xml:space="preserve">. A brand-new ticket has no id until the server assigns one, so the create must complete first. This is why </w:t>
      </w:r>
      <w:r>
        <w:rPr>
          <w:rFonts w:ascii="Consolas" w:hAnsi="Consolas"/>
          <w:b w:val="0"/>
          <w:i w:val="0"/>
          <w:color w:val="1B2246"/>
          <w:sz w:val="18"/>
        </w:rPr>
        <w:t>onSubmit</w:t>
      </w:r>
      <w:r>
        <w:rPr>
          <w:b w:val="0"/>
          <w:i w:val="0"/>
        </w:rPr>
        <w:t xml:space="preserve"> cannot be a single request.</w:t>
      </w:r>
    </w:p>
    <w:p>
      <w:pPr>
        <w:pBdr>
          <w:left w:val="single" w:sz="18" w:space="8" w:color="C9D0E4"/>
        </w:pBdr>
        <w:ind w:left="173"/>
      </w:pPr>
      <w:r>
        <w:rPr>
          <w:rFonts w:ascii="Consolas" w:hAnsi="Consolas"/>
          <w:b/>
          <w:i w:val="0"/>
          <w:sz w:val="23"/>
        </w:rPr>
        <w:t>_invokeTicketAction(sTicketId, sAction)  ·  Main.controller.js:226</w:t>
      </w:r>
    </w:p>
    <w:p>
      <w:pPr>
        <w:pStyle w:val="Heading4"/>
      </w:pPr>
      <w:r>
        <w:rPr>
          <w:b w:val="0"/>
          <w:i w:val="0"/>
        </w:rPr>
        <w:t>Purpose</w:t>
      </w:r>
    </w:p>
    <w:p>
      <w:pPr>
        <w:pBdr>
          <w:left w:val="single" w:sz="18" w:space="8" w:color="C9D0E4"/>
        </w:pBdr>
        <w:ind w:left="173"/>
      </w:pPr>
      <w:r>
        <w:rPr>
          <w:b w:val="0"/>
          <w:i w:val="0"/>
        </w:rPr>
        <w:t>The single funnel through which all four lifecycle actions reach the server.</w:t>
      </w:r>
    </w:p>
    <w:p>
      <w:pPr>
        <w:pStyle w:val="Heading4"/>
      </w:pPr>
      <w:r>
        <w:rPr>
          <w:b w:val="0"/>
          <w:i w:val="0"/>
        </w:rPr>
        <w:t>Called by</w:t>
      </w:r>
    </w:p>
    <w:p>
      <w:pPr>
        <w:pBdr>
          <w:left w:val="single" w:sz="18" w:space="8" w:color="C9D0E4"/>
        </w:pBdr>
        <w:ind w:left="173"/>
      </w:pPr>
      <w:r>
        <w:rPr>
          <w:rFonts w:ascii="Consolas" w:hAnsi="Consolas"/>
          <w:b w:val="0"/>
          <w:i w:val="0"/>
          <w:color w:val="1B2246"/>
          <w:sz w:val="18"/>
        </w:rPr>
        <w:t>onSubmit()</w:t>
      </w:r>
      <w:r>
        <w:rPr>
          <w:b w:val="0"/>
          <w:i w:val="0"/>
        </w:rPr>
        <w:t xml:space="preserve"> directly; </w:t>
      </w:r>
      <w:r>
        <w:rPr>
          <w:rFonts w:ascii="Consolas" w:hAnsi="Consolas"/>
          <w:b w:val="0"/>
          <w:i w:val="0"/>
          <w:color w:val="1B2246"/>
          <w:sz w:val="18"/>
        </w:rPr>
        <w:t>onAssign</w:t>
      </w:r>
      <w:r>
        <w:rPr>
          <w:b w:val="0"/>
          <w:i w:val="0"/>
        </w:rPr>
        <w:t>/</w:t>
      </w:r>
      <w:r>
        <w:rPr>
          <w:rFonts w:ascii="Consolas" w:hAnsi="Consolas"/>
          <w:b w:val="0"/>
          <w:i w:val="0"/>
          <w:color w:val="1B2246"/>
          <w:sz w:val="18"/>
        </w:rPr>
        <w:t>onResolve</w:t>
      </w:r>
      <w:r>
        <w:rPr>
          <w:b w:val="0"/>
          <w:i w:val="0"/>
        </w:rPr>
        <w:t>/</w:t>
      </w:r>
      <w:r>
        <w:rPr>
          <w:rFonts w:ascii="Consolas" w:hAnsi="Consolas"/>
          <w:b w:val="0"/>
          <w:i w:val="0"/>
          <w:color w:val="1B2246"/>
          <w:sz w:val="18"/>
        </w:rPr>
        <w:t>onClose</w:t>
      </w:r>
      <w:r>
        <w:rPr>
          <w:b w:val="0"/>
          <w:i w:val="0"/>
        </w:rPr>
        <w:t xml:space="preserve"> via </w:t>
      </w:r>
      <w:r>
        <w:rPr>
          <w:rFonts w:ascii="Consolas" w:hAnsi="Consolas"/>
          <w:b w:val="0"/>
          <w:i w:val="0"/>
          <w:color w:val="1B2246"/>
          <w:sz w:val="18"/>
        </w:rPr>
        <w:t>_runLifecycleAction()</w:t>
      </w:r>
      <w:r>
        <w:rPr>
          <w:b w:val="0"/>
          <w:i w:val="0"/>
        </w:rPr>
        <w:t>.</w:t>
      </w:r>
    </w:p>
    <w:p>
      <w:pPr>
        <w:pStyle w:val="Heading4"/>
      </w:pPr>
      <w:r>
        <w:rPr>
          <w:b w:val="0"/>
          <w:i w:val="0"/>
        </w:rPr>
        <w:t>Important code — how UI5 calls an OData action</w:t>
      </w:r>
    </w:p>
    <w:p>
      <w:pPr>
        <w:spacing w:after="0" w:before="0" w:line="240" w:lineRule="auto"/>
        <w:ind w:left="230"/>
        <w:shd w:val="clear" w:fill="EEF1F8"/>
      </w:pPr>
      <w:r>
        <w:rPr>
          <w:rFonts w:ascii="Consolas" w:hAnsi="Consolas"/>
          <w:color w:val="1B2246"/>
          <w:sz w:val="17"/>
        </w:rPr>
        <w:t>var oOperation = this.getView().getModel().bindContext("/ticketAction(...)");</w:t>
      </w:r>
    </w:p>
    <w:p>
      <w:pPr>
        <w:spacing w:after="0" w:before="0" w:line="240" w:lineRule="auto"/>
        <w:ind w:left="230"/>
        <w:shd w:val="clear" w:fill="EEF1F8"/>
      </w:pPr>
      <w:r>
        <w:rPr>
          <w:rFonts w:ascii="Consolas" w:hAnsi="Consolas"/>
          <w:color w:val="1B2246"/>
          <w:sz w:val="17"/>
        </w:rPr>
        <w:t>oOperation.setParameter("ticketID", sTicketId);</w:t>
      </w:r>
    </w:p>
    <w:p>
      <w:pPr>
        <w:spacing w:after="0" w:before="0" w:line="240" w:lineRule="auto"/>
        <w:ind w:left="230"/>
        <w:shd w:val="clear" w:fill="EEF1F8"/>
      </w:pPr>
      <w:r>
        <w:rPr>
          <w:rFonts w:ascii="Consolas" w:hAnsi="Consolas"/>
          <w:color w:val="1B2246"/>
          <w:sz w:val="17"/>
        </w:rPr>
        <w:t>oOperation.setParameter("action", sAction);</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return oOperation.execute().then(function () {</w:t>
      </w:r>
    </w:p>
    <w:p>
      <w:pPr>
        <w:spacing w:after="0" w:before="0" w:line="240" w:lineRule="auto"/>
        <w:ind w:left="230"/>
        <w:shd w:val="clear" w:fill="EEF1F8"/>
      </w:pPr>
      <w:r>
        <w:rPr>
          <w:rFonts w:ascii="Consolas" w:hAnsi="Consolas"/>
          <w:color w:val="1B2246"/>
          <w:sz w:val="17"/>
        </w:rPr>
        <w:t xml:space="preserve">  return oOperation.getBoundContext().getProperty("value");</w:t>
      </w:r>
    </w:p>
    <w:p>
      <w:pPr>
        <w:spacing w:after="0" w:before="0" w:line="240" w:lineRule="auto"/>
        <w:ind w:left="230"/>
        <w:shd w:val="clear" w:fill="EEF1F8"/>
      </w:pPr>
      <w:r>
        <w:rPr>
          <w:rFonts w:ascii="Consolas" w:hAnsi="Consolas"/>
          <w:color w:val="1B2246"/>
          <w:sz w:val="17"/>
        </w:rPr>
        <w:t>}).then(function (sMessage) {</w:t>
      </w:r>
    </w:p>
    <w:p>
      <w:pPr>
        <w:spacing w:after="0" w:before="0" w:line="240" w:lineRule="auto"/>
        <w:ind w:left="230"/>
        <w:shd w:val="clear" w:fill="EEF1F8"/>
      </w:pPr>
      <w:r>
        <w:rPr>
          <w:rFonts w:ascii="Consolas" w:hAnsi="Consolas"/>
          <w:color w:val="1B2246"/>
          <w:sz w:val="17"/>
        </w:rPr>
        <w:t xml:space="preserve">  return that._loadTicket(sTicketId).then(function () { return sMessage; });</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Line by line:</w:t>
      </w:r>
    </w:p>
    <w:p>
      <w:pPr>
        <w:pStyle w:val="ListBullet"/>
        <w:spacing w:after="60"/>
      </w:pPr>
      <w:r>
        <w:rPr>
          <w:rFonts w:ascii="Consolas" w:hAnsi="Consolas"/>
          <w:b w:val="0"/>
          <w:i w:val="0"/>
          <w:color w:val="1B2246"/>
          <w:sz w:val="18"/>
        </w:rPr>
        <w:t>"/ticketAction(...)"</w:t>
      </w:r>
      <w:r>
        <w:rPr>
          <w:b w:val="0"/>
          <w:i w:val="0"/>
        </w:rPr>
        <w:t xml:space="preserve"> — the literal </w:t>
      </w:r>
      <w:r>
        <w:rPr>
          <w:rFonts w:ascii="Consolas" w:hAnsi="Consolas"/>
          <w:b w:val="0"/>
          <w:i w:val="0"/>
          <w:color w:val="1B2246"/>
          <w:sz w:val="18"/>
        </w:rPr>
        <w:t>(...)</w:t>
      </w:r>
      <w:r>
        <w:rPr>
          <w:b w:val="0"/>
          <w:i w:val="0"/>
        </w:rPr>
        <w:t xml:space="preserve"> marks a </w:t>
      </w:r>
      <w:r>
        <w:rPr>
          <w:b w:val="0"/>
          <w:i/>
        </w:rPr>
        <w:t>deferred operation binding</w:t>
      </w:r>
      <w:r>
        <w:rPr>
          <w:b w:val="0"/>
          <w:i w:val="0"/>
        </w:rPr>
        <w:t>. Nothing is sent on creation.</w:t>
      </w:r>
    </w:p>
    <w:p>
      <w:pPr>
        <w:pStyle w:val="ListBullet"/>
        <w:spacing w:after="60"/>
      </w:pPr>
      <w:r>
        <w:rPr>
          <w:rFonts w:ascii="Consolas" w:hAnsi="Consolas"/>
          <w:b w:val="0"/>
          <w:i w:val="0"/>
          <w:color w:val="1B2246"/>
          <w:sz w:val="18"/>
        </w:rPr>
        <w:t>setParameter</w:t>
      </w:r>
      <w:r>
        <w:rPr>
          <w:b w:val="0"/>
          <w:i w:val="0"/>
        </w:rPr>
        <w:t xml:space="preserve"> twice — builds the request body </w:t>
      </w:r>
      <w:r>
        <w:rPr>
          <w:rFonts w:ascii="Consolas" w:hAnsi="Consolas"/>
          <w:b w:val="0"/>
          <w:i w:val="0"/>
          <w:color w:val="1B2246"/>
          <w:sz w:val="18"/>
        </w:rPr>
        <w:t>{"ticketID":"…","action":"…"}</w:t>
      </w:r>
      <w:r>
        <w:rPr>
          <w:b w:val="0"/>
          <w:i w:val="0"/>
        </w:rPr>
        <w:t>.</w:t>
      </w:r>
    </w:p>
    <w:p>
      <w:pPr>
        <w:pStyle w:val="ListBullet"/>
        <w:spacing w:after="60"/>
      </w:pPr>
      <w:r>
        <w:rPr>
          <w:rFonts w:ascii="Consolas" w:hAnsi="Consolas"/>
          <w:b w:val="0"/>
          <w:i w:val="0"/>
          <w:color w:val="1B2246"/>
          <w:sz w:val="18"/>
        </w:rPr>
        <w:t>execute()</w:t>
      </w:r>
      <w:r>
        <w:rPr>
          <w:b w:val="0"/>
          <w:i w:val="0"/>
        </w:rPr>
        <w:t xml:space="preserve"> — issues </w:t>
      </w:r>
      <w:r>
        <w:rPr>
          <w:rFonts w:ascii="Consolas" w:hAnsi="Consolas"/>
          <w:b w:val="0"/>
          <w:i w:val="0"/>
          <w:color w:val="1B2246"/>
          <w:sz w:val="18"/>
        </w:rPr>
        <w:t>POST /odata/v4/ITSMService/ticketAction</w:t>
      </w:r>
      <w:r>
        <w:rPr>
          <w:b w:val="0"/>
          <w:i w:val="0"/>
        </w:rPr>
        <w:t>.</w:t>
      </w:r>
    </w:p>
    <w:p>
      <w:pPr>
        <w:pStyle w:val="ListBullet"/>
        <w:spacing w:after="60"/>
      </w:pPr>
      <w:r>
        <w:rPr>
          <w:rFonts w:ascii="Consolas" w:hAnsi="Consolas"/>
          <w:b w:val="0"/>
          <w:i w:val="0"/>
          <w:color w:val="1B2246"/>
          <w:sz w:val="18"/>
        </w:rPr>
        <w:t>getBoundContext().getProperty("value")</w:t>
      </w:r>
      <w:r>
        <w:rPr>
          <w:b w:val="0"/>
          <w:i w:val="0"/>
        </w:rPr>
        <w:t xml:space="preserve"> — a CAP action returning a scalar wraps it as </w:t>
      </w:r>
      <w:r>
        <w:rPr>
          <w:rFonts w:ascii="Consolas" w:hAnsi="Consolas"/>
          <w:b w:val="0"/>
          <w:i w:val="0"/>
          <w:color w:val="1B2246"/>
          <w:sz w:val="18"/>
        </w:rPr>
        <w:t>{"value": "…"}</w:t>
      </w:r>
      <w:r>
        <w:rPr>
          <w:b w:val="0"/>
          <w:i w:val="0"/>
        </w:rPr>
        <w:t>; this unwraps it.</w:t>
      </w:r>
    </w:p>
    <w:p>
      <w:pPr>
        <w:pStyle w:val="ListBullet"/>
        <w:spacing w:after="60"/>
      </w:pPr>
      <w:r>
        <w:rPr>
          <w:rFonts w:ascii="Consolas" w:hAnsi="Consolas"/>
          <w:b w:val="0"/>
          <w:i w:val="0"/>
          <w:color w:val="1B2246"/>
          <w:sz w:val="18"/>
        </w:rPr>
        <w:t>_loadTicket()</w:t>
      </w:r>
      <w:r>
        <w:rPr>
          <w:b w:val="0"/>
          <w:i w:val="0"/>
        </w:rPr>
        <w:t xml:space="preserve"> then re-reads the ticket so the form reflects the new status — the action response contains only the message, not the updated entity.</w:t>
      </w:r>
    </w:p>
    <w:p>
      <w:pPr>
        <w:pStyle w:val="Heading4"/>
      </w:pPr>
      <w:r>
        <w:rPr>
          <w:b w:val="0"/>
          <w:i w:val="0"/>
        </w:rPr>
        <w:t>Error handling</w:t>
      </w:r>
    </w:p>
    <w:p>
      <w:pPr>
        <w:pBdr>
          <w:left w:val="single" w:sz="18" w:space="8" w:color="C9D0E4"/>
        </w:pBdr>
        <w:ind w:left="173"/>
      </w:pPr>
      <w:r>
        <w:rPr>
          <w:b w:val="0"/>
          <w:i w:val="0"/>
        </w:rPr>
        <w:t>None here; it returns the promise. The caller (</w:t>
      </w:r>
      <w:r>
        <w:rPr>
          <w:rFonts w:ascii="Consolas" w:hAnsi="Consolas"/>
          <w:b w:val="0"/>
          <w:i w:val="0"/>
          <w:color w:val="1B2246"/>
          <w:sz w:val="18"/>
        </w:rPr>
        <w:t>_runLifecycleAction</w:t>
      </w:r>
      <w:r>
        <w:rPr>
          <w:b w:val="0"/>
          <w:i w:val="0"/>
        </w:rPr>
        <w:t xml:space="preserve"> or </w:t>
      </w:r>
      <w:r>
        <w:rPr>
          <w:rFonts w:ascii="Consolas" w:hAnsi="Consolas"/>
          <w:b w:val="0"/>
          <w:i w:val="0"/>
          <w:color w:val="1B2246"/>
          <w:sz w:val="18"/>
        </w:rPr>
        <w:t>onSubmit</w:t>
      </w:r>
      <w:r>
        <w:rPr>
          <w:b w:val="0"/>
          <w:i w:val="0"/>
        </w:rPr>
        <w:t xml:space="preserve">) catches and shows </w:t>
      </w:r>
      <w:r>
        <w:rPr>
          <w:rFonts w:ascii="Consolas" w:hAnsi="Consolas"/>
          <w:b w:val="0"/>
          <w:i w:val="0"/>
          <w:color w:val="1B2246"/>
          <w:sz w:val="18"/>
        </w:rPr>
        <w:t>_actionErrorText(oError)</w:t>
      </w:r>
      <w:r>
        <w:rPr>
          <w:b w:val="0"/>
          <w:i w:val="0"/>
        </w:rPr>
        <w:t xml:space="preserve">, which surfaces the server's own message such as </w:t>
      </w:r>
      <w:r>
        <w:rPr>
          <w:b w:val="0"/>
          <w:i/>
        </w:rPr>
        <w:t>"No Consultant selected for this ticket."</w:t>
      </w:r>
    </w:p>
    <w:p>
      <w:pPr>
        <w:pBdr>
          <w:left w:val="single" w:sz="18" w:space="8" w:color="C9D0E4"/>
        </w:pBdr>
        <w:ind w:left="173"/>
      </w:pPr>
      <w:r>
        <w:rPr>
          <w:rFonts w:ascii="Consolas" w:hAnsi="Consolas"/>
          <w:b/>
          <w:i w:val="0"/>
          <w:sz w:val="23"/>
        </w:rPr>
        <w:t>onFileSelected(oEvent)  ·  Main.controller.js:302</w:t>
      </w:r>
    </w:p>
    <w:p>
      <w:pPr>
        <w:pStyle w:val="Heading4"/>
      </w:pPr>
      <w:r>
        <w:rPr>
          <w:b w:val="0"/>
          <w:i w:val="0"/>
        </w:rPr>
        <w:t>Purpose</w:t>
      </w:r>
    </w:p>
    <w:p>
      <w:pPr>
        <w:pBdr>
          <w:left w:val="single" w:sz="18" w:space="8" w:color="C9D0E4"/>
        </w:pBdr>
        <w:ind w:left="173"/>
      </w:pPr>
      <w:r>
        <w:rPr>
          <w:b w:val="0"/>
          <w:i w:val="0"/>
        </w:rPr>
        <w:t>Upload one or more attachments. This is the most intricate function in the frontend because it works around a real OData V4 limitation.</w:t>
      </w:r>
    </w:p>
    <w:p>
      <w:pPr>
        <w:pStyle w:val="Heading4"/>
      </w:pPr>
      <w:r>
        <w:rPr>
          <w:b w:val="0"/>
          <w:i w:val="0"/>
        </w:rPr>
        <w:t>Two-phase upload</w:t>
      </w:r>
    </w:p>
    <w:p>
      <w:pPr>
        <w:spacing w:after="0" w:before="0" w:line="240" w:lineRule="auto"/>
        <w:ind w:left="230"/>
        <w:shd w:val="clear" w:fill="EEF1F8"/>
      </w:pPr>
      <w:r>
        <w:rPr>
          <w:rFonts w:ascii="Consolas" w:hAnsi="Consolas"/>
          <w:color w:val="1B2246"/>
          <w:sz w:val="17"/>
        </w:rPr>
        <w:t>PHASE 1 — metadata via OData</w:t>
      </w:r>
    </w:p>
    <w:p>
      <w:pPr>
        <w:spacing w:after="0" w:before="0" w:line="240" w:lineRule="auto"/>
        <w:ind w:left="230"/>
        <w:shd w:val="clear" w:fill="EEF1F8"/>
      </w:pPr>
      <w:r>
        <w:rPr>
          <w:rFonts w:ascii="Consolas" w:hAnsi="Consolas"/>
          <w:color w:val="1B2246"/>
          <w:sz w:val="17"/>
        </w:rPr>
        <w:t xml:space="preserve">  for each file:</w:t>
      </w:r>
    </w:p>
    <w:p>
      <w:pPr>
        <w:spacing w:after="0" w:before="0" w:line="240" w:lineRule="auto"/>
        <w:ind w:left="230"/>
        <w:shd w:val="clear" w:fill="EEF1F8"/>
      </w:pPr>
      <w:r>
        <w:rPr>
          <w:rFonts w:ascii="Consolas" w:hAnsi="Consolas"/>
          <w:color w:val="1B2246"/>
          <w:sz w:val="17"/>
        </w:rPr>
        <w:t xml:space="preserve">    bindList("attachments", oTicketContext).create({fileName, mediaType, fileSize})</w:t>
      </w:r>
    </w:p>
    <w:p>
      <w:pPr>
        <w:spacing w:after="0" w:before="0" w:line="240" w:lineRule="auto"/>
        <w:ind w:left="230"/>
        <w:shd w:val="clear" w:fill="EEF1F8"/>
      </w:pPr>
      <w:r>
        <w:rPr>
          <w:rFonts w:ascii="Consolas" w:hAnsi="Consolas"/>
          <w:color w:val="1B2246"/>
          <w:sz w:val="17"/>
        </w:rPr>
        <w:t xml:space="preserve">  submitBatch("incidentGroup")</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PHASE 2 — binary via raw fetch</w:t>
      </w:r>
    </w:p>
    <w:p>
      <w:pPr>
        <w:spacing w:after="0" w:before="0" w:line="240" w:lineRule="auto"/>
        <w:ind w:left="230"/>
        <w:shd w:val="clear" w:fill="EEF1F8"/>
      </w:pPr>
      <w:r>
        <w:rPr>
          <w:rFonts w:ascii="Consolas" w:hAnsi="Consolas"/>
          <w:color w:val="1B2246"/>
          <w:sz w:val="17"/>
        </w:rPr>
        <w:t xml:space="preserve">  read back the saved rows from oTicketContext.getObject().attachments</w:t>
      </w:r>
    </w:p>
    <w:p>
      <w:pPr>
        <w:spacing w:after="0" w:before="0" w:line="240" w:lineRule="auto"/>
        <w:ind w:left="230"/>
        <w:shd w:val="clear" w:fill="EEF1F8"/>
      </w:pPr>
      <w:r>
        <w:rPr>
          <w:rFonts w:ascii="Consolas" w:hAnsi="Consolas"/>
          <w:color w:val="1B2246"/>
          <w:sz w:val="17"/>
        </w:rPr>
        <w:t xml:space="preserve">  match each by fileName + fileSize</w:t>
      </w:r>
    </w:p>
    <w:p>
      <w:pPr>
        <w:spacing w:after="0" w:before="0" w:line="240" w:lineRule="auto"/>
        <w:ind w:left="230"/>
        <w:shd w:val="clear" w:fill="EEF1F8"/>
      </w:pPr>
      <w:r>
        <w:rPr>
          <w:rFonts w:ascii="Consolas" w:hAnsi="Consolas"/>
          <w:color w:val="1B2246"/>
          <w:sz w:val="17"/>
        </w:rPr>
        <w:t xml:space="preserve">  _uploadContent(ticketId, savedId, file)</w:t>
      </w:r>
    </w:p>
    <w:p>
      <w:pPr>
        <w:spacing w:after="0" w:before="0" w:line="240" w:lineRule="auto"/>
        <w:ind w:left="230"/>
        <w:shd w:val="clear" w:fill="EEF1F8"/>
      </w:pPr>
      <w:r>
        <w:rPr>
          <w:rFonts w:ascii="Consolas" w:hAnsi="Consolas"/>
          <w:color w:val="1B2246"/>
          <w:sz w:val="17"/>
        </w:rPr>
        <w:t xml:space="preserve">    → PUT …/Tickets('INC-6')/attachments(ID='…')/content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_refreshAttachments(oTicketContext)</w:t>
      </w:r>
    </w:p>
    <w:p>
      <w:pPr>
        <w:spacing w:after="80"/>
      </w:pPr>
    </w:p>
    <w:p>
      <w:pPr>
        <w:pStyle w:val="Heading4"/>
      </w:pPr>
      <w:r>
        <w:rPr>
          <w:b w:val="0"/>
          <w:i w:val="0"/>
        </w:rPr>
        <w:t xml:space="preserve">Why phase 2 uses </w:t>
      </w:r>
      <w:r>
        <w:rPr>
          <w:rFonts w:ascii="Consolas" w:hAnsi="Consolas"/>
          <w:b w:val="0"/>
          <w:i w:val="0"/>
          <w:color w:val="1B2246"/>
          <w:sz w:val="18"/>
        </w:rPr>
        <w:t>fetch</w:t>
      </w:r>
      <w:r>
        <w:rPr>
          <w:b w:val="0"/>
          <w:i w:val="0"/>
        </w:rPr>
        <w:t>, not the model</w:t>
      </w:r>
    </w:p>
    <w:p>
      <w:pPr>
        <w:pBdr>
          <w:left w:val="single" w:sz="18" w:space="8" w:color="C9D0E4"/>
        </w:pBdr>
        <w:ind w:left="173"/>
      </w:pPr>
      <w:r>
        <w:rPr>
          <w:b w:val="0"/>
          <w:i w:val="0"/>
        </w:rPr>
        <w:t>The binary goes to a media stream endpoint (</w:t>
      </w:r>
      <w:r>
        <w:rPr>
          <w:rFonts w:ascii="Consolas" w:hAnsi="Consolas"/>
          <w:b w:val="0"/>
          <w:i w:val="0"/>
          <w:color w:val="1B2246"/>
          <w:sz w:val="18"/>
        </w:rPr>
        <w:t>/content</w:t>
      </w:r>
      <w:r>
        <w:rPr>
          <w:b w:val="0"/>
          <w:i w:val="0"/>
        </w:rPr>
        <w:t xml:space="preserve">, backed by </w:t>
      </w:r>
      <w:r>
        <w:rPr>
          <w:rFonts w:ascii="Consolas" w:hAnsi="Consolas"/>
          <w:b w:val="0"/>
          <w:i w:val="0"/>
          <w:color w:val="1B2246"/>
          <w:sz w:val="18"/>
        </w:rPr>
        <w:t>LargeBinary</w:t>
      </w:r>
      <w:r>
        <w:rPr>
          <w:b w:val="0"/>
          <w:i w:val="0"/>
        </w:rPr>
        <w:t xml:space="preserve"> with </w:t>
      </w:r>
      <w:r>
        <w:rPr>
          <w:rFonts w:ascii="Consolas" w:hAnsi="Consolas"/>
          <w:b w:val="0"/>
          <w:i w:val="0"/>
          <w:color w:val="1B2246"/>
          <w:sz w:val="18"/>
        </w:rPr>
        <w:t>@Core.MediaType</w:t>
      </w:r>
      <w:r>
        <w:rPr>
          <w:b w:val="0"/>
          <w:i w:val="0"/>
        </w:rPr>
        <w:t xml:space="preserve">). The V4 model does not upload media streams; a raw </w:t>
      </w:r>
      <w:r>
        <w:rPr>
          <w:rFonts w:ascii="Consolas" w:hAnsi="Consolas"/>
          <w:b w:val="0"/>
          <w:i w:val="0"/>
          <w:color w:val="1B2246"/>
          <w:sz w:val="18"/>
        </w:rPr>
        <w:t>PUT</w:t>
      </w:r>
      <w:r>
        <w:rPr>
          <w:b w:val="0"/>
          <w:i w:val="0"/>
        </w:rPr>
        <w:t xml:space="preserve"> with </w:t>
      </w:r>
      <w:r>
        <w:rPr>
          <w:rFonts w:ascii="Consolas" w:hAnsi="Consolas"/>
          <w:b w:val="0"/>
          <w:i w:val="0"/>
          <w:color w:val="1B2246"/>
          <w:sz w:val="18"/>
        </w:rPr>
        <w:t>credentials: "same-origin"</w:t>
      </w:r>
      <w:r>
        <w:rPr>
          <w:b w:val="0"/>
          <w:i w:val="0"/>
        </w:rPr>
        <w:t xml:space="preserve"> is the standard workaround.</w:t>
      </w:r>
    </w:p>
    <w:p>
      <w:pPr>
        <w:pStyle w:val="Heading4"/>
      </w:pPr>
      <w:r>
        <w:rPr>
          <w:b w:val="0"/>
          <w:i w:val="0"/>
        </w:rPr>
        <w:t>Why the results are matched by name+size instead of by context</w:t>
      </w:r>
    </w:p>
    <w:p>
      <w:pPr>
        <w:pBdr>
          <w:left w:val="single" w:sz="18" w:space="8" w:color="C9D0E4"/>
        </w:pBdr>
        <w:ind w:left="173"/>
      </w:pPr>
      <w:r>
        <w:rPr>
          <w:b w:val="0"/>
          <w:i w:val="0"/>
        </w:rPr>
        <w:t xml:space="preserve">The source comment documents this precisely: when the parent ticket is itself still unsaved, the child create is folded into the parent's single deep-insert request. The child context then keeps a stale transient </w:t>
      </w:r>
      <w:r>
        <w:rPr>
          <w:rFonts w:ascii="Consolas" w:hAnsi="Consolas"/>
          <w:b w:val="0"/>
          <w:i w:val="0"/>
          <w:color w:val="1B2246"/>
          <w:sz w:val="18"/>
        </w:rPr>
        <w:t>$uid=…</w:t>
      </w:r>
      <w:r>
        <w:rPr>
          <w:b w:val="0"/>
          <w:i w:val="0"/>
        </w:rPr>
        <w:t xml:space="preserve"> identity and property reads against it fail. Reading </w:t>
      </w:r>
      <w:r>
        <w:rPr>
          <w:rFonts w:ascii="Consolas" w:hAnsi="Consolas"/>
          <w:b w:val="0"/>
          <w:i w:val="0"/>
          <w:color w:val="1B2246"/>
          <w:sz w:val="18"/>
        </w:rPr>
        <w:t>oTicketContext.getObject().attachments</w:t>
      </w:r>
      <w:r>
        <w:rPr>
          <w:b w:val="0"/>
          <w:i w:val="0"/>
        </w:rPr>
        <w:t xml:space="preserve"> — a plain top-level property read — does resolve. Hence the </w:t>
      </w:r>
      <w:r>
        <w:rPr>
          <w:rFonts w:ascii="Consolas" w:hAnsi="Consolas"/>
          <w:b w:val="0"/>
          <w:i w:val="0"/>
          <w:color w:val="1B2246"/>
          <w:sz w:val="18"/>
        </w:rPr>
        <w:t>filter(o =&gt; o.fileName === … &amp;&amp; o.fileSize === …).pop()</w:t>
      </w:r>
      <w:r>
        <w:rPr>
          <w:b w:val="0"/>
          <w:i w:val="0"/>
        </w:rPr>
        <w:t>.</w:t>
      </w:r>
    </w:p>
    <w:p>
      <w:pPr>
        <w:pStyle w:val="Heading4"/>
      </w:pPr>
      <w:r>
        <w:rPr>
          <w:b w:val="0"/>
          <w:i w:val="0"/>
        </w:rPr>
        <w:t>MIME type resolution</w:t>
      </w:r>
    </w:p>
    <w:p>
      <w:pPr>
        <w:pBdr>
          <w:left w:val="single" w:sz="18" w:space="8" w:color="C9D0E4"/>
        </w:pBdr>
        <w:ind w:left="173"/>
      </w:pPr>
      <w:r>
        <w:rPr>
          <w:rFonts w:ascii="Consolas" w:hAnsi="Consolas"/>
          <w:b w:val="0"/>
          <w:i w:val="0"/>
          <w:color w:val="1B2246"/>
          <w:sz w:val="18"/>
        </w:rPr>
        <w:t>_resolveMimeType(oFile)</w:t>
      </w:r>
      <w:r>
        <w:rPr>
          <w:b w:val="0"/>
          <w:i w:val="0"/>
        </w:rPr>
        <w:t xml:space="preserve"> trusts </w:t>
      </w:r>
      <w:r>
        <w:rPr>
          <w:rFonts w:ascii="Consolas" w:hAnsi="Consolas"/>
          <w:b w:val="0"/>
          <w:i w:val="0"/>
          <w:color w:val="1B2246"/>
          <w:sz w:val="18"/>
        </w:rPr>
        <w:t>oFile.type</w:t>
      </w:r>
      <w:r>
        <w:rPr>
          <w:b w:val="0"/>
          <w:i w:val="0"/>
        </w:rPr>
        <w:t xml:space="preserve"> when the browser provides it, else falls back to the </w:t>
      </w:r>
      <w:r>
        <w:rPr>
          <w:rFonts w:ascii="Consolas" w:hAnsi="Consolas"/>
          <w:b w:val="0"/>
          <w:i w:val="0"/>
          <w:color w:val="1B2246"/>
          <w:sz w:val="18"/>
        </w:rPr>
        <w:t>EXTENSION_MIME_TYPES</w:t>
      </w:r>
      <w:r>
        <w:rPr>
          <w:b w:val="0"/>
          <w:i w:val="0"/>
        </w:rPr>
        <w:t xml:space="preserve"> table. That table exists because </w:t>
      </w:r>
      <w:r>
        <w:rPr>
          <w:rFonts w:ascii="Consolas" w:hAnsi="Consolas"/>
          <w:b w:val="0"/>
          <w:i w:val="0"/>
          <w:color w:val="1B2246"/>
          <w:sz w:val="18"/>
        </w:rPr>
        <w:t>.doc</w:t>
      </w:r>
      <w:r>
        <w:rPr>
          <w:b w:val="0"/>
          <w:i w:val="0"/>
        </w:rPr>
        <w:t xml:space="preserve"> and </w:t>
      </w:r>
      <w:r>
        <w:rPr>
          <w:rFonts w:ascii="Consolas" w:hAnsi="Consolas"/>
          <w:b w:val="0"/>
          <w:i w:val="0"/>
          <w:color w:val="1B2246"/>
          <w:sz w:val="18"/>
        </w:rPr>
        <w:t>.docx</w:t>
      </w:r>
      <w:r>
        <w:rPr>
          <w:b w:val="0"/>
          <w:i w:val="0"/>
        </w:rPr>
        <w:t xml:space="preserve"> frequently arrive as </w:t>
      </w:r>
      <w:r>
        <w:rPr>
          <w:rFonts w:ascii="Consolas" w:hAnsi="Consolas"/>
          <w:b w:val="0"/>
          <w:i w:val="0"/>
          <w:color w:val="1B2246"/>
          <w:sz w:val="18"/>
        </w:rPr>
        <w:t>""</w:t>
      </w:r>
      <w:r>
        <w:rPr>
          <w:b w:val="0"/>
          <w:i w:val="0"/>
        </w:rPr>
        <w:t xml:space="preserve"> or </w:t>
      </w:r>
      <w:r>
        <w:rPr>
          <w:rFonts w:ascii="Consolas" w:hAnsi="Consolas"/>
          <w:b w:val="0"/>
          <w:i w:val="0"/>
          <w:color w:val="1B2246"/>
          <w:sz w:val="18"/>
        </w:rPr>
        <w:t>application/zip</w:t>
      </w:r>
      <w:r>
        <w:rPr>
          <w:b w:val="0"/>
          <w:i w:val="0"/>
        </w:rPr>
        <w:t>.</w:t>
      </w:r>
    </w:p>
    <w:p>
      <w:pPr>
        <w:pBdr>
          <w:left w:val="single" w:sz="18" w:space="8" w:color="C9D0E4"/>
        </w:pBdr>
        <w:ind w:left="173"/>
      </w:pPr>
      <w:r>
        <w:rPr>
          <w:rFonts w:ascii="Consolas" w:hAnsi="Consolas"/>
          <w:b/>
          <w:i w:val="0"/>
          <w:sz w:val="23"/>
        </w:rPr>
        <w:t>_loadTiles()  ·  Dashboard.controller.js:211</w:t>
      </w:r>
    </w:p>
    <w:p>
      <w:pPr>
        <w:pStyle w:val="Heading4"/>
      </w:pPr>
      <w:r>
        <w:rPr>
          <w:b w:val="0"/>
          <w:i w:val="0"/>
        </w:rPr>
        <w:t>Purpose</w:t>
      </w:r>
    </w:p>
    <w:p>
      <w:pPr>
        <w:pBdr>
          <w:left w:val="single" w:sz="18" w:space="8" w:color="C9D0E4"/>
        </w:pBdr>
        <w:ind w:left="173"/>
      </w:pPr>
      <w:r>
        <w:rPr>
          <w:b w:val="0"/>
          <w:i w:val="0"/>
        </w:rPr>
        <w:t>One request that feeds four widgets: the KPI tiles, the trend badges, the category donut, and the assignee dropdown.</w:t>
      </w:r>
    </w:p>
    <w:p>
      <w:pPr>
        <w:pStyle w:val="Heading4"/>
      </w:pPr>
      <w:r>
        <w:rPr>
          <w:b w:val="0"/>
          <w:i w:val="0"/>
        </w:rPr>
        <w:t>Called by</w:t>
      </w:r>
    </w:p>
    <w:p>
      <w:pPr>
        <w:pBdr>
          <w:left w:val="single" w:sz="18" w:space="8" w:color="C9D0E4"/>
        </w:pBdr>
        <w:ind w:left="173"/>
      </w:pPr>
      <w:r>
        <w:rPr>
          <w:rFonts w:ascii="Consolas" w:hAnsi="Consolas"/>
          <w:b w:val="0"/>
          <w:i w:val="0"/>
          <w:color w:val="1B2246"/>
          <w:sz w:val="18"/>
        </w:rPr>
        <w:t>_onShow()</w:t>
      </w:r>
      <w:r>
        <w:rPr>
          <w:b w:val="0"/>
          <w:i w:val="0"/>
        </w:rPr>
        <w:t xml:space="preserve">, </w:t>
      </w:r>
      <w:r>
        <w:rPr>
          <w:rFonts w:ascii="Consolas" w:hAnsi="Consolas"/>
          <w:b w:val="0"/>
          <w:i w:val="0"/>
          <w:color w:val="1B2246"/>
          <w:sz w:val="18"/>
        </w:rPr>
        <w:t>onFilterChange()</w:t>
      </w:r>
      <w:r>
        <w:rPr>
          <w:b w:val="0"/>
          <w:i w:val="0"/>
        </w:rPr>
        <w:t xml:space="preserve">, </w:t>
      </w:r>
      <w:r>
        <w:rPr>
          <w:rFonts w:ascii="Consolas" w:hAnsi="Consolas"/>
          <w:b w:val="0"/>
          <w:i w:val="0"/>
          <w:color w:val="1B2246"/>
          <w:sz w:val="18"/>
        </w:rPr>
        <w:t>onSearch()</w:t>
      </w:r>
      <w:r>
        <w:rPr>
          <w:b w:val="0"/>
          <w:i w:val="0"/>
        </w:rPr>
        <w:t xml:space="preserve">, </w:t>
      </w:r>
      <w:r>
        <w:rPr>
          <w:rFonts w:ascii="Consolas" w:hAnsi="Consolas"/>
          <w:b w:val="0"/>
          <w:i w:val="0"/>
          <w:color w:val="1B2246"/>
          <w:sz w:val="18"/>
        </w:rPr>
        <w:t>onResetFilters()</w:t>
      </w:r>
      <w:r>
        <w:rPr>
          <w:b w:val="0"/>
          <w:i w:val="0"/>
        </w:rPr>
        <w:t xml:space="preserve">, </w:t>
      </w:r>
      <w:r>
        <w:rPr>
          <w:rFonts w:ascii="Consolas" w:hAnsi="Consolas"/>
          <w:b w:val="0"/>
          <w:i w:val="0"/>
          <w:color w:val="1B2246"/>
          <w:sz w:val="18"/>
        </w:rPr>
        <w:t>onSaveTileSelection()</w:t>
      </w:r>
      <w:r>
        <w:rPr>
          <w:b w:val="0"/>
          <w:i w:val="0"/>
        </w:rPr>
        <w:t>.</w:t>
      </w:r>
    </w:p>
    <w:p>
      <w:pPr>
        <w:pStyle w:val="Heading4"/>
      </w:pPr>
      <w:r>
        <w:rPr>
          <w:b w:val="0"/>
          <w:i w:val="0"/>
        </w:rPr>
        <w:t>The request</w:t>
      </w:r>
    </w:p>
    <w:p>
      <w:pPr>
        <w:spacing w:after="0" w:before="0" w:line="240" w:lineRule="auto"/>
        <w:ind w:left="230"/>
        <w:shd w:val="clear" w:fill="EEF1F8"/>
      </w:pPr>
      <w:r>
        <w:rPr>
          <w:rFonts w:ascii="Consolas" w:hAnsi="Consolas"/>
          <w:color w:val="1B2246"/>
          <w:sz w:val="17"/>
        </w:rPr>
        <w:t>this.getOwnerComponent().getModel()</w:t>
      </w:r>
    </w:p>
    <w:p>
      <w:pPr>
        <w:spacing w:after="0" w:before="0" w:line="240" w:lineRule="auto"/>
        <w:ind w:left="230"/>
        <w:shd w:val="clear" w:fill="EEF1F8"/>
      </w:pPr>
      <w:r>
        <w:rPr>
          <w:rFonts w:ascii="Consolas" w:hAnsi="Consolas"/>
          <w:color w:val="1B2246"/>
          <w:sz w:val="17"/>
        </w:rPr>
        <w:t xml:space="preserve">  .bindList("/Tickets", undefined, undefined,</w:t>
      </w:r>
    </w:p>
    <w:p>
      <w:pPr>
        <w:spacing w:after="0" w:before="0" w:line="240" w:lineRule="auto"/>
        <w:ind w:left="230"/>
        <w:shd w:val="clear" w:fill="EEF1F8"/>
      </w:pPr>
      <w:r>
        <w:rPr>
          <w:rFonts w:ascii="Consolas" w:hAnsi="Consolas"/>
          <w:color w:val="1B2246"/>
          <w:sz w:val="17"/>
        </w:rPr>
        <w:t xml:space="preserve">            this._buildScopeFilters(false),</w:t>
      </w:r>
    </w:p>
    <w:p>
      <w:pPr>
        <w:spacing w:after="0" w:before="0" w:line="240" w:lineRule="auto"/>
        <w:ind w:left="230"/>
        <w:shd w:val="clear" w:fill="EEF1F8"/>
      </w:pPr>
      <w:r>
        <w:rPr>
          <w:rFonts w:ascii="Consolas" w:hAnsi="Consolas"/>
          <w:color w:val="1B2246"/>
          <w:sz w:val="17"/>
        </w:rPr>
        <w:t xml:space="preserve">            { $select: "status,messageProcessor,createdAt",</w:t>
      </w:r>
    </w:p>
    <w:p>
      <w:pPr>
        <w:spacing w:after="0" w:before="0" w:line="240" w:lineRule="auto"/>
        <w:ind w:left="230"/>
        <w:shd w:val="clear" w:fill="EEF1F8"/>
      </w:pPr>
      <w:r>
        <w:rPr>
          <w:rFonts w:ascii="Consolas" w:hAnsi="Consolas"/>
          <w:color w:val="1B2246"/>
          <w:sz w:val="17"/>
        </w:rPr>
        <w:t xml:space="preserve">              $expand: "incidentForm($select=category1)" })</w:t>
      </w:r>
    </w:p>
    <w:p>
      <w:pPr>
        <w:spacing w:after="0" w:before="0" w:line="240" w:lineRule="auto"/>
        <w:ind w:left="230"/>
        <w:shd w:val="clear" w:fill="EEF1F8"/>
      </w:pPr>
      <w:r>
        <w:rPr>
          <w:rFonts w:ascii="Consolas" w:hAnsi="Consolas"/>
          <w:color w:val="1B2246"/>
          <w:sz w:val="17"/>
        </w:rPr>
        <w:t xml:space="preserve">  .requestContexts()</w:t>
      </w:r>
    </w:p>
    <w:p>
      <w:pPr>
        <w:spacing w:after="80"/>
      </w:pPr>
    </w:p>
    <w:p>
      <w:pPr>
        <w:pBdr>
          <w:left w:val="single" w:sz="18" w:space="8" w:color="C9D0E4"/>
        </w:pBdr>
        <w:ind w:left="173"/>
      </w:pPr>
      <w:r>
        <w:rPr>
          <w:b w:val="0"/>
          <w:i w:val="0"/>
        </w:rPr>
        <w:t xml:space="preserve">Note </w:t>
      </w:r>
      <w:r>
        <w:rPr>
          <w:rFonts w:ascii="Consolas" w:hAnsi="Consolas"/>
          <w:b w:val="0"/>
          <w:i w:val="0"/>
          <w:color w:val="1B2246"/>
          <w:sz w:val="18"/>
        </w:rPr>
        <w:t>_buildScopeFilters(</w:t>
      </w:r>
      <w:r>
        <w:rPr>
          <w:rFonts w:ascii="Consolas" w:hAnsi="Consolas"/>
          <w:b/>
          <w:i w:val="0"/>
          <w:color w:val="1B2246"/>
          <w:sz w:val="18"/>
        </w:rPr>
        <w:t>false</w:t>
      </w:r>
      <w:r>
        <w:rPr>
          <w:rFonts w:ascii="Consolas" w:hAnsi="Consolas"/>
          <w:b w:val="0"/>
          <w:i w:val="0"/>
          <w:color w:val="1B2246"/>
          <w:sz w:val="18"/>
        </w:rPr>
        <w:t>)</w:t>
      </w:r>
      <w:r>
        <w:rPr>
          <w:b w:val="0"/>
          <w:i w:val="0"/>
        </w:rPr>
        <w:t xml:space="preserve"> — status is deliberately excluded. The tiles are a breakdown </w:t>
      </w:r>
      <w:r>
        <w:rPr>
          <w:b w:val="0"/>
          <w:i/>
        </w:rPr>
        <w:t>by</w:t>
      </w:r>
      <w:r>
        <w:rPr>
          <w:b w:val="0"/>
          <w:i w:val="0"/>
        </w:rPr>
        <w:t xml:space="preserve"> status, so filtering by status first would make every tile wrong.</w:t>
      </w:r>
    </w:p>
    <w:p>
      <w:pPr>
        <w:pStyle w:val="Heading4"/>
      </w:pPr>
      <w:r>
        <w:rPr>
          <w:b w:val="0"/>
          <w:i w:val="0"/>
        </w:rPr>
        <w:t>Verified: the generated HTTP request works</w:t>
      </w:r>
    </w:p>
    <w:p>
      <w:pPr>
        <w:spacing w:after="0" w:before="0" w:line="240" w:lineRule="auto"/>
        <w:ind w:left="230"/>
        <w:shd w:val="clear" w:fill="EEF1F8"/>
      </w:pPr>
      <w:r>
        <w:rPr>
          <w:rFonts w:ascii="Consolas" w:hAnsi="Consolas"/>
          <w:color w:val="1B2246"/>
          <w:sz w:val="17"/>
        </w:rPr>
        <w:t>GET /odata/v4/ITSMService/Tickets</w:t>
      </w:r>
    </w:p>
    <w:p>
      <w:pPr>
        <w:spacing w:after="0" w:before="0" w:line="240" w:lineRule="auto"/>
        <w:ind w:left="230"/>
        <w:shd w:val="clear" w:fill="EEF1F8"/>
      </w:pPr>
      <w:r>
        <w:rPr>
          <w:rFonts w:ascii="Consolas" w:hAnsi="Consolas"/>
          <w:color w:val="1B2246"/>
          <w:sz w:val="17"/>
        </w:rPr>
        <w:t xml:space="preserve">  ?$select=status,messageProcessor,createdAt</w:t>
      </w:r>
    </w:p>
    <w:p>
      <w:pPr>
        <w:spacing w:after="0" w:before="0" w:line="240" w:lineRule="auto"/>
        <w:ind w:left="230"/>
        <w:shd w:val="clear" w:fill="EEF1F8"/>
      </w:pPr>
      <w:r>
        <w:rPr>
          <w:rFonts w:ascii="Consolas" w:hAnsi="Consolas"/>
          <w:color w:val="1B2246"/>
          <w:sz w:val="17"/>
        </w:rPr>
        <w:t xml:space="preserve">  &amp;$expand=incidentForm($select=category1)</w:t>
      </w:r>
    </w:p>
    <w:p>
      <w:pPr>
        <w:spacing w:after="0" w:before="0" w:line="240" w:lineRule="auto"/>
        <w:ind w:left="230"/>
        <w:shd w:val="clear" w:fill="EEF1F8"/>
      </w:pPr>
      <w:r>
        <w:rPr>
          <w:rFonts w:ascii="Consolas" w:hAnsi="Consolas"/>
          <w:color w:val="1B2246"/>
          <w:sz w:val="17"/>
        </w:rPr>
        <w:t xml:space="preserve">  &amp;$filter=status ne 'DRAFT'</w:t>
      </w:r>
    </w:p>
    <w:p>
      <w:pPr>
        <w:spacing w:after="0" w:before="0" w:line="240" w:lineRule="auto"/>
        <w:ind w:left="230"/>
        <w:shd w:val="clear" w:fill="EEF1F8"/>
      </w:pPr>
      <w:r>
        <w:rPr>
          <w:rFonts w:ascii="Consolas" w:hAnsi="Consolas"/>
          <w:color w:val="1B2246"/>
          <w:sz w:val="17"/>
        </w:rPr>
        <w:t>→ 200, 4 tickets</w:t>
      </w:r>
    </w:p>
    <w:p>
      <w:pPr>
        <w:spacing w:after="80"/>
      </w:pPr>
    </w:p>
    <w:p>
      <w:pPr>
        <w:pBdr>
          <w:left w:val="single" w:sz="18" w:space="8" w:color="C9D0E4"/>
        </w:pBdr>
        <w:ind w:left="173"/>
      </w:pPr>
      <w:r>
        <w:rPr>
          <w:b/>
          <w:color w:val="0F6F5C"/>
          <w:sz w:val="17"/>
        </w:rPr>
        <w:t xml:space="preserve">[VERIFIED] </w:t>
      </w:r>
      <w:r>
        <w:rPr>
          <w:b w:val="0"/>
          <w:i w:val="0"/>
        </w:rPr>
        <w:t xml:space="preserve"> against the running server.</w:t>
      </w:r>
    </w:p>
    <w:p>
      <w:pPr>
        <w:pStyle w:val="Heading4"/>
      </w:pPr>
      <w:r>
        <w:rPr>
          <w:b w:val="0"/>
          <w:i w:val="0"/>
        </w:rPr>
        <w:t>Current structure (after the recent fix)</w:t>
      </w:r>
    </w:p>
    <w:p>
      <w:pPr>
        <w:spacing w:after="0" w:before="0" w:line="240" w:lineRule="auto"/>
        <w:ind w:left="230"/>
        <w:shd w:val="clear" w:fill="EEF1F8"/>
      </w:pPr>
      <w:r>
        <w:rPr>
          <w:rFonts w:ascii="Consolas" w:hAnsi="Consolas"/>
          <w:color w:val="1B2246"/>
          <w:sz w:val="17"/>
        </w:rPr>
        <w:t>.then(function (aContexts) {</w:t>
      </w:r>
    </w:p>
    <w:p>
      <w:pPr>
        <w:spacing w:after="0" w:before="0" w:line="240" w:lineRule="auto"/>
        <w:ind w:left="230"/>
        <w:shd w:val="clear" w:fill="EEF1F8"/>
      </w:pPr>
      <w:r>
        <w:rPr>
          <w:rFonts w:ascii="Consolas" w:hAnsi="Consolas"/>
          <w:color w:val="1B2246"/>
          <w:sz w:val="17"/>
        </w:rPr>
        <w:t xml:space="preserve">    var aTickets = aContexts.map(function (oCtx) { return oCtx.getObject(); });</w:t>
      </w:r>
    </w:p>
    <w:p>
      <w:pPr>
        <w:spacing w:after="0" w:before="0" w:line="240" w:lineRule="auto"/>
        <w:ind w:left="230"/>
        <w:shd w:val="clear" w:fill="EEF1F8"/>
      </w:pPr>
      <w:r>
        <w:rPr>
          <w:rFonts w:ascii="Consolas" w:hAnsi="Consolas"/>
          <w:color w:val="1B2246"/>
          <w:sz w:val="17"/>
        </w:rPr>
        <w:t xml:space="preserve">    that.getView().setModel(new JSONModel({</w:t>
      </w:r>
    </w:p>
    <w:p>
      <w:pPr>
        <w:spacing w:after="0" w:before="0" w:line="240" w:lineRule="auto"/>
        <w:ind w:left="230"/>
        <w:shd w:val="clear" w:fill="EEF1F8"/>
      </w:pPr>
      <w:r>
        <w:rPr>
          <w:rFonts w:ascii="Consolas" w:hAnsi="Consolas"/>
          <w:color w:val="1B2246"/>
          <w:sz w:val="17"/>
        </w:rPr>
        <w:t xml:space="preserve">      tiles: that._buildTiles(aTickets),</w:t>
      </w:r>
    </w:p>
    <w:p>
      <w:pPr>
        <w:spacing w:after="0" w:before="0" w:line="240" w:lineRule="auto"/>
        <w:ind w:left="230"/>
        <w:shd w:val="clear" w:fill="EEF1F8"/>
      </w:pPr>
      <w:r>
        <w:rPr>
          <w:rFonts w:ascii="Consolas" w:hAnsi="Consolas"/>
          <w:color w:val="1B2246"/>
          <w:sz w:val="17"/>
        </w:rPr>
        <w:t xml:space="preserve">      categoryData: that._buildCategoryData(aTickets),</w:t>
      </w:r>
    </w:p>
    <w:p>
      <w:pPr>
        <w:spacing w:after="0" w:before="0" w:line="240" w:lineRule="auto"/>
        <w:ind w:left="230"/>
        <w:shd w:val="clear" w:fill="EEF1F8"/>
      </w:pPr>
      <w:r>
        <w:rPr>
          <w:rFonts w:ascii="Consolas" w:hAnsi="Consolas"/>
          <w:color w:val="1B2246"/>
          <w:sz w:val="17"/>
        </w:rPr>
        <w:t xml:space="preserve">      tableTitle: that._sPendingTitle || "All Incidents"</w:t>
      </w:r>
    </w:p>
    <w:p>
      <w:pPr>
        <w:spacing w:after="0" w:before="0" w:line="240" w:lineRule="auto"/>
        <w:ind w:left="230"/>
        <w:shd w:val="clear" w:fill="EEF1F8"/>
      </w:pPr>
      <w:r>
        <w:rPr>
          <w:rFonts w:ascii="Consolas" w:hAnsi="Consolas"/>
          <w:color w:val="1B2246"/>
          <w:sz w:val="17"/>
        </w:rPr>
        <w:t xml:space="preserve">    }), "dash");</w:t>
      </w:r>
    </w:p>
    <w:p>
      <w:pPr>
        <w:spacing w:after="0" w:before="0" w:line="240" w:lineRule="auto"/>
        <w:ind w:left="230"/>
        <w:shd w:val="clear" w:fill="EEF1F8"/>
      </w:pPr>
      <w:r>
        <w:rPr>
          <w:rFonts w:ascii="Consolas" w:hAnsi="Consolas"/>
          <w:color w:val="1B2246"/>
          <w:sz w:val="17"/>
        </w:rPr>
        <w:t xml:space="preserve">    that._sPendingTitle = "";</w:t>
      </w:r>
    </w:p>
    <w:p>
      <w:pPr>
        <w:spacing w:after="0" w:before="0" w:line="240" w:lineRule="auto"/>
        <w:ind w:left="230"/>
        <w:shd w:val="clear" w:fill="EEF1F8"/>
      </w:pPr>
      <w:r>
        <w:rPr>
          <w:rFonts w:ascii="Consolas" w:hAnsi="Consolas"/>
          <w:color w:val="1B2246"/>
          <w:sz w:val="17"/>
        </w:rPr>
        <w:t xml:space="preserve">    return aTickets;</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.catch(function (oError) {</w:t>
      </w:r>
    </w:p>
    <w:p>
      <w:pPr>
        <w:spacing w:after="0" w:before="0" w:line="240" w:lineRule="auto"/>
        <w:ind w:left="230"/>
        <w:shd w:val="clear" w:fill="EEF1F8"/>
      </w:pPr>
      <w:r>
        <w:rPr>
          <w:rFonts w:ascii="Consolas" w:hAnsi="Consolas"/>
          <w:color w:val="1B2246"/>
          <w:sz w:val="17"/>
        </w:rPr>
        <w:t xml:space="preserve">    Log.error("Could not load KPI tile data", oError);</w:t>
      </w:r>
    </w:p>
    <w:p>
      <w:pPr>
        <w:spacing w:after="0" w:before="0" w:line="240" w:lineRule="auto"/>
        <w:ind w:left="230"/>
        <w:shd w:val="clear" w:fill="EEF1F8"/>
      </w:pPr>
      <w:r>
        <w:rPr>
          <w:rFonts w:ascii="Consolas" w:hAnsi="Consolas"/>
          <w:color w:val="1B2246"/>
          <w:sz w:val="17"/>
        </w:rPr>
        <w:t xml:space="preserve">    return null;                       // do NOT zero out what is on screen</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.then(function (aTickets) {</w:t>
      </w:r>
    </w:p>
    <w:p>
      <w:pPr>
        <w:spacing w:after="0" w:before="0" w:line="240" w:lineRule="auto"/>
        <w:ind w:left="230"/>
        <w:shd w:val="clear" w:fill="EEF1F8"/>
      </w:pPr>
      <w:r>
        <w:rPr>
          <w:rFonts w:ascii="Consolas" w:hAnsi="Consolas"/>
          <w:color w:val="1B2246"/>
          <w:sz w:val="17"/>
        </w:rPr>
        <w:t xml:space="preserve">    if (!aTickets) { return; }</w:t>
      </w:r>
    </w:p>
    <w:p>
      <w:pPr>
        <w:spacing w:after="0" w:before="0" w:line="240" w:lineRule="auto"/>
        <w:ind w:left="230"/>
        <w:shd w:val="clear" w:fill="EEF1F8"/>
      </w:pPr>
      <w:r>
        <w:rPr>
          <w:rFonts w:ascii="Consolas" w:hAnsi="Consolas"/>
          <w:color w:val="1B2246"/>
          <w:sz w:val="17"/>
        </w:rPr>
        <w:t xml:space="preserve">    that._syncTileClasses();           // render follow-ups, after the catch</w:t>
      </w:r>
    </w:p>
    <w:p>
      <w:pPr>
        <w:spacing w:after="0" w:before="0" w:line="240" w:lineRule="auto"/>
        <w:ind w:left="230"/>
        <w:shd w:val="clear" w:fill="EEF1F8"/>
      </w:pPr>
      <w:r>
        <w:rPr>
          <w:rFonts w:ascii="Consolas" w:hAnsi="Consolas"/>
          <w:color w:val="1B2246"/>
          <w:sz w:val="17"/>
        </w:rPr>
        <w:t xml:space="preserve">    that._updateAssigneeOptions(aTickets);</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Why the three-stage chain matters is explained in full in Chapter 31 — it is the fix for the "all tiles show 0" bug.</w:t>
      </w:r>
    </w:p>
    <w:p>
      <w:pPr>
        <w:pBdr>
          <w:left w:val="single" w:sz="18" w:space="8" w:color="C9D0E4"/>
        </w:pBdr>
        <w:ind w:left="173"/>
      </w:pPr>
      <w:r>
        <w:rPr>
          <w:rFonts w:ascii="Consolas" w:hAnsi="Consolas"/>
          <w:b/>
          <w:i w:val="0"/>
          <w:sz w:val="23"/>
        </w:rPr>
        <w:t>_buildTiles(aTickets)  ·  Dashboard.controller.js:248</w:t>
      </w:r>
    </w:p>
    <w:p>
      <w:pPr>
        <w:pStyle w:val="Heading4"/>
      </w:pPr>
      <w:r>
        <w:rPr>
          <w:b w:val="0"/>
          <w:i w:val="0"/>
        </w:rPr>
        <w:t>Purpose</w:t>
      </w:r>
    </w:p>
    <w:p>
      <w:pPr>
        <w:pBdr>
          <w:left w:val="single" w:sz="18" w:space="8" w:color="C9D0E4"/>
        </w:pBdr>
        <w:ind w:left="173"/>
      </w:pPr>
      <w:r>
        <w:rPr>
          <w:b w:val="0"/>
          <w:i w:val="0"/>
        </w:rPr>
        <w:t xml:space="preserve">Turn a flat array of tickets into the six tile objects the view renders. </w:t>
      </w:r>
      <w:r>
        <w:rPr>
          <w:b/>
          <w:i w:val="0"/>
        </w:rPr>
        <w:t>All counting happens in the browser</w:t>
      </w:r>
      <w:r>
        <w:rPr>
          <w:b w:val="0"/>
          <w:i w:val="0"/>
        </w:rPr>
        <w:t xml:space="preserve"> — there is no </w:t>
      </w:r>
      <w:r>
        <w:rPr>
          <w:rFonts w:ascii="Consolas" w:hAnsi="Consolas"/>
          <w:b w:val="0"/>
          <w:i w:val="0"/>
          <w:color w:val="1B2246"/>
          <w:sz w:val="18"/>
        </w:rPr>
        <w:t>$count</w:t>
      </w:r>
      <w:r>
        <w:rPr>
          <w:b w:val="0"/>
          <w:i w:val="0"/>
        </w:rPr>
        <w:t xml:space="preserve"> or </w:t>
      </w:r>
      <w:r>
        <w:rPr>
          <w:rFonts w:ascii="Consolas" w:hAnsi="Consolas"/>
          <w:b w:val="0"/>
          <w:i w:val="0"/>
          <w:color w:val="1B2246"/>
          <w:sz w:val="18"/>
        </w:rPr>
        <w:t>$apply</w:t>
      </w:r>
      <w:r>
        <w:rPr>
          <w:b w:val="0"/>
          <w:i w:val="0"/>
        </w:rPr>
        <w:t xml:space="preserve"> anywhere in this project.</w:t>
      </w:r>
    </w:p>
    <w:p>
      <w:pPr>
        <w:pStyle w:val="Heading4"/>
      </w:pPr>
      <w:r>
        <w:rPr>
          <w:b w:val="0"/>
          <w:i w:val="0"/>
        </w:rPr>
        <w:t>Important code</w:t>
      </w:r>
    </w:p>
    <w:p>
      <w:pPr>
        <w:spacing w:after="0" w:before="0" w:line="240" w:lineRule="auto"/>
        <w:ind w:left="230"/>
        <w:shd w:val="clear" w:fill="EEF1F8"/>
      </w:pPr>
      <w:r>
        <w:rPr>
          <w:rFonts w:ascii="Consolas" w:hAnsi="Consolas"/>
          <w:color w:val="1B2246"/>
          <w:sz w:val="17"/>
        </w:rPr>
        <w:t>return TILE_POOL</w:t>
      </w:r>
    </w:p>
    <w:p>
      <w:pPr>
        <w:spacing w:after="0" w:before="0" w:line="240" w:lineRule="auto"/>
        <w:ind w:left="230"/>
        <w:shd w:val="clear" w:fill="EEF1F8"/>
      </w:pPr>
      <w:r>
        <w:rPr>
          <w:rFonts w:ascii="Consolas" w:hAnsi="Consolas"/>
          <w:color w:val="1B2246"/>
          <w:sz w:val="17"/>
        </w:rPr>
        <w:t xml:space="preserve">  .filter(function (t) { return that._aTileKeys.indexOf(t.key) !== -1; })</w:t>
      </w:r>
    </w:p>
    <w:p>
      <w:pPr>
        <w:spacing w:after="0" w:before="0" w:line="240" w:lineRule="auto"/>
        <w:ind w:left="230"/>
        <w:shd w:val="clear" w:fill="EEF1F8"/>
      </w:pPr>
      <w:r>
        <w:rPr>
          <w:rFonts w:ascii="Consolas" w:hAnsi="Consolas"/>
          <w:color w:val="1B2246"/>
          <w:sz w:val="17"/>
        </w:rPr>
        <w:t xml:space="preserve">  .map(function (t) {</w:t>
      </w:r>
    </w:p>
    <w:p>
      <w:pPr>
        <w:spacing w:after="0" w:before="0" w:line="240" w:lineRule="auto"/>
        <w:ind w:left="230"/>
        <w:shd w:val="clear" w:fill="EEF1F8"/>
      </w:pPr>
      <w:r>
        <w:rPr>
          <w:rFonts w:ascii="Consolas" w:hAnsi="Consolas"/>
          <w:color w:val="1B2246"/>
          <w:sz w:val="17"/>
        </w:rPr>
        <w:t xml:space="preserve">    var aMatching = aTickets.filter(function (ticket) {</w:t>
      </w:r>
    </w:p>
    <w:p>
      <w:pPr>
        <w:spacing w:after="0" w:before="0" w:line="240" w:lineRule="auto"/>
        <w:ind w:left="230"/>
        <w:shd w:val="clear" w:fill="EEF1F8"/>
      </w:pPr>
      <w:r>
        <w:rPr>
          <w:rFonts w:ascii="Consolas" w:hAnsi="Consolas"/>
          <w:color w:val="1B2246"/>
          <w:sz w:val="17"/>
        </w:rPr>
        <w:t xml:space="preserve">      return t.key === "" || ticket.status === t.key;      // "" = Total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return { key, label, icon, color,</w:t>
      </w:r>
    </w:p>
    <w:p>
      <w:pPr>
        <w:spacing w:after="0" w:before="0" w:line="240" w:lineRule="auto"/>
        <w:ind w:left="230"/>
        <w:shd w:val="clear" w:fill="EEF1F8"/>
      </w:pPr>
      <w:r>
        <w:rPr>
          <w:rFonts w:ascii="Consolas" w:hAnsi="Consolas"/>
          <w:color w:val="1B2246"/>
          <w:sz w:val="17"/>
        </w:rPr>
        <w:t xml:space="preserve">             count: aMatching.length,</w:t>
      </w:r>
    </w:p>
    <w:p>
      <w:pPr>
        <w:spacing w:after="0" w:before="0" w:line="240" w:lineRule="auto"/>
        <w:ind w:left="230"/>
        <w:shd w:val="clear" w:fill="EEF1F8"/>
      </w:pPr>
      <w:r>
        <w:rPr>
          <w:rFonts w:ascii="Consolas" w:hAnsi="Consolas"/>
          <w:color w:val="1B2246"/>
          <w:sz w:val="17"/>
        </w:rPr>
        <w:t xml:space="preserve">             selected: t.key === (that._mFilters.status || ""),</w:t>
      </w:r>
    </w:p>
    <w:p>
      <w:pPr>
        <w:spacing w:after="0" w:before="0" w:line="240" w:lineRule="auto"/>
        <w:ind w:left="230"/>
        <w:shd w:val="clear" w:fill="EEF1F8"/>
      </w:pPr>
      <w:r>
        <w:rPr>
          <w:rFonts w:ascii="Consolas" w:hAnsi="Consolas"/>
          <w:color w:val="1B2246"/>
          <w:sz w:val="17"/>
        </w:rPr>
        <w:t xml:space="preserve">             trendLabel: that._formatTrend(iThisWeek, iLastWeek) };</w:t>
      </w:r>
    </w:p>
    <w:p>
      <w:pPr>
        <w:spacing w:after="0" w:before="0" w:line="240" w:lineRule="auto"/>
        <w:ind w:left="230"/>
        <w:shd w:val="clear" w:fill="EEF1F8"/>
      </w:pPr>
      <w:r>
        <w:rPr>
          <w:rFonts w:ascii="Consolas" w:hAnsi="Consolas"/>
          <w:color w:val="1B2246"/>
          <w:sz w:val="17"/>
        </w:rPr>
        <w:t xml:space="preserve">  });</w:t>
      </w:r>
    </w:p>
    <w:p>
      <w:pPr>
        <w:spacing w:after="80"/>
      </w:pPr>
    </w:p>
    <w:p>
      <w:pPr>
        <w:pBdr>
          <w:left w:val="single" w:sz="18" w:space="8" w:color="C9D0E4"/>
        </w:pBdr>
        <w:ind w:left="173"/>
      </w:pPr>
      <w:r>
        <w:rPr>
          <w:b w:val="0"/>
          <w:i w:val="0"/>
        </w:rPr>
        <w:t xml:space="preserve">The </w:t>
      </w:r>
      <w:r>
        <w:rPr>
          <w:rFonts w:ascii="Consolas" w:hAnsi="Consolas"/>
          <w:b w:val="0"/>
          <w:i w:val="0"/>
          <w:color w:val="1B2246"/>
          <w:sz w:val="18"/>
        </w:rPr>
        <w:t>t.key === ""</w:t>
      </w:r>
      <w:r>
        <w:rPr>
          <w:b w:val="0"/>
          <w:i w:val="0"/>
        </w:rPr>
        <w:t xml:space="preserve"> case is the Total tile: it matches every ticket. Every other tile is an exact status match.</w:t>
      </w:r>
    </w:p>
    <w:p>
      <w:pPr>
        <w:pStyle w:val="Heading4"/>
      </w:pPr>
      <w:r>
        <w:rPr>
          <w:b w:val="0"/>
          <w:i w:val="0"/>
        </w:rPr>
        <w:t>The trend badge</w:t>
      </w:r>
    </w:p>
    <w:p>
      <w:pPr>
        <w:pBdr>
          <w:left w:val="single" w:sz="18" w:space="8" w:color="C9D0E4"/>
        </w:pBdr>
        <w:ind w:left="173"/>
      </w:pPr>
      <w:r>
        <w:rPr>
          <w:rFonts w:ascii="Consolas" w:hAnsi="Consolas"/>
          <w:b w:val="0"/>
          <w:i w:val="0"/>
          <w:color w:val="1B2246"/>
          <w:sz w:val="18"/>
        </w:rPr>
        <w:t>weekBucket()</w:t>
      </w:r>
      <w:r>
        <w:rPr>
          <w:b w:val="0"/>
          <w:i w:val="0"/>
        </w:rPr>
        <w:t xml:space="preserve"> buckets each matching ticket by </w:t>
      </w:r>
      <w:r>
        <w:rPr>
          <w:rFonts w:ascii="Consolas" w:hAnsi="Consolas"/>
          <w:b w:val="0"/>
          <w:i w:val="0"/>
          <w:color w:val="1B2246"/>
          <w:sz w:val="18"/>
        </w:rPr>
        <w:t>createdAt</w:t>
      </w:r>
      <w:r>
        <w:rPr>
          <w:b w:val="0"/>
          <w:i w:val="0"/>
        </w:rPr>
        <w:t xml:space="preserve"> into "this week" / "last week" / neither, then </w:t>
      </w:r>
      <w:r>
        <w:rPr>
          <w:rFonts w:ascii="Consolas" w:hAnsi="Consolas"/>
          <w:b w:val="0"/>
          <w:i w:val="0"/>
          <w:color w:val="1B2246"/>
          <w:sz w:val="18"/>
        </w:rPr>
        <w:t>_formatTrend()</w:t>
      </w:r>
      <w:r>
        <w:rPr>
          <w:b w:val="0"/>
          <w:i w:val="0"/>
        </w:rPr>
        <w:t xml:space="preserve"> renders </w:t>
      </w:r>
      <w:r>
        <w:rPr>
          <w:rFonts w:ascii="Consolas" w:hAnsi="Consolas"/>
          <w:b w:val="0"/>
          <w:i w:val="0"/>
          <w:color w:val="1B2246"/>
          <w:sz w:val="18"/>
        </w:rPr>
        <w:t>▲ all new</w:t>
      </w:r>
      <w:r>
        <w:rPr>
          <w:b w:val="0"/>
          <w:i w:val="0"/>
        </w:rPr>
        <w:t xml:space="preserve">, </w:t>
      </w:r>
      <w:r>
        <w:rPr>
          <w:rFonts w:ascii="Consolas" w:hAnsi="Consolas"/>
          <w:b w:val="0"/>
          <w:i w:val="0"/>
          <w:color w:val="1B2246"/>
          <w:sz w:val="18"/>
        </w:rPr>
        <w:t>– no change</w:t>
      </w:r>
      <w:r>
        <w:rPr>
          <w:b w:val="0"/>
          <w:i w:val="0"/>
        </w:rPr>
        <w:t>, or a percentage. It is based on creation date only, because the database keeps no history of past status.</w:t>
      </w:r>
    </w:p>
    <w:p>
      <w:pPr>
        <w:pBdr>
          <w:left w:val="single" w:sz="18" w:space="8" w:color="C9D0E4"/>
        </w:pBdr>
        <w:ind w:left="173"/>
      </w:pPr>
      <w:r>
        <w:rPr>
          <w:rFonts w:ascii="Consolas" w:hAnsi="Consolas"/>
          <w:b/>
          <w:i w:val="0"/>
          <w:sz w:val="23"/>
        </w:rPr>
        <w:t>_buildScopeFilters(bIncludeStatus)  ·  Dashboard.controller.js:344</w:t>
      </w:r>
    </w:p>
    <w:p>
      <w:pPr>
        <w:pStyle w:val="Heading4"/>
      </w:pPr>
      <w:r>
        <w:rPr>
          <w:b w:val="0"/>
          <w:i w:val="0"/>
        </w:rPr>
        <w:t>Purpose</w:t>
      </w:r>
    </w:p>
    <w:p>
      <w:pPr>
        <w:pBdr>
          <w:left w:val="single" w:sz="18" w:space="8" w:color="C9D0E4"/>
        </w:pBdr>
        <w:ind w:left="173"/>
      </w:pPr>
      <w:r>
        <w:rPr>
          <w:b w:val="0"/>
          <w:i w:val="0"/>
        </w:rPr>
        <w:t>The single place that decides which tickets are in scope. Shared by the table and the tiles so they can never disagree.</w:t>
      </w:r>
    </w:p>
    <w:p>
      <w:pPr>
        <w:pStyle w:val="Heading4"/>
      </w:pPr>
      <w:r>
        <w:rPr>
          <w:b w:val="0"/>
          <w:i w:val="0"/>
        </w:rPr>
        <w:t>The security-relevant first branch</w:t>
      </w:r>
    </w:p>
    <w:p>
      <w:pPr>
        <w:spacing w:after="0" w:before="0" w:line="240" w:lineRule="auto"/>
        <w:ind w:left="230"/>
        <w:shd w:val="clear" w:fill="EEF1F8"/>
      </w:pPr>
      <w:r>
        <w:rPr>
          <w:rFonts w:ascii="Consolas" w:hAnsi="Consolas"/>
          <w:color w:val="1B2246"/>
          <w:sz w:val="17"/>
        </w:rPr>
        <w:t>if (this._isOwnTicketsOnly()) {</w:t>
      </w:r>
    </w:p>
    <w:p>
      <w:pPr>
        <w:spacing w:after="0" w:before="0" w:line="240" w:lineRule="auto"/>
        <w:ind w:left="230"/>
        <w:shd w:val="clear" w:fill="EEF1F8"/>
      </w:pPr>
      <w:r>
        <w:rPr>
          <w:rFonts w:ascii="Consolas" w:hAnsi="Consolas"/>
          <w:color w:val="1B2246"/>
          <w:sz w:val="17"/>
        </w:rPr>
        <w:t xml:space="preserve">  aFilters.push(new Filter("reportedBy", FilterOperator.EQ,</w:t>
      </w:r>
    </w:p>
    <w:p>
      <w:pPr>
        <w:spacing w:after="0" w:before="0" w:line="240" w:lineRule="auto"/>
        <w:ind w:left="230"/>
        <w:shd w:val="clear" w:fill="EEF1F8"/>
      </w:pPr>
      <w:r>
        <w:rPr>
          <w:rFonts w:ascii="Consolas" w:hAnsi="Consolas"/>
          <w:color w:val="1B2246"/>
          <w:sz w:val="17"/>
        </w:rPr>
        <w:t xml:space="preserve">                           getModel("role").getProperty("/userName")));</w:t>
      </w:r>
    </w:p>
    <w:p>
      <w:pPr>
        <w:spacing w:after="0" w:before="0" w:line="240" w:lineRule="auto"/>
        <w:ind w:left="230"/>
        <w:shd w:val="clear" w:fill="EEF1F8"/>
      </w:pPr>
      <w:r>
        <w:rPr>
          <w:rFonts w:ascii="Consolas" w:hAnsi="Consolas"/>
          <w:color w:val="1B2246"/>
          <w:sz w:val="17"/>
        </w:rPr>
        <w:t>} else {</w:t>
      </w:r>
    </w:p>
    <w:p>
      <w:pPr>
        <w:spacing w:after="0" w:before="0" w:line="240" w:lineRule="auto"/>
        <w:ind w:left="230"/>
        <w:shd w:val="clear" w:fill="EEF1F8"/>
      </w:pPr>
      <w:r>
        <w:rPr>
          <w:rFonts w:ascii="Consolas" w:hAnsi="Consolas"/>
          <w:color w:val="1B2246"/>
          <w:sz w:val="17"/>
        </w:rPr>
        <w:t xml:space="preserve">  aFilters.push(new Filter("status", FilterOperator.NE, "DRAFT"));</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 xml:space="preserve">An End User sees only their own tickets. Everyone else sees all tickets </w:t>
      </w:r>
      <w:r>
        <w:rPr>
          <w:b w:val="0"/>
          <w:i/>
        </w:rPr>
        <w:t>except</w:t>
      </w:r>
      <w:r>
        <w:rPr>
          <w:b w:val="0"/>
          <w:i w:val="0"/>
        </w:rPr>
        <w:t xml:space="preserve"> Drafts — because a Draft is an unsubmitted private form, not yet anyone's to triage.</w:t>
      </w:r>
    </w:p>
    <w:p>
      <w:pPr>
        <w:pStyle w:val="Heading4"/>
      </w:pPr>
      <w:r>
        <w:rPr>
          <w:b w:val="0"/>
          <w:i w:val="0"/>
        </w:rPr>
        <w:t>The other 13 filter branches</w:t>
      </w:r>
    </w:p>
    <w:p>
      <w:pPr>
        <w:pBdr>
          <w:left w:val="single" w:sz="18" w:space="8" w:color="C9D0E4"/>
        </w:pBdr>
        <w:ind w:left="173"/>
      </w:pPr>
      <w:r>
        <w:rPr>
          <w:b w:val="0"/>
          <w:i w:val="0"/>
        </w:rPr>
        <w:t xml:space="preserve">category, priority, priorityGroup (HIGH or CRITICAL), assignee, team, client (via </w:t>
      </w:r>
      <w:r>
        <w:rPr>
          <w:rFonts w:ascii="Consolas" w:hAnsi="Consolas"/>
          <w:b w:val="0"/>
          <w:i w:val="0"/>
          <w:color w:val="1B2246"/>
          <w:sz w:val="18"/>
        </w:rPr>
        <w:t>reportedByUser/client</w:t>
      </w:r>
      <w:r>
        <w:rPr>
          <w:b w:val="0"/>
          <w:i w:val="0"/>
        </w:rPr>
        <w:t xml:space="preserve"> — the one place the association is used), unassignedOnly, assignedOnly, excludeClosed, ticketType, slaState (breached / dueSoon / withinSla), agingBucket, createdDay, search.</w:t>
      </w:r>
    </w:p>
    <w:p>
      <w:pPr>
        <w:pBdr>
          <w:left w:val="single" w:sz="18" w:space="8" w:color="C9D0E4"/>
        </w:pBdr>
        <w:ind w:left="173"/>
      </w:pPr>
      <w:r>
        <w:rPr>
          <w:rFonts w:ascii="Consolas" w:hAnsi="Consolas"/>
          <w:b/>
          <w:i w:val="0"/>
          <w:sz w:val="23"/>
        </w:rPr>
        <w:t>onSaveTileSelection()  ·  Dashboard.controller.js:587</w:t>
      </w:r>
    </w:p>
    <w:p>
      <w:pPr>
        <w:pStyle w:val="Heading4"/>
      </w:pPr>
      <w:r>
        <w:rPr>
          <w:b w:val="0"/>
          <w:i w:val="0"/>
        </w:rPr>
        <w:t>Purpose</w:t>
      </w:r>
    </w:p>
    <w:p>
      <w:pPr>
        <w:pBdr>
          <w:left w:val="single" w:sz="18" w:space="8" w:color="C9D0E4"/>
        </w:pBdr>
        <w:ind w:left="173"/>
      </w:pPr>
      <w:r>
        <w:rPr>
          <w:b w:val="0"/>
          <w:i w:val="0"/>
        </w:rPr>
        <w:t>Persist which six KPI tiles the user wants, then reload the tile data.</w:t>
      </w:r>
    </w:p>
    <w:p>
      <w:pPr>
        <w:pStyle w:val="Heading4"/>
      </w:pPr>
      <w:r>
        <w:rPr>
          <w:b w:val="0"/>
          <w:i w:val="0"/>
        </w:rPr>
        <w:t>Important code</w:t>
      </w:r>
    </w:p>
    <w:p>
      <w:pPr>
        <w:spacing w:after="0" w:before="0" w:line="240" w:lineRule="auto"/>
        <w:ind w:left="230"/>
        <w:shd w:val="clear" w:fill="EEF1F8"/>
      </w:pPr>
      <w:r>
        <w:rPr>
          <w:rFonts w:ascii="Consolas" w:hAnsi="Consolas"/>
          <w:color w:val="1B2246"/>
          <w:sz w:val="17"/>
        </w:rPr>
        <w:t>var aAllTiles = this.getView().getModel("tp").getProperty("/allTiles");</w:t>
      </w:r>
    </w:p>
    <w:p>
      <w:pPr>
        <w:spacing w:after="0" w:before="0" w:line="240" w:lineRule="auto"/>
        <w:ind w:left="230"/>
        <w:shd w:val="clear" w:fill="EEF1F8"/>
      </w:pPr>
      <w:r>
        <w:rPr>
          <w:rFonts w:ascii="Consolas" w:hAnsi="Consolas"/>
          <w:color w:val="1B2246"/>
          <w:sz w:val="17"/>
        </w:rPr>
        <w:t>this._aTileKeys = aAllTiles.filter(function (t) { return t.selected; })</w:t>
      </w:r>
    </w:p>
    <w:p>
      <w:pPr>
        <w:spacing w:after="0" w:before="0" w:line="240" w:lineRule="auto"/>
        <w:ind w:left="230"/>
        <w:shd w:val="clear" w:fill="EEF1F8"/>
      </w:pPr>
      <w:r>
        <w:rPr>
          <w:rFonts w:ascii="Consolas" w:hAnsi="Consolas"/>
          <w:color w:val="1B2246"/>
          <w:sz w:val="17"/>
        </w:rPr>
        <w:t xml:space="preserve">                           .map(function (t) { return t.key; });</w:t>
      </w:r>
    </w:p>
    <w:p>
      <w:pPr>
        <w:spacing w:after="0" w:before="0" w:line="240" w:lineRule="auto"/>
        <w:ind w:left="230"/>
        <w:shd w:val="clear" w:fill="EEF1F8"/>
      </w:pPr>
      <w:r>
        <w:rPr>
          <w:rFonts w:ascii="Consolas" w:hAnsi="Consolas"/>
          <w:color w:val="1B2246"/>
          <w:sz w:val="17"/>
        </w:rPr>
        <w:t>this._saveTileKeyPref(this._aTileKeys);      // localStorage</w:t>
      </w:r>
    </w:p>
    <w:p>
      <w:pPr>
        <w:spacing w:after="0" w:before="0" w:line="240" w:lineRule="auto"/>
        <w:ind w:left="230"/>
        <w:shd w:val="clear" w:fill="EEF1F8"/>
      </w:pPr>
      <w:r>
        <w:rPr>
          <w:rFonts w:ascii="Consolas" w:hAnsi="Consolas"/>
          <w:color w:val="1B2246"/>
          <w:sz w:val="17"/>
        </w:rPr>
        <w:t>this.byId("tilePickerDialog").close();</w:t>
      </w:r>
    </w:p>
    <w:p>
      <w:pPr>
        <w:spacing w:after="0" w:before="0" w:line="240" w:lineRule="auto"/>
        <w:ind w:left="230"/>
        <w:shd w:val="clear" w:fill="EEF1F8"/>
      </w:pPr>
      <w:r>
        <w:rPr>
          <w:rFonts w:ascii="Consolas" w:hAnsi="Consolas"/>
          <w:color w:val="1B2246"/>
          <w:sz w:val="17"/>
        </w:rPr>
        <w:t>this._loadTiles();</w:t>
      </w:r>
    </w:p>
    <w:p>
      <w:pPr>
        <w:spacing w:after="80"/>
      </w:pPr>
    </w:p>
    <w:p>
      <w:pPr>
        <w:pStyle w:val="Heading4"/>
      </w:pPr>
      <w:r>
        <w:rPr>
          <w:b w:val="0"/>
          <w:i w:val="0"/>
        </w:rPr>
        <w:t>Where the preference lives</w:t>
      </w:r>
    </w:p>
    <w:p>
      <w:pPr>
        <w:pBdr>
          <w:left w:val="single" w:sz="18" w:space="8" w:color="C9D0E4"/>
        </w:pBdr>
        <w:ind w:left="173"/>
      </w:pPr>
      <w:r>
        <w:rPr>
          <w:rFonts w:ascii="Consolas" w:hAnsi="Consolas"/>
          <w:b w:val="0"/>
          <w:i w:val="0"/>
          <w:color w:val="1B2246"/>
          <w:sz w:val="18"/>
        </w:rPr>
        <w:t>window.localStorage["itsm.dashboard.tileKeys"]</w:t>
      </w:r>
      <w:r>
        <w:rPr>
          <w:b w:val="0"/>
          <w:i w:val="0"/>
        </w:rPr>
        <w:t xml:space="preserve">, a JSON array of status codes. It is per browser, per user, and never sent to the server. </w:t>
      </w:r>
      <w:r>
        <w:rPr>
          <w:rFonts w:ascii="Consolas" w:hAnsi="Consolas"/>
          <w:b w:val="0"/>
          <w:i w:val="0"/>
          <w:color w:val="1B2246"/>
          <w:sz w:val="18"/>
        </w:rPr>
        <w:t>_loadTileKeyPref()</w:t>
      </w:r>
      <w:r>
        <w:rPr>
          <w:b w:val="0"/>
          <w:i w:val="0"/>
        </w:rPr>
        <w:t xml:space="preserve"> validates it on read — it must be an array of exactly 6 keys that all still exist in </w:t>
      </w:r>
      <w:r>
        <w:rPr>
          <w:rFonts w:ascii="Consolas" w:hAnsi="Consolas"/>
          <w:b w:val="0"/>
          <w:i w:val="0"/>
          <w:color w:val="1B2246"/>
          <w:sz w:val="18"/>
        </w:rPr>
        <w:t>TILE_POOL</w:t>
      </w:r>
      <w:r>
        <w:rPr>
          <w:b w:val="0"/>
          <w:i w:val="0"/>
        </w:rPr>
        <w:t xml:space="preserve">, otherwise it falls back to </w:t>
      </w:r>
      <w:r>
        <w:rPr>
          <w:rFonts w:ascii="Consolas" w:hAnsi="Consolas"/>
          <w:b w:val="0"/>
          <w:i w:val="0"/>
          <w:color w:val="1B2246"/>
          <w:sz w:val="18"/>
        </w:rPr>
        <w:t>DEFAULT_TILE_KEYS</w:t>
      </w:r>
      <w:r>
        <w:rPr>
          <w:b w:val="0"/>
          <w:i w:val="0"/>
        </w:rPr>
        <w:t>. That validation is what stops a stale saved list from breaking the dashboard after you change the tile pool.</w:t>
      </w:r>
    </w:p>
    <w:p>
      <w:pPr>
        <w:pBdr>
          <w:left w:val="single" w:sz="18" w:space="8" w:color="C9D0E4"/>
        </w:pBdr>
        <w:ind w:left="173"/>
      </w:pPr>
      <w:r>
        <w:rPr>
          <w:rFonts w:ascii="Consolas" w:hAnsi="Consolas"/>
          <w:b/>
          <w:i w:val="0"/>
          <w:sz w:val="23"/>
        </w:rPr>
        <w:t>_syncTileClasses()  ·  Dashboard.controller.js:328</w:t>
      </w:r>
    </w:p>
    <w:p>
      <w:pPr>
        <w:pStyle w:val="Heading4"/>
      </w:pPr>
      <w:r>
        <w:rPr>
          <w:b w:val="0"/>
          <w:i w:val="0"/>
        </w:rPr>
        <w:t>Purpose</w:t>
      </w:r>
    </w:p>
    <w:p>
      <w:pPr>
        <w:pBdr>
          <w:left w:val="single" w:sz="18" w:space="8" w:color="C9D0E4"/>
        </w:pBdr>
        <w:ind w:left="173"/>
      </w:pPr>
      <w:r>
        <w:rPr>
          <w:b w:val="0"/>
          <w:i w:val="0"/>
        </w:rPr>
        <w:t>Apply the accent colour class (</w:t>
      </w:r>
      <w:r>
        <w:rPr>
          <w:rFonts w:ascii="Consolas" w:hAnsi="Consolas"/>
          <w:b w:val="0"/>
          <w:i w:val="0"/>
          <w:color w:val="1B2246"/>
          <w:sz w:val="18"/>
        </w:rPr>
        <w:t>acc1</w:t>
      </w:r>
      <w:r>
        <w:rPr>
          <w:b w:val="0"/>
          <w:i w:val="0"/>
        </w:rPr>
        <w:t>…</w:t>
      </w:r>
      <w:r>
        <w:rPr>
          <w:rFonts w:ascii="Consolas" w:hAnsi="Consolas"/>
          <w:b w:val="0"/>
          <w:i w:val="0"/>
          <w:color w:val="1B2246"/>
          <w:sz w:val="18"/>
        </w:rPr>
        <w:t>acc6</w:t>
      </w:r>
      <w:r>
        <w:rPr>
          <w:b w:val="0"/>
          <w:i w:val="0"/>
        </w:rPr>
        <w:t>) and the selected class (</w:t>
      </w:r>
      <w:r>
        <w:rPr>
          <w:rFonts w:ascii="Consolas" w:hAnsi="Consolas"/>
          <w:b w:val="0"/>
          <w:i w:val="0"/>
          <w:color w:val="1B2246"/>
          <w:sz w:val="18"/>
        </w:rPr>
        <w:t>kpiSel</w:t>
      </w:r>
      <w:r>
        <w:rPr>
          <w:b w:val="0"/>
          <w:i w:val="0"/>
        </w:rPr>
        <w:t>) directly to the tile controls.</w:t>
      </w:r>
    </w:p>
    <w:p>
      <w:pPr>
        <w:pStyle w:val="Heading4"/>
      </w:pPr>
      <w:r>
        <w:rPr>
          <w:b w:val="0"/>
          <w:i w:val="0"/>
        </w:rPr>
        <w:t>Why it exists at all</w:t>
      </w:r>
    </w:p>
    <w:p>
      <w:pPr>
        <w:pBdr>
          <w:left w:val="single" w:sz="18" w:space="8" w:color="C9D0E4"/>
        </w:pBdr>
        <w:ind w:left="173"/>
      </w:pPr>
      <w:r>
        <w:rPr>
          <w:b w:val="0"/>
          <w:i w:val="0"/>
        </w:rPr>
        <w:t xml:space="preserve">Binding </w:t>
      </w:r>
      <w:r>
        <w:rPr>
          <w:rFonts w:ascii="Consolas" w:hAnsi="Consolas"/>
          <w:b w:val="0"/>
          <w:i w:val="0"/>
          <w:color w:val="1B2246"/>
          <w:sz w:val="18"/>
        </w:rPr>
        <w:t>class</w:t>
      </w:r>
      <w:r>
        <w:rPr>
          <w:b w:val="0"/>
          <w:i w:val="0"/>
        </w:rPr>
        <w:t xml:space="preserve"> on </w:t>
      </w:r>
      <w:r>
        <w:rPr>
          <w:rFonts w:ascii="Consolas" w:hAnsi="Consolas"/>
          <w:b w:val="0"/>
          <w:i w:val="0"/>
          <w:color w:val="1B2246"/>
          <w:sz w:val="18"/>
        </w:rPr>
        <w:t>sap.m.GenericTile</w:t>
      </w:r>
      <w:r>
        <w:rPr>
          <w:b w:val="0"/>
          <w:i w:val="0"/>
        </w:rPr>
        <w:t xml:space="preserve"> does not reliably resolve, so the classes are set imperatively every time the tiles model changes.</w:t>
      </w:r>
    </w:p>
    <w:p>
      <w:pPr>
        <w:pStyle w:val="Heading4"/>
      </w:pPr>
      <w:r>
        <w:rPr>
          <w:b w:val="0"/>
          <w:i w:val="0"/>
        </w:rPr>
        <w:t>Current code</w:t>
      </w:r>
    </w:p>
    <w:p>
      <w:pPr>
        <w:spacing w:after="0" w:before="0" w:line="240" w:lineRule="auto"/>
        <w:ind w:left="230"/>
        <w:shd w:val="clear" w:fill="EEF1F8"/>
      </w:pPr>
      <w:r>
        <w:rPr>
          <w:rFonts w:ascii="Consolas" w:hAnsi="Consolas"/>
          <w:color w:val="1B2246"/>
          <w:sz w:val="17"/>
        </w:rPr>
        <w:t>oHBox.getItems().forEach(function (oWrap, i) {</w:t>
      </w:r>
    </w:p>
    <w:p>
      <w:pPr>
        <w:spacing w:after="0" w:before="0" w:line="240" w:lineRule="auto"/>
        <w:ind w:left="230"/>
        <w:shd w:val="clear" w:fill="EEF1F8"/>
      </w:pPr>
      <w:r>
        <w:rPr>
          <w:rFonts w:ascii="Consolas" w:hAnsi="Consolas"/>
          <w:color w:val="1B2246"/>
          <w:sz w:val="17"/>
        </w:rPr>
        <w:t xml:space="preserve">  var oTile = oWrap.getItems()[0];</w:t>
      </w:r>
    </w:p>
    <w:p>
      <w:pPr>
        <w:spacing w:after="0" w:before="0" w:line="240" w:lineRule="auto"/>
        <w:ind w:left="230"/>
        <w:shd w:val="clear" w:fill="EEF1F8"/>
      </w:pPr>
      <w:r>
        <w:rPr>
          <w:rFonts w:ascii="Consolas" w:hAnsi="Consolas"/>
          <w:color w:val="1B2246"/>
          <w:sz w:val="17"/>
        </w:rPr>
        <w:t xml:space="preserve">  if (!oTile) { return; }                       // ← the guard</w:t>
      </w:r>
    </w:p>
    <w:p>
      <w:pPr>
        <w:spacing w:after="0" w:before="0" w:line="240" w:lineRule="auto"/>
        <w:ind w:left="230"/>
        <w:shd w:val="clear" w:fill="EEF1F8"/>
      </w:pPr>
      <w:r>
        <w:rPr>
          <w:rFonts w:ascii="Consolas" w:hAnsi="Consolas"/>
          <w:color w:val="1B2246"/>
          <w:sz w:val="17"/>
        </w:rPr>
        <w:t xml:space="preserve">  var oCtx = oTile.getBindingContext("dash");</w:t>
      </w:r>
    </w:p>
    <w:p>
      <w:pPr>
        <w:spacing w:after="0" w:before="0" w:line="240" w:lineRule="auto"/>
        <w:ind w:left="230"/>
        <w:shd w:val="clear" w:fill="EEF1F8"/>
      </w:pPr>
      <w:r>
        <w:rPr>
          <w:rFonts w:ascii="Consolas" w:hAnsi="Consolas"/>
          <w:color w:val="1B2246"/>
          <w:sz w:val="17"/>
        </w:rPr>
        <w:t xml:space="preserve">  oTile.addStyleClass("acc" + (i + 1));</w:t>
      </w:r>
    </w:p>
    <w:p>
      <w:pPr>
        <w:spacing w:after="0" w:before="0" w:line="240" w:lineRule="auto"/>
        <w:ind w:left="230"/>
        <w:shd w:val="clear" w:fill="EEF1F8"/>
      </w:pPr>
      <w:r>
        <w:rPr>
          <w:rFonts w:ascii="Consolas" w:hAnsi="Consolas"/>
          <w:color w:val="1B2246"/>
          <w:sz w:val="17"/>
        </w:rPr>
        <w:t xml:space="preserve">  oTile.toggleStyleClass("kpiSel", !!(oCtx &amp;&amp; oCtx.getProperty("selected")));</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 xml:space="preserve">The </w:t>
      </w:r>
      <w:r>
        <w:rPr>
          <w:rFonts w:ascii="Consolas" w:hAnsi="Consolas"/>
          <w:b w:val="0"/>
          <w:i w:val="0"/>
          <w:color w:val="1B2246"/>
          <w:sz w:val="18"/>
        </w:rPr>
        <w:t>if (!oTile) { return; }</w:t>
      </w:r>
      <w:r>
        <w:rPr>
          <w:b w:val="0"/>
          <w:i w:val="0"/>
        </w:rPr>
        <w:t xml:space="preserve"> guard matters because this walks a live aggregation that may be mid-rebuild after </w:t>
      </w:r>
      <w:r>
        <w:rPr>
          <w:rFonts w:ascii="Consolas" w:hAnsi="Consolas"/>
          <w:b w:val="0"/>
          <w:i w:val="0"/>
          <w:color w:val="1B2246"/>
          <w:sz w:val="18"/>
        </w:rPr>
        <w:t>setModel</w:t>
      </w:r>
      <w:r>
        <w:rPr>
          <w:b w:val="0"/>
          <w:i w:val="0"/>
        </w:rPr>
        <w:t xml:space="preserve">. Without it, </w:t>
      </w:r>
      <w:r>
        <w:rPr>
          <w:rFonts w:ascii="Consolas" w:hAnsi="Consolas"/>
          <w:b w:val="0"/>
          <w:i w:val="0"/>
          <w:color w:val="1B2246"/>
          <w:sz w:val="18"/>
        </w:rPr>
        <w:t>oTile.getBindingContext</w:t>
      </w:r>
      <w:r>
        <w:rPr>
          <w:b w:val="0"/>
          <w:i w:val="0"/>
        </w:rPr>
        <w:t xml:space="preserve"> throws a TypeError — which used to be caught by </w:t>
      </w:r>
      <w:r>
        <w:rPr>
          <w:rFonts w:ascii="Consolas" w:hAnsi="Consolas"/>
          <w:b w:val="0"/>
          <w:i w:val="0"/>
          <w:color w:val="1B2246"/>
          <w:sz w:val="18"/>
        </w:rPr>
        <w:t>_loadTiles</w:t>
      </w:r>
      <w:r>
        <w:rPr>
          <w:b w:val="0"/>
          <w:i w:val="0"/>
        </w:rPr>
        <w:t>'s catch and misreported as a failed request. Chapter 31 has the whole story.</w:t>
      </w:r>
    </w:p>
    <w:p>
      <w:pPr>
        <w:pBdr>
          <w:left w:val="single" w:sz="18" w:space="8" w:color="C9D0E4"/>
        </w:pBdr>
        <w:ind w:left="173"/>
      </w:pPr>
      <w:r>
        <w:rPr>
          <w:rFonts w:ascii="Consolas" w:hAnsi="Consolas"/>
          <w:b/>
          <w:i w:val="0"/>
          <w:sz w:val="23"/>
        </w:rPr>
        <w:t>_applyFilters()  ·  Dashboard.controller.js:437  (and the same pattern in AssignedTickets:46)</w:t>
      </w:r>
    </w:p>
    <w:p>
      <w:pPr>
        <w:pStyle w:val="Heading4"/>
      </w:pPr>
      <w:r>
        <w:rPr>
          <w:b w:val="0"/>
          <w:i w:val="0"/>
        </w:rPr>
        <w:t>Purpose</w:t>
      </w:r>
    </w:p>
    <w:p>
      <w:pPr>
        <w:pBdr>
          <w:left w:val="single" w:sz="18" w:space="8" w:color="C9D0E4"/>
        </w:pBdr>
        <w:ind w:left="173"/>
      </w:pPr>
      <w:r>
        <w:rPr>
          <w:b w:val="0"/>
          <w:i w:val="0"/>
        </w:rPr>
        <w:t>Push the current filter set onto the table's list binding.</w:t>
      </w:r>
    </w:p>
    <w:p>
      <w:pPr>
        <w:pStyle w:val="Heading4"/>
      </w:pPr>
      <w:r>
        <w:rPr>
          <w:b w:val="0"/>
          <w:i w:val="0"/>
        </w:rPr>
        <w:t>Important code</w:t>
      </w:r>
    </w:p>
    <w:p>
      <w:pPr>
        <w:spacing w:after="0" w:before="0" w:line="240" w:lineRule="auto"/>
        <w:ind w:left="230"/>
        <w:shd w:val="clear" w:fill="EEF1F8"/>
      </w:pPr>
      <w:r>
        <w:rPr>
          <w:rFonts w:ascii="Consolas" w:hAnsi="Consolas"/>
          <w:color w:val="1B2246"/>
          <w:sz w:val="17"/>
        </w:rPr>
        <w:t>var oBinding = this.byId("dashTable").getBinding("items");</w:t>
      </w:r>
    </w:p>
    <w:p>
      <w:pPr>
        <w:spacing w:after="0" w:before="0" w:line="240" w:lineRule="auto"/>
        <w:ind w:left="230"/>
        <w:shd w:val="clear" w:fill="EEF1F8"/>
      </w:pPr>
      <w:r>
        <w:rPr>
          <w:rFonts w:ascii="Consolas" w:hAnsi="Consolas"/>
          <w:color w:val="1B2246"/>
          <w:sz w:val="17"/>
        </w:rPr>
        <w:t>oBinding.filter(aFilters);</w:t>
      </w:r>
    </w:p>
    <w:p>
      <w:pPr>
        <w:spacing w:after="0" w:before="0" w:line="240" w:lineRule="auto"/>
        <w:ind w:left="230"/>
        <w:shd w:val="clear" w:fill="EEF1F8"/>
      </w:pPr>
      <w:r>
        <w:rPr>
          <w:rFonts w:ascii="Consolas" w:hAnsi="Consolas"/>
          <w:color w:val="1B2246"/>
          <w:sz w:val="17"/>
        </w:rPr>
        <w:t>oBinding.refresh();</w:t>
      </w:r>
    </w:p>
    <w:p>
      <w:pPr>
        <w:spacing w:after="80"/>
      </w:pPr>
    </w:p>
    <w:p>
      <w:pPr>
        <w:pBdr>
          <w:left w:val="single" w:sz="18" w:space="8" w:color="C9D0E4"/>
        </w:pBdr>
        <w:ind w:left="173"/>
      </w:pPr>
      <w:r>
        <w:rPr>
          <w:rFonts w:ascii="Consolas" w:hAnsi="Consolas"/>
          <w:b/>
          <w:i w:val="0"/>
          <w:sz w:val="23"/>
        </w:rPr>
        <w:t>sendEmailSafe(transporter, mailOptions)  ·  srv/ticket-helpers.js:2</w:t>
      </w:r>
    </w:p>
    <w:p>
      <w:pPr>
        <w:pStyle w:val="Heading4"/>
      </w:pPr>
      <w:r>
        <w:rPr>
          <w:b w:val="0"/>
          <w:i w:val="0"/>
        </w:rPr>
        <w:t>Purpose</w:t>
      </w:r>
    </w:p>
    <w:p>
      <w:pPr>
        <w:pBdr>
          <w:left w:val="single" w:sz="18" w:space="8" w:color="C9D0E4"/>
        </w:pBdr>
        <w:ind w:left="173"/>
      </w:pPr>
      <w:r>
        <w:rPr>
          <w:b w:val="0"/>
          <w:i w:val="0"/>
        </w:rPr>
        <w:t>Send an email without letting a mail failure break the business transaction.</w:t>
      </w:r>
    </w:p>
    <w:p>
      <w:pPr>
        <w:pStyle w:val="Heading4"/>
      </w:pPr>
      <w:r>
        <w:rPr>
          <w:b w:val="0"/>
          <w:i w:val="0"/>
        </w:rPr>
        <w:t>The whole function</w:t>
      </w:r>
    </w:p>
    <w:p>
      <w:pPr>
        <w:spacing w:after="0" w:before="0" w:line="240" w:lineRule="auto"/>
        <w:ind w:left="230"/>
        <w:shd w:val="clear" w:fill="EEF1F8"/>
      </w:pPr>
      <w:r>
        <w:rPr>
          <w:rFonts w:ascii="Consolas" w:hAnsi="Consolas"/>
          <w:color w:val="1B2246"/>
          <w:sz w:val="17"/>
        </w:rPr>
        <w:t>async function sendEmailSafe(transporter, mailOptions) {</w:t>
      </w:r>
    </w:p>
    <w:p>
      <w:pPr>
        <w:spacing w:after="0" w:before="0" w:line="240" w:lineRule="auto"/>
        <w:ind w:left="230"/>
        <w:shd w:val="clear" w:fill="EEF1F8"/>
      </w:pPr>
      <w:r>
        <w:rPr>
          <w:rFonts w:ascii="Consolas" w:hAnsi="Consolas"/>
          <w:color w:val="1B2246"/>
          <w:sz w:val="17"/>
        </w:rPr>
        <w:t xml:space="preserve">    try {</w:t>
      </w:r>
    </w:p>
    <w:p>
      <w:pPr>
        <w:spacing w:after="0" w:before="0" w:line="240" w:lineRule="auto"/>
        <w:ind w:left="230"/>
        <w:shd w:val="clear" w:fill="EEF1F8"/>
      </w:pPr>
      <w:r>
        <w:rPr>
          <w:rFonts w:ascii="Consolas" w:hAnsi="Consolas"/>
          <w:color w:val="1B2246"/>
          <w:sz w:val="17"/>
        </w:rPr>
        <w:t xml:space="preserve">        await transporter.sendMail(mailOptions);</w:t>
      </w:r>
    </w:p>
    <w:p>
      <w:pPr>
        <w:spacing w:after="0" w:before="0" w:line="240" w:lineRule="auto"/>
        <w:ind w:left="230"/>
        <w:shd w:val="clear" w:fill="EEF1F8"/>
      </w:pPr>
      <w:r>
        <w:rPr>
          <w:rFonts w:ascii="Consolas" w:hAnsi="Consolas"/>
          <w:color w:val="1B2246"/>
          <w:sz w:val="17"/>
        </w:rPr>
        <w:t xml:space="preserve">    } catch (emailError) {</w:t>
      </w:r>
    </w:p>
    <w:p>
      <w:pPr>
        <w:spacing w:after="0" w:before="0" w:line="240" w:lineRule="auto"/>
        <w:ind w:left="230"/>
        <w:shd w:val="clear" w:fill="EEF1F8"/>
      </w:pPr>
      <w:r>
        <w:rPr>
          <w:rFonts w:ascii="Consolas" w:hAnsi="Consolas"/>
          <w:color w:val="1B2246"/>
          <w:sz w:val="17"/>
        </w:rPr>
        <w:t xml:space="preserve">        console.error(`Email failed (to: ${mailOptions.to}):`, emailError);</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w:t>
      </w:r>
    </w:p>
    <w:p>
      <w:pPr>
        <w:spacing w:after="80"/>
      </w:pPr>
    </w:p>
    <w:p>
      <w:pPr>
        <w:pStyle w:val="Heading4"/>
      </w:pPr>
      <w:r>
        <w:rPr>
          <w:b w:val="0"/>
          <w:i w:val="0"/>
        </w:rPr>
        <w:t>Why this tiny function matters</w:t>
      </w:r>
    </w:p>
    <w:p>
      <w:pPr>
        <w:pBdr>
          <w:left w:val="single" w:sz="18" w:space="8" w:color="C9D0E4"/>
        </w:pBdr>
        <w:ind w:left="173"/>
      </w:pPr>
      <w:r>
        <w:rPr>
          <w:b/>
          <w:color w:val="0F6F5C"/>
          <w:sz w:val="17"/>
        </w:rPr>
        <w:t xml:space="preserve">[VERIFIED] </w:t>
      </w:r>
      <w:r>
        <w:rPr>
          <w:b w:val="0"/>
          <w:i w:val="0"/>
        </w:rPr>
        <w:t xml:space="preserve"> — with no SMTP server configured, submitting a ticket produced this in the server log:</w:t>
      </w:r>
    </w:p>
    <w:p>
      <w:pPr>
        <w:spacing w:after="0" w:before="0" w:line="240" w:lineRule="auto"/>
        <w:ind w:left="230"/>
        <w:shd w:val="clear" w:fill="EEF1F8"/>
      </w:pPr>
      <w:r>
        <w:rPr>
          <w:rFonts w:ascii="Consolas" w:hAnsi="Consolas"/>
          <w:color w:val="1B2246"/>
          <w:sz w:val="17"/>
        </w:rPr>
        <w:t>Email failed (to: virat@itsm.example.com): Error: connect ECONNREFUSED 127.0.0.1:465</w:t>
      </w:r>
    </w:p>
    <w:p>
      <w:pPr>
        <w:spacing w:after="0" w:before="0" w:line="240" w:lineRule="auto"/>
        <w:ind w:left="230"/>
        <w:shd w:val="clear" w:fill="EEF1F8"/>
      </w:pPr>
      <w:r>
        <w:rPr>
          <w:rFonts w:ascii="Consolas" w:hAnsi="Consolas"/>
          <w:color w:val="1B2246"/>
          <w:sz w:val="17"/>
        </w:rPr>
        <w:t xml:space="preserve">  code: 'ESOCKET', command: 'CONN'</w:t>
      </w:r>
    </w:p>
    <w:p>
      <w:pPr>
        <w:spacing w:after="80"/>
      </w:pPr>
    </w:p>
    <w:p>
      <w:pPr>
        <w:pBdr>
          <w:left w:val="single" w:sz="18" w:space="8" w:color="C9D0E4"/>
        </w:pBdr>
        <w:ind w:left="173"/>
      </w:pPr>
      <w:r>
        <w:rPr>
          <w:b w:val="0"/>
          <w:i w:val="0"/>
        </w:rPr>
        <w:t xml:space="preserve">…and the action still returned </w:t>
      </w:r>
      <w:r>
        <w:rPr>
          <w:rFonts w:ascii="Consolas" w:hAnsi="Consolas"/>
          <w:b w:val="0"/>
          <w:i w:val="0"/>
          <w:color w:val="1B2246"/>
          <w:sz w:val="18"/>
        </w:rPr>
        <w:t>"Ticket INC-00006 submitted successfully"</w:t>
      </w:r>
      <w:r>
        <w:rPr>
          <w:b w:val="0"/>
          <w:i w:val="0"/>
        </w:rPr>
        <w:t xml:space="preserve"> with the status correctly updated. Without this try/catch, the throw would propagate to </w:t>
      </w:r>
      <w:r>
        <w:rPr>
          <w:rFonts w:ascii="Consolas" w:hAnsi="Consolas"/>
          <w:b w:val="0"/>
          <w:i w:val="0"/>
          <w:color w:val="1B2246"/>
          <w:sz w:val="18"/>
        </w:rPr>
        <w:t>onticketAction</w:t>
      </w:r>
      <w:r>
        <w:rPr>
          <w:b w:val="0"/>
          <w:i w:val="0"/>
        </w:rPr>
        <w:t xml:space="preserve">'s catch, roll back the transaction, and return a 500 — meaning </w:t>
      </w:r>
      <w:r>
        <w:rPr>
          <w:b/>
          <w:i w:val="0"/>
        </w:rPr>
        <w:t>a dead mail server would make ticket submission impossible</w:t>
      </w:r>
      <w:r>
        <w:rPr>
          <w:b w:val="0"/>
          <w:i w:val="0"/>
        </w:rPr>
        <w:t>.</w:t>
      </w:r>
    </w:p>
    <w:p>
      <w:pPr>
        <w:pStyle w:val="Heading4"/>
      </w:pPr>
      <w:r>
        <w:rPr>
          <w:b w:val="0"/>
          <w:i w:val="0"/>
        </w:rPr>
        <w:t>The trade-off</w:t>
      </w:r>
    </w:p>
    <w:p>
      <w:pPr>
        <w:pBdr>
          <w:left w:val="single" w:sz="18" w:space="8" w:color="C9D0E4"/>
        </w:pBdr>
        <w:ind w:left="173"/>
      </w:pPr>
      <w:r>
        <w:rPr>
          <w:b w:val="0"/>
          <w:i w:val="0"/>
        </w:rPr>
        <w:t>Users are never told the notification did not go out. There is no retry and no outbox. For a system where "the consultant was emailed" is an expectation, that silence is a real operational gap.</w:t>
      </w:r>
    </w:p>
    <w:p>
      <w:pPr>
        <w:pBdr>
          <w:left w:val="single" w:sz="18" w:space="8" w:color="C9D0E4"/>
        </w:pBdr>
        <w:ind w:left="173"/>
      </w:pPr>
      <w:r>
        <w:rPr>
          <w:rFonts w:ascii="Consolas" w:hAnsi="Consolas"/>
          <w:b/>
          <w:i w:val="0"/>
          <w:sz w:val="23"/>
        </w:rPr>
        <w:t>Six shorter functions, grouped</w:t>
      </w:r>
    </w:p>
    <w:p>
      <w:pPr>
        <w:pStyle w:val="Heading4"/>
      </w:pPr>
      <w:r>
        <w:rPr>
          <w:rFonts w:ascii="Consolas" w:hAnsi="Consolas"/>
          <w:b w:val="0"/>
          <w:i w:val="0"/>
          <w:color w:val="1B2246"/>
          <w:sz w:val="18"/>
        </w:rPr>
        <w:t>fetchLookup(oModel, sLookupType)</w:t>
      </w:r>
      <w:r>
        <w:rPr>
          <w:b w:val="0"/>
          <w:i w:val="0"/>
        </w:rPr>
        <w:t xml:space="preserve"> — model/lookupValues.js:7</w:t>
      </w:r>
    </w:p>
    <w:p>
      <w:pPr>
        <w:spacing w:after="0" w:before="0" w:line="240" w:lineRule="auto"/>
        <w:ind w:left="230"/>
        <w:shd w:val="clear" w:fill="EEF1F8"/>
      </w:pPr>
      <w:r>
        <w:rPr>
          <w:rFonts w:ascii="Consolas" w:hAnsi="Consolas"/>
          <w:color w:val="1B2246"/>
          <w:sz w:val="17"/>
        </w:rPr>
        <w:t>return oModel.bindList("/LookupValues", undefined, undefined, undefined, {</w:t>
      </w:r>
    </w:p>
    <w:p>
      <w:pPr>
        <w:spacing w:after="0" w:before="0" w:line="240" w:lineRule="auto"/>
        <w:ind w:left="230"/>
        <w:shd w:val="clear" w:fill="EEF1F8"/>
      </w:pPr>
      <w:r>
        <w:rPr>
          <w:rFonts w:ascii="Consolas" w:hAnsi="Consolas"/>
          <w:color w:val="1B2246"/>
          <w:sz w:val="17"/>
        </w:rPr>
        <w:t xml:space="preserve">  $filter: "lookupType eq '" + sLookupType + "' and isActive eq true",</w:t>
      </w:r>
    </w:p>
    <w:p>
      <w:pPr>
        <w:spacing w:after="0" w:before="0" w:line="240" w:lineRule="auto"/>
        <w:ind w:left="230"/>
        <w:shd w:val="clear" w:fill="EEF1F8"/>
      </w:pPr>
      <w:r>
        <w:rPr>
          <w:rFonts w:ascii="Consolas" w:hAnsi="Consolas"/>
          <w:color w:val="1B2246"/>
          <w:sz w:val="17"/>
        </w:rPr>
        <w:t xml:space="preserve">  $orderby: "sequence"</w:t>
      </w:r>
    </w:p>
    <w:p>
      <w:pPr>
        <w:spacing w:after="0" w:before="0" w:line="240" w:lineRule="auto"/>
        <w:ind w:left="230"/>
        <w:shd w:val="clear" w:fill="EEF1F8"/>
      </w:pPr>
      <w:r>
        <w:rPr>
          <w:rFonts w:ascii="Consolas" w:hAnsi="Consolas"/>
          <w:color w:val="1B2246"/>
          <w:sz w:val="17"/>
        </w:rPr>
        <w:t>}).requestContexts().then(…map to {code, name});</w:t>
      </w:r>
    </w:p>
    <w:p>
      <w:pPr>
        <w:spacing w:after="80"/>
      </w:pPr>
    </w:p>
    <w:p>
      <w:pPr>
        <w:pBdr>
          <w:left w:val="single" w:sz="18" w:space="8" w:color="C9D0E4"/>
        </w:pBdr>
        <w:ind w:left="173"/>
      </w:pPr>
      <w:r>
        <w:rPr>
          <w:b w:val="0"/>
          <w:i w:val="0"/>
        </w:rPr>
        <w:t xml:space="preserve">Called by </w:t>
      </w:r>
      <w:r>
        <w:rPr>
          <w:rFonts w:ascii="Consolas" w:hAnsi="Consolas"/>
          <w:b w:val="0"/>
          <w:i w:val="0"/>
          <w:color w:val="1B2246"/>
          <w:sz w:val="18"/>
        </w:rPr>
        <w:t>Dashboard._buildFiltersModel()</w:t>
      </w:r>
      <w:r>
        <w:rPr>
          <w:b w:val="0"/>
          <w:i w:val="0"/>
        </w:rPr>
        <w:t xml:space="preserve"> and </w:t>
      </w:r>
      <w:r>
        <w:rPr>
          <w:rFonts w:ascii="Consolas" w:hAnsi="Consolas"/>
          <w:b w:val="0"/>
          <w:i w:val="0"/>
          <w:color w:val="1B2246"/>
          <w:sz w:val="18"/>
        </w:rPr>
        <w:t>AssignedTickets._buildFiltersModel()</w:t>
      </w:r>
      <w:r>
        <w:rPr>
          <w:b w:val="0"/>
          <w:i w:val="0"/>
        </w:rPr>
        <w:t xml:space="preserve">. Note the </w:t>
      </w:r>
      <w:r>
        <w:rPr>
          <w:rFonts w:ascii="Consolas" w:hAnsi="Consolas"/>
          <w:b w:val="0"/>
          <w:i w:val="0"/>
          <w:color w:val="1B2246"/>
          <w:sz w:val="18"/>
        </w:rPr>
        <w:t>$filter</w:t>
      </w:r>
      <w:r>
        <w:rPr>
          <w:b w:val="0"/>
          <w:i w:val="0"/>
        </w:rPr>
        <w:t xml:space="preserve"> is built by string concatenation — safe here because every caller passes a hardcoded literal (</w:t>
      </w:r>
      <w:r>
        <w:rPr>
          <w:rFonts w:ascii="Consolas" w:hAnsi="Consolas"/>
          <w:b w:val="0"/>
          <w:i w:val="0"/>
          <w:color w:val="1B2246"/>
          <w:sz w:val="18"/>
        </w:rPr>
        <w:t>"STATUS"</w:t>
      </w:r>
      <w:r>
        <w:rPr>
          <w:b w:val="0"/>
          <w:i w:val="0"/>
        </w:rPr>
        <w:t xml:space="preserve">, </w:t>
      </w:r>
      <w:r>
        <w:rPr>
          <w:rFonts w:ascii="Consolas" w:hAnsi="Consolas"/>
          <w:b w:val="0"/>
          <w:i w:val="0"/>
          <w:color w:val="1B2246"/>
          <w:sz w:val="18"/>
        </w:rPr>
        <w:t>"PRIORITY"</w:t>
      </w:r>
      <w:r>
        <w:rPr>
          <w:b w:val="0"/>
          <w:i w:val="0"/>
        </w:rPr>
        <w:t xml:space="preserve">, </w:t>
      </w:r>
      <w:r>
        <w:rPr>
          <w:rFonts w:ascii="Consolas" w:hAnsi="Consolas"/>
          <w:b w:val="0"/>
          <w:i w:val="0"/>
          <w:color w:val="1B2246"/>
          <w:sz w:val="18"/>
        </w:rPr>
        <w:t>"CATEGORY1"</w:t>
      </w:r>
      <w:r>
        <w:rPr>
          <w:b w:val="0"/>
          <w:i w:val="0"/>
        </w:rPr>
        <w:t>), but it would be an injection point if a user value ever reached it.</w:t>
      </w:r>
    </w:p>
    <w:p>
      <w:pPr>
        <w:pStyle w:val="Heading4"/>
      </w:pPr>
      <w:r>
        <w:rPr>
          <w:rFonts w:ascii="Consolas" w:hAnsi="Consolas"/>
          <w:b w:val="0"/>
          <w:i w:val="0"/>
          <w:color w:val="1B2246"/>
          <w:sz w:val="18"/>
        </w:rPr>
        <w:t>_toNameMap(aRows)</w:t>
      </w:r>
      <w:r>
        <w:rPr>
          <w:b w:val="0"/>
          <w:i w:val="0"/>
        </w:rPr>
        <w:t xml:space="preserve"> — Dashboard.controller.js:154</w:t>
      </w:r>
    </w:p>
    <w:p>
      <w:pPr>
        <w:pBdr>
          <w:left w:val="single" w:sz="18" w:space="8" w:color="C9D0E4"/>
        </w:pBdr>
        <w:ind w:left="173"/>
      </w:pPr>
      <w:r>
        <w:rPr>
          <w:b w:val="0"/>
          <w:i w:val="0"/>
        </w:rPr>
        <w:t xml:space="preserve">Turns </w:t>
      </w:r>
      <w:r>
        <w:rPr>
          <w:rFonts w:ascii="Consolas" w:hAnsi="Consolas"/>
          <w:b w:val="0"/>
          <w:i w:val="0"/>
          <w:color w:val="1B2246"/>
          <w:sz w:val="18"/>
        </w:rPr>
        <w:t>[{code,name}]</w:t>
      </w:r>
      <w:r>
        <w:rPr>
          <w:b w:val="0"/>
          <w:i w:val="0"/>
        </w:rPr>
        <w:t xml:space="preserve"> into </w:t>
      </w:r>
      <w:r>
        <w:rPr>
          <w:rFonts w:ascii="Consolas" w:hAnsi="Consolas"/>
          <w:b w:val="0"/>
          <w:i w:val="0"/>
          <w:color w:val="1B2246"/>
          <w:sz w:val="18"/>
        </w:rPr>
        <w:t>{code: name}</w:t>
      </w:r>
      <w:r>
        <w:rPr>
          <w:b w:val="0"/>
          <w:i w:val="0"/>
        </w:rPr>
        <w:t xml:space="preserve">. Feeds the four </w:t>
      </w:r>
      <w:r>
        <w:rPr>
          <w:rFonts w:ascii="Consolas" w:hAnsi="Consolas"/>
          <w:b w:val="0"/>
          <w:i w:val="0"/>
          <w:color w:val="1B2246"/>
          <w:sz w:val="18"/>
        </w:rPr>
        <w:t>formatXName()</w:t>
      </w:r>
      <w:r>
        <w:rPr>
          <w:b w:val="0"/>
          <w:i w:val="0"/>
        </w:rPr>
        <w:t xml:space="preserve"> functions so the table shows "In Process" while the database holds </w:t>
      </w:r>
      <w:r>
        <w:rPr>
          <w:rFonts w:ascii="Consolas" w:hAnsi="Consolas"/>
          <w:b w:val="0"/>
          <w:i w:val="0"/>
          <w:color w:val="1B2246"/>
          <w:sz w:val="18"/>
        </w:rPr>
        <w:t>IN_PROCESS</w:t>
      </w:r>
      <w:r>
        <w:rPr>
          <w:b w:val="0"/>
          <w:i w:val="0"/>
        </w:rPr>
        <w:t>.</w:t>
      </w:r>
    </w:p>
    <w:p>
      <w:pPr>
        <w:pStyle w:val="Heading4"/>
      </w:pPr>
      <w:r>
        <w:rPr>
          <w:rFonts w:ascii="Consolas" w:hAnsi="Consolas"/>
          <w:b w:val="0"/>
          <w:i w:val="0"/>
          <w:color w:val="1B2246"/>
          <w:sz w:val="18"/>
        </w:rPr>
        <w:t>_isOwnTicketsOnly()</w:t>
      </w:r>
      <w:r>
        <w:rPr>
          <w:b w:val="0"/>
          <w:i w:val="0"/>
        </w:rPr>
        <w:t xml:space="preserve"> — Dashboard.controller.js:181</w:t>
      </w:r>
    </w:p>
    <w:p>
      <w:pPr>
        <w:spacing w:after="0" w:before="0" w:line="240" w:lineRule="auto"/>
        <w:ind w:left="230"/>
        <w:shd w:val="clear" w:fill="EEF1F8"/>
      </w:pPr>
      <w:r>
        <w:rPr>
          <w:rFonts w:ascii="Consolas" w:hAnsi="Consolas"/>
          <w:color w:val="1B2246"/>
          <w:sz w:val="17"/>
        </w:rPr>
        <w:t>return this.getOwnerComponent().getModel("role").getProperty("/persona") === "END_USER";</w:t>
      </w:r>
    </w:p>
    <w:p>
      <w:pPr>
        <w:spacing w:after="80"/>
      </w:pPr>
    </w:p>
    <w:p>
      <w:pPr>
        <w:pBdr>
          <w:left w:val="single" w:sz="18" w:space="8" w:color="C9D0E4"/>
        </w:pBdr>
        <w:ind w:left="173"/>
      </w:pPr>
      <w:r>
        <w:rPr>
          <w:b w:val="0"/>
          <w:i w:val="0"/>
        </w:rPr>
        <w:t>One line, but it is the pivot of the entire Dashboard scoping model.</w:t>
      </w:r>
    </w:p>
    <w:p>
      <w:pPr>
        <w:pStyle w:val="Heading4"/>
      </w:pPr>
      <w:r>
        <w:rPr>
          <w:rFonts w:ascii="Consolas" w:hAnsi="Consolas"/>
          <w:b w:val="0"/>
          <w:i w:val="0"/>
          <w:color w:val="1B2246"/>
          <w:sz w:val="18"/>
        </w:rPr>
        <w:t>isLightColor(sHex)</w:t>
      </w:r>
      <w:r>
        <w:rPr>
          <w:b w:val="0"/>
          <w:i w:val="0"/>
        </w:rPr>
        <w:t xml:space="preserve"> — model/formatter.js:18</w:t>
      </w:r>
    </w:p>
    <w:p>
      <w:pPr>
        <w:pBdr>
          <w:left w:val="single" w:sz="18" w:space="8" w:color="C9D0E4"/>
        </w:pBdr>
        <w:ind w:left="173"/>
      </w:pPr>
      <w:r>
        <w:rPr>
          <w:b w:val="0"/>
          <w:i w:val="0"/>
        </w:rPr>
        <w:t xml:space="preserve">YIQ brightness: </w:t>
      </w:r>
      <w:r>
        <w:rPr>
          <w:rFonts w:ascii="Consolas" w:hAnsi="Consolas"/>
          <w:b w:val="0"/>
          <w:i w:val="0"/>
          <w:color w:val="1B2246"/>
          <w:sz w:val="18"/>
        </w:rPr>
        <w:t>(r*299 + g*587 + b*114) / 1000 &gt;= 128</w:t>
      </w:r>
      <w:r>
        <w:rPr>
          <w:b w:val="0"/>
          <w:i w:val="0"/>
        </w:rPr>
        <w:t xml:space="preserve">. Green is weighted highest because the eye perceives it as brightest. Shared by </w:t>
      </w:r>
      <w:r>
        <w:rPr>
          <w:rFonts w:ascii="Consolas" w:hAnsi="Consolas"/>
          <w:b w:val="0"/>
          <w:i w:val="0"/>
          <w:color w:val="1B2246"/>
          <w:sz w:val="18"/>
        </w:rPr>
        <w:t>Component._applyOrgTheme()</w:t>
      </w:r>
      <w:r>
        <w:rPr>
          <w:b w:val="0"/>
          <w:i w:val="0"/>
        </w:rPr>
        <w:t xml:space="preserve"> and </w:t>
      </w:r>
      <w:r>
        <w:rPr>
          <w:rFonts w:ascii="Consolas" w:hAnsi="Consolas"/>
          <w:b w:val="0"/>
          <w:i w:val="0"/>
          <w:color w:val="1B2246"/>
          <w:sz w:val="18"/>
        </w:rPr>
        <w:t>formatThemePreviewHtml()</w:t>
      </w:r>
      <w:r>
        <w:rPr>
          <w:b w:val="0"/>
          <w:i w:val="0"/>
        </w:rPr>
        <w:t xml:space="preserve"> so the admin's preview cannot disagree with the real header.</w:t>
      </w:r>
    </w:p>
    <w:p>
      <w:pPr>
        <w:pStyle w:val="Heading4"/>
      </w:pPr>
      <w:r>
        <w:rPr>
          <w:rFonts w:ascii="Consolas" w:hAnsi="Consolas"/>
          <w:b w:val="0"/>
          <w:i w:val="0"/>
          <w:color w:val="1B2246"/>
          <w:sz w:val="18"/>
        </w:rPr>
        <w:t>onBeforeUpdateOrganization(req)</w:t>
      </w:r>
      <w:r>
        <w:rPr>
          <w:b w:val="0"/>
          <w:i w:val="0"/>
        </w:rPr>
        <w:t xml:space="preserve"> — srv/service.js:638</w:t>
      </w:r>
    </w:p>
    <w:p>
      <w:pPr>
        <w:spacing w:after="0" w:before="0" w:line="240" w:lineRule="auto"/>
        <w:ind w:left="230"/>
        <w:shd w:val="clear" w:fill="EEF1F8"/>
      </w:pPr>
      <w:r>
        <w:rPr>
          <w:rFonts w:ascii="Consolas" w:hAnsi="Consolas"/>
          <w:color w:val="1B2246"/>
          <w:sz w:val="17"/>
        </w:rPr>
        <w:t>if (!req.data.code) { return; }</w:t>
      </w:r>
    </w:p>
    <w:p>
      <w:pPr>
        <w:spacing w:after="0" w:before="0" w:line="240" w:lineRule="auto"/>
        <w:ind w:left="230"/>
        <w:shd w:val="clear" w:fill="EEF1F8"/>
      </w:pPr>
      <w:r>
        <w:rPr>
          <w:rFonts w:ascii="Consolas" w:hAnsi="Consolas"/>
          <w:color w:val="1B2246"/>
          <w:sz w:val="17"/>
        </w:rPr>
        <w:t>const [oKey] = req.params;</w:t>
      </w:r>
    </w:p>
    <w:p>
      <w:pPr>
        <w:spacing w:after="0" w:before="0" w:line="240" w:lineRule="auto"/>
        <w:ind w:left="230"/>
        <w:shd w:val="clear" w:fill="EEF1F8"/>
      </w:pPr>
      <w:r>
        <w:rPr>
          <w:rFonts w:ascii="Consolas" w:hAnsi="Consolas"/>
          <w:color w:val="1B2246"/>
          <w:sz w:val="17"/>
        </w:rPr>
        <w:t>const oOrg = await SELECT.one.from(Organization).where({ ID: oKey.ID });</w:t>
      </w:r>
    </w:p>
    <w:p>
      <w:pPr>
        <w:spacing w:after="0" w:before="0" w:line="240" w:lineRule="auto"/>
        <w:ind w:left="230"/>
        <w:shd w:val="clear" w:fill="EEF1F8"/>
      </w:pPr>
      <w:r>
        <w:rPr>
          <w:rFonts w:ascii="Consolas" w:hAnsi="Consolas"/>
          <w:color w:val="1B2246"/>
          <w:sz w:val="17"/>
        </w:rPr>
        <w:t>if (oOrg &amp;&amp; oOrg.code &amp;&amp; oOrg.code !== req.data.code) {</w:t>
      </w:r>
    </w:p>
    <w:p>
      <w:pPr>
        <w:spacing w:after="0" w:before="0" w:line="240" w:lineRule="auto"/>
        <w:ind w:left="230"/>
        <w:shd w:val="clear" w:fill="EEF1F8"/>
      </w:pPr>
      <w:r>
        <w:rPr>
          <w:rFonts w:ascii="Consolas" w:hAnsi="Consolas"/>
          <w:color w:val="1B2246"/>
          <w:sz w:val="17"/>
        </w:rPr>
        <w:t xml:space="preserve">  await UPDATE(User).set({ client: req.data.code }).where({ client: oOrg.code });</w:t>
      </w:r>
    </w:p>
    <w:p>
      <w:pPr>
        <w:spacing w:after="0" w:before="0" w:line="240" w:lineRule="auto"/>
        <w:ind w:left="230"/>
        <w:shd w:val="clear" w:fill="EEF1F8"/>
      </w:pPr>
      <w:r>
        <w:rPr>
          <w:rFonts w:ascii="Consolas" w:hAnsi="Consolas"/>
          <w:color w:val="1B2246"/>
          <w:sz w:val="17"/>
        </w:rPr>
        <w:t>}</w:t>
      </w:r>
    </w:p>
    <w:p>
      <w:pPr>
        <w:spacing w:after="80"/>
      </w:pPr>
    </w:p>
    <w:p>
      <w:pPr>
        <w:pBdr>
          <w:left w:val="single" w:sz="18" w:space="8" w:color="C9D0E4"/>
        </w:pBdr>
        <w:ind w:left="173"/>
      </w:pPr>
      <w:r>
        <w:rPr>
          <w:b w:val="0"/>
          <w:i w:val="0"/>
        </w:rPr>
        <w:t xml:space="preserve">Because </w:t>
      </w:r>
      <w:r>
        <w:rPr>
          <w:rFonts w:ascii="Consolas" w:hAnsi="Consolas"/>
          <w:b w:val="0"/>
          <w:i w:val="0"/>
          <w:color w:val="1B2246"/>
          <w:sz w:val="18"/>
        </w:rPr>
        <w:t>User.client</w:t>
      </w:r>
      <w:r>
        <w:rPr>
          <w:b w:val="0"/>
          <w:i w:val="0"/>
        </w:rPr>
        <w:t xml:space="preserve"> ↔ </w:t>
      </w:r>
      <w:r>
        <w:rPr>
          <w:rFonts w:ascii="Consolas" w:hAnsi="Consolas"/>
          <w:b w:val="0"/>
          <w:i w:val="0"/>
          <w:color w:val="1B2246"/>
          <w:sz w:val="18"/>
        </w:rPr>
        <w:t>Organization.code</w:t>
      </w:r>
      <w:r>
        <w:rPr>
          <w:b w:val="0"/>
          <w:i w:val="0"/>
        </w:rPr>
        <w:t xml:space="preserve"> is a plain string match with no foreign key, renaming an org would orphan all its users. This handler cascades the rename manually. It is the price of the "no association" design decision.</w:t>
      </w:r>
    </w:p>
    <w:p>
      <w:pPr>
        <w:pStyle w:val="Heading4"/>
      </w:pPr>
      <w:r>
        <w:rPr>
          <w:rFonts w:ascii="Consolas" w:hAnsi="Consolas"/>
          <w:b w:val="0"/>
          <w:i w:val="0"/>
          <w:color w:val="1B2246"/>
          <w:sz w:val="18"/>
        </w:rPr>
        <w:t>_applyPendingFilter()</w:t>
      </w:r>
      <w:r>
        <w:rPr>
          <w:b w:val="0"/>
          <w:i w:val="0"/>
        </w:rPr>
        <w:t xml:space="preserve"> — Dashboard.controller.js:81</w:t>
      </w:r>
    </w:p>
    <w:p>
      <w:pPr>
        <w:pBdr>
          <w:left w:val="single" w:sz="18" w:space="8" w:color="C9D0E4"/>
        </w:pBdr>
        <w:ind w:left="173"/>
      </w:pPr>
      <w:r>
        <w:rPr>
          <w:b w:val="0"/>
          <w:i w:val="0"/>
        </w:rPr>
        <w:t xml:space="preserve">Reads a filter stashed by </w:t>
      </w:r>
      <w:r>
        <w:rPr>
          <w:rFonts w:ascii="Consolas" w:hAnsi="Consolas"/>
          <w:b w:val="0"/>
          <w:i w:val="0"/>
          <w:color w:val="1B2246"/>
          <w:sz w:val="18"/>
        </w:rPr>
        <w:t>Component.setPendingTicketFilter()</w:t>
      </w:r>
      <w:r>
        <w:rPr>
          <w:b w:val="0"/>
          <w:i w:val="0"/>
        </w:rPr>
        <w:t xml:space="preserve">, applies it to </w:t>
      </w:r>
      <w:r>
        <w:rPr>
          <w:rFonts w:ascii="Consolas" w:hAnsi="Consolas"/>
          <w:b w:val="0"/>
          <w:i w:val="0"/>
          <w:color w:val="1B2246"/>
          <w:sz w:val="18"/>
        </w:rPr>
        <w:t>_mFilters</w:t>
      </w:r>
      <w:r>
        <w:rPr>
          <w:b w:val="0"/>
          <w:i w:val="0"/>
        </w:rPr>
        <w:t>, and syncs the four dropdowns. This is how clicking a chart on the Service Group dashboard opens the ticket list pre-filtered — the filter travels through the Component, not through the URL.</w:t>
      </w:r>
    </w:p>
    <w:p>
      <w:r>
        <w:br w:type="page"/>
      </w:r>
    </w:p>
    <w:p>
      <w:pPr>
        <w:keepNext/>
        <w:spacing w:after="0"/>
      </w:pPr>
      <w:r>
        <w:rPr>
          <w:rFonts w:ascii="Calibri" w:hAnsi="Calibri"/>
          <w:b/>
          <w:color w:val="021A86"/>
          <w:sz w:val="17"/>
        </w:rPr>
        <w:t>CHAPTER 13</w:t>
      </w:r>
    </w:p>
    <w:p>
      <w:pPr>
        <w:pStyle w:val="Heading2"/>
      </w:pPr>
      <w:r>
        <w:rPr>
          <w:b w:val="0"/>
          <w:i w:val="0"/>
        </w:rPr>
        <w:t>OData Architecture</w:t>
      </w:r>
    </w:p>
    <w:p>
      <w:pPr>
        <w:pStyle w:val="Heading3"/>
      </w:pPr>
      <w:r>
        <w:rPr>
          <w:b w:val="0"/>
          <w:i w:val="0"/>
        </w:rPr>
        <w:t>The one service</w:t>
      </w:r>
    </w:p>
    <w:p>
      <w:pPr>
        <w:spacing w:after="0" w:before="0" w:line="240" w:lineRule="auto"/>
        <w:ind w:left="230"/>
        <w:shd w:val="clear" w:fill="EEF1F8"/>
      </w:pPr>
      <w:r>
        <w:rPr>
          <w:rFonts w:ascii="Consolas" w:hAnsi="Consolas"/>
          <w:color w:val="1B2246"/>
          <w:sz w:val="17"/>
        </w:rPr>
        <w:t>@path: 'ITSMService'</w:t>
      </w:r>
    </w:p>
    <w:p>
      <w:pPr>
        <w:spacing w:after="0" w:before="0" w:line="240" w:lineRule="auto"/>
        <w:ind w:left="230"/>
        <w:shd w:val="clear" w:fill="EEF1F8"/>
      </w:pPr>
      <w:r>
        <w:rPr>
          <w:rFonts w:ascii="Consolas" w:hAnsi="Consolas"/>
          <w:color w:val="1B2246"/>
          <w:sz w:val="17"/>
        </w:rPr>
        <w:t>@requires: 'authenticated-user'</w:t>
      </w:r>
    </w:p>
    <w:p>
      <w:pPr>
        <w:spacing w:after="0" w:before="0" w:line="240" w:lineRule="auto"/>
        <w:ind w:left="230"/>
        <w:shd w:val="clear" w:fill="EEF1F8"/>
      </w:pPr>
      <w:r>
        <w:rPr>
          <w:rFonts w:ascii="Consolas" w:hAnsi="Consolas"/>
          <w:color w:val="1B2246"/>
          <w:sz w:val="17"/>
        </w:rPr>
        <w:t>service ITSMService { … }</w:t>
      </w:r>
    </w:p>
    <w:p>
      <w:pPr>
        <w:spacing w:after="80"/>
      </w:pPr>
    </w:p>
    <w:p>
      <w:r>
        <w:rPr>
          <w:b w:val="0"/>
          <w:i w:val="0"/>
        </w:rPr>
        <w:t xml:space="preserve">Base URL: </w:t>
      </w:r>
      <w:r>
        <w:rPr>
          <w:rFonts w:ascii="Consolas" w:hAnsi="Consolas"/>
          <w:b w:val="0"/>
          <w:i w:val="0"/>
          <w:color w:val="1B2246"/>
          <w:sz w:val="18"/>
        </w:rPr>
        <w:t>/odata/v4/ITSMService/</w:t>
      </w:r>
      <w:r>
        <w:rPr>
          <w:b w:val="0"/>
          <w:i w:val="0"/>
        </w:rPr>
        <w:t xml:space="preserve">. Defined in </w:t>
      </w:r>
      <w:r>
        <w:rPr>
          <w:rFonts w:ascii="Consolas" w:hAnsi="Consolas"/>
          <w:b w:val="0"/>
          <w:i w:val="0"/>
          <w:color w:val="1B2246"/>
          <w:sz w:val="18"/>
        </w:rPr>
        <w:t>srv/service.cds</w:t>
      </w:r>
      <w:r>
        <w:rPr>
          <w:b w:val="0"/>
          <w:i w:val="0"/>
        </w:rPr>
        <w:t xml:space="preserve">, implemented in </w:t>
      </w:r>
      <w:r>
        <w:rPr>
          <w:rFonts w:ascii="Consolas" w:hAnsi="Consolas"/>
          <w:b w:val="0"/>
          <w:i w:val="0"/>
          <w:color w:val="1B2246"/>
          <w:sz w:val="18"/>
        </w:rPr>
        <w:t>srv/service.js</w:t>
      </w:r>
      <w:r>
        <w:rPr>
          <w:b w:val="0"/>
          <w:i w:val="0"/>
        </w:rPr>
        <w:t>.</w:t>
      </w:r>
    </w:p>
    <w:p>
      <w:pPr>
        <w:pStyle w:val="Heading3"/>
      </w:pPr>
      <w:r>
        <w:rPr>
          <w:b w:val="0"/>
          <w:i w:val="0"/>
        </w:rPr>
        <w:t>Everything the service exposes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Exposed as</w:t>
            </w:r>
          </w:p>
        </w:tc>
        <w:tc>
          <w:tcPr>
            <w:tcW w:type="dxa" w:w="2329"/>
            <w:shd w:val="clear" w:fill="E7EBF6"/>
          </w:tcPr>
          <w:p>
            <w:pPr>
              <w:spacing w:after="40" w:before="40"/>
            </w:pPr>
            <w:r>
              <w:rPr>
                <w:rFonts w:ascii="Calibri" w:hAnsi="Calibri"/>
                <w:b/>
                <w:sz w:val="17"/>
              </w:rPr>
            </w:r>
            <w:r>
              <w:rPr>
                <w:rFonts w:ascii="Calibri" w:hAnsi="Calibri"/>
                <w:b/>
                <w:i w:val="0"/>
                <w:sz w:val="17"/>
              </w:rPr>
              <w:t>Projection on</w:t>
            </w:r>
          </w:p>
        </w:tc>
        <w:tc>
          <w:tcPr>
            <w:tcW w:type="dxa" w:w="2329"/>
            <w:shd w:val="clear" w:fill="E7EBF6"/>
          </w:tcPr>
          <w:p>
            <w:pPr>
              <w:spacing w:after="40" w:before="40"/>
            </w:pPr>
            <w:r>
              <w:rPr>
                <w:rFonts w:ascii="Calibri" w:hAnsi="Calibri"/>
                <w:b/>
                <w:sz w:val="17"/>
              </w:rPr>
            </w:r>
            <w:r>
              <w:rPr>
                <w:rFonts w:ascii="Calibri" w:hAnsi="Calibri"/>
                <w:b/>
                <w:i w:val="0"/>
                <w:sz w:val="17"/>
              </w:rPr>
              <w:t>Read by</w:t>
            </w:r>
          </w:p>
        </w:tc>
        <w:tc>
          <w:tcPr>
            <w:tcW w:type="dxa" w:w="2329"/>
            <w:shd w:val="clear" w:fill="E7EBF6"/>
          </w:tcPr>
          <w:p>
            <w:pPr>
              <w:spacing w:after="40" w:before="40"/>
            </w:pPr>
            <w:r>
              <w:rPr>
                <w:rFonts w:ascii="Calibri" w:hAnsi="Calibri"/>
                <w:b/>
                <w:sz w:val="17"/>
              </w:rPr>
            </w:r>
            <w:r>
              <w:rPr>
                <w:rFonts w:ascii="Calibri" w:hAnsi="Calibri"/>
                <w:b/>
                <w:i w:val="0"/>
                <w:sz w:val="17"/>
              </w:rPr>
              <w:t>Written by</w:t>
            </w:r>
          </w:p>
        </w:tc>
      </w:tr>
      <w:tr>
        <w:tc>
          <w:tcPr>
            <w:tcW w:type="dxa" w:w="2329"/>
          </w:tcPr>
          <w:p>
            <w:pPr>
              <w:spacing w:after="40" w:before="40"/>
            </w:pPr>
            <w:r>
              <w:rPr>
                <w:rFonts w:ascii="Calibri" w:hAnsi="Calibri"/>
                <w:sz w:val="17"/>
              </w:rPr>
            </w:r>
            <w:r>
              <w:rPr>
                <w:rFonts w:ascii="Consolas" w:hAnsi="Consolas"/>
                <w:b w:val="0"/>
                <w:i w:val="0"/>
                <w:color w:val="1B2246"/>
                <w:sz w:val="17"/>
              </w:rPr>
              <w:t>Tickets</w:t>
            </w:r>
          </w:p>
        </w:tc>
        <w:tc>
          <w:tcPr>
            <w:tcW w:type="dxa" w:w="2329"/>
          </w:tcPr>
          <w:p>
            <w:pPr>
              <w:spacing w:after="40" w:before="40"/>
            </w:pPr>
            <w:r>
              <w:rPr>
                <w:rFonts w:ascii="Calibri" w:hAnsi="Calibri"/>
                <w:sz w:val="17"/>
              </w:rPr>
            </w:r>
            <w:r>
              <w:rPr>
                <w:rFonts w:ascii="Consolas" w:hAnsi="Consolas"/>
                <w:b w:val="0"/>
                <w:i w:val="0"/>
                <w:color w:val="1B2246"/>
                <w:sz w:val="17"/>
              </w:rPr>
              <w:t>txn.Ticket</w:t>
            </w:r>
          </w:p>
        </w:tc>
        <w:tc>
          <w:tcPr>
            <w:tcW w:type="dxa" w:w="2329"/>
          </w:tcPr>
          <w:p>
            <w:pPr>
              <w:spacing w:after="40" w:before="40"/>
            </w:pPr>
            <w:r>
              <w:rPr>
                <w:rFonts w:ascii="Calibri" w:hAnsi="Calibri"/>
                <w:sz w:val="17"/>
              </w:rPr>
            </w:r>
            <w:r>
              <w:rPr>
                <w:rFonts w:ascii="Calibri" w:hAnsi="Calibri"/>
                <w:b w:val="0"/>
                <w:i w:val="0"/>
                <w:sz w:val="17"/>
              </w:rPr>
              <w:t>Dashboard, ServiceGroupDashboard, AssignedTickets, Main</w:t>
            </w:r>
          </w:p>
        </w:tc>
        <w:tc>
          <w:tcPr>
            <w:tcW w:type="dxa" w:w="2329"/>
          </w:tcPr>
          <w:p>
            <w:pPr>
              <w:spacing w:after="40" w:before="40"/>
            </w:pPr>
            <w:r>
              <w:rPr>
                <w:rFonts w:ascii="Calibri" w:hAnsi="Calibri"/>
                <w:sz w:val="17"/>
              </w:rPr>
            </w:r>
            <w:r>
              <w:rPr>
                <w:rFonts w:ascii="Calibri" w:hAnsi="Calibri"/>
                <w:b w:val="0"/>
                <w:i w:val="0"/>
                <w:sz w:val="17"/>
              </w:rPr>
              <w:t>Main (create/patch/delete)</w:t>
            </w:r>
          </w:p>
        </w:tc>
      </w:tr>
      <w:tr>
        <w:tc>
          <w:tcPr>
            <w:tcW w:type="dxa" w:w="2329"/>
          </w:tcPr>
          <w:p>
            <w:pPr>
              <w:spacing w:after="40" w:before="40"/>
            </w:pPr>
            <w:r>
              <w:rPr>
                <w:rFonts w:ascii="Calibri" w:hAnsi="Calibri"/>
                <w:sz w:val="17"/>
              </w:rPr>
            </w:r>
            <w:r>
              <w:rPr>
                <w:rFonts w:ascii="Consolas" w:hAnsi="Consolas"/>
                <w:b w:val="0"/>
                <w:i w:val="0"/>
                <w:color w:val="1B2246"/>
                <w:sz w:val="17"/>
              </w:rPr>
              <w:t>TicketLogs</w:t>
            </w:r>
          </w:p>
        </w:tc>
        <w:tc>
          <w:tcPr>
            <w:tcW w:type="dxa" w:w="2329"/>
          </w:tcPr>
          <w:p>
            <w:pPr>
              <w:spacing w:after="40" w:before="40"/>
            </w:pPr>
            <w:r>
              <w:rPr>
                <w:rFonts w:ascii="Calibri" w:hAnsi="Calibri"/>
                <w:sz w:val="17"/>
              </w:rPr>
            </w:r>
            <w:r>
              <w:rPr>
                <w:rFonts w:ascii="Consolas" w:hAnsi="Consolas"/>
                <w:b w:val="0"/>
                <w:i w:val="0"/>
                <w:color w:val="1B2246"/>
                <w:sz w:val="17"/>
              </w:rPr>
              <w:t>txn.TicketLog</w:t>
            </w:r>
          </w:p>
        </w:tc>
        <w:tc>
          <w:tcPr>
            <w:tcW w:type="dxa" w:w="2329"/>
          </w:tcPr>
          <w:p>
            <w:pPr>
              <w:spacing w:after="40" w:before="40"/>
            </w:pPr>
            <w:r>
              <w:rPr>
                <w:rFonts w:ascii="Calibri" w:hAnsi="Calibri"/>
                <w:sz w:val="17"/>
              </w:rPr>
            </w:r>
            <w:r>
              <w:rPr>
                <w:rFonts w:ascii="Calibri" w:hAnsi="Calibri"/>
                <w:b w:val="0"/>
                <w:i w:val="0"/>
                <w:sz w:val="17"/>
              </w:rPr>
              <w:t xml:space="preserve">— </w:t>
            </w:r>
            <w:r>
              <w:rPr>
                <w:rFonts w:ascii="Calibri" w:hAnsi="Calibri"/>
                <w:b/>
                <w:color w:val="5B6486"/>
                <w:sz w:val="17"/>
              </w:rPr>
              <w:t xml:space="preserve">[NO UI READS IT] </w:t>
            </w:r>
          </w:p>
        </w:tc>
        <w:tc>
          <w:tcPr>
            <w:tcW w:type="dxa" w:w="2329"/>
          </w:tcPr>
          <w:p>
            <w:pPr>
              <w:spacing w:after="40" w:before="40"/>
            </w:pPr>
            <w:r>
              <w:rPr>
                <w:rFonts w:ascii="Calibri" w:hAnsi="Calibri"/>
                <w:sz w:val="17"/>
              </w:rPr>
            </w:r>
            <w:r>
              <w:rPr>
                <w:rFonts w:ascii="Calibri" w:hAnsi="Calibri"/>
                <w:b w:val="0"/>
                <w:i w:val="0"/>
                <w:sz w:val="17"/>
              </w:rPr>
              <w:t xml:space="preserve">only </w:t>
            </w:r>
            <w:r>
              <w:rPr>
                <w:rFonts w:ascii="Consolas" w:hAnsi="Consolas"/>
                <w:b w:val="0"/>
                <w:i w:val="0"/>
                <w:color w:val="1B2246"/>
                <w:sz w:val="17"/>
              </w:rPr>
              <w:t>onticketAction</w:t>
            </w:r>
          </w:p>
        </w:tc>
      </w:tr>
      <w:tr>
        <w:tc>
          <w:tcPr>
            <w:tcW w:type="dxa" w:w="2329"/>
          </w:tcPr>
          <w:p>
            <w:pPr>
              <w:spacing w:after="40" w:before="40"/>
            </w:pPr>
            <w:r>
              <w:rPr>
                <w:rFonts w:ascii="Calibri" w:hAnsi="Calibri"/>
                <w:sz w:val="17"/>
              </w:rPr>
            </w:r>
            <w:r>
              <w:rPr>
                <w:rFonts w:ascii="Consolas" w:hAnsi="Consolas"/>
                <w:b w:val="0"/>
                <w:i w:val="0"/>
                <w:color w:val="1B2246"/>
                <w:sz w:val="17"/>
              </w:rPr>
              <w:t>LookupValues</w:t>
            </w:r>
          </w:p>
        </w:tc>
        <w:tc>
          <w:tcPr>
            <w:tcW w:type="dxa" w:w="2329"/>
          </w:tcPr>
          <w:p>
            <w:pPr>
              <w:spacing w:after="40" w:before="40"/>
            </w:pPr>
            <w:r>
              <w:rPr>
                <w:rFonts w:ascii="Calibri" w:hAnsi="Calibri"/>
                <w:sz w:val="17"/>
              </w:rPr>
            </w:r>
            <w:r>
              <w:rPr>
                <w:rFonts w:ascii="Consolas" w:hAnsi="Consolas"/>
                <w:b w:val="0"/>
                <w:i w:val="0"/>
                <w:color w:val="1B2246"/>
                <w:sz w:val="17"/>
              </w:rPr>
              <w:t>master.LookupValue</w:t>
            </w:r>
          </w:p>
        </w:tc>
        <w:tc>
          <w:tcPr>
            <w:tcW w:type="dxa" w:w="2329"/>
          </w:tcPr>
          <w:p>
            <w:pPr>
              <w:spacing w:after="40" w:before="40"/>
            </w:pPr>
            <w:r>
              <w:rPr>
                <w:rFonts w:ascii="Calibri" w:hAnsi="Calibri"/>
                <w:sz w:val="17"/>
              </w:rPr>
            </w:r>
            <w:r>
              <w:rPr>
                <w:rFonts w:ascii="Consolas" w:hAnsi="Consolas"/>
                <w:b w:val="0"/>
                <w:i w:val="0"/>
                <w:color w:val="1B2246"/>
                <w:sz w:val="17"/>
              </w:rPr>
              <w:t>fetchLookup()</w:t>
            </w:r>
          </w:p>
        </w:tc>
        <w:tc>
          <w:tcPr>
            <w:tcW w:type="dxa" w:w="2329"/>
          </w:tcPr>
          <w:p>
            <w:pPr>
              <w:spacing w:after="40" w:before="40"/>
            </w:pPr>
            <w:r>
              <w:rPr>
                <w:rFonts w:ascii="Calibri" w:hAnsi="Calibri"/>
                <w:sz w:val="17"/>
              </w:rPr>
            </w:r>
            <w:r>
              <w:rPr>
                <w:rFonts w:ascii="Calibri" w:hAnsi="Calibri"/>
                <w:b w:val="0"/>
                <w:i w:val="0"/>
                <w:sz w:val="17"/>
              </w:rPr>
              <w:t>nothing</w:t>
            </w:r>
          </w:p>
        </w:tc>
      </w:tr>
      <w:tr>
        <w:tc>
          <w:tcPr>
            <w:tcW w:type="dxa" w:w="2329"/>
          </w:tcPr>
          <w:p>
            <w:pPr>
              <w:spacing w:after="40" w:before="40"/>
            </w:pPr>
            <w:r>
              <w:rPr>
                <w:rFonts w:ascii="Calibri" w:hAnsi="Calibri"/>
                <w:sz w:val="17"/>
              </w:rPr>
            </w:r>
            <w:r>
              <w:rPr>
                <w:rFonts w:ascii="Consolas" w:hAnsi="Consolas"/>
                <w:b w:val="0"/>
                <w:i w:val="0"/>
                <w:color w:val="1B2246"/>
                <w:sz w:val="17"/>
              </w:rPr>
              <w:t>Users</w:t>
            </w:r>
          </w:p>
        </w:tc>
        <w:tc>
          <w:tcPr>
            <w:tcW w:type="dxa" w:w="2329"/>
          </w:tcPr>
          <w:p>
            <w:pPr>
              <w:spacing w:after="40" w:before="40"/>
            </w:pPr>
            <w:r>
              <w:rPr>
                <w:rFonts w:ascii="Calibri" w:hAnsi="Calibri"/>
                <w:sz w:val="17"/>
              </w:rPr>
            </w:r>
            <w:r>
              <w:rPr>
                <w:rFonts w:ascii="Consolas" w:hAnsi="Consolas"/>
                <w:b w:val="0"/>
                <w:i w:val="0"/>
                <w:color w:val="1B2246"/>
                <w:sz w:val="17"/>
              </w:rPr>
              <w:t>master.User</w:t>
            </w:r>
          </w:p>
        </w:tc>
        <w:tc>
          <w:tcPr>
            <w:tcW w:type="dxa" w:w="2329"/>
          </w:tcPr>
          <w:p>
            <w:pPr>
              <w:spacing w:after="40" w:before="40"/>
            </w:pPr>
            <w:r>
              <w:rPr>
                <w:rFonts w:ascii="Calibri" w:hAnsi="Calibri"/>
                <w:sz w:val="17"/>
              </w:rPr>
            </w:r>
            <w:r>
              <w:rPr>
                <w:rFonts w:ascii="Calibri" w:hAnsi="Calibri"/>
                <w:b w:val="0"/>
                <w:i w:val="0"/>
                <w:sz w:val="17"/>
              </w:rPr>
              <w:t>OrganizationDetail, message-processor dropdown</w:t>
            </w:r>
          </w:p>
        </w:tc>
        <w:tc>
          <w:tcPr>
            <w:tcW w:type="dxa" w:w="2329"/>
          </w:tcPr>
          <w:p>
            <w:pPr>
              <w:spacing w:after="40" w:before="40"/>
            </w:pPr>
            <w:r>
              <w:rPr>
                <w:rFonts w:ascii="Calibri" w:hAnsi="Calibri"/>
                <w:sz w:val="17"/>
              </w:rPr>
            </w:r>
            <w:r>
              <w:rPr>
                <w:rFonts w:ascii="Calibri" w:hAnsi="Calibri"/>
                <w:b w:val="0"/>
                <w:i w:val="0"/>
                <w:sz w:val="17"/>
              </w:rPr>
              <w:t>OrganizationDetail</w:t>
            </w:r>
          </w:p>
        </w:tc>
      </w:tr>
      <w:tr>
        <w:tc>
          <w:tcPr>
            <w:tcW w:type="dxa" w:w="2329"/>
          </w:tcPr>
          <w:p>
            <w:pPr>
              <w:spacing w:after="40" w:before="40"/>
            </w:pPr>
            <w:r>
              <w:rPr>
                <w:rFonts w:ascii="Calibri" w:hAnsi="Calibri"/>
                <w:sz w:val="17"/>
              </w:rPr>
            </w:r>
            <w:r>
              <w:rPr>
                <w:rFonts w:ascii="Consolas" w:hAnsi="Consolas"/>
                <w:b w:val="0"/>
                <w:i w:val="0"/>
                <w:color w:val="1B2246"/>
                <w:sz w:val="17"/>
              </w:rPr>
              <w:t>Organizations</w:t>
            </w:r>
          </w:p>
        </w:tc>
        <w:tc>
          <w:tcPr>
            <w:tcW w:type="dxa" w:w="2329"/>
          </w:tcPr>
          <w:p>
            <w:pPr>
              <w:spacing w:after="40" w:before="40"/>
            </w:pPr>
            <w:r>
              <w:rPr>
                <w:rFonts w:ascii="Calibri" w:hAnsi="Calibri"/>
                <w:sz w:val="17"/>
              </w:rPr>
            </w:r>
            <w:r>
              <w:rPr>
                <w:rFonts w:ascii="Consolas" w:hAnsi="Consolas"/>
                <w:b w:val="0"/>
                <w:i w:val="0"/>
                <w:color w:val="1B2246"/>
                <w:sz w:val="17"/>
              </w:rPr>
              <w:t>master.Organization</w:t>
            </w:r>
          </w:p>
        </w:tc>
        <w:tc>
          <w:tcPr>
            <w:tcW w:type="dxa" w:w="2329"/>
          </w:tcPr>
          <w:p>
            <w:pPr>
              <w:spacing w:after="40" w:before="40"/>
            </w:pPr>
            <w:r>
              <w:rPr>
                <w:rFonts w:ascii="Calibri" w:hAnsi="Calibri"/>
                <w:sz w:val="17"/>
              </w:rPr>
            </w:r>
            <w:r>
              <w:rPr>
                <w:rFonts w:ascii="Calibri" w:hAnsi="Calibri"/>
                <w:b w:val="0"/>
                <w:i w:val="0"/>
                <w:sz w:val="17"/>
              </w:rPr>
              <w:t>Organizations, OrganizationDetail, both dashboards' client filter</w:t>
            </w:r>
          </w:p>
        </w:tc>
        <w:tc>
          <w:tcPr>
            <w:tcW w:type="dxa" w:w="2329"/>
          </w:tcPr>
          <w:p>
            <w:pPr>
              <w:spacing w:after="40" w:before="40"/>
            </w:pPr>
            <w:r>
              <w:rPr>
                <w:rFonts w:ascii="Calibri" w:hAnsi="Calibri"/>
                <w:sz w:val="17"/>
              </w:rPr>
            </w:r>
            <w:r>
              <w:rPr>
                <w:rFonts w:ascii="Calibri" w:hAnsi="Calibri"/>
                <w:b w:val="0"/>
                <w:i w:val="0"/>
                <w:sz w:val="17"/>
              </w:rPr>
              <w:t>Organizations, OrganizationDetail</w:t>
            </w:r>
          </w:p>
        </w:tc>
      </w:tr>
    </w:tbl>
    <w:p>
      <w:pPr>
        <w:spacing w:after="12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Three entities are deliberately not exposed</w:t>
      </w:r>
    </w:p>
    <w:p>
      <w:pPr>
        <w:pBdr>
          <w:left w:val="single" w:sz="18" w:space="8" w:color="8A5405"/>
        </w:pBdr>
        <w:ind w:left="173"/>
      </w:pPr>
      <w:r>
        <w:rPr>
          <w:rFonts w:ascii="Consolas" w:hAnsi="Consolas"/>
          <w:b w:val="0"/>
          <w:i w:val="0"/>
          <w:color w:val="1B2246"/>
          <w:sz w:val="18"/>
        </w:rPr>
        <w:t>IncidentForm</w:t>
      </w:r>
      <w:r>
        <w:rPr>
          <w:b w:val="0"/>
          <w:i w:val="0"/>
        </w:rPr>
        <w:t xml:space="preserve">, </w:t>
      </w:r>
      <w:r>
        <w:rPr>
          <w:rFonts w:ascii="Consolas" w:hAnsi="Consolas"/>
          <w:b w:val="0"/>
          <w:i w:val="0"/>
          <w:color w:val="1B2246"/>
          <w:sz w:val="18"/>
        </w:rPr>
        <w:t>Attachment</w:t>
      </w:r>
      <w:r>
        <w:rPr>
          <w:b w:val="0"/>
          <w:i w:val="0"/>
        </w:rPr>
        <w:t xml:space="preserve"> and </w:t>
      </w:r>
      <w:r>
        <w:rPr>
          <w:rFonts w:ascii="Consolas" w:hAnsi="Consolas"/>
          <w:b w:val="0"/>
          <w:i w:val="0"/>
          <w:color w:val="1B2246"/>
          <w:sz w:val="18"/>
        </w:rPr>
        <w:t>OrganizationSLA</w:t>
      </w:r>
      <w:r>
        <w:rPr>
          <w:b w:val="0"/>
          <w:i w:val="0"/>
        </w:rPr>
        <w:t xml:space="preserve"> have no projection in </w:t>
      </w:r>
      <w:r>
        <w:rPr>
          <w:rFonts w:ascii="Consolas" w:hAnsi="Consolas"/>
          <w:b w:val="0"/>
          <w:i w:val="0"/>
          <w:color w:val="1B2246"/>
          <w:sz w:val="18"/>
        </w:rPr>
        <w:t>srv/service.cds</w:t>
      </w:r>
      <w:r>
        <w:rPr>
          <w:b w:val="0"/>
          <w:i w:val="0"/>
        </w:rPr>
        <w:t xml:space="preserve">. The first two are reachable </w:t>
      </w:r>
      <w:r>
        <w:rPr>
          <w:b w:val="0"/>
          <w:i/>
        </w:rPr>
        <w:t>only</w:t>
      </w:r>
      <w:r>
        <w:rPr>
          <w:b w:val="0"/>
          <w:i w:val="0"/>
        </w:rPr>
        <w:t xml:space="preserve"> through the Ticket's composition (</w:t>
      </w:r>
      <w:r>
        <w:rPr>
          <w:rFonts w:ascii="Consolas" w:hAnsi="Consolas"/>
          <w:b w:val="0"/>
          <w:i w:val="0"/>
          <w:color w:val="1B2246"/>
          <w:sz w:val="18"/>
        </w:rPr>
        <w:t>/Tickets('X')/attachments</w:t>
      </w:r>
      <w:r>
        <w:rPr>
          <w:b w:val="0"/>
          <w:i w:val="0"/>
        </w:rPr>
        <w:t xml:space="preserve">). That is why </w:t>
      </w:r>
      <w:r>
        <w:rPr>
          <w:rFonts w:ascii="Consolas" w:hAnsi="Consolas"/>
          <w:b w:val="0"/>
          <w:i w:val="0"/>
          <w:color w:val="1B2246"/>
          <w:sz w:val="18"/>
        </w:rPr>
        <w:t>Main.controller.js:onAttachmentRemove()</w:t>
      </w:r>
      <w:r>
        <w:rPr>
          <w:b w:val="0"/>
          <w:i w:val="0"/>
        </w:rPr>
        <w:t xml:space="preserve"> builds a relative path — a direct top-level </w:t>
      </w:r>
      <w:r>
        <w:rPr>
          <w:rFonts w:ascii="Consolas" w:hAnsi="Consolas"/>
          <w:b w:val="0"/>
          <w:i w:val="0"/>
          <w:color w:val="1B2246"/>
          <w:sz w:val="18"/>
        </w:rPr>
        <w:t>/Attachments</w:t>
      </w:r>
      <w:r>
        <w:rPr>
          <w:b w:val="0"/>
          <w:i w:val="0"/>
        </w:rPr>
        <w:t xml:space="preserve"> path does not exist. </w:t>
      </w:r>
      <w:r>
        <w:rPr>
          <w:rFonts w:ascii="Consolas" w:hAnsi="Consolas"/>
          <w:b w:val="0"/>
          <w:i w:val="0"/>
          <w:color w:val="1B2246"/>
          <w:sz w:val="18"/>
        </w:rPr>
        <w:t>OrganizationSLA</w:t>
      </w:r>
      <w:r>
        <w:rPr>
          <w:b w:val="0"/>
          <w:i w:val="0"/>
        </w:rPr>
        <w:t xml:space="preserve"> is unreachable entirely.</w:t>
      </w:r>
    </w:p>
    <w:p>
      <w:pPr>
        <w:pStyle w:val="Heading3"/>
      </w:pPr>
      <w:r>
        <w:rPr>
          <w:b w:val="0"/>
          <w:i w:val="0"/>
        </w:rPr>
        <w:t>The action and the function</w:t>
      </w:r>
    </w:p>
    <w:p>
      <w:pPr>
        <w:spacing w:after="0" w:before="0" w:line="240" w:lineRule="auto"/>
        <w:ind w:left="230"/>
        <w:shd w:val="clear" w:fill="EEF1F8"/>
      </w:pPr>
      <w:r>
        <w:rPr>
          <w:rFonts w:ascii="Consolas" w:hAnsi="Consolas"/>
          <w:color w:val="1B2246"/>
          <w:sz w:val="17"/>
        </w:rPr>
        <w:t>action   ticketAction(ticketID : String, action: String) returns String;</w:t>
      </w:r>
    </w:p>
    <w:p>
      <w:pPr>
        <w:spacing w:after="0" w:before="0" w:line="240" w:lineRule="auto"/>
        <w:ind w:left="230"/>
        <w:shd w:val="clear" w:fill="EEF1F8"/>
      </w:pPr>
      <w:r>
        <w:rPr>
          <w:rFonts w:ascii="Consolas" w:hAnsi="Consolas"/>
          <w:color w:val="1B2246"/>
          <w:sz w:val="17"/>
        </w:rPr>
        <w:t>function currentUser() returns { persona: String; userName: String; theme: {…}; };</w:t>
      </w:r>
    </w:p>
    <w:p>
      <w:pPr>
        <w:spacing w:after="80"/>
      </w:pP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p>
        </w:tc>
        <w:tc>
          <w:tcPr>
            <w:tcW w:type="dxa" w:w="2329"/>
            <w:shd w:val="clear" w:fill="E7EBF6"/>
          </w:tcPr>
          <w:p>
            <w:pPr>
              <w:spacing w:after="40" w:before="40"/>
            </w:pPr>
            <w:r>
              <w:rPr>
                <w:rFonts w:ascii="Calibri" w:hAnsi="Calibri"/>
                <w:b/>
                <w:sz w:val="17"/>
              </w:rPr>
            </w:r>
            <w:r>
              <w:rPr>
                <w:rFonts w:ascii="Calibri" w:hAnsi="Calibri"/>
                <w:b/>
                <w:i w:val="0"/>
                <w:sz w:val="17"/>
              </w:rPr>
              <w:t>HTTP</w:t>
            </w:r>
          </w:p>
        </w:tc>
        <w:tc>
          <w:tcPr>
            <w:tcW w:type="dxa" w:w="2329"/>
            <w:shd w:val="clear" w:fill="E7EBF6"/>
          </w:tcPr>
          <w:p>
            <w:pPr>
              <w:spacing w:after="40" w:before="40"/>
            </w:pPr>
            <w:r>
              <w:rPr>
                <w:rFonts w:ascii="Calibri" w:hAnsi="Calibri"/>
                <w:b/>
                <w:sz w:val="17"/>
              </w:rPr>
            </w:r>
            <w:r>
              <w:rPr>
                <w:rFonts w:ascii="Calibri" w:hAnsi="Calibri"/>
                <w:b/>
                <w:i w:val="0"/>
                <w:sz w:val="17"/>
              </w:rPr>
              <w:t>Semantics</w:t>
            </w:r>
          </w:p>
        </w:tc>
        <w:tc>
          <w:tcPr>
            <w:tcW w:type="dxa" w:w="2329"/>
            <w:shd w:val="clear" w:fill="E7EBF6"/>
          </w:tcPr>
          <w:p>
            <w:pPr>
              <w:spacing w:after="40" w:before="40"/>
            </w:pPr>
            <w:r>
              <w:rPr>
                <w:rFonts w:ascii="Calibri" w:hAnsi="Calibri"/>
                <w:b/>
                <w:sz w:val="17"/>
              </w:rPr>
            </w:r>
            <w:r>
              <w:rPr>
                <w:rFonts w:ascii="Calibri" w:hAnsi="Calibri"/>
                <w:b/>
                <w:i w:val="0"/>
                <w:sz w:val="17"/>
              </w:rPr>
              <w:t>Called from</w:t>
            </w:r>
          </w:p>
        </w:tc>
      </w:tr>
      <w:tr>
        <w:tc>
          <w:tcPr>
            <w:tcW w:type="dxa" w:w="2329"/>
          </w:tcPr>
          <w:p>
            <w:pPr>
              <w:spacing w:after="40" w:before="40"/>
            </w:pPr>
            <w:r>
              <w:rPr>
                <w:rFonts w:ascii="Calibri" w:hAnsi="Calibri"/>
                <w:sz w:val="17"/>
              </w:rPr>
            </w:r>
            <w:r>
              <w:rPr>
                <w:rFonts w:ascii="Consolas" w:hAnsi="Consolas"/>
                <w:b w:val="0"/>
                <w:i w:val="0"/>
                <w:color w:val="1B2246"/>
                <w:sz w:val="17"/>
              </w:rPr>
              <w:t>action</w:t>
            </w:r>
          </w:p>
        </w:tc>
        <w:tc>
          <w:tcPr>
            <w:tcW w:type="dxa" w:w="2329"/>
          </w:tcPr>
          <w:p>
            <w:pPr>
              <w:spacing w:after="40" w:before="40"/>
            </w:pPr>
            <w:r>
              <w:rPr>
                <w:rFonts w:ascii="Calibri" w:hAnsi="Calibri"/>
                <w:sz w:val="17"/>
              </w:rPr>
            </w:r>
            <w:r>
              <w:rPr>
                <w:rFonts w:ascii="Calibri" w:hAnsi="Calibri"/>
                <w:b w:val="0"/>
                <w:i w:val="0"/>
                <w:sz w:val="17"/>
              </w:rPr>
              <w:t>POST, parameters in the body</w:t>
            </w:r>
          </w:p>
        </w:tc>
        <w:tc>
          <w:tcPr>
            <w:tcW w:type="dxa" w:w="2329"/>
          </w:tcPr>
          <w:p>
            <w:pPr>
              <w:spacing w:after="40" w:before="40"/>
            </w:pPr>
            <w:r>
              <w:rPr>
                <w:rFonts w:ascii="Calibri" w:hAnsi="Calibri"/>
                <w:sz w:val="17"/>
              </w:rPr>
            </w:r>
            <w:r>
              <w:rPr>
                <w:rFonts w:ascii="Calibri" w:hAnsi="Calibri"/>
                <w:b w:val="0"/>
                <w:i w:val="0"/>
                <w:sz w:val="17"/>
              </w:rPr>
              <w:t>Changes data</w:t>
            </w:r>
          </w:p>
        </w:tc>
        <w:tc>
          <w:tcPr>
            <w:tcW w:type="dxa" w:w="2329"/>
          </w:tcPr>
          <w:p>
            <w:pPr>
              <w:spacing w:after="40" w:before="40"/>
            </w:pPr>
            <w:r>
              <w:rPr>
                <w:rFonts w:ascii="Calibri" w:hAnsi="Calibri"/>
                <w:sz w:val="17"/>
              </w:rPr>
            </w:r>
            <w:r>
              <w:rPr>
                <w:rFonts w:ascii="Consolas" w:hAnsi="Consolas"/>
                <w:b w:val="0"/>
                <w:i w:val="0"/>
                <w:color w:val="1B2246"/>
                <w:sz w:val="17"/>
              </w:rPr>
              <w:t>_invokeTicketAction()</w:t>
            </w:r>
          </w:p>
        </w:tc>
      </w:tr>
      <w:tr>
        <w:tc>
          <w:tcPr>
            <w:tcW w:type="dxa" w:w="2329"/>
          </w:tcPr>
          <w:p>
            <w:pPr>
              <w:spacing w:after="40" w:before="40"/>
            </w:pPr>
            <w:r>
              <w:rPr>
                <w:rFonts w:ascii="Calibri" w:hAnsi="Calibri"/>
                <w:sz w:val="17"/>
              </w:rPr>
            </w:r>
            <w:r>
              <w:rPr>
                <w:rFonts w:ascii="Consolas" w:hAnsi="Consolas"/>
                <w:b w:val="0"/>
                <w:i w:val="0"/>
                <w:color w:val="1B2246"/>
                <w:sz w:val="17"/>
              </w:rPr>
              <w:t>function</w:t>
            </w:r>
          </w:p>
        </w:tc>
        <w:tc>
          <w:tcPr>
            <w:tcW w:type="dxa" w:w="2329"/>
          </w:tcPr>
          <w:p>
            <w:pPr>
              <w:spacing w:after="40" w:before="40"/>
            </w:pPr>
            <w:r>
              <w:rPr>
                <w:rFonts w:ascii="Calibri" w:hAnsi="Calibri"/>
                <w:sz w:val="17"/>
              </w:rPr>
            </w:r>
            <w:r>
              <w:rPr>
                <w:rFonts w:ascii="Calibri" w:hAnsi="Calibri"/>
                <w:b w:val="0"/>
                <w:i w:val="0"/>
                <w:sz w:val="17"/>
              </w:rPr>
              <w:t>GET, parameters in the URL</w:t>
            </w:r>
          </w:p>
        </w:tc>
        <w:tc>
          <w:tcPr>
            <w:tcW w:type="dxa" w:w="2329"/>
          </w:tcPr>
          <w:p>
            <w:pPr>
              <w:spacing w:after="40" w:before="40"/>
            </w:pPr>
            <w:r>
              <w:rPr>
                <w:rFonts w:ascii="Calibri" w:hAnsi="Calibri"/>
                <w:sz w:val="17"/>
              </w:rPr>
            </w:r>
            <w:r>
              <w:rPr>
                <w:rFonts w:ascii="Calibri" w:hAnsi="Calibri"/>
                <w:b w:val="0"/>
                <w:i w:val="0"/>
                <w:sz w:val="17"/>
              </w:rPr>
              <w:t>Read-only, may be cached</w:t>
            </w:r>
          </w:p>
        </w:tc>
        <w:tc>
          <w:tcPr>
            <w:tcW w:type="dxa" w:w="2329"/>
          </w:tcPr>
          <w:p>
            <w:pPr>
              <w:spacing w:after="40" w:before="40"/>
            </w:pPr>
            <w:r>
              <w:rPr>
                <w:rFonts w:ascii="Calibri" w:hAnsi="Calibri"/>
                <w:sz w:val="17"/>
              </w:rPr>
            </w:r>
            <w:r>
              <w:rPr>
                <w:rFonts w:ascii="Consolas" w:hAnsi="Consolas"/>
                <w:b w:val="0"/>
                <w:i w:val="0"/>
                <w:color w:val="1B2246"/>
                <w:sz w:val="17"/>
              </w:rPr>
              <w:t>_resolvePersona()</w:t>
            </w:r>
          </w:p>
        </w:tc>
      </w:tr>
    </w:tbl>
    <w:p>
      <w:pPr>
        <w:spacing w:after="120"/>
      </w:pPr>
    </w:p>
    <w:p>
      <w:pPr>
        <w:pStyle w:val="Heading3"/>
      </w:pPr>
      <w:r>
        <w:rPr>
          <w:b w:val="0"/>
          <w:i w:val="0"/>
        </w:rPr>
        <w:t>Query options actually used in this project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Option</w:t>
            </w:r>
          </w:p>
        </w:tc>
        <w:tc>
          <w:tcPr>
            <w:tcW w:type="dxa" w:w="3106"/>
            <w:shd w:val="clear" w:fill="E7EBF6"/>
          </w:tcPr>
          <w:p>
            <w:pPr>
              <w:spacing w:after="40" w:before="40"/>
            </w:pPr>
            <w:r>
              <w:rPr>
                <w:rFonts w:ascii="Calibri" w:hAnsi="Calibri"/>
                <w:b/>
                <w:sz w:val="17"/>
              </w:rPr>
            </w:r>
            <w:r>
              <w:rPr>
                <w:rFonts w:ascii="Calibri" w:hAnsi="Calibri"/>
                <w:b/>
                <w:i w:val="0"/>
                <w:sz w:val="17"/>
              </w:rPr>
              <w:t>Used?</w:t>
            </w:r>
          </w:p>
        </w:tc>
        <w:tc>
          <w:tcPr>
            <w:tcW w:type="dxa" w:w="3106"/>
            <w:shd w:val="clear" w:fill="E7EBF6"/>
          </w:tcPr>
          <w:p>
            <w:pPr>
              <w:spacing w:after="40" w:before="40"/>
            </w:pPr>
            <w:r>
              <w:rPr>
                <w:rFonts w:ascii="Calibri" w:hAnsi="Calibri"/>
                <w:b/>
                <w:sz w:val="17"/>
              </w:rPr>
            </w:r>
            <w:r>
              <w:rPr>
                <w:rFonts w:ascii="Calibri" w:hAnsi="Calibri"/>
                <w:b/>
                <w:i w:val="0"/>
                <w:sz w:val="17"/>
              </w:rPr>
              <w:t>Where</w:t>
            </w:r>
          </w:p>
        </w:tc>
      </w:tr>
      <w:tr>
        <w:tc>
          <w:tcPr>
            <w:tcW w:type="dxa" w:w="3106"/>
          </w:tcPr>
          <w:p>
            <w:pPr>
              <w:spacing w:after="40" w:before="40"/>
            </w:pPr>
            <w:r>
              <w:rPr>
                <w:rFonts w:ascii="Calibri" w:hAnsi="Calibri"/>
                <w:sz w:val="17"/>
              </w:rPr>
            </w:r>
            <w:r>
              <w:rPr>
                <w:rFonts w:ascii="Consolas" w:hAnsi="Consolas"/>
                <w:b w:val="0"/>
                <w:i w:val="0"/>
                <w:color w:val="1B2246"/>
                <w:sz w:val="17"/>
              </w:rPr>
              <w:t>$select</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onsolas" w:hAnsi="Consolas"/>
                <w:b w:val="0"/>
                <w:i w:val="0"/>
                <w:color w:val="1B2246"/>
                <w:sz w:val="17"/>
              </w:rPr>
              <w:t>_loadTiles()</w:t>
            </w:r>
            <w:r>
              <w:rPr>
                <w:rFonts w:ascii="Calibri" w:hAnsi="Calibri"/>
                <w:b w:val="0"/>
                <w:i w:val="0"/>
                <w:sz w:val="17"/>
              </w:rPr>
              <w:t xml:space="preserve">, and implicitly everywhere via </w:t>
            </w:r>
            <w:r>
              <w:rPr>
                <w:rFonts w:ascii="Consolas" w:hAnsi="Consolas"/>
                <w:b w:val="0"/>
                <w:i w:val="0"/>
                <w:color w:val="1B2246"/>
                <w:sz w:val="17"/>
              </w:rPr>
              <w:t>autoExpandSelect</w:t>
            </w:r>
          </w:p>
        </w:tc>
      </w:tr>
      <w:tr>
        <w:tc>
          <w:tcPr>
            <w:tcW w:type="dxa" w:w="3106"/>
          </w:tcPr>
          <w:p>
            <w:pPr>
              <w:spacing w:after="40" w:before="40"/>
            </w:pPr>
            <w:r>
              <w:rPr>
                <w:rFonts w:ascii="Calibri" w:hAnsi="Calibri"/>
                <w:sz w:val="17"/>
              </w:rPr>
            </w:r>
            <w:r>
              <w:rPr>
                <w:rFonts w:ascii="Consolas" w:hAnsi="Consolas"/>
                <w:b w:val="0"/>
                <w:i w:val="0"/>
                <w:color w:val="1B2246"/>
                <w:sz w:val="17"/>
              </w:rPr>
              <w:t>$expand</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onsolas" w:hAnsi="Consolas"/>
                <w:b w:val="0"/>
                <w:i w:val="0"/>
                <w:color w:val="1B2246"/>
                <w:sz w:val="17"/>
              </w:rPr>
              <w:t>_loadTicket()</w:t>
            </w:r>
            <w:r>
              <w:rPr>
                <w:rFonts w:ascii="Calibri" w:hAnsi="Calibri"/>
                <w:b w:val="0"/>
                <w:i w:val="0"/>
                <w:sz w:val="17"/>
              </w:rPr>
              <w:t xml:space="preserve">: </w:t>
            </w:r>
            <w:r>
              <w:rPr>
                <w:rFonts w:ascii="Consolas" w:hAnsi="Consolas"/>
                <w:b w:val="0"/>
                <w:i w:val="0"/>
                <w:color w:val="1B2246"/>
                <w:sz w:val="17"/>
              </w:rPr>
              <w:t>$expand=incidentForm,attachments</w:t>
            </w:r>
            <w:r>
              <w:rPr>
                <w:rFonts w:ascii="Calibri" w:hAnsi="Calibri"/>
                <w:b w:val="0"/>
                <w:i w:val="0"/>
                <w:sz w:val="17"/>
              </w:rPr>
              <w:t xml:space="preserve">; </w:t>
            </w:r>
            <w:r>
              <w:rPr>
                <w:rFonts w:ascii="Consolas" w:hAnsi="Consolas"/>
                <w:b w:val="0"/>
                <w:i w:val="0"/>
                <w:color w:val="1B2246"/>
                <w:sz w:val="17"/>
              </w:rPr>
              <w:t>_loadTiles()</w:t>
            </w:r>
            <w:r>
              <w:rPr>
                <w:rFonts w:ascii="Calibri" w:hAnsi="Calibri"/>
                <w:b w:val="0"/>
                <w:i w:val="0"/>
                <w:sz w:val="17"/>
              </w:rPr>
              <w:t xml:space="preserve">: nested with its own </w:t>
            </w:r>
            <w:r>
              <w:rPr>
                <w:rFonts w:ascii="Consolas" w:hAnsi="Consolas"/>
                <w:b w:val="0"/>
                <w:i w:val="0"/>
                <w:color w:val="1B2246"/>
                <w:sz w:val="17"/>
              </w:rPr>
              <w:t>$select</w:t>
            </w:r>
          </w:p>
        </w:tc>
      </w:tr>
      <w:tr>
        <w:tc>
          <w:tcPr>
            <w:tcW w:type="dxa" w:w="3106"/>
          </w:tcPr>
          <w:p>
            <w:pPr>
              <w:spacing w:after="40" w:before="40"/>
            </w:pPr>
            <w:r>
              <w:rPr>
                <w:rFonts w:ascii="Calibri" w:hAnsi="Calibri"/>
                <w:sz w:val="17"/>
              </w:rPr>
            </w:r>
            <w:r>
              <w:rPr>
                <w:rFonts w:ascii="Consolas" w:hAnsi="Consolas"/>
                <w:b w:val="0"/>
                <w:i w:val="0"/>
                <w:color w:val="1B2246"/>
                <w:sz w:val="17"/>
              </w:rPr>
              <w:t>$filter</w:t>
            </w:r>
          </w:p>
        </w:tc>
        <w:tc>
          <w:tcPr>
            <w:tcW w:type="dxa" w:w="3106"/>
          </w:tcPr>
          <w:p>
            <w:pPr>
              <w:spacing w:after="40" w:before="40"/>
            </w:pPr>
            <w:r>
              <w:rPr>
                <w:rFonts w:ascii="Calibri" w:hAnsi="Calibri"/>
                <w:sz w:val="17"/>
              </w:rPr>
            </w:r>
            <w:r>
              <w:rPr>
                <w:rFonts w:ascii="Calibri" w:hAnsi="Calibri"/>
                <w:b w:val="0"/>
                <w:i w:val="0"/>
                <w:sz w:val="17"/>
              </w:rPr>
              <w:t>heavily</w:t>
            </w:r>
          </w:p>
        </w:tc>
        <w:tc>
          <w:tcPr>
            <w:tcW w:type="dxa" w:w="3106"/>
          </w:tcPr>
          <w:p>
            <w:pPr>
              <w:spacing w:after="40" w:before="40"/>
            </w:pPr>
            <w:r>
              <w:rPr>
                <w:rFonts w:ascii="Calibri" w:hAnsi="Calibri"/>
                <w:sz w:val="17"/>
              </w:rPr>
            </w:r>
            <w:r>
              <w:rPr>
                <w:rFonts w:ascii="Calibri" w:hAnsi="Calibri"/>
                <w:b w:val="0"/>
                <w:i w:val="0"/>
                <w:sz w:val="17"/>
              </w:rPr>
              <w:t xml:space="preserve">Every </w:t>
            </w:r>
            <w:r>
              <w:rPr>
                <w:rFonts w:ascii="Consolas" w:hAnsi="Consolas"/>
                <w:b w:val="0"/>
                <w:i w:val="0"/>
                <w:color w:val="1B2246"/>
                <w:sz w:val="17"/>
              </w:rPr>
              <w:t>Filter</w:t>
            </w:r>
            <w:r>
              <w:rPr>
                <w:rFonts w:ascii="Calibri" w:hAnsi="Calibri"/>
                <w:b w:val="0"/>
                <w:i w:val="0"/>
                <w:sz w:val="17"/>
              </w:rPr>
              <w:t xml:space="preserve"> object in </w:t>
            </w:r>
            <w:r>
              <w:rPr>
                <w:rFonts w:ascii="Consolas" w:hAnsi="Consolas"/>
                <w:b w:val="0"/>
                <w:i w:val="0"/>
                <w:color w:val="1B2246"/>
                <w:sz w:val="17"/>
              </w:rPr>
              <w:t>_buildScopeFilters()</w:t>
            </w:r>
            <w:r>
              <w:rPr>
                <w:rFonts w:ascii="Calibri" w:hAnsi="Calibri"/>
                <w:b w:val="0"/>
                <w:i w:val="0"/>
                <w:sz w:val="17"/>
              </w:rPr>
              <w:t xml:space="preserve"> becomes one</w:t>
            </w:r>
          </w:p>
        </w:tc>
      </w:tr>
      <w:tr>
        <w:tc>
          <w:tcPr>
            <w:tcW w:type="dxa" w:w="3106"/>
          </w:tcPr>
          <w:p>
            <w:pPr>
              <w:spacing w:after="40" w:before="40"/>
            </w:pPr>
            <w:r>
              <w:rPr>
                <w:rFonts w:ascii="Calibri" w:hAnsi="Calibri"/>
                <w:sz w:val="17"/>
              </w:rPr>
            </w:r>
            <w:r>
              <w:rPr>
                <w:rFonts w:ascii="Consolas" w:hAnsi="Consolas"/>
                <w:b w:val="0"/>
                <w:i w:val="0"/>
                <w:color w:val="1B2246"/>
                <w:sz w:val="17"/>
              </w:rPr>
              <w:t>$orderby</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onsolas" w:hAnsi="Consolas"/>
                <w:b w:val="0"/>
                <w:i w:val="0"/>
                <w:color w:val="1B2246"/>
                <w:sz w:val="17"/>
              </w:rPr>
              <w:t>fetchLookup()</w:t>
            </w:r>
            <w:r>
              <w:rPr>
                <w:rFonts w:ascii="Calibri" w:hAnsi="Calibri"/>
                <w:b w:val="0"/>
                <w:i w:val="0"/>
                <w:sz w:val="17"/>
              </w:rPr>
              <w:t xml:space="preserve"> (</w:t>
            </w:r>
            <w:r>
              <w:rPr>
                <w:rFonts w:ascii="Consolas" w:hAnsi="Consolas"/>
                <w:b w:val="0"/>
                <w:i w:val="0"/>
                <w:color w:val="1B2246"/>
                <w:sz w:val="17"/>
              </w:rPr>
              <w:t>sequence</w:t>
            </w:r>
            <w:r>
              <w:rPr>
                <w:rFonts w:ascii="Calibri" w:hAnsi="Calibri"/>
                <w:b w:val="0"/>
                <w:i w:val="0"/>
                <w:sz w:val="17"/>
              </w:rPr>
              <w:t>), Organizations list (</w:t>
            </w:r>
            <w:r>
              <w:rPr>
                <w:rFonts w:ascii="Consolas" w:hAnsi="Consolas"/>
                <w:b w:val="0"/>
                <w:i w:val="0"/>
                <w:color w:val="1B2246"/>
                <w:sz w:val="17"/>
              </w:rPr>
              <w:t>name</w:t>
            </w:r>
            <w:r>
              <w:rPr>
                <w:rFonts w:ascii="Calibri" w:hAnsi="Calibri"/>
                <w:b w:val="0"/>
                <w:i w:val="0"/>
                <w:sz w:val="17"/>
              </w:rPr>
              <w:t>)</w:t>
            </w:r>
          </w:p>
        </w:tc>
      </w:tr>
      <w:tr>
        <w:tc>
          <w:tcPr>
            <w:tcW w:type="dxa" w:w="3106"/>
          </w:tcPr>
          <w:p>
            <w:pPr>
              <w:spacing w:after="40" w:before="40"/>
            </w:pPr>
            <w:r>
              <w:rPr>
                <w:rFonts w:ascii="Calibri" w:hAnsi="Calibri"/>
                <w:sz w:val="17"/>
              </w:rPr>
            </w:r>
            <w:r>
              <w:rPr>
                <w:rFonts w:ascii="Consolas" w:hAnsi="Consolas"/>
                <w:b w:val="0"/>
                <w:i w:val="0"/>
                <w:color w:val="1B2246"/>
                <w:sz w:val="17"/>
              </w:rPr>
              <w:t>$count</w:t>
            </w:r>
          </w:p>
        </w:tc>
        <w:tc>
          <w:tcPr>
            <w:tcW w:type="dxa" w:w="3106"/>
          </w:tcPr>
          <w:p>
            <w:pPr>
              <w:spacing w:after="40" w:before="40"/>
            </w:pPr>
            <w:r>
              <w:rPr>
                <w:rFonts w:ascii="Calibri" w:hAnsi="Calibri"/>
                <w:sz w:val="17"/>
              </w:rPr>
            </w:r>
            <w:r>
              <w:rPr>
                <w:rFonts w:ascii="Calibri" w:hAnsi="Calibri"/>
                <w:b/>
                <w:color w:val="5B6486"/>
                <w:sz w:val="17"/>
              </w:rPr>
              <w:t xml:space="preserve">[NO] </w:t>
            </w:r>
          </w:p>
        </w:tc>
        <w:tc>
          <w:tcPr>
            <w:tcW w:type="dxa" w:w="3106"/>
          </w:tcPr>
          <w:p>
            <w:pPr>
              <w:spacing w:after="40" w:before="40"/>
            </w:pPr>
            <w:r>
              <w:rPr>
                <w:rFonts w:ascii="Calibri" w:hAnsi="Calibri"/>
                <w:sz w:val="17"/>
              </w:rPr>
            </w:r>
            <w:r>
              <w:rPr>
                <w:rFonts w:ascii="Calibri" w:hAnsi="Calibri"/>
                <w:b w:val="0"/>
                <w:i w:val="0"/>
                <w:sz w:val="17"/>
              </w:rPr>
              <w:t>All counting is done client-side in JS</w:t>
            </w:r>
          </w:p>
        </w:tc>
      </w:tr>
      <w:tr>
        <w:tc>
          <w:tcPr>
            <w:tcW w:type="dxa" w:w="3106"/>
          </w:tcPr>
          <w:p>
            <w:pPr>
              <w:spacing w:after="40" w:before="40"/>
            </w:pPr>
            <w:r>
              <w:rPr>
                <w:rFonts w:ascii="Calibri" w:hAnsi="Calibri"/>
                <w:sz w:val="17"/>
              </w:rPr>
            </w:r>
            <w:r>
              <w:rPr>
                <w:rFonts w:ascii="Consolas" w:hAnsi="Consolas"/>
                <w:b w:val="0"/>
                <w:i w:val="0"/>
                <w:color w:val="1B2246"/>
                <w:sz w:val="17"/>
              </w:rPr>
              <w:t>$apply</w:t>
            </w:r>
          </w:p>
        </w:tc>
        <w:tc>
          <w:tcPr>
            <w:tcW w:type="dxa" w:w="3106"/>
          </w:tcPr>
          <w:p>
            <w:pPr>
              <w:spacing w:after="40" w:before="40"/>
            </w:pPr>
            <w:r>
              <w:rPr>
                <w:rFonts w:ascii="Calibri" w:hAnsi="Calibri"/>
                <w:sz w:val="17"/>
              </w:rPr>
            </w:r>
            <w:r>
              <w:rPr>
                <w:rFonts w:ascii="Calibri" w:hAnsi="Calibri"/>
                <w:b/>
                <w:color w:val="5B6486"/>
                <w:sz w:val="17"/>
              </w:rPr>
              <w:t xml:space="preserve">[NO] </w:t>
            </w:r>
          </w:p>
        </w:tc>
        <w:tc>
          <w:tcPr>
            <w:tcW w:type="dxa" w:w="3106"/>
          </w:tcPr>
          <w:p>
            <w:pPr>
              <w:spacing w:after="40" w:before="40"/>
            </w:pPr>
            <w:r>
              <w:rPr>
                <w:rFonts w:ascii="Calibri" w:hAnsi="Calibri"/>
                <w:sz w:val="17"/>
              </w:rPr>
            </w:r>
            <w:r>
              <w:rPr>
                <w:rFonts w:ascii="Calibri" w:hAnsi="Calibri"/>
                <w:b w:val="0"/>
                <w:i w:val="0"/>
                <w:sz w:val="17"/>
              </w:rPr>
              <w:t>No server-side aggregation anywhere</w:t>
            </w:r>
          </w:p>
        </w:tc>
      </w:tr>
      <w:tr>
        <w:tc>
          <w:tcPr>
            <w:tcW w:type="dxa" w:w="3106"/>
          </w:tcPr>
          <w:p>
            <w:pPr>
              <w:spacing w:after="40" w:before="40"/>
            </w:pPr>
            <w:r>
              <w:rPr>
                <w:rFonts w:ascii="Calibri" w:hAnsi="Calibri"/>
                <w:sz w:val="17"/>
              </w:rPr>
            </w:r>
            <w:r>
              <w:rPr>
                <w:rFonts w:ascii="Consolas" w:hAnsi="Consolas"/>
                <w:b w:val="0"/>
                <w:i w:val="0"/>
                <w:color w:val="1B2246"/>
                <w:sz w:val="17"/>
              </w:rPr>
              <w:t>$batch</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alibri" w:hAnsi="Calibri"/>
                <w:b w:val="0"/>
                <w:i w:val="0"/>
                <w:sz w:val="17"/>
              </w:rPr>
              <w:t xml:space="preserve">All writes, via </w:t>
            </w:r>
            <w:r>
              <w:rPr>
                <w:rFonts w:ascii="Consolas" w:hAnsi="Consolas"/>
                <w:b w:val="0"/>
                <w:i w:val="0"/>
                <w:color w:val="1B2246"/>
                <w:sz w:val="17"/>
              </w:rPr>
              <w:t>updateGroupId: "incidentGroup"</w:t>
            </w:r>
          </w:p>
        </w:tc>
      </w:tr>
    </w:tbl>
    <w:p>
      <w:pPr>
        <w:spacing w:after="120"/>
      </w:pPr>
    </w:p>
    <w:p>
      <w:pPr>
        <w:pStyle w:val="Heading3"/>
      </w:pPr>
      <w:r>
        <w:rPr>
          <w:b w:val="0"/>
          <w:i w:val="0"/>
        </w:rPr>
        <w:t>How a UI5 Filter becomes a URL</w:t>
      </w:r>
    </w:p>
    <w:p>
      <w:pPr>
        <w:spacing w:after="0" w:before="0" w:line="240" w:lineRule="auto"/>
        <w:ind w:left="230"/>
        <w:shd w:val="clear" w:fill="EEF1F8"/>
      </w:pPr>
      <w:r>
        <w:rPr>
          <w:rFonts w:ascii="Consolas" w:hAnsi="Consolas"/>
          <w:color w:val="1B2246"/>
          <w:sz w:val="17"/>
        </w:rPr>
        <w:t>// controller</w:t>
      </w:r>
    </w:p>
    <w:p>
      <w:pPr>
        <w:spacing w:after="0" w:before="0" w:line="240" w:lineRule="auto"/>
        <w:ind w:left="230"/>
        <w:shd w:val="clear" w:fill="EEF1F8"/>
      </w:pPr>
      <w:r>
        <w:rPr>
          <w:rFonts w:ascii="Consolas" w:hAnsi="Consolas"/>
          <w:color w:val="1B2246"/>
          <w:sz w:val="17"/>
        </w:rPr>
        <w:t>new Filter("status", FilterOperator.EQ, "NEW")</w:t>
      </w:r>
    </w:p>
    <w:p>
      <w:pPr>
        <w:spacing w:after="0" w:before="0" w:line="240" w:lineRule="auto"/>
        <w:ind w:left="230"/>
        <w:shd w:val="clear" w:fill="EEF1F8"/>
      </w:pPr>
      <w:r>
        <w:rPr>
          <w:rFonts w:ascii="Consolas" w:hAnsi="Consolas"/>
          <w:color w:val="1B2246"/>
          <w:sz w:val="17"/>
        </w:rPr>
        <w:t>new Filter("messageProcessor", FilterOperator.EQ, null)</w:t>
      </w:r>
    </w:p>
    <w:p>
      <w:pPr>
        <w:spacing w:after="0" w:before="0" w:line="240" w:lineRule="auto"/>
        <w:ind w:left="230"/>
        <w:shd w:val="clear" w:fill="EEF1F8"/>
      </w:pPr>
      <w:r>
        <w:rPr>
          <w:rFonts w:ascii="Consolas" w:hAnsi="Consolas"/>
          <w:color w:val="1B2246"/>
          <w:sz w:val="17"/>
        </w:rPr>
        <w:t>new Filter({ and: false, filters: [ Filter("priority",EQ,"HIGH"),</w:t>
      </w:r>
    </w:p>
    <w:p>
      <w:pPr>
        <w:spacing w:after="0" w:before="0" w:line="240" w:lineRule="auto"/>
        <w:ind w:left="230"/>
        <w:shd w:val="clear" w:fill="EEF1F8"/>
      </w:pPr>
      <w:r>
        <w:rPr>
          <w:rFonts w:ascii="Consolas" w:hAnsi="Consolas"/>
          <w:color w:val="1B2246"/>
          <w:sz w:val="17"/>
        </w:rPr>
        <w:t xml:space="preserve">                                     Filter("priority",EQ,"CRITICAL") ]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URL</w:t>
      </w:r>
    </w:p>
    <w:p>
      <w:pPr>
        <w:spacing w:after="0" w:before="0" w:line="240" w:lineRule="auto"/>
        <w:ind w:left="230"/>
        <w:shd w:val="clear" w:fill="EEF1F8"/>
      </w:pPr>
      <w:r>
        <w:rPr>
          <w:rFonts w:ascii="Consolas" w:hAnsi="Consolas"/>
          <w:color w:val="1B2246"/>
          <w:sz w:val="17"/>
        </w:rPr>
        <w:t>$filter=status eq 'NEW'</w:t>
      </w:r>
    </w:p>
    <w:p>
      <w:pPr>
        <w:spacing w:after="0" w:before="0" w:line="240" w:lineRule="auto"/>
        <w:ind w:left="230"/>
        <w:shd w:val="clear" w:fill="EEF1F8"/>
      </w:pPr>
      <w:r>
        <w:rPr>
          <w:rFonts w:ascii="Consolas" w:hAnsi="Consolas"/>
          <w:color w:val="1B2246"/>
          <w:sz w:val="17"/>
        </w:rPr>
        <w:t>$filter=messageProcessor eq null</w:t>
      </w:r>
    </w:p>
    <w:p>
      <w:pPr>
        <w:spacing w:after="0" w:before="0" w:line="240" w:lineRule="auto"/>
        <w:ind w:left="230"/>
        <w:shd w:val="clear" w:fill="EEF1F8"/>
      </w:pPr>
      <w:r>
        <w:rPr>
          <w:rFonts w:ascii="Consolas" w:hAnsi="Consolas"/>
          <w:color w:val="1B2246"/>
          <w:sz w:val="17"/>
        </w:rPr>
        <w:t>$filter=(priority eq 'HIGH' or priority eq 'CRITICAL')</w:t>
      </w:r>
    </w:p>
    <w:p>
      <w:pPr>
        <w:spacing w:after="80"/>
      </w:pPr>
    </w:p>
    <w:p>
      <w:r>
        <w:rPr>
          <w:rFonts w:ascii="Consolas" w:hAnsi="Consolas"/>
          <w:b w:val="0"/>
          <w:i w:val="0"/>
          <w:color w:val="1B2246"/>
          <w:sz w:val="18"/>
        </w:rPr>
        <w:t>and: false</w:t>
      </w:r>
      <w:r>
        <w:rPr>
          <w:b w:val="0"/>
          <w:i w:val="0"/>
        </w:rPr>
        <w:t xml:space="preserve"> means OR. That is the one piece of </w:t>
      </w:r>
      <w:r>
        <w:rPr>
          <w:rFonts w:ascii="Consolas" w:hAnsi="Consolas"/>
          <w:b w:val="0"/>
          <w:i w:val="0"/>
          <w:color w:val="1B2246"/>
          <w:sz w:val="18"/>
        </w:rPr>
        <w:t>sap.ui.model.Filter</w:t>
      </w:r>
      <w:r>
        <w:rPr>
          <w:b w:val="0"/>
          <w:i w:val="0"/>
        </w:rPr>
        <w:t xml:space="preserve"> syntax that trips people up.</w:t>
      </w:r>
    </w:p>
    <w:p>
      <w:pPr>
        <w:pStyle w:val="Heading3"/>
      </w:pPr>
      <w:r>
        <w:rPr>
          <w:b w:val="0"/>
          <w:i w:val="0"/>
        </w:rPr>
        <w:t>A real end-to-end example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C as Dashboard.controller.js</w:t>
      </w:r>
    </w:p>
    <w:p>
      <w:pPr>
        <w:spacing w:after="0" w:before="0" w:line="240" w:lineRule="auto"/>
        <w:ind w:left="230"/>
        <w:shd w:val="clear" w:fill="F4F6FB"/>
      </w:pPr>
      <w:r>
        <w:rPr>
          <w:rFonts w:ascii="Consolas" w:hAnsi="Consolas"/>
          <w:color w:val="1B2246"/>
          <w:sz w:val="17"/>
        </w:rPr>
        <w:t xml:space="preserve">    participant M as ODataModel v4</w:t>
      </w:r>
    </w:p>
    <w:p>
      <w:pPr>
        <w:spacing w:after="0" w:before="0" w:line="240" w:lineRule="auto"/>
        <w:ind w:left="230"/>
        <w:shd w:val="clear" w:fill="F4F6FB"/>
      </w:pPr>
      <w:r>
        <w:rPr>
          <w:rFonts w:ascii="Consolas" w:hAnsi="Consolas"/>
          <w:color w:val="1B2246"/>
          <w:sz w:val="17"/>
        </w:rPr>
        <w:t xml:space="preserve">    participant S as CAP</w:t>
      </w:r>
    </w:p>
    <w:p>
      <w:pPr>
        <w:spacing w:after="0" w:before="0" w:line="240" w:lineRule="auto"/>
        <w:ind w:left="230"/>
        <w:shd w:val="clear" w:fill="F4F6FB"/>
      </w:pPr>
      <w:r>
        <w:rPr>
          <w:rFonts w:ascii="Consolas" w:hAnsi="Consolas"/>
          <w:color w:val="1B2246"/>
          <w:sz w:val="17"/>
        </w:rPr>
        <w:t xml:space="preserve">    participant D as SQLite/HANA</w:t>
      </w:r>
    </w:p>
    <w:p>
      <w:pPr>
        <w:spacing w:after="0" w:before="0" w:line="240" w:lineRule="auto"/>
        <w:ind w:left="230"/>
        <w:shd w:val="clear" w:fill="F4F6FB"/>
      </w:pPr>
      <w:r>
        <w:rPr>
          <w:rFonts w:ascii="Consolas" w:hAnsi="Consolas"/>
          <w:color w:val="1B2246"/>
          <w:sz w:val="17"/>
        </w:rPr>
        <w:t xml:space="preserve">    C-&gt;&gt;M: _loadTiles() → bindList + requestContexts()</w:t>
      </w:r>
    </w:p>
    <w:p>
      <w:pPr>
        <w:spacing w:after="0" w:before="0" w:line="240" w:lineRule="auto"/>
        <w:ind w:left="230"/>
        <w:shd w:val="clear" w:fill="F4F6FB"/>
      </w:pPr>
      <w:r>
        <w:rPr>
          <w:rFonts w:ascii="Consolas" w:hAnsi="Consolas"/>
          <w:color w:val="1B2246"/>
          <w:sz w:val="17"/>
        </w:rPr>
        <w:t xml:space="preserve">    M-&gt;&gt;S: GET /Tickets?$select=status,messageProcessor,createdAt&amp;$expand=incidentForm($select=category1)&amp;$filter=status ne 'DRAFT'</w:t>
      </w:r>
    </w:p>
    <w:p>
      <w:pPr>
        <w:spacing w:after="0" w:before="0" w:line="240" w:lineRule="auto"/>
        <w:ind w:left="230"/>
        <w:shd w:val="clear" w:fill="F4F6FB"/>
      </w:pPr>
      <w:r>
        <w:rPr>
          <w:rFonts w:ascii="Consolas" w:hAnsi="Consolas"/>
          <w:color w:val="1B2246"/>
          <w:sz w:val="17"/>
        </w:rPr>
        <w:t xml:space="preserve">    S-&gt;&gt;S: @requires authenticated-user → ok</w:t>
      </w:r>
    </w:p>
    <w:p>
      <w:pPr>
        <w:spacing w:after="0" w:before="0" w:line="240" w:lineRule="auto"/>
        <w:ind w:left="230"/>
        <w:shd w:val="clear" w:fill="F4F6FB"/>
      </w:pPr>
      <w:r>
        <w:rPr>
          <w:rFonts w:ascii="Consolas" w:hAnsi="Consolas"/>
          <w:color w:val="1B2246"/>
          <w:sz w:val="17"/>
        </w:rPr>
        <w:t xml:space="preserve">    S-&gt;&gt;S: no before/on READ handler → generic</w:t>
      </w:r>
    </w:p>
    <w:p>
      <w:pPr>
        <w:spacing w:after="0" w:before="0" w:line="240" w:lineRule="auto"/>
        <w:ind w:left="230"/>
        <w:shd w:val="clear" w:fill="F4F6FB"/>
      </w:pPr>
      <w:r>
        <w:rPr>
          <w:rFonts w:ascii="Consolas" w:hAnsi="Consolas"/>
          <w:color w:val="1B2246"/>
          <w:sz w:val="17"/>
        </w:rPr>
        <w:t xml:space="preserve">    S-&gt;&gt;D: SELECT status, messageProcessor, createdAt … LEFT JOIN IncidentForm</w:t>
      </w:r>
    </w:p>
    <w:p>
      <w:pPr>
        <w:spacing w:after="0" w:before="0" w:line="240" w:lineRule="auto"/>
        <w:ind w:left="230"/>
        <w:shd w:val="clear" w:fill="F4F6FB"/>
      </w:pPr>
      <w:r>
        <w:rPr>
          <w:rFonts w:ascii="Consolas" w:hAnsi="Consolas"/>
          <w:color w:val="1B2246"/>
          <w:sz w:val="17"/>
        </w:rPr>
        <w:t xml:space="preserve">    D--&gt;&gt;S: 4 rows</w:t>
      </w:r>
    </w:p>
    <w:p>
      <w:pPr>
        <w:spacing w:after="0" w:before="0" w:line="240" w:lineRule="auto"/>
        <w:ind w:left="230"/>
        <w:shd w:val="clear" w:fill="F4F6FB"/>
      </w:pPr>
      <w:r>
        <w:rPr>
          <w:rFonts w:ascii="Consolas" w:hAnsi="Consolas"/>
          <w:color w:val="1B2246"/>
          <w:sz w:val="17"/>
        </w:rPr>
        <w:t xml:space="preserve">    S--&gt;&gt;M: 200 {"value":[{status:"ASSIGNED",…,incidentForm:{category1:"FI"}},…]}</w:t>
      </w:r>
    </w:p>
    <w:p>
      <w:pPr>
        <w:spacing w:after="0" w:before="0" w:line="240" w:lineRule="auto"/>
        <w:ind w:left="230"/>
        <w:shd w:val="clear" w:fill="F4F6FB"/>
      </w:pPr>
      <w:r>
        <w:rPr>
          <w:rFonts w:ascii="Consolas" w:hAnsi="Consolas"/>
          <w:color w:val="1B2246"/>
          <w:sz w:val="17"/>
        </w:rPr>
        <w:t xml:space="preserve">    M--&gt;&gt;C: 4 Contexts</w:t>
      </w:r>
    </w:p>
    <w:p>
      <w:pPr>
        <w:spacing w:after="0" w:before="0" w:line="240" w:lineRule="auto"/>
        <w:ind w:left="230"/>
        <w:shd w:val="clear" w:fill="F4F6FB"/>
      </w:pPr>
      <w:r>
        <w:rPr>
          <w:rFonts w:ascii="Consolas" w:hAnsi="Consolas"/>
          <w:color w:val="1B2246"/>
          <w:sz w:val="17"/>
        </w:rPr>
        <w:t xml:space="preserve">    C-&gt;&gt;C: _buildTiles → JSONModel "dash" → GenericTile shows 4</w:t>
      </w:r>
    </w:p>
    <w:p>
      <w:pPr>
        <w:spacing w:after="80"/>
      </w:pPr>
    </w:p>
    <w:p>
      <w:r>
        <w:br w:type="page"/>
      </w:r>
    </w:p>
    <w:p>
      <w:pPr>
        <w:keepNext/>
        <w:spacing w:after="0"/>
      </w:pPr>
      <w:r>
        <w:rPr>
          <w:rFonts w:ascii="Calibri" w:hAnsi="Calibri"/>
          <w:b/>
          <w:color w:val="021A86"/>
          <w:sz w:val="17"/>
        </w:rPr>
        <w:t>CHAPTER 14</w:t>
      </w:r>
    </w:p>
    <w:p>
      <w:pPr>
        <w:pStyle w:val="Heading2"/>
      </w:pPr>
      <w:r>
        <w:rPr>
          <w:b w:val="0"/>
          <w:i w:val="0"/>
        </w:rPr>
        <w:t>CAP Services</w:t>
      </w:r>
    </w:p>
    <w:p>
      <w:pPr>
        <w:pStyle w:val="Heading3"/>
      </w:pPr>
      <w:r>
        <w:rPr>
          <w:b w:val="0"/>
          <w:i w:val="0"/>
        </w:rPr>
        <w:t>Beginner first: what CAP actually gives you</w:t>
      </w:r>
    </w:p>
    <w:p>
      <w:r>
        <w:rPr>
          <w:b w:val="0"/>
          <w:i w:val="0"/>
        </w:rPr>
        <w:t xml:space="preserve">You write a </w:t>
      </w:r>
      <w:r>
        <w:rPr>
          <w:rFonts w:ascii="Consolas" w:hAnsi="Consolas"/>
          <w:b w:val="0"/>
          <w:i w:val="0"/>
          <w:color w:val="1B2246"/>
          <w:sz w:val="18"/>
        </w:rPr>
        <w:t>.cds</w:t>
      </w:r>
      <w:r>
        <w:rPr>
          <w:b w:val="0"/>
          <w:i w:val="0"/>
        </w:rPr>
        <w:t xml:space="preserve"> file describing entities and a service. CAP then </w:t>
      </w:r>
      <w:r>
        <w:rPr>
          <w:b/>
          <w:i w:val="0"/>
        </w:rPr>
        <w:t>generates a complete OData service</w:t>
      </w:r>
      <w:r>
        <w:rPr>
          <w:b w:val="0"/>
          <w:i w:val="0"/>
        </w:rPr>
        <w:t xml:space="preserve"> — create, read, update, delete, filtering, sorting, paging, metadata — with no code. You only write JavaScript for the parts that are genuinely custom.</w:t>
      </w:r>
    </w:p>
    <w:p>
      <w:r>
        <w:rPr>
          <w:b w:val="0"/>
          <w:i w:val="0"/>
        </w:rPr>
        <w:t xml:space="preserve">This project takes that seriously. Out of everything the service does, only three </w:t>
      </w:r>
      <w:r>
        <w:rPr>
          <w:rFonts w:ascii="Consolas" w:hAnsi="Consolas"/>
          <w:b w:val="0"/>
          <w:i w:val="0"/>
          <w:color w:val="1B2246"/>
          <w:sz w:val="18"/>
        </w:rPr>
        <w:t>before</w:t>
      </w:r>
      <w:r>
        <w:rPr>
          <w:b w:val="0"/>
          <w:i w:val="0"/>
        </w:rPr>
        <w:t xml:space="preserve"> handlers, one action and one function are hand-written. All list reads, all single reads, all deletes, and most of create/update are CAP generics.</w:t>
      </w:r>
    </w:p>
    <w:p>
      <w:pPr>
        <w:pStyle w:val="Heading3"/>
      </w:pPr>
      <w:r>
        <w:rPr>
          <w:b w:val="0"/>
          <w:i w:val="0"/>
        </w:rPr>
        <w:t>The service definition, annotated</w:t>
      </w:r>
    </w:p>
    <w:p>
      <w:pPr>
        <w:spacing w:after="0" w:before="0" w:line="240" w:lineRule="auto"/>
        <w:ind w:left="230"/>
        <w:shd w:val="clear" w:fill="EEF1F8"/>
      </w:pPr>
      <w:r>
        <w:rPr>
          <w:rFonts w:ascii="Consolas" w:hAnsi="Consolas"/>
          <w:color w:val="1B2246"/>
          <w:sz w:val="17"/>
        </w:rPr>
        <w:t>using { itsm.master as master, itsm.transaction as txn } from '../db/schema';</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@path: 'ITSMService'                   ← URL segment: /odata/v4/ITSMService</w:t>
      </w:r>
    </w:p>
    <w:p>
      <w:pPr>
        <w:spacing w:after="0" w:before="0" w:line="240" w:lineRule="auto"/>
        <w:ind w:left="230"/>
        <w:shd w:val="clear" w:fill="EEF1F8"/>
      </w:pPr>
      <w:r>
        <w:rPr>
          <w:rFonts w:ascii="Consolas" w:hAnsi="Consolas"/>
          <w:color w:val="1B2246"/>
          <w:sz w:val="17"/>
        </w:rPr>
        <w:t>@requires: 'authenticated-user'        ← the ONLY authorization rule in the project</w:t>
      </w:r>
    </w:p>
    <w:p>
      <w:pPr>
        <w:spacing w:after="0" w:before="0" w:line="240" w:lineRule="auto"/>
        <w:ind w:left="230"/>
        <w:shd w:val="clear" w:fill="EEF1F8"/>
      </w:pPr>
      <w:r>
        <w:rPr>
          <w:rFonts w:ascii="Consolas" w:hAnsi="Consolas"/>
          <w:color w:val="1B2246"/>
          <w:sz w:val="17"/>
        </w:rPr>
        <w:t>service ITSMService {</w:t>
      </w:r>
    </w:p>
    <w:p>
      <w:pPr>
        <w:spacing w:after="0" w:before="0" w:line="240" w:lineRule="auto"/>
        <w:ind w:left="230"/>
        <w:shd w:val="clear" w:fill="EEF1F8"/>
      </w:pPr>
      <w:r>
        <w:rPr>
          <w:rFonts w:ascii="Consolas" w:hAnsi="Consolas"/>
          <w:color w:val="1B2246"/>
          <w:sz w:val="17"/>
        </w:rPr>
        <w:t xml:space="preserve">    entity LookupValues  as projection on master.LookupValue;</w:t>
      </w:r>
    </w:p>
    <w:p>
      <w:pPr>
        <w:spacing w:after="0" w:before="0" w:line="240" w:lineRule="auto"/>
        <w:ind w:left="230"/>
        <w:shd w:val="clear" w:fill="EEF1F8"/>
      </w:pPr>
      <w:r>
        <w:rPr>
          <w:rFonts w:ascii="Consolas" w:hAnsi="Consolas"/>
          <w:color w:val="1B2246"/>
          <w:sz w:val="17"/>
        </w:rPr>
        <w:t xml:space="preserve">    entity Users         as projection on master.User;</w:t>
      </w:r>
    </w:p>
    <w:p>
      <w:pPr>
        <w:spacing w:after="0" w:before="0" w:line="240" w:lineRule="auto"/>
        <w:ind w:left="230"/>
        <w:shd w:val="clear" w:fill="EEF1F8"/>
      </w:pPr>
      <w:r>
        <w:rPr>
          <w:rFonts w:ascii="Consolas" w:hAnsi="Consolas"/>
          <w:color w:val="1B2246"/>
          <w:sz w:val="17"/>
        </w:rPr>
        <w:t xml:space="preserve">    entity Organizations as projection on master.Organization;</w:t>
      </w:r>
    </w:p>
    <w:p>
      <w:pPr>
        <w:spacing w:after="0" w:before="0" w:line="240" w:lineRule="auto"/>
        <w:ind w:left="230"/>
        <w:shd w:val="clear" w:fill="EEF1F8"/>
      </w:pPr>
      <w:r>
        <w:rPr>
          <w:rFonts w:ascii="Consolas" w:hAnsi="Consolas"/>
          <w:color w:val="1B2246"/>
          <w:sz w:val="17"/>
        </w:rPr>
        <w:t xml:space="preserve">    entity Tickets       as projection on txn.Ticket;</w:t>
      </w:r>
    </w:p>
    <w:p>
      <w:pPr>
        <w:spacing w:after="0" w:before="0" w:line="240" w:lineRule="auto"/>
        <w:ind w:left="230"/>
        <w:shd w:val="clear" w:fill="EEF1F8"/>
      </w:pPr>
      <w:r>
        <w:rPr>
          <w:rFonts w:ascii="Consolas" w:hAnsi="Consolas"/>
          <w:color w:val="1B2246"/>
          <w:sz w:val="17"/>
        </w:rPr>
        <w:t xml:space="preserve">    entity TicketLogs    as projection on txn.TicketLog;</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action   ticketAction(ticketID : String, action: String) returns String;</w:t>
      </w:r>
    </w:p>
    <w:p>
      <w:pPr>
        <w:spacing w:after="0" w:before="0" w:line="240" w:lineRule="auto"/>
        <w:ind w:left="230"/>
        <w:shd w:val="clear" w:fill="EEF1F8"/>
      </w:pPr>
      <w:r>
        <w:rPr>
          <w:rFonts w:ascii="Consolas" w:hAnsi="Consolas"/>
          <w:color w:val="1B2246"/>
          <w:sz w:val="17"/>
        </w:rPr>
        <w:t xml:space="preserve">    function currentUser() returns { … };</w:t>
      </w:r>
    </w:p>
    <w:p>
      <w:pPr>
        <w:spacing w:after="0" w:before="0" w:line="240" w:lineRule="auto"/>
        <w:ind w:left="230"/>
        <w:shd w:val="clear" w:fill="EEF1F8"/>
      </w:pPr>
      <w:r>
        <w:rPr>
          <w:rFonts w:ascii="Consolas" w:hAnsi="Consolas"/>
          <w:color w:val="1B2246"/>
          <w:sz w:val="17"/>
        </w:rPr>
        <w:t>}</w:t>
      </w:r>
    </w:p>
    <w:p>
      <w:pPr>
        <w:spacing w:after="80"/>
      </w:pPr>
    </w:p>
    <w:p>
      <w:pPr>
        <w:pStyle w:val="Heading3"/>
      </w:pPr>
      <w:r>
        <w:rPr>
          <w:b w:val="0"/>
          <w:i w:val="0"/>
        </w:rPr>
        <w:t>Projections</w:t>
      </w:r>
    </w:p>
    <w:p>
      <w:r>
        <w:rPr>
          <w:b/>
          <w:i w:val="0"/>
        </w:rPr>
        <w:t>Simple explanation:</w:t>
      </w:r>
      <w:r>
        <w:rPr>
          <w:b w:val="0"/>
          <w:i w:val="0"/>
        </w:rPr>
        <w:t xml:space="preserve"> a projection is a view onto an entity. </w:t>
      </w:r>
      <w:r>
        <w:rPr>
          <w:rFonts w:ascii="Consolas" w:hAnsi="Consolas"/>
          <w:b w:val="0"/>
          <w:i w:val="0"/>
          <w:color w:val="1B2246"/>
          <w:sz w:val="18"/>
        </w:rPr>
        <w:t>as projection on master.User</w:t>
      </w:r>
      <w:r>
        <w:rPr>
          <w:b w:val="0"/>
          <w:i w:val="0"/>
        </w:rPr>
        <w:t xml:space="preserve"> exposes the whole entity unchanged. You could narrow it — </w:t>
      </w:r>
      <w:r>
        <w:rPr>
          <w:rFonts w:ascii="Consolas" w:hAnsi="Consolas"/>
          <w:b w:val="0"/>
          <w:i w:val="0"/>
          <w:color w:val="1B2246"/>
          <w:sz w:val="18"/>
        </w:rPr>
        <w:t>as projection on master.User { userId, name }</w:t>
      </w:r>
      <w:r>
        <w:rPr>
          <w:b w:val="0"/>
          <w:i w:val="0"/>
        </w:rPr>
        <w:t xml:space="preserve"> — to hide fields. This project narrows nothing.</w:t>
      </w:r>
    </w:p>
    <w:p>
      <w:pPr>
        <w:pStyle w:val="Heading3"/>
      </w:pPr>
      <w:r>
        <w:rPr>
          <w:b w:val="0"/>
          <w:i w:val="0"/>
        </w:rPr>
        <w:t>The handler registration block</w:t>
      </w:r>
    </w:p>
    <w:p>
      <w:pPr>
        <w:spacing w:after="0" w:before="0" w:line="240" w:lineRule="auto"/>
        <w:ind w:left="230"/>
        <w:shd w:val="clear" w:fill="EEF1F8"/>
      </w:pPr>
      <w:r>
        <w:rPr>
          <w:rFonts w:ascii="Consolas" w:hAnsi="Consolas"/>
          <w:color w:val="1B2246"/>
          <w:sz w:val="17"/>
        </w:rPr>
        <w:t>module.exports = cds.service.impl(function () {</w:t>
      </w:r>
    </w:p>
    <w:p>
      <w:pPr>
        <w:spacing w:after="0" w:before="0" w:line="240" w:lineRule="auto"/>
        <w:ind w:left="230"/>
        <w:shd w:val="clear" w:fill="EEF1F8"/>
      </w:pPr>
      <w:r>
        <w:rPr>
          <w:rFonts w:ascii="Consolas" w:hAnsi="Consolas"/>
          <w:color w:val="1B2246"/>
          <w:sz w:val="17"/>
        </w:rPr>
        <w:t xml:space="preserve">  "use strict";</w:t>
      </w:r>
    </w:p>
    <w:p>
      <w:pPr>
        <w:spacing w:after="0" w:before="0" w:line="240" w:lineRule="auto"/>
        <w:ind w:left="230"/>
        <w:shd w:val="clear" w:fill="EEF1F8"/>
      </w:pPr>
      <w:r>
        <w:rPr>
          <w:rFonts w:ascii="Consolas" w:hAnsi="Consolas"/>
          <w:color w:val="1B2246"/>
          <w:sz w:val="17"/>
        </w:rPr>
        <w:t xml:space="preserve">  this.on("currentUser", onCurrentUser);</w:t>
      </w:r>
    </w:p>
    <w:p>
      <w:pPr>
        <w:spacing w:after="0" w:before="0" w:line="240" w:lineRule="auto"/>
        <w:ind w:left="230"/>
        <w:shd w:val="clear" w:fill="EEF1F8"/>
      </w:pPr>
      <w:r>
        <w:rPr>
          <w:rFonts w:ascii="Consolas" w:hAnsi="Consolas"/>
          <w:color w:val="1B2246"/>
          <w:sz w:val="17"/>
        </w:rPr>
        <w:t xml:space="preserve">  this.on("ticketAction", onticketAction);</w:t>
      </w:r>
    </w:p>
    <w:p>
      <w:pPr>
        <w:spacing w:after="0" w:before="0" w:line="240" w:lineRule="auto"/>
        <w:ind w:left="230"/>
        <w:shd w:val="clear" w:fill="EEF1F8"/>
      </w:pPr>
      <w:r>
        <w:rPr>
          <w:rFonts w:ascii="Consolas" w:hAnsi="Consolas"/>
          <w:color w:val="1B2246"/>
          <w:sz w:val="17"/>
        </w:rPr>
        <w:t xml:space="preserve">  this.before("CREATE", "Tickets", onBeforeCreateTicket);</w:t>
      </w:r>
    </w:p>
    <w:p>
      <w:pPr>
        <w:spacing w:after="0" w:before="0" w:line="240" w:lineRule="auto"/>
        <w:ind w:left="230"/>
        <w:shd w:val="clear" w:fill="EEF1F8"/>
      </w:pPr>
      <w:r>
        <w:rPr>
          <w:rFonts w:ascii="Consolas" w:hAnsi="Consolas"/>
          <w:color w:val="1B2246"/>
          <w:sz w:val="17"/>
        </w:rPr>
        <w:t xml:space="preserve">  this.before("UPDATE", "Tickets", onBeforeUpdateTicket);</w:t>
      </w:r>
    </w:p>
    <w:p>
      <w:pPr>
        <w:spacing w:after="0" w:before="0" w:line="240" w:lineRule="auto"/>
        <w:ind w:left="230"/>
        <w:shd w:val="clear" w:fill="EEF1F8"/>
      </w:pPr>
      <w:r>
        <w:rPr>
          <w:rFonts w:ascii="Consolas" w:hAnsi="Consolas"/>
          <w:color w:val="1B2246"/>
          <w:sz w:val="17"/>
        </w:rPr>
        <w:t xml:space="preserve">  this.before("UPDATE", "Organizations", onBeforeUpdateOrganization);</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This function runs </w:t>
      </w:r>
      <w:r>
        <w:rPr>
          <w:b/>
          <w:i w:val="0"/>
        </w:rPr>
        <w:t>once at server start</w:t>
      </w:r>
      <w:r>
        <w:rPr>
          <w:b w:val="0"/>
          <w:i w:val="0"/>
        </w:rPr>
        <w:t>, not per request. It only wires handlers up.</w:t>
      </w:r>
    </w:p>
    <w:p>
      <w:pPr>
        <w:pStyle w:val="Heading3"/>
      </w:pPr>
      <w:r>
        <w:rPr>
          <w:b w:val="0"/>
          <w:i w:val="0"/>
        </w:rPr>
        <w:t>Module-level entity imports</w:t>
      </w:r>
    </w:p>
    <w:p>
      <w:pPr>
        <w:spacing w:after="0" w:before="0" w:line="240" w:lineRule="auto"/>
        <w:ind w:left="230"/>
        <w:shd w:val="clear" w:fill="EEF1F8"/>
      </w:pPr>
      <w:r>
        <w:rPr>
          <w:rFonts w:ascii="Consolas" w:hAnsi="Consolas"/>
          <w:color w:val="1B2246"/>
          <w:sz w:val="17"/>
        </w:rPr>
        <w:t>const { Ticket, IncidentForm, TicketLog } = cds.entities("itsm.transaction");</w:t>
      </w:r>
    </w:p>
    <w:p>
      <w:pPr>
        <w:spacing w:after="0" w:before="0" w:line="240" w:lineRule="auto"/>
        <w:ind w:left="230"/>
        <w:shd w:val="clear" w:fill="EEF1F8"/>
      </w:pPr>
      <w:r>
        <w:rPr>
          <w:rFonts w:ascii="Consolas" w:hAnsi="Consolas"/>
          <w:color w:val="1B2246"/>
          <w:sz w:val="17"/>
        </w:rPr>
        <w:t>const { TicketCounter, User, Organization } = cds.entities("itsm.master");</w:t>
      </w:r>
    </w:p>
    <w:p>
      <w:pPr>
        <w:spacing w:after="80"/>
      </w:pPr>
    </w:p>
    <w:p>
      <w:pPr>
        <w:pBdr>
          <w:left w:val="single" w:sz="18" w:space="8" w:color="9C2420"/>
        </w:pBdr>
        <w:ind w:left="173"/>
      </w:pPr>
      <w:r>
        <w:rPr>
          <w:rFonts w:ascii="Calibri" w:hAnsi="Calibri"/>
          <w:b/>
          <w:color w:val="9C2420"/>
          <w:sz w:val="20"/>
        </w:rPr>
        <w:t xml:space="preserve">[RISK] </w:t>
      </w:r>
      <w:r>
        <w:rPr>
          <w:rFonts w:ascii="Calibri" w:hAnsi="Calibri"/>
          <w:b/>
          <w:i w:val="0"/>
          <w:sz w:val="20"/>
        </w:rPr>
        <w:t xml:space="preserve"> A trap that has already bitten this project once</w:t>
      </w:r>
    </w:p>
    <w:p>
      <w:pPr>
        <w:pBdr>
          <w:left w:val="single" w:sz="18" w:space="8" w:color="9C2420"/>
        </w:pBdr>
        <w:ind w:left="173"/>
      </w:pPr>
      <w:r>
        <w:rPr>
          <w:b w:val="0"/>
          <w:i w:val="0"/>
        </w:rPr>
        <w:t xml:space="preserve">Note that </w:t>
      </w:r>
      <w:r>
        <w:rPr>
          <w:rFonts w:ascii="Consolas" w:hAnsi="Consolas"/>
          <w:b w:val="0"/>
          <w:i w:val="0"/>
          <w:color w:val="1B2246"/>
          <w:sz w:val="18"/>
        </w:rPr>
        <w:t>User</w:t>
      </w:r>
      <w:r>
        <w:rPr>
          <w:b w:val="0"/>
          <w:i w:val="0"/>
        </w:rPr>
        <w:t xml:space="preserve"> comes from </w:t>
      </w:r>
      <w:r>
        <w:rPr>
          <w:rFonts w:ascii="Consolas" w:hAnsi="Consolas"/>
          <w:b w:val="0"/>
          <w:i w:val="0"/>
          <w:color w:val="1B2246"/>
          <w:sz w:val="18"/>
        </w:rPr>
        <w:t>itsm.</w:t>
      </w:r>
      <w:r>
        <w:rPr>
          <w:rFonts w:ascii="Consolas" w:hAnsi="Consolas"/>
          <w:b/>
          <w:i w:val="0"/>
          <w:color w:val="1B2246"/>
          <w:sz w:val="18"/>
        </w:rPr>
        <w:t>master</w:t>
      </w:r>
      <w:r>
        <w:rPr>
          <w:b w:val="0"/>
          <w:i w:val="0"/>
        </w:rPr>
        <w:t xml:space="preserve">. If you ever redeclare these inside a function — for example </w:t>
      </w:r>
      <w:r>
        <w:rPr>
          <w:rFonts w:ascii="Consolas" w:hAnsi="Consolas"/>
          <w:b w:val="0"/>
          <w:i w:val="0"/>
          <w:color w:val="1B2246"/>
          <w:sz w:val="18"/>
        </w:rPr>
        <w:t>const { Ticket, TicketLog, User } = cds.entities("itsm.transaction")</w:t>
      </w:r>
      <w:r>
        <w:rPr>
          <w:b w:val="0"/>
          <w:i w:val="0"/>
        </w:rPr>
        <w:t xml:space="preserve"> — </w:t>
      </w:r>
      <w:r>
        <w:rPr>
          <w:rFonts w:ascii="Consolas" w:hAnsi="Consolas"/>
          <w:b w:val="0"/>
          <w:i w:val="0"/>
          <w:color w:val="1B2246"/>
          <w:sz w:val="18"/>
        </w:rPr>
        <w:t>User</w:t>
      </w:r>
      <w:r>
        <w:rPr>
          <w:b w:val="0"/>
          <w:i w:val="0"/>
        </w:rPr>
        <w:t xml:space="preserve"> resolves to </w:t>
      </w:r>
      <w:r>
        <w:rPr>
          <w:rFonts w:ascii="Consolas" w:hAnsi="Consolas"/>
          <w:b w:val="0"/>
          <w:i w:val="0"/>
          <w:color w:val="1B2246"/>
          <w:sz w:val="18"/>
        </w:rPr>
        <w:t>undefined</w:t>
      </w:r>
      <w:r>
        <w:rPr>
          <w:b w:val="0"/>
          <w:i w:val="0"/>
        </w:rPr>
        <w:t xml:space="preserve"> and shadows the correct import. Every </w:t>
      </w:r>
      <w:r>
        <w:rPr>
          <w:rFonts w:ascii="Consolas" w:hAnsi="Consolas"/>
          <w:b w:val="0"/>
          <w:i w:val="0"/>
          <w:color w:val="1B2246"/>
          <w:sz w:val="18"/>
        </w:rPr>
        <w:t>SELECT.one.from(User)</w:t>
      </w:r>
      <w:r>
        <w:rPr>
          <w:b w:val="0"/>
          <w:i w:val="0"/>
        </w:rPr>
        <w:t xml:space="preserve"> in that function then crashes at runtime with no compile-time warning. This exact bug existed in </w:t>
      </w:r>
      <w:r>
        <w:rPr>
          <w:rFonts w:ascii="Consolas" w:hAnsi="Consolas"/>
          <w:b w:val="0"/>
          <w:i w:val="0"/>
          <w:color w:val="1B2246"/>
          <w:sz w:val="18"/>
        </w:rPr>
        <w:t>onticketAction</w:t>
      </w:r>
      <w:r>
        <w:rPr>
          <w:b w:val="0"/>
          <w:i w:val="0"/>
        </w:rPr>
        <w:t xml:space="preserve"> previously. Do not redeclare entities inside handlers.</w:t>
      </w:r>
    </w:p>
    <w:p>
      <w:pPr>
        <w:pStyle w:val="Heading3"/>
      </w:pPr>
      <w:r>
        <w:rPr>
          <w:b w:val="0"/>
          <w:i w:val="0"/>
        </w:rPr>
        <w:t xml:space="preserve">The </w:t>
      </w:r>
      <w:r>
        <w:rPr>
          <w:rFonts w:ascii="Consolas" w:hAnsi="Consolas"/>
          <w:b w:val="0"/>
          <w:i w:val="0"/>
          <w:color w:val="1B2246"/>
          <w:sz w:val="18"/>
        </w:rPr>
        <w:t>req</w:t>
      </w:r>
      <w:r>
        <w:rPr>
          <w:b w:val="0"/>
          <w:i w:val="0"/>
        </w:rPr>
        <w:t xml:space="preserve"> object — what you can actually read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Property</w:t>
            </w:r>
          </w:p>
        </w:tc>
        <w:tc>
          <w:tcPr>
            <w:tcW w:type="dxa" w:w="3106"/>
            <w:shd w:val="clear" w:fill="E7EBF6"/>
          </w:tcPr>
          <w:p>
            <w:pPr>
              <w:spacing w:after="40" w:before="40"/>
            </w:pPr>
            <w:r>
              <w:rPr>
                <w:rFonts w:ascii="Calibri" w:hAnsi="Calibri"/>
                <w:b/>
                <w:sz w:val="17"/>
              </w:rPr>
            </w:r>
            <w:r>
              <w:rPr>
                <w:rFonts w:ascii="Calibri" w:hAnsi="Calibri"/>
                <w:b/>
                <w:i w:val="0"/>
                <w:sz w:val="17"/>
              </w:rPr>
              <w:t>Contains</w:t>
            </w:r>
          </w:p>
        </w:tc>
        <w:tc>
          <w:tcPr>
            <w:tcW w:type="dxa" w:w="3106"/>
            <w:shd w:val="clear" w:fill="E7EBF6"/>
          </w:tcPr>
          <w:p>
            <w:pPr>
              <w:spacing w:after="40" w:before="40"/>
            </w:pPr>
            <w:r>
              <w:rPr>
                <w:rFonts w:ascii="Calibri" w:hAnsi="Calibri"/>
                <w:b/>
                <w:sz w:val="17"/>
              </w:rPr>
            </w:r>
            <w:r>
              <w:rPr>
                <w:rFonts w:ascii="Calibri" w:hAnsi="Calibri"/>
                <w:b/>
                <w:i w:val="0"/>
                <w:sz w:val="17"/>
              </w:rPr>
              <w:t>Used in this project at</w:t>
            </w:r>
          </w:p>
        </w:tc>
      </w:tr>
      <w:tr>
        <w:tc>
          <w:tcPr>
            <w:tcW w:type="dxa" w:w="3106"/>
          </w:tcPr>
          <w:p>
            <w:pPr>
              <w:spacing w:after="40" w:before="40"/>
            </w:pPr>
            <w:r>
              <w:rPr>
                <w:rFonts w:ascii="Calibri" w:hAnsi="Calibri"/>
                <w:sz w:val="17"/>
              </w:rPr>
            </w:r>
            <w:r>
              <w:rPr>
                <w:rFonts w:ascii="Consolas" w:hAnsi="Consolas"/>
                <w:b w:val="0"/>
                <w:i w:val="0"/>
                <w:color w:val="1B2246"/>
                <w:sz w:val="17"/>
              </w:rPr>
              <w:t>req.data</w:t>
            </w:r>
          </w:p>
        </w:tc>
        <w:tc>
          <w:tcPr>
            <w:tcW w:type="dxa" w:w="3106"/>
          </w:tcPr>
          <w:p>
            <w:pPr>
              <w:spacing w:after="40" w:before="40"/>
            </w:pPr>
            <w:r>
              <w:rPr>
                <w:rFonts w:ascii="Calibri" w:hAnsi="Calibri"/>
                <w:sz w:val="17"/>
              </w:rPr>
            </w:r>
            <w:r>
              <w:rPr>
                <w:rFonts w:ascii="Calibri" w:hAnsi="Calibri"/>
                <w:b w:val="0"/>
                <w:i w:val="0"/>
                <w:sz w:val="17"/>
              </w:rPr>
              <w:t xml:space="preserve">The payload; mutable in </w:t>
            </w:r>
            <w:r>
              <w:rPr>
                <w:rFonts w:ascii="Consolas" w:hAnsi="Consolas"/>
                <w:b w:val="0"/>
                <w:i w:val="0"/>
                <w:color w:val="1B2246"/>
                <w:sz w:val="17"/>
              </w:rPr>
              <w:t>before</w:t>
            </w:r>
            <w:r>
              <w:rPr>
                <w:rFonts w:ascii="Calibri" w:hAnsi="Calibri"/>
                <w:b w:val="0"/>
                <w:i w:val="0"/>
                <w:sz w:val="17"/>
              </w:rPr>
              <w:t xml:space="preserve"> handlers</w:t>
            </w:r>
          </w:p>
        </w:tc>
        <w:tc>
          <w:tcPr>
            <w:tcW w:type="dxa" w:w="3106"/>
          </w:tcPr>
          <w:p>
            <w:pPr>
              <w:spacing w:after="40" w:before="40"/>
            </w:pPr>
            <w:r>
              <w:rPr>
                <w:rFonts w:ascii="Calibri" w:hAnsi="Calibri"/>
                <w:sz w:val="17"/>
              </w:rPr>
            </w:r>
            <w:r>
              <w:rPr>
                <w:rFonts w:ascii="Consolas" w:hAnsi="Consolas"/>
                <w:b w:val="0"/>
                <w:i w:val="0"/>
                <w:color w:val="1B2246"/>
                <w:sz w:val="17"/>
              </w:rPr>
              <w:t>onBeforeCreateTicket</w:t>
            </w:r>
            <w:r>
              <w:rPr>
                <w:rFonts w:ascii="Calibri" w:hAnsi="Calibri"/>
                <w:b w:val="0"/>
                <w:i w:val="0"/>
                <w:sz w:val="17"/>
              </w:rPr>
              <w:t xml:space="preserve"> (whole body), </w:t>
            </w:r>
            <w:r>
              <w:rPr>
                <w:rFonts w:ascii="Consolas" w:hAnsi="Consolas"/>
                <w:b w:val="0"/>
                <w:i w:val="0"/>
                <w:color w:val="1B2246"/>
                <w:sz w:val="17"/>
              </w:rPr>
              <w:t>onticketAction</w:t>
            </w:r>
            <w:r>
              <w:rPr>
                <w:rFonts w:ascii="Calibri" w:hAnsi="Calibri"/>
                <w:b w:val="0"/>
                <w:i w:val="0"/>
                <w:sz w:val="17"/>
              </w:rPr>
              <w:t xml:space="preserve"> (</w:t>
            </w:r>
            <w:r>
              <w:rPr>
                <w:rFonts w:ascii="Consolas" w:hAnsi="Consolas"/>
                <w:b w:val="0"/>
                <w:i w:val="0"/>
                <w:color w:val="1B2246"/>
                <w:sz w:val="17"/>
              </w:rPr>
              <w:t>ticketID</w:t>
            </w:r>
            <w:r>
              <w:rPr>
                <w:rFonts w:ascii="Calibri" w:hAnsi="Calibri"/>
                <w:b w:val="0"/>
                <w:i w:val="0"/>
                <w:sz w:val="17"/>
              </w:rPr>
              <w:t xml:space="preserve">, </w:t>
            </w:r>
            <w:r>
              <w:rPr>
                <w:rFonts w:ascii="Consolas" w:hAnsi="Consolas"/>
                <w:b w:val="0"/>
                <w:i w:val="0"/>
                <w:color w:val="1B2246"/>
                <w:sz w:val="17"/>
              </w:rPr>
              <w:t>action</w:t>
            </w:r>
            <w:r>
              <w:rPr>
                <w:rFonts w:ascii="Calibri" w:hAnsi="Calibri"/>
                <w:b w:val="0"/>
                <w:i w:val="0"/>
                <w:sz w:val="17"/>
              </w:rPr>
              <w:t>)</w:t>
            </w:r>
          </w:p>
        </w:tc>
      </w:tr>
      <w:tr>
        <w:tc>
          <w:tcPr>
            <w:tcW w:type="dxa" w:w="3106"/>
          </w:tcPr>
          <w:p>
            <w:pPr>
              <w:spacing w:after="40" w:before="40"/>
            </w:pPr>
            <w:r>
              <w:rPr>
                <w:rFonts w:ascii="Calibri" w:hAnsi="Calibri"/>
                <w:sz w:val="17"/>
              </w:rPr>
            </w:r>
            <w:r>
              <w:rPr>
                <w:rFonts w:ascii="Consolas" w:hAnsi="Consolas"/>
                <w:b w:val="0"/>
                <w:i w:val="0"/>
                <w:color w:val="1B2246"/>
                <w:sz w:val="17"/>
              </w:rPr>
              <w:t>req.user.id</w:t>
            </w:r>
          </w:p>
        </w:tc>
        <w:tc>
          <w:tcPr>
            <w:tcW w:type="dxa" w:w="3106"/>
          </w:tcPr>
          <w:p>
            <w:pPr>
              <w:spacing w:after="40" w:before="40"/>
            </w:pPr>
            <w:r>
              <w:rPr>
                <w:rFonts w:ascii="Calibri" w:hAnsi="Calibri"/>
                <w:sz w:val="17"/>
              </w:rPr>
            </w:r>
            <w:r>
              <w:rPr>
                <w:rFonts w:ascii="Calibri" w:hAnsi="Calibri"/>
                <w:b w:val="0"/>
                <w:i w:val="0"/>
                <w:sz w:val="17"/>
              </w:rPr>
              <w:t>Authenticated user id</w:t>
            </w:r>
          </w:p>
        </w:tc>
        <w:tc>
          <w:tcPr>
            <w:tcW w:type="dxa" w:w="3106"/>
          </w:tcPr>
          <w:p>
            <w:pPr>
              <w:spacing w:after="40" w:before="40"/>
            </w:pPr>
            <w:r>
              <w:rPr>
                <w:rFonts w:ascii="Calibri" w:hAnsi="Calibri"/>
                <w:sz w:val="17"/>
              </w:rPr>
            </w:r>
            <w:r>
              <w:rPr>
                <w:rFonts w:ascii="Consolas" w:hAnsi="Consolas"/>
                <w:b w:val="0"/>
                <w:i w:val="0"/>
                <w:color w:val="1B2246"/>
                <w:sz w:val="17"/>
              </w:rPr>
              <w:t>onCurrentUser</w:t>
            </w:r>
            <w:r>
              <w:rPr>
                <w:rFonts w:ascii="Calibri" w:hAnsi="Calibri"/>
                <w:b w:val="0"/>
                <w:i w:val="0"/>
                <w:sz w:val="17"/>
              </w:rPr>
              <w:t xml:space="preserve">, </w:t>
            </w:r>
            <w:r>
              <w:rPr>
                <w:rFonts w:ascii="Consolas" w:hAnsi="Consolas"/>
                <w:b w:val="0"/>
                <w:i w:val="0"/>
                <w:color w:val="1B2246"/>
                <w:sz w:val="17"/>
              </w:rPr>
              <w:t>onBeforeCreateTicket</w:t>
            </w:r>
            <w:r>
              <w:rPr>
                <w:rFonts w:ascii="Calibri" w:hAnsi="Calibri"/>
                <w:b w:val="0"/>
                <w:i w:val="0"/>
                <w:sz w:val="17"/>
              </w:rPr>
              <w:t>, SUBMIT and ASSIGN branches</w:t>
            </w:r>
          </w:p>
        </w:tc>
      </w:tr>
      <w:tr>
        <w:tc>
          <w:tcPr>
            <w:tcW w:type="dxa" w:w="3106"/>
          </w:tcPr>
          <w:p>
            <w:pPr>
              <w:spacing w:after="40" w:before="40"/>
            </w:pPr>
            <w:r>
              <w:rPr>
                <w:rFonts w:ascii="Calibri" w:hAnsi="Calibri"/>
                <w:sz w:val="17"/>
              </w:rPr>
            </w:r>
            <w:r>
              <w:rPr>
                <w:rFonts w:ascii="Consolas" w:hAnsi="Consolas"/>
                <w:b w:val="0"/>
                <w:i w:val="0"/>
                <w:color w:val="1B2246"/>
                <w:sz w:val="17"/>
              </w:rPr>
              <w:t>req.user.is(role)</w:t>
            </w:r>
          </w:p>
        </w:tc>
        <w:tc>
          <w:tcPr>
            <w:tcW w:type="dxa" w:w="3106"/>
          </w:tcPr>
          <w:p>
            <w:pPr>
              <w:spacing w:after="40" w:before="40"/>
            </w:pPr>
            <w:r>
              <w:rPr>
                <w:rFonts w:ascii="Calibri" w:hAnsi="Calibri"/>
                <w:sz w:val="17"/>
              </w:rPr>
            </w:r>
            <w:r>
              <w:rPr>
                <w:rFonts w:ascii="Calibri" w:hAnsi="Calibri"/>
                <w:b w:val="0"/>
                <w:i w:val="0"/>
                <w:sz w:val="17"/>
              </w:rPr>
              <w:t>Scope check → boolean</w:t>
            </w:r>
          </w:p>
        </w:tc>
        <w:tc>
          <w:tcPr>
            <w:tcW w:type="dxa" w:w="3106"/>
          </w:tcPr>
          <w:p>
            <w:pPr>
              <w:spacing w:after="40" w:before="40"/>
            </w:pPr>
            <w:r>
              <w:rPr>
                <w:rFonts w:ascii="Calibri" w:hAnsi="Calibri"/>
                <w:sz w:val="17"/>
              </w:rPr>
            </w:r>
            <w:r>
              <w:rPr>
                <w:rFonts w:ascii="Consolas" w:hAnsi="Consolas"/>
                <w:b w:val="0"/>
                <w:i w:val="0"/>
                <w:color w:val="1B2246"/>
                <w:sz w:val="17"/>
              </w:rPr>
              <w:t>onCurrentUser</w:t>
            </w:r>
            <w:r>
              <w:rPr>
                <w:rFonts w:ascii="Calibri" w:hAnsi="Calibri"/>
                <w:b w:val="0"/>
                <w:i w:val="0"/>
                <w:sz w:val="17"/>
              </w:rPr>
              <w:t xml:space="preserve">, </w:t>
            </w:r>
            <w:r>
              <w:rPr>
                <w:rFonts w:ascii="Consolas" w:hAnsi="Consolas"/>
                <w:b w:val="0"/>
                <w:i w:val="0"/>
                <w:color w:val="1B2246"/>
                <w:sz w:val="17"/>
              </w:rPr>
              <w:t>onticketAction</w:t>
            </w:r>
            <w:r>
              <w:rPr>
                <w:rFonts w:ascii="Calibri" w:hAnsi="Calibri"/>
                <w:b w:val="0"/>
                <w:i w:val="0"/>
                <w:sz w:val="17"/>
              </w:rPr>
              <w:t>'s role gate</w:t>
            </w:r>
          </w:p>
        </w:tc>
      </w:tr>
      <w:tr>
        <w:tc>
          <w:tcPr>
            <w:tcW w:type="dxa" w:w="3106"/>
          </w:tcPr>
          <w:p>
            <w:pPr>
              <w:spacing w:after="40" w:before="40"/>
            </w:pPr>
            <w:r>
              <w:rPr>
                <w:rFonts w:ascii="Calibri" w:hAnsi="Calibri"/>
                <w:sz w:val="17"/>
              </w:rPr>
            </w:r>
            <w:r>
              <w:rPr>
                <w:rFonts w:ascii="Consolas" w:hAnsi="Consolas"/>
                <w:b w:val="0"/>
                <w:i w:val="0"/>
                <w:color w:val="1B2246"/>
                <w:sz w:val="17"/>
              </w:rPr>
              <w:t>req.params</w:t>
            </w:r>
          </w:p>
        </w:tc>
        <w:tc>
          <w:tcPr>
            <w:tcW w:type="dxa" w:w="3106"/>
          </w:tcPr>
          <w:p>
            <w:pPr>
              <w:spacing w:after="40" w:before="40"/>
            </w:pPr>
            <w:r>
              <w:rPr>
                <w:rFonts w:ascii="Calibri" w:hAnsi="Calibri"/>
                <w:sz w:val="17"/>
              </w:rPr>
            </w:r>
            <w:r>
              <w:rPr>
                <w:rFonts w:ascii="Calibri" w:hAnsi="Calibri"/>
                <w:b w:val="0"/>
                <w:i w:val="0"/>
                <w:sz w:val="17"/>
              </w:rPr>
              <w:t>Array of path keys</w:t>
            </w:r>
          </w:p>
        </w:tc>
        <w:tc>
          <w:tcPr>
            <w:tcW w:type="dxa" w:w="3106"/>
          </w:tcPr>
          <w:p>
            <w:pPr>
              <w:spacing w:after="40" w:before="40"/>
            </w:pPr>
            <w:r>
              <w:rPr>
                <w:rFonts w:ascii="Calibri" w:hAnsi="Calibri"/>
                <w:sz w:val="17"/>
              </w:rPr>
            </w:r>
            <w:r>
              <w:rPr>
                <w:rFonts w:ascii="Consolas" w:hAnsi="Consolas"/>
                <w:b w:val="0"/>
                <w:i w:val="0"/>
                <w:color w:val="1B2246"/>
                <w:sz w:val="17"/>
              </w:rPr>
              <w:t>onBeforeUpdateTicket</w:t>
            </w:r>
            <w:r>
              <w:rPr>
                <w:rFonts w:ascii="Calibri" w:hAnsi="Calibri"/>
                <w:b w:val="0"/>
                <w:i w:val="0"/>
                <w:sz w:val="17"/>
              </w:rPr>
              <w:t xml:space="preserve">, </w:t>
            </w:r>
            <w:r>
              <w:rPr>
                <w:rFonts w:ascii="Consolas" w:hAnsi="Consolas"/>
                <w:b w:val="0"/>
                <w:i w:val="0"/>
                <w:color w:val="1B2246"/>
                <w:sz w:val="17"/>
              </w:rPr>
              <w:t>onBeforeUpdateOrganization</w:t>
            </w:r>
          </w:p>
        </w:tc>
      </w:tr>
      <w:tr>
        <w:tc>
          <w:tcPr>
            <w:tcW w:type="dxa" w:w="3106"/>
          </w:tcPr>
          <w:p>
            <w:pPr>
              <w:spacing w:after="40" w:before="40"/>
            </w:pPr>
            <w:r>
              <w:rPr>
                <w:rFonts w:ascii="Calibri" w:hAnsi="Calibri"/>
                <w:sz w:val="17"/>
              </w:rPr>
            </w:r>
            <w:r>
              <w:rPr>
                <w:rFonts w:ascii="Consolas" w:hAnsi="Consolas"/>
                <w:b w:val="0"/>
                <w:i w:val="0"/>
                <w:color w:val="1B2246"/>
                <w:sz w:val="17"/>
              </w:rPr>
              <w:t>req.error(code, msg)</w:t>
            </w:r>
          </w:p>
        </w:tc>
        <w:tc>
          <w:tcPr>
            <w:tcW w:type="dxa" w:w="3106"/>
          </w:tcPr>
          <w:p>
            <w:pPr>
              <w:spacing w:after="40" w:before="40"/>
            </w:pPr>
            <w:r>
              <w:rPr>
                <w:rFonts w:ascii="Calibri" w:hAnsi="Calibri"/>
                <w:sz w:val="17"/>
              </w:rPr>
            </w:r>
            <w:r>
              <w:rPr>
                <w:rFonts w:ascii="Calibri" w:hAnsi="Calibri"/>
                <w:b w:val="0"/>
                <w:i w:val="0"/>
                <w:sz w:val="17"/>
              </w:rPr>
              <w:t>Adds an error and stops</w:t>
            </w:r>
          </w:p>
        </w:tc>
        <w:tc>
          <w:tcPr>
            <w:tcW w:type="dxa" w:w="3106"/>
          </w:tcPr>
          <w:p>
            <w:pPr>
              <w:spacing w:after="40" w:before="40"/>
            </w:pPr>
            <w:r>
              <w:rPr>
                <w:rFonts w:ascii="Calibri" w:hAnsi="Calibri"/>
                <w:sz w:val="17"/>
              </w:rPr>
            </w:r>
            <w:r>
              <w:rPr>
                <w:rFonts w:ascii="Calibri" w:hAnsi="Calibri"/>
                <w:b w:val="0"/>
                <w:i w:val="0"/>
                <w:sz w:val="17"/>
              </w:rPr>
              <w:t xml:space="preserve">Six times in </w:t>
            </w:r>
            <w:r>
              <w:rPr>
                <w:rFonts w:ascii="Consolas" w:hAnsi="Consolas"/>
                <w:b w:val="0"/>
                <w:i w:val="0"/>
                <w:color w:val="1B2246"/>
                <w:sz w:val="17"/>
              </w:rPr>
              <w:t>onticketAction</w:t>
            </w:r>
          </w:p>
        </w:tc>
      </w:tr>
      <w:tr>
        <w:tc>
          <w:tcPr>
            <w:tcW w:type="dxa" w:w="3106"/>
          </w:tcPr>
          <w:p>
            <w:pPr>
              <w:spacing w:after="40" w:before="40"/>
            </w:pPr>
            <w:r>
              <w:rPr>
                <w:rFonts w:ascii="Calibri" w:hAnsi="Calibri"/>
                <w:sz w:val="17"/>
              </w:rPr>
            </w:r>
            <w:r>
              <w:rPr>
                <w:rFonts w:ascii="Consolas" w:hAnsi="Consolas"/>
                <w:b w:val="0"/>
                <w:i w:val="0"/>
                <w:color w:val="1B2246"/>
                <w:sz w:val="17"/>
              </w:rPr>
              <w:t>req.query</w:t>
            </w:r>
          </w:p>
        </w:tc>
        <w:tc>
          <w:tcPr>
            <w:tcW w:type="dxa" w:w="3106"/>
          </w:tcPr>
          <w:p>
            <w:pPr>
              <w:spacing w:after="40" w:before="40"/>
            </w:pPr>
            <w:r>
              <w:rPr>
                <w:rFonts w:ascii="Calibri" w:hAnsi="Calibri"/>
                <w:sz w:val="17"/>
              </w:rPr>
            </w:r>
            <w:r>
              <w:rPr>
                <w:rFonts w:ascii="Calibri" w:hAnsi="Calibri"/>
                <w:b w:val="0"/>
                <w:i w:val="0"/>
                <w:sz w:val="17"/>
              </w:rPr>
              <w:t>The parsed CQN query</w:t>
            </w:r>
          </w:p>
        </w:tc>
        <w:tc>
          <w:tcPr>
            <w:tcW w:type="dxa" w:w="3106"/>
          </w:tcPr>
          <w:p>
            <w:pPr>
              <w:spacing w:after="40" w:before="40"/>
            </w:pPr>
            <w:r>
              <w:rPr>
                <w:rFonts w:ascii="Calibri" w:hAnsi="Calibri"/>
                <w:sz w:val="17"/>
              </w:rPr>
            </w:r>
            <w:r>
              <w:rPr>
                <w:rFonts w:ascii="Calibri" w:hAnsi="Calibri"/>
                <w:b/>
                <w:color w:val="5B6486"/>
                <w:sz w:val="17"/>
              </w:rPr>
              <w:t xml:space="preserve">[NEVER USED] </w:t>
            </w:r>
          </w:p>
        </w:tc>
      </w:tr>
    </w:tbl>
    <w:p>
      <w:pPr>
        <w:spacing w:after="120"/>
      </w:pPr>
    </w:p>
    <w:p>
      <w:pPr>
        <w:pStyle w:val="Heading3"/>
      </w:pPr>
      <w:r>
        <w:rPr>
          <w:b w:val="0"/>
          <w:i w:val="0"/>
        </w:rPr>
        <w:t>Transactions</w:t>
      </w:r>
    </w:p>
    <w:p>
      <w:pPr>
        <w:spacing w:after="0" w:before="0" w:line="240" w:lineRule="auto"/>
        <w:ind w:left="230"/>
        <w:shd w:val="clear" w:fill="EEF1F8"/>
      </w:pPr>
      <w:r>
        <w:rPr>
          <w:rFonts w:ascii="Consolas" w:hAnsi="Consolas"/>
          <w:color w:val="1B2246"/>
          <w:sz w:val="17"/>
        </w:rPr>
        <w:t>const tx = cds.tx(req);</w:t>
      </w:r>
    </w:p>
    <w:p>
      <w:pPr>
        <w:spacing w:after="0" w:before="0" w:line="240" w:lineRule="auto"/>
        <w:ind w:left="230"/>
        <w:shd w:val="clear" w:fill="EEF1F8"/>
      </w:pPr>
      <w:r>
        <w:rPr>
          <w:rFonts w:ascii="Consolas" w:hAnsi="Consolas"/>
          <w:color w:val="1B2246"/>
          <w:sz w:val="17"/>
        </w:rPr>
        <w:t>await tx.run(SELECT.one.from(Ticket).where({ ticketID }));</w:t>
      </w:r>
    </w:p>
    <w:p>
      <w:pPr>
        <w:spacing w:after="0" w:before="0" w:line="240" w:lineRule="auto"/>
        <w:ind w:left="230"/>
        <w:shd w:val="clear" w:fill="EEF1F8"/>
      </w:pPr>
      <w:r>
        <w:rPr>
          <w:rFonts w:ascii="Consolas" w:hAnsi="Consolas"/>
          <w:color w:val="1B2246"/>
          <w:sz w:val="17"/>
        </w:rPr>
        <w:t>await tx.run(UPDATE(Ticket).set({ … }).where({ ticketID }));</w:t>
      </w:r>
    </w:p>
    <w:p>
      <w:pPr>
        <w:spacing w:after="80"/>
      </w:pPr>
    </w:p>
    <w:p>
      <w:r>
        <w:rPr>
          <w:rFonts w:ascii="Consolas" w:hAnsi="Consolas"/>
          <w:b w:val="0"/>
          <w:i w:val="0"/>
          <w:color w:val="1B2246"/>
          <w:sz w:val="18"/>
        </w:rPr>
        <w:t>cds.tx(req)</w:t>
      </w:r>
      <w:r>
        <w:rPr>
          <w:b w:val="0"/>
          <w:i w:val="0"/>
        </w:rPr>
        <w:t xml:space="preserve"> attaches to the request's transaction, so every statement commits or rolls back together. Note that the three </w:t>
      </w:r>
      <w:r>
        <w:rPr>
          <w:rFonts w:ascii="Consolas" w:hAnsi="Consolas"/>
          <w:b w:val="0"/>
          <w:i w:val="0"/>
          <w:color w:val="1B2246"/>
          <w:sz w:val="18"/>
        </w:rPr>
        <w:t>before</w:t>
      </w:r>
      <w:r>
        <w:rPr>
          <w:b w:val="0"/>
          <w:i w:val="0"/>
        </w:rPr>
        <w:t xml:space="preserve"> handlers do </w:t>
      </w:r>
      <w:r>
        <w:rPr>
          <w:b w:val="0"/>
          <w:i/>
        </w:rPr>
        <w:t>not</w:t>
      </w:r>
      <w:r>
        <w:rPr>
          <w:b w:val="0"/>
          <w:i w:val="0"/>
        </w:rPr>
        <w:t xml:space="preserve"> use </w:t>
      </w:r>
      <w:r>
        <w:rPr>
          <w:rFonts w:ascii="Consolas" w:hAnsi="Consolas"/>
          <w:b w:val="0"/>
          <w:i w:val="0"/>
          <w:color w:val="1B2246"/>
          <w:sz w:val="18"/>
        </w:rPr>
        <w:t>tx</w:t>
      </w:r>
      <w:r>
        <w:rPr>
          <w:b w:val="0"/>
          <w:i w:val="0"/>
        </w:rPr>
        <w:t xml:space="preserve"> — they call </w:t>
      </w:r>
      <w:r>
        <w:rPr>
          <w:rFonts w:ascii="Consolas" w:hAnsi="Consolas"/>
          <w:b w:val="0"/>
          <w:i w:val="0"/>
          <w:color w:val="1B2246"/>
          <w:sz w:val="18"/>
        </w:rPr>
        <w:t>SELECT</w:t>
      </w:r>
      <w:r>
        <w:rPr>
          <w:b w:val="0"/>
          <w:i w:val="0"/>
        </w:rPr>
        <w:t>/</w:t>
      </w:r>
      <w:r>
        <w:rPr>
          <w:rFonts w:ascii="Consolas" w:hAnsi="Consolas"/>
          <w:b w:val="0"/>
          <w:i w:val="0"/>
          <w:color w:val="1B2246"/>
          <w:sz w:val="18"/>
        </w:rPr>
        <w:t>UPDATE</w:t>
      </w:r>
      <w:r>
        <w:rPr>
          <w:b w:val="0"/>
          <w:i w:val="0"/>
        </w:rPr>
        <w:t xml:space="preserve"> directly, which CAP still runs in the request's implicit transaction.</w:t>
      </w:r>
    </w:p>
    <w:p>
      <w:pPr>
        <w:pStyle w:val="Heading3"/>
      </w:pPr>
      <w:r>
        <w:rPr>
          <w:b w:val="0"/>
          <w:i w:val="0"/>
        </w:rPr>
        <w:t>CQL you will meet in this file</w:t>
      </w:r>
    </w:p>
    <w:p>
      <w:pPr>
        <w:spacing w:after="0" w:before="0" w:line="240" w:lineRule="auto"/>
        <w:ind w:left="230"/>
        <w:shd w:val="clear" w:fill="EEF1F8"/>
      </w:pPr>
      <w:r>
        <w:rPr>
          <w:rFonts w:ascii="Consolas" w:hAnsi="Consolas"/>
          <w:color w:val="1B2246"/>
          <w:sz w:val="17"/>
        </w:rPr>
        <w:t>SELECT.one.from(Ticket).where({ ticketID })                        // single row or undefined</w:t>
      </w:r>
    </w:p>
    <w:p>
      <w:pPr>
        <w:spacing w:after="0" w:before="0" w:line="240" w:lineRule="auto"/>
        <w:ind w:left="230"/>
        <w:shd w:val="clear" w:fill="EEF1F8"/>
      </w:pPr>
      <w:r>
        <w:rPr>
          <w:rFonts w:ascii="Consolas" w:hAnsi="Consolas"/>
          <w:color w:val="1B2246"/>
          <w:sz w:val="17"/>
        </w:rPr>
        <w:t>SELECT.from(User).where({ role: "SERVICE_GROUP", isActive: true }) // array</w:t>
      </w:r>
    </w:p>
    <w:p>
      <w:pPr>
        <w:spacing w:after="0" w:before="0" w:line="240" w:lineRule="auto"/>
        <w:ind w:left="230"/>
        <w:shd w:val="clear" w:fill="EEF1F8"/>
      </w:pPr>
      <w:r>
        <w:rPr>
          <w:rFonts w:ascii="Consolas" w:hAnsi="Consolas"/>
          <w:color w:val="1B2246"/>
          <w:sz w:val="17"/>
        </w:rPr>
        <w:t>INSERT.into(TicketLog).entries([ {...}, {...} ])                   // bulk insert</w:t>
      </w:r>
    </w:p>
    <w:p>
      <w:pPr>
        <w:spacing w:after="0" w:before="0" w:line="240" w:lineRule="auto"/>
        <w:ind w:left="230"/>
        <w:shd w:val="clear" w:fill="EEF1F8"/>
      </w:pPr>
      <w:r>
        <w:rPr>
          <w:rFonts w:ascii="Consolas" w:hAnsi="Consolas"/>
          <w:color w:val="1B2246"/>
          <w:sz w:val="17"/>
        </w:rPr>
        <w:t>UPDATE(Ticket).set({ status: "NEW" }).where({ ticketID })          // partial update</w:t>
      </w:r>
    </w:p>
    <w:p>
      <w:pPr>
        <w:spacing w:after="80"/>
      </w:pPr>
    </w:p>
    <w:p>
      <w:r>
        <w:br w:type="page"/>
      </w:r>
    </w:p>
    <w:p>
      <w:pPr>
        <w:keepNext/>
        <w:spacing w:after="0"/>
      </w:pPr>
      <w:r>
        <w:rPr>
          <w:rFonts w:ascii="Calibri" w:hAnsi="Calibri"/>
          <w:b/>
          <w:color w:val="021A86"/>
          <w:sz w:val="17"/>
        </w:rPr>
        <w:t>CHAPTER 15</w:t>
      </w:r>
    </w:p>
    <w:p>
      <w:pPr>
        <w:pStyle w:val="Heading2"/>
      </w:pPr>
      <w:r>
        <w:rPr>
          <w:b w:val="0"/>
          <w:i w:val="0"/>
        </w:rPr>
        <w:t>CAP Event Handlers</w:t>
      </w:r>
    </w:p>
    <w:p>
      <w:pPr>
        <w:pStyle w:val="Heading3"/>
      </w:pPr>
      <w:r>
        <w:rPr>
          <w:b w:val="0"/>
          <w:i w:val="0"/>
        </w:rPr>
        <w:t>The three phases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Phase</w:t>
            </w:r>
          </w:p>
        </w:tc>
        <w:tc>
          <w:tcPr>
            <w:tcW w:type="dxa" w:w="2329"/>
            <w:shd w:val="clear" w:fill="E7EBF6"/>
          </w:tcPr>
          <w:p>
            <w:pPr>
              <w:spacing w:after="40" w:before="40"/>
            </w:pPr>
            <w:r>
              <w:rPr>
                <w:rFonts w:ascii="Calibri" w:hAnsi="Calibri"/>
                <w:b/>
                <w:sz w:val="17"/>
              </w:rPr>
            </w:r>
            <w:r>
              <w:rPr>
                <w:rFonts w:ascii="Calibri" w:hAnsi="Calibri"/>
                <w:b/>
                <w:i w:val="0"/>
                <w:sz w:val="17"/>
              </w:rPr>
              <w:t>Runs</w:t>
            </w:r>
          </w:p>
        </w:tc>
        <w:tc>
          <w:tcPr>
            <w:tcW w:type="dxa" w:w="2329"/>
            <w:shd w:val="clear" w:fill="E7EBF6"/>
          </w:tcPr>
          <w:p>
            <w:pPr>
              <w:spacing w:after="40" w:before="40"/>
            </w:pPr>
            <w:r>
              <w:rPr>
                <w:rFonts w:ascii="Calibri" w:hAnsi="Calibri"/>
                <w:b/>
                <w:sz w:val="17"/>
              </w:rPr>
            </w:r>
            <w:r>
              <w:rPr>
                <w:rFonts w:ascii="Calibri" w:hAnsi="Calibri"/>
                <w:b/>
                <w:i w:val="0"/>
                <w:sz w:val="17"/>
              </w:rPr>
              <w:t>Typical use</w:t>
            </w:r>
          </w:p>
        </w:tc>
        <w:tc>
          <w:tcPr>
            <w:tcW w:type="dxa" w:w="2329"/>
            <w:shd w:val="clear" w:fill="E7EBF6"/>
          </w:tcPr>
          <w:p>
            <w:pPr>
              <w:spacing w:after="40" w:before="40"/>
            </w:pPr>
            <w:r>
              <w:rPr>
                <w:rFonts w:ascii="Calibri" w:hAnsi="Calibri"/>
                <w:b/>
                <w:sz w:val="17"/>
              </w:rPr>
            </w:r>
            <w:r>
              <w:rPr>
                <w:rFonts w:ascii="Calibri" w:hAnsi="Calibri"/>
                <w:b/>
                <w:i w:val="0"/>
                <w:sz w:val="17"/>
              </w:rPr>
              <w:t>Used here?</w:t>
            </w:r>
          </w:p>
        </w:tc>
      </w:tr>
      <w:tr>
        <w:tc>
          <w:tcPr>
            <w:tcW w:type="dxa" w:w="2329"/>
          </w:tcPr>
          <w:p>
            <w:pPr>
              <w:spacing w:after="40" w:before="40"/>
            </w:pPr>
            <w:r>
              <w:rPr>
                <w:rFonts w:ascii="Calibri" w:hAnsi="Calibri"/>
                <w:sz w:val="17"/>
              </w:rPr>
            </w:r>
            <w:r>
              <w:rPr>
                <w:rFonts w:ascii="Consolas" w:hAnsi="Consolas"/>
                <w:b w:val="0"/>
                <w:i w:val="0"/>
                <w:color w:val="1B2246"/>
                <w:sz w:val="17"/>
              </w:rPr>
              <w:t>before</w:t>
            </w:r>
          </w:p>
        </w:tc>
        <w:tc>
          <w:tcPr>
            <w:tcW w:type="dxa" w:w="2329"/>
          </w:tcPr>
          <w:p>
            <w:pPr>
              <w:spacing w:after="40" w:before="40"/>
            </w:pPr>
            <w:r>
              <w:rPr>
                <w:rFonts w:ascii="Calibri" w:hAnsi="Calibri"/>
                <w:sz w:val="17"/>
              </w:rPr>
            </w:r>
            <w:r>
              <w:rPr>
                <w:rFonts w:ascii="Calibri" w:hAnsi="Calibri"/>
                <w:b w:val="0"/>
                <w:i w:val="0"/>
                <w:sz w:val="17"/>
              </w:rPr>
              <w:t>Before the generic (or custom) implementation</w:t>
            </w:r>
          </w:p>
        </w:tc>
        <w:tc>
          <w:tcPr>
            <w:tcW w:type="dxa" w:w="2329"/>
          </w:tcPr>
          <w:p>
            <w:pPr>
              <w:spacing w:after="40" w:before="40"/>
            </w:pPr>
            <w:r>
              <w:rPr>
                <w:rFonts w:ascii="Calibri" w:hAnsi="Calibri"/>
                <w:sz w:val="17"/>
              </w:rPr>
            </w:r>
            <w:r>
              <w:rPr>
                <w:rFonts w:ascii="Calibri" w:hAnsi="Calibri"/>
                <w:b w:val="0"/>
                <w:i w:val="0"/>
                <w:sz w:val="17"/>
              </w:rPr>
              <w:t>Validate, default, enrich, reject</w:t>
            </w:r>
          </w:p>
        </w:tc>
        <w:tc>
          <w:tcPr>
            <w:tcW w:type="dxa" w:w="2329"/>
          </w:tcPr>
          <w:p>
            <w:pPr>
              <w:spacing w:after="40" w:before="40"/>
            </w:pPr>
            <w:r>
              <w:rPr>
                <w:rFonts w:ascii="Calibri" w:hAnsi="Calibri"/>
                <w:sz w:val="17"/>
              </w:rPr>
            </w:r>
            <w:r>
              <w:rPr>
                <w:rFonts w:ascii="Calibri" w:hAnsi="Calibri"/>
                <w:b/>
                <w:i w:val="0"/>
                <w:sz w:val="17"/>
              </w:rPr>
              <w:t>3 handlers</w:t>
            </w:r>
          </w:p>
        </w:tc>
      </w:tr>
      <w:tr>
        <w:tc>
          <w:tcPr>
            <w:tcW w:type="dxa" w:w="2329"/>
          </w:tcPr>
          <w:p>
            <w:pPr>
              <w:spacing w:after="40" w:before="40"/>
            </w:pPr>
            <w:r>
              <w:rPr>
                <w:rFonts w:ascii="Calibri" w:hAnsi="Calibri"/>
                <w:sz w:val="17"/>
              </w:rPr>
            </w:r>
            <w:r>
              <w:rPr>
                <w:rFonts w:ascii="Consolas" w:hAnsi="Consolas"/>
                <w:b w:val="0"/>
                <w:i w:val="0"/>
                <w:color w:val="1B2246"/>
                <w:sz w:val="17"/>
              </w:rPr>
              <w:t>on</w:t>
            </w:r>
          </w:p>
        </w:tc>
        <w:tc>
          <w:tcPr>
            <w:tcW w:type="dxa" w:w="2329"/>
          </w:tcPr>
          <w:p>
            <w:pPr>
              <w:spacing w:after="40" w:before="40"/>
            </w:pPr>
            <w:r>
              <w:rPr>
                <w:rFonts w:ascii="Calibri" w:hAnsi="Calibri"/>
                <w:sz w:val="17"/>
              </w:rPr>
            </w:r>
            <w:r>
              <w:rPr>
                <w:rFonts w:ascii="Calibri" w:hAnsi="Calibri"/>
                <w:b w:val="0"/>
                <w:i/>
                <w:sz w:val="17"/>
              </w:rPr>
              <w:t>Replaces</w:t>
            </w:r>
            <w:r>
              <w:rPr>
                <w:rFonts w:ascii="Calibri" w:hAnsi="Calibri"/>
                <w:b w:val="0"/>
                <w:i w:val="0"/>
                <w:sz w:val="17"/>
              </w:rPr>
              <w:t xml:space="preserve"> the default implementation</w:t>
            </w:r>
          </w:p>
        </w:tc>
        <w:tc>
          <w:tcPr>
            <w:tcW w:type="dxa" w:w="2329"/>
          </w:tcPr>
          <w:p>
            <w:pPr>
              <w:spacing w:after="40" w:before="40"/>
            </w:pPr>
            <w:r>
              <w:rPr>
                <w:rFonts w:ascii="Calibri" w:hAnsi="Calibri"/>
                <w:sz w:val="17"/>
              </w:rPr>
            </w:r>
            <w:r>
              <w:rPr>
                <w:rFonts w:ascii="Calibri" w:hAnsi="Calibri"/>
                <w:b w:val="0"/>
                <w:i w:val="0"/>
                <w:sz w:val="17"/>
              </w:rPr>
              <w:t>Custom actions/functions, or fully custom CRUD</w:t>
            </w:r>
          </w:p>
        </w:tc>
        <w:tc>
          <w:tcPr>
            <w:tcW w:type="dxa" w:w="2329"/>
          </w:tcPr>
          <w:p>
            <w:pPr>
              <w:spacing w:after="40" w:before="40"/>
            </w:pPr>
            <w:r>
              <w:rPr>
                <w:rFonts w:ascii="Calibri" w:hAnsi="Calibri"/>
                <w:sz w:val="17"/>
              </w:rPr>
            </w:r>
            <w:r>
              <w:rPr>
                <w:rFonts w:ascii="Calibri" w:hAnsi="Calibri"/>
                <w:b/>
                <w:i w:val="0"/>
                <w:sz w:val="17"/>
              </w:rPr>
              <w:t>2 handlers</w:t>
            </w:r>
            <w:r>
              <w:rPr>
                <w:rFonts w:ascii="Calibri" w:hAnsi="Calibri"/>
                <w:b w:val="0"/>
                <w:i w:val="0"/>
                <w:sz w:val="17"/>
              </w:rPr>
              <w:t xml:space="preserve"> — both for the action/function, never overriding CRUD</w:t>
            </w:r>
          </w:p>
        </w:tc>
      </w:tr>
      <w:tr>
        <w:tc>
          <w:tcPr>
            <w:tcW w:type="dxa" w:w="2329"/>
          </w:tcPr>
          <w:p>
            <w:pPr>
              <w:spacing w:after="40" w:before="40"/>
            </w:pPr>
            <w:r>
              <w:rPr>
                <w:rFonts w:ascii="Calibri" w:hAnsi="Calibri"/>
                <w:sz w:val="17"/>
              </w:rPr>
            </w:r>
            <w:r>
              <w:rPr>
                <w:rFonts w:ascii="Consolas" w:hAnsi="Consolas"/>
                <w:b w:val="0"/>
                <w:i w:val="0"/>
                <w:color w:val="1B2246"/>
                <w:sz w:val="17"/>
              </w:rPr>
              <w:t>after</w:t>
            </w:r>
          </w:p>
        </w:tc>
        <w:tc>
          <w:tcPr>
            <w:tcW w:type="dxa" w:w="2329"/>
          </w:tcPr>
          <w:p>
            <w:pPr>
              <w:spacing w:after="40" w:before="40"/>
            </w:pPr>
            <w:r>
              <w:rPr>
                <w:rFonts w:ascii="Calibri" w:hAnsi="Calibri"/>
                <w:sz w:val="17"/>
              </w:rPr>
            </w:r>
            <w:r>
              <w:rPr>
                <w:rFonts w:ascii="Calibri" w:hAnsi="Calibri"/>
                <w:b w:val="0"/>
                <w:i w:val="0"/>
                <w:sz w:val="17"/>
              </w:rPr>
              <w:t>After the result exists, can modify it</w:t>
            </w:r>
          </w:p>
        </w:tc>
        <w:tc>
          <w:tcPr>
            <w:tcW w:type="dxa" w:w="2329"/>
          </w:tcPr>
          <w:p>
            <w:pPr>
              <w:spacing w:after="40" w:before="40"/>
            </w:pPr>
            <w:r>
              <w:rPr>
                <w:rFonts w:ascii="Calibri" w:hAnsi="Calibri"/>
                <w:sz w:val="17"/>
              </w:rPr>
            </w:r>
            <w:r>
              <w:rPr>
                <w:rFonts w:ascii="Calibri" w:hAnsi="Calibri"/>
                <w:b w:val="0"/>
                <w:i w:val="0"/>
                <w:sz w:val="17"/>
              </w:rPr>
              <w:t>Post-processing, computed fields</w:t>
            </w:r>
          </w:p>
        </w:tc>
        <w:tc>
          <w:tcPr>
            <w:tcW w:type="dxa" w:w="2329"/>
          </w:tcPr>
          <w:p>
            <w:pPr>
              <w:spacing w:after="40" w:before="40"/>
            </w:pPr>
            <w:r>
              <w:rPr>
                <w:rFonts w:ascii="Calibri" w:hAnsi="Calibri"/>
                <w:sz w:val="17"/>
              </w:rPr>
            </w:r>
            <w:r>
              <w:rPr>
                <w:rFonts w:ascii="Calibri" w:hAnsi="Calibri"/>
                <w:b/>
                <w:color w:val="5B6486"/>
                <w:sz w:val="17"/>
              </w:rPr>
              <w:t xml:space="preserve">[NONE] </w:t>
            </w:r>
          </w:p>
        </w:tc>
      </w:tr>
    </w:tbl>
    <w:p>
      <w:pPr>
        <w:spacing w:after="120"/>
      </w:pPr>
    </w:p>
    <w:p>
      <w:pPr>
        <w:pStyle w:val="Heading3"/>
      </w:pPr>
      <w:r>
        <w:rPr>
          <w:b w:val="0"/>
          <w:i w:val="0"/>
        </w:rPr>
        <w:t>Every handler in the project</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subgraph BEFORE</w:t>
      </w:r>
    </w:p>
    <w:p>
      <w:pPr>
        <w:spacing w:after="0" w:before="0" w:line="240" w:lineRule="auto"/>
        <w:ind w:left="230"/>
        <w:shd w:val="clear" w:fill="F4F6FB"/>
      </w:pPr>
      <w:r>
        <w:rPr>
          <w:rFonts w:ascii="Consolas" w:hAnsi="Consolas"/>
          <w:color w:val="1B2246"/>
          <w:sz w:val="17"/>
        </w:rPr>
        <w:t xml:space="preserve">      A["before CREATE TicketsonBeforeCreateTicket"]</w:t>
      </w:r>
    </w:p>
    <w:p>
      <w:pPr>
        <w:spacing w:after="0" w:before="0" w:line="240" w:lineRule="auto"/>
        <w:ind w:left="230"/>
        <w:shd w:val="clear" w:fill="F4F6FB"/>
      </w:pPr>
      <w:r>
        <w:rPr>
          <w:rFonts w:ascii="Consolas" w:hAnsi="Consolas"/>
          <w:color w:val="1B2246"/>
          <w:sz w:val="17"/>
        </w:rPr>
        <w:t xml:space="preserve">      B["before UPDATE TicketsonBeforeUpdateTicket"]</w:t>
      </w:r>
    </w:p>
    <w:p>
      <w:pPr>
        <w:spacing w:after="0" w:before="0" w:line="240" w:lineRule="auto"/>
        <w:ind w:left="230"/>
        <w:shd w:val="clear" w:fill="F4F6FB"/>
      </w:pPr>
      <w:r>
        <w:rPr>
          <w:rFonts w:ascii="Consolas" w:hAnsi="Consolas"/>
          <w:color w:val="1B2246"/>
          <w:sz w:val="17"/>
        </w:rPr>
        <w:t xml:space="preserve">      C["before UPDATE OrganizationsonBeforeUpdateOrganization"]</w:t>
      </w:r>
    </w:p>
    <w:p>
      <w:pPr>
        <w:spacing w:after="0" w:before="0" w:line="240" w:lineRule="auto"/>
        <w:ind w:left="230"/>
        <w:shd w:val="clear" w:fill="F4F6FB"/>
      </w:pPr>
      <w:r>
        <w:rPr>
          <w:rFonts w:ascii="Consolas" w:hAnsi="Consolas"/>
          <w:color w:val="1B2246"/>
          <w:sz w:val="17"/>
        </w:rPr>
        <w:t xml:space="preserve">    end</w:t>
      </w:r>
    </w:p>
    <w:p>
      <w:pPr>
        <w:spacing w:after="0" w:before="0" w:line="240" w:lineRule="auto"/>
        <w:ind w:left="230"/>
        <w:shd w:val="clear" w:fill="F4F6FB"/>
      </w:pPr>
      <w:r>
        <w:rPr>
          <w:rFonts w:ascii="Consolas" w:hAnsi="Consolas"/>
          <w:color w:val="1B2246"/>
          <w:sz w:val="17"/>
        </w:rPr>
        <w:t xml:space="preserve">    subgraph ON</w:t>
      </w:r>
    </w:p>
    <w:p>
      <w:pPr>
        <w:spacing w:after="0" w:before="0" w:line="240" w:lineRule="auto"/>
        <w:ind w:left="230"/>
        <w:shd w:val="clear" w:fill="F4F6FB"/>
      </w:pPr>
      <w:r>
        <w:rPr>
          <w:rFonts w:ascii="Consolas" w:hAnsi="Consolas"/>
          <w:color w:val="1B2246"/>
          <w:sz w:val="17"/>
        </w:rPr>
        <w:t xml:space="preserve">      D["on ticketActiononticketAction"]</w:t>
      </w:r>
    </w:p>
    <w:p>
      <w:pPr>
        <w:spacing w:after="0" w:before="0" w:line="240" w:lineRule="auto"/>
        <w:ind w:left="230"/>
        <w:shd w:val="clear" w:fill="F4F6FB"/>
      </w:pPr>
      <w:r>
        <w:rPr>
          <w:rFonts w:ascii="Consolas" w:hAnsi="Consolas"/>
          <w:color w:val="1B2246"/>
          <w:sz w:val="17"/>
        </w:rPr>
        <w:t xml:space="preserve">      E["on currentUseronCurrentUser"]</w:t>
      </w:r>
    </w:p>
    <w:p>
      <w:pPr>
        <w:spacing w:after="0" w:before="0" w:line="240" w:lineRule="auto"/>
        <w:ind w:left="230"/>
        <w:shd w:val="clear" w:fill="F4F6FB"/>
      </w:pPr>
      <w:r>
        <w:rPr>
          <w:rFonts w:ascii="Consolas" w:hAnsi="Consolas"/>
          <w:color w:val="1B2246"/>
          <w:sz w:val="17"/>
        </w:rPr>
        <w:t xml:space="preserve">    end</w:t>
      </w:r>
    </w:p>
    <w:p>
      <w:pPr>
        <w:spacing w:after="0" w:before="0" w:line="240" w:lineRule="auto"/>
        <w:ind w:left="230"/>
        <w:shd w:val="clear" w:fill="F4F6FB"/>
      </w:pPr>
      <w:r>
        <w:rPr>
          <w:rFonts w:ascii="Consolas" w:hAnsi="Consolas"/>
          <w:color w:val="1B2246"/>
          <w:sz w:val="17"/>
        </w:rPr>
        <w:t xml:space="preserve">    A --&gt; A1["generic INSERT proceeds"]</w:t>
      </w:r>
    </w:p>
    <w:p>
      <w:pPr>
        <w:spacing w:after="0" w:before="0" w:line="240" w:lineRule="auto"/>
        <w:ind w:left="230"/>
        <w:shd w:val="clear" w:fill="F4F6FB"/>
      </w:pPr>
      <w:r>
        <w:rPr>
          <w:rFonts w:ascii="Consolas" w:hAnsi="Consolas"/>
          <w:color w:val="1B2246"/>
          <w:sz w:val="17"/>
        </w:rPr>
        <w:t xml:space="preserve">    B --&gt; B1["generic UPDATE proceeds(minus incidentForm, handled separately)"]</w:t>
      </w:r>
    </w:p>
    <w:p>
      <w:pPr>
        <w:spacing w:after="0" w:before="0" w:line="240" w:lineRule="auto"/>
        <w:ind w:left="230"/>
        <w:shd w:val="clear" w:fill="F4F6FB"/>
      </w:pPr>
      <w:r>
        <w:rPr>
          <w:rFonts w:ascii="Consolas" w:hAnsi="Consolas"/>
          <w:color w:val="1B2246"/>
          <w:sz w:val="17"/>
        </w:rPr>
        <w:t xml:space="preserve">    C --&gt; C1["generic UPDATE proceeds"]</w:t>
      </w:r>
    </w:p>
    <w:p>
      <w:pPr>
        <w:spacing w:after="0" w:before="0" w:line="240" w:lineRule="auto"/>
        <w:ind w:left="230"/>
        <w:shd w:val="clear" w:fill="F4F6FB"/>
      </w:pPr>
      <w:r>
        <w:rPr>
          <w:rFonts w:ascii="Consolas" w:hAnsi="Consolas"/>
          <w:color w:val="1B2246"/>
          <w:sz w:val="17"/>
        </w:rPr>
        <w:t xml:space="preserve">    D --&gt; D1["no generic — this IS the implementation"]</w:t>
      </w:r>
    </w:p>
    <w:p>
      <w:pPr>
        <w:spacing w:after="0" w:before="0" w:line="240" w:lineRule="auto"/>
        <w:ind w:left="230"/>
        <w:shd w:val="clear" w:fill="F4F6FB"/>
      </w:pPr>
      <w:r>
        <w:rPr>
          <w:rFonts w:ascii="Consolas" w:hAnsi="Consolas"/>
          <w:color w:val="1B2246"/>
          <w:sz w:val="17"/>
        </w:rPr>
        <w:t xml:space="preserve">    E --&gt; E1["no generic"]</w:t>
      </w:r>
    </w:p>
    <w:p>
      <w:pPr>
        <w:spacing w:after="80"/>
      </w:pPr>
    </w:p>
    <w:p>
      <w:pPr>
        <w:pStyle w:val="Heading3"/>
      </w:pPr>
      <w:r>
        <w:rPr>
          <w:b w:val="0"/>
          <w:i w:val="0"/>
        </w:rPr>
        <w:t xml:space="preserve">Why there is no </w:t>
      </w:r>
      <w:r>
        <w:rPr>
          <w:rFonts w:ascii="Consolas" w:hAnsi="Consolas"/>
          <w:b w:val="0"/>
          <w:i w:val="0"/>
          <w:color w:val="1B2246"/>
          <w:sz w:val="18"/>
        </w:rPr>
        <w:t>after</w:t>
      </w:r>
      <w:r>
        <w:rPr>
          <w:b w:val="0"/>
          <w:i w:val="0"/>
        </w:rPr>
        <w:t xml:space="preserve"> handler</w:t>
      </w:r>
    </w:p>
    <w:p>
      <w:r>
        <w:rPr>
          <w:b w:val="0"/>
          <w:i w:val="0"/>
        </w:rPr>
        <w:t xml:space="preserve">Nothing in this application needs to enrich a read result. Display names are resolved in the browser from </w:t>
      </w:r>
      <w:r>
        <w:rPr>
          <w:rFonts w:ascii="Consolas" w:hAnsi="Consolas"/>
          <w:b w:val="0"/>
          <w:i w:val="0"/>
          <w:color w:val="1B2246"/>
          <w:sz w:val="18"/>
        </w:rPr>
        <w:t>LookupValue</w:t>
      </w:r>
      <w:r>
        <w:rPr>
          <w:b w:val="0"/>
          <w:i w:val="0"/>
        </w:rPr>
        <w:t xml:space="preserve"> instead (</w:t>
      </w:r>
      <w:r>
        <w:rPr>
          <w:rFonts w:ascii="Consolas" w:hAnsi="Consolas"/>
          <w:b w:val="0"/>
          <w:i w:val="0"/>
          <w:color w:val="1B2246"/>
          <w:sz w:val="18"/>
        </w:rPr>
        <w:t>formatStatusName()</w:t>
      </w:r>
      <w:r>
        <w:rPr>
          <w:b w:val="0"/>
          <w:i w:val="0"/>
        </w:rPr>
        <w:t xml:space="preserve"> and friends). That is a deliberate trade: it keeps the backend simpler and pushes one extra lookup request onto each page.</w:t>
      </w:r>
    </w:p>
    <w:p>
      <w:pPr>
        <w:pStyle w:val="Heading3"/>
      </w:pPr>
      <w:r>
        <w:rPr>
          <w:b w:val="0"/>
          <w:i w:val="0"/>
        </w:rPr>
        <w:t>Handler ordering, concretely</w:t>
      </w:r>
    </w:p>
    <w:p>
      <w:r>
        <w:rPr>
          <w:b w:val="0"/>
          <w:i w:val="0"/>
        </w:rPr>
        <w:t>When the Service Group presses Assign, two server round trips happen in order:</w:t>
      </w:r>
    </w:p>
    <w:p>
      <w:pPr>
        <w:spacing w:after="0" w:before="0" w:line="240" w:lineRule="auto"/>
        <w:ind w:left="230"/>
        <w:shd w:val="clear" w:fill="EEF1F8"/>
      </w:pPr>
      <w:r>
        <w:rPr>
          <w:rFonts w:ascii="Consolas" w:hAnsi="Consolas"/>
          <w:color w:val="1B2246"/>
          <w:sz w:val="17"/>
        </w:rPr>
        <w:t>1. PATCH /Tickets('INC-6') {"messageProcessor":"aayush"}</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before UPDATE Tickets → onBeforeUpdateTicket</w:t>
      </w:r>
    </w:p>
    <w:p>
      <w:pPr>
        <w:spacing w:after="0" w:before="0" w:line="240" w:lineRule="auto"/>
        <w:ind w:left="230"/>
        <w:shd w:val="clear" w:fill="EEF1F8"/>
      </w:pPr>
      <w:r>
        <w:rPr>
          <w:rFonts w:ascii="Consolas" w:hAnsi="Consolas"/>
          <w:color w:val="1B2246"/>
          <w:sz w:val="17"/>
        </w:rPr>
        <w:t xml:space="preserve">        ↓  sets assignedAt (because messageProcessor is present)</w:t>
      </w:r>
    </w:p>
    <w:p>
      <w:pPr>
        <w:spacing w:after="0" w:before="0" w:line="240" w:lineRule="auto"/>
        <w:ind w:left="230"/>
        <w:shd w:val="clear" w:fill="EEF1F8"/>
      </w:pPr>
      <w:r>
        <w:rPr>
          <w:rFonts w:ascii="Consolas" w:hAnsi="Consolas"/>
          <w:color w:val="1B2246"/>
          <w:sz w:val="17"/>
        </w:rPr>
        <w:t xml:space="preserve">   generic UPDATE writes the row</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2. POST /ticketAction {"ticketID":"INC-6","action":"ASSIGN"}</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on ticketAction → onticketAction</w:t>
      </w:r>
    </w:p>
    <w:p>
      <w:pPr>
        <w:spacing w:after="0" w:before="0" w:line="240" w:lineRule="auto"/>
        <w:ind w:left="230"/>
        <w:shd w:val="clear" w:fill="EEF1F8"/>
      </w:pPr>
      <w:r>
        <w:rPr>
          <w:rFonts w:ascii="Consolas" w:hAnsi="Consolas"/>
          <w:color w:val="1B2246"/>
          <w:sz w:val="17"/>
        </w:rPr>
        <w:t xml:space="preserve">        ↓  role gate, then direct UPDATEs via tx.run</w:t>
      </w:r>
    </w:p>
    <w:p>
      <w:pPr>
        <w:spacing w:after="8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ticketAction bypasses the before handlers</w:t>
      </w:r>
    </w:p>
    <w:p>
      <w:pPr>
        <w:pBdr>
          <w:left w:val="single" w:sz="18" w:space="8" w:color="8A5405"/>
        </w:pBdr>
        <w:ind w:left="173"/>
      </w:pPr>
      <w:r>
        <w:rPr>
          <w:rFonts w:ascii="Consolas" w:hAnsi="Consolas"/>
          <w:b w:val="0"/>
          <w:i w:val="0"/>
          <w:color w:val="1B2246"/>
          <w:sz w:val="18"/>
        </w:rPr>
        <w:t>onticketAction</w:t>
      </w:r>
      <w:r>
        <w:rPr>
          <w:b w:val="0"/>
          <w:i w:val="0"/>
        </w:rPr>
        <w:t xml:space="preserve"> writes with </w:t>
      </w:r>
      <w:r>
        <w:rPr>
          <w:rFonts w:ascii="Consolas" w:hAnsi="Consolas"/>
          <w:b w:val="0"/>
          <w:i w:val="0"/>
          <w:color w:val="1B2246"/>
          <w:sz w:val="18"/>
        </w:rPr>
        <w:t>tx.run(UPDATE(Ticket)…)</w:t>
      </w:r>
      <w:r>
        <w:rPr>
          <w:b w:val="0"/>
          <w:i w:val="0"/>
        </w:rPr>
        <w:t xml:space="preserve"> — a direct database statement, not a service request. So </w:t>
      </w:r>
      <w:r>
        <w:rPr>
          <w:rFonts w:ascii="Consolas" w:hAnsi="Consolas"/>
          <w:b w:val="0"/>
          <w:i w:val="0"/>
          <w:color w:val="1B2246"/>
          <w:sz w:val="18"/>
        </w:rPr>
        <w:t>onBeforeUpdateTicket</w:t>
      </w:r>
      <w:r>
        <w:rPr>
          <w:b w:val="0"/>
          <w:i w:val="0"/>
        </w:rPr>
        <w:t xml:space="preserve"> does </w:t>
      </w:r>
      <w:r>
        <w:rPr>
          <w:b/>
          <w:i w:val="0"/>
        </w:rPr>
        <w:t>not</w:t>
      </w:r>
      <w:r>
        <w:rPr>
          <w:b w:val="0"/>
          <w:i w:val="0"/>
        </w:rPr>
        <w:t xml:space="preserve"> fire for it. That is why the CLOSED branch does not get </w:t>
      </w:r>
      <w:r>
        <w:rPr>
          <w:rFonts w:ascii="Consolas" w:hAnsi="Consolas"/>
          <w:b w:val="0"/>
          <w:i w:val="0"/>
          <w:color w:val="1B2246"/>
          <w:sz w:val="18"/>
        </w:rPr>
        <w:t>completedAt</w:t>
      </w:r>
      <w:r>
        <w:rPr>
          <w:b w:val="0"/>
          <w:i w:val="0"/>
        </w:rPr>
        <w:t xml:space="preserve"> from the before-handler's </w:t>
      </w:r>
      <w:r>
        <w:rPr>
          <w:rFonts w:ascii="Consolas" w:hAnsi="Consolas"/>
          <w:b w:val="0"/>
          <w:i w:val="0"/>
          <w:color w:val="1B2246"/>
          <w:sz w:val="18"/>
        </w:rPr>
        <w:t>status === "CLOSED"</w:t>
      </w:r>
      <w:r>
        <w:rPr>
          <w:b w:val="0"/>
          <w:i w:val="0"/>
        </w:rPr>
        <w:t xml:space="preserve"> rule; instead the RESOLVED branch sets </w:t>
      </w:r>
      <w:r>
        <w:rPr>
          <w:rFonts w:ascii="Consolas" w:hAnsi="Consolas"/>
          <w:b w:val="0"/>
          <w:i w:val="0"/>
          <w:color w:val="1B2246"/>
          <w:sz w:val="18"/>
        </w:rPr>
        <w:t>completedAt</w:t>
      </w:r>
      <w:r>
        <w:rPr>
          <w:b w:val="0"/>
          <w:i w:val="0"/>
        </w:rPr>
        <w:t xml:space="preserve"> itself. </w:t>
      </w:r>
      <w:r>
        <w:rPr>
          <w:b/>
          <w:color w:val="0F6F5C"/>
          <w:sz w:val="17"/>
        </w:rPr>
        <w:t xml:space="preserve">[VERIFIED] </w:t>
      </w:r>
      <w:r>
        <w:rPr>
          <w:b w:val="0"/>
          <w:i w:val="0"/>
        </w:rPr>
        <w:t xml:space="preserve"> — after the full lifecycle, </w:t>
      </w:r>
      <w:r>
        <w:rPr>
          <w:rFonts w:ascii="Consolas" w:hAnsi="Consolas"/>
          <w:b w:val="0"/>
          <w:i w:val="0"/>
          <w:color w:val="1B2246"/>
          <w:sz w:val="18"/>
        </w:rPr>
        <w:t>completedAt</w:t>
      </w:r>
      <w:r>
        <w:rPr>
          <w:b w:val="0"/>
          <w:i w:val="0"/>
        </w:rPr>
        <w:t xml:space="preserve"> was </w:t>
      </w:r>
      <w:r>
        <w:rPr>
          <w:rFonts w:ascii="Consolas" w:hAnsi="Consolas"/>
          <w:b w:val="0"/>
          <w:i w:val="0"/>
          <w:color w:val="1B2246"/>
          <w:sz w:val="18"/>
        </w:rPr>
        <w:t>2026-08-18T09:38:10.975Z</w:t>
      </w:r>
      <w:r>
        <w:rPr>
          <w:b w:val="0"/>
          <w:i w:val="0"/>
        </w:rPr>
        <w:t>, stamped at RESOLVED time, and CLOSED did not change it.</w:t>
      </w:r>
    </w:p>
    <w:p>
      <w:r>
        <w:br w:type="page"/>
      </w:r>
    </w:p>
    <w:p>
      <w:pPr>
        <w:keepNext/>
        <w:spacing w:after="0"/>
      </w:pPr>
      <w:r>
        <w:rPr>
          <w:rFonts w:ascii="Calibri" w:hAnsi="Calibri"/>
          <w:b/>
          <w:color w:val="021A86"/>
          <w:sz w:val="17"/>
        </w:rPr>
        <w:t>CHAPTER 16</w:t>
      </w:r>
    </w:p>
    <w:p>
      <w:pPr>
        <w:pStyle w:val="Heading2"/>
      </w:pPr>
      <w:r>
        <w:rPr>
          <w:b w:val="0"/>
          <w:i w:val="0"/>
        </w:rPr>
        <w:t>CDS Data Model</w:t>
      </w:r>
    </w:p>
    <w:p>
      <w:r>
        <w:rPr>
          <w:rFonts w:ascii="Consolas" w:hAnsi="Consolas"/>
          <w:b w:val="0"/>
          <w:i w:val="0"/>
          <w:color w:val="5B6486"/>
          <w:sz w:val="18"/>
        </w:rPr>
        <w:t>db/schema.cds — 151 lines, 9 entities, 2 contexts</w:t>
      </w:r>
    </w:p>
    <w:p>
      <w:pPr>
        <w:pStyle w:val="Heading3"/>
      </w:pPr>
      <w:r>
        <w:rPr>
          <w:b w:val="0"/>
          <w:i w:val="0"/>
        </w:rPr>
        <w:t>Entity relationship diagram</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erDiagram</w:t>
      </w:r>
    </w:p>
    <w:p>
      <w:pPr>
        <w:spacing w:after="0" w:before="0" w:line="240" w:lineRule="auto"/>
        <w:ind w:left="230"/>
        <w:shd w:val="clear" w:fill="F4F6FB"/>
      </w:pPr>
      <w:r>
        <w:rPr>
          <w:rFonts w:ascii="Consolas" w:hAnsi="Consolas"/>
          <w:color w:val="1B2246"/>
          <w:sz w:val="17"/>
        </w:rPr>
        <w:t xml:space="preserve">    TICKET ||--o| INCIDENTFORM : "Composition of one"</w:t>
      </w:r>
    </w:p>
    <w:p>
      <w:pPr>
        <w:spacing w:after="0" w:before="0" w:line="240" w:lineRule="auto"/>
        <w:ind w:left="230"/>
        <w:shd w:val="clear" w:fill="F4F6FB"/>
      </w:pPr>
      <w:r>
        <w:rPr>
          <w:rFonts w:ascii="Consolas" w:hAnsi="Consolas"/>
          <w:color w:val="1B2246"/>
          <w:sz w:val="17"/>
        </w:rPr>
        <w:t xml:space="preserve">    TICKET ||--o{ ATTACHMENT : "Composition of many"</w:t>
      </w:r>
    </w:p>
    <w:p>
      <w:pPr>
        <w:spacing w:after="0" w:before="0" w:line="240" w:lineRule="auto"/>
        <w:ind w:left="230"/>
        <w:shd w:val="clear" w:fill="F4F6FB"/>
      </w:pPr>
      <w:r>
        <w:rPr>
          <w:rFonts w:ascii="Consolas" w:hAnsi="Consolas"/>
          <w:color w:val="1B2246"/>
          <w:sz w:val="17"/>
        </w:rPr>
        <w:t xml:space="preserve">    TICKET ||--o{ TICKETLOG : "Composition of many"</w:t>
      </w:r>
    </w:p>
    <w:p>
      <w:pPr>
        <w:spacing w:after="0" w:before="0" w:line="240" w:lineRule="auto"/>
        <w:ind w:left="230"/>
        <w:shd w:val="clear" w:fill="F4F6FB"/>
      </w:pPr>
      <w:r>
        <w:rPr>
          <w:rFonts w:ascii="Consolas" w:hAnsi="Consolas"/>
          <w:color w:val="1B2246"/>
          <w:sz w:val="17"/>
        </w:rPr>
        <w:t xml:space="preserve">    USER ||--o{ TICKET : "reportedBy = userId"</w:t>
      </w:r>
    </w:p>
    <w:p>
      <w:pPr>
        <w:spacing w:after="0" w:before="0" w:line="240" w:lineRule="auto"/>
        <w:ind w:left="230"/>
        <w:shd w:val="clear" w:fill="F4F6FB"/>
      </w:pPr>
      <w:r>
        <w:rPr>
          <w:rFonts w:ascii="Consolas" w:hAnsi="Consolas"/>
          <w:color w:val="1B2246"/>
          <w:sz w:val="17"/>
        </w:rPr>
        <w:t xml:space="preserve">    ORGANIZATION ||..o{ USER : "code = client (string, no FK)"</w:t>
      </w:r>
    </w:p>
    <w:p>
      <w:pPr>
        <w:spacing w:after="0" w:before="0" w:line="240" w:lineRule="auto"/>
        <w:ind w:left="230"/>
        <w:shd w:val="clear" w:fill="F4F6FB"/>
      </w:pPr>
      <w:r>
        <w:rPr>
          <w:rFonts w:ascii="Consolas" w:hAnsi="Consolas"/>
          <w:color w:val="1B2246"/>
          <w:sz w:val="17"/>
        </w:rPr>
        <w:t xml:space="preserve">    TICKETCOUNTER {</w:t>
      </w:r>
    </w:p>
    <w:p>
      <w:pPr>
        <w:spacing w:after="0" w:before="0" w:line="240" w:lineRule="auto"/>
        <w:ind w:left="230"/>
        <w:shd w:val="clear" w:fill="F4F6FB"/>
      </w:pPr>
      <w:r>
        <w:rPr>
          <w:rFonts w:ascii="Consolas" w:hAnsi="Consolas"/>
          <w:color w:val="1B2246"/>
          <w:sz w:val="17"/>
        </w:rPr>
        <w:t xml:space="preserve">        string type PK</w:t>
      </w:r>
    </w:p>
    <w:p>
      <w:pPr>
        <w:spacing w:after="0" w:before="0" w:line="240" w:lineRule="auto"/>
        <w:ind w:left="230"/>
        <w:shd w:val="clear" w:fill="F4F6FB"/>
      </w:pPr>
      <w:r>
        <w:rPr>
          <w:rFonts w:ascii="Consolas" w:hAnsi="Consolas"/>
          <w:color w:val="1B2246"/>
          <w:sz w:val="17"/>
        </w:rPr>
        <w:t xml:space="preserve">        int lastNumber</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LOOKUPVALUE {</w:t>
      </w:r>
    </w:p>
    <w:p>
      <w:pPr>
        <w:spacing w:after="0" w:before="0" w:line="240" w:lineRule="auto"/>
        <w:ind w:left="230"/>
        <w:shd w:val="clear" w:fill="F4F6FB"/>
      </w:pPr>
      <w:r>
        <w:rPr>
          <w:rFonts w:ascii="Consolas" w:hAnsi="Consolas"/>
          <w:color w:val="1B2246"/>
          <w:sz w:val="17"/>
        </w:rPr>
        <w:t xml:space="preserve">        uuid ID PK</w:t>
      </w:r>
    </w:p>
    <w:p>
      <w:pPr>
        <w:spacing w:after="0" w:before="0" w:line="240" w:lineRule="auto"/>
        <w:ind w:left="230"/>
        <w:shd w:val="clear" w:fill="F4F6FB"/>
      </w:pPr>
      <w:r>
        <w:rPr>
          <w:rFonts w:ascii="Consolas" w:hAnsi="Consolas"/>
          <w:color w:val="1B2246"/>
          <w:sz w:val="17"/>
        </w:rPr>
        <w:t xml:space="preserve">        string lookupType</w:t>
      </w:r>
    </w:p>
    <w:p>
      <w:pPr>
        <w:spacing w:after="0" w:before="0" w:line="240" w:lineRule="auto"/>
        <w:ind w:left="230"/>
        <w:shd w:val="clear" w:fill="F4F6FB"/>
      </w:pPr>
      <w:r>
        <w:rPr>
          <w:rFonts w:ascii="Consolas" w:hAnsi="Consolas"/>
          <w:color w:val="1B2246"/>
          <w:sz w:val="17"/>
        </w:rPr>
        <w:t xml:space="preserve">        string code</w:t>
      </w:r>
    </w:p>
    <w:p>
      <w:pPr>
        <w:spacing w:after="0" w:before="0" w:line="240" w:lineRule="auto"/>
        <w:ind w:left="230"/>
        <w:shd w:val="clear" w:fill="F4F6FB"/>
      </w:pPr>
      <w:r>
        <w:rPr>
          <w:rFonts w:ascii="Consolas" w:hAnsi="Consolas"/>
          <w:color w:val="1B2246"/>
          <w:sz w:val="17"/>
        </w:rPr>
        <w:t xml:space="preserve">        string name</w:t>
      </w:r>
    </w:p>
    <w:p>
      <w:pPr>
        <w:spacing w:after="0" w:before="0" w:line="240" w:lineRule="auto"/>
        <w:ind w:left="230"/>
        <w:shd w:val="clear" w:fill="F4F6FB"/>
      </w:pPr>
      <w:r>
        <w:rPr>
          <w:rFonts w:ascii="Consolas" w:hAnsi="Consolas"/>
          <w:color w:val="1B2246"/>
          <w:sz w:val="17"/>
        </w:rPr>
        <w:t xml:space="preserve">        int sequence</w:t>
      </w:r>
    </w:p>
    <w:p>
      <w:pPr>
        <w:spacing w:after="0" w:before="0" w:line="240" w:lineRule="auto"/>
        <w:ind w:left="230"/>
        <w:shd w:val="clear" w:fill="F4F6FB"/>
      </w:pPr>
      <w:r>
        <w:rPr>
          <w:rFonts w:ascii="Consolas" w:hAnsi="Consolas"/>
          <w:color w:val="1B2246"/>
          <w:sz w:val="17"/>
        </w:rPr>
        <w:t xml:space="preserve">        bool isActive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TICKET {</w:t>
      </w:r>
    </w:p>
    <w:p>
      <w:pPr>
        <w:spacing w:after="0" w:before="0" w:line="240" w:lineRule="auto"/>
        <w:ind w:left="230"/>
        <w:shd w:val="clear" w:fill="F4F6FB"/>
      </w:pPr>
      <w:r>
        <w:rPr>
          <w:rFonts w:ascii="Consolas" w:hAnsi="Consolas"/>
          <w:color w:val="1B2246"/>
          <w:sz w:val="17"/>
        </w:rPr>
        <w:t xml:space="preserve">        string ticketID PK</w:t>
      </w:r>
    </w:p>
    <w:p>
      <w:pPr>
        <w:spacing w:after="0" w:before="0" w:line="240" w:lineRule="auto"/>
        <w:ind w:left="230"/>
        <w:shd w:val="clear" w:fill="F4F6FB"/>
      </w:pPr>
      <w:r>
        <w:rPr>
          <w:rFonts w:ascii="Consolas" w:hAnsi="Consolas"/>
          <w:color w:val="1B2246"/>
          <w:sz w:val="17"/>
        </w:rPr>
        <w:t xml:space="preserve">        string ticketNumber</w:t>
      </w:r>
    </w:p>
    <w:p>
      <w:pPr>
        <w:spacing w:after="0" w:before="0" w:line="240" w:lineRule="auto"/>
        <w:ind w:left="230"/>
        <w:shd w:val="clear" w:fill="F4F6FB"/>
      </w:pPr>
      <w:r>
        <w:rPr>
          <w:rFonts w:ascii="Consolas" w:hAnsi="Consolas"/>
          <w:color w:val="1B2246"/>
          <w:sz w:val="17"/>
        </w:rPr>
        <w:t xml:space="preserve">        string ticketType</w:t>
      </w:r>
    </w:p>
    <w:p>
      <w:pPr>
        <w:spacing w:after="0" w:before="0" w:line="240" w:lineRule="auto"/>
        <w:ind w:left="230"/>
        <w:shd w:val="clear" w:fill="F4F6FB"/>
      </w:pPr>
      <w:r>
        <w:rPr>
          <w:rFonts w:ascii="Consolas" w:hAnsi="Consolas"/>
          <w:color w:val="1B2246"/>
          <w:sz w:val="17"/>
        </w:rPr>
        <w:t xml:space="preserve">        string shortDescription</w:t>
      </w:r>
    </w:p>
    <w:p>
      <w:pPr>
        <w:spacing w:after="0" w:before="0" w:line="240" w:lineRule="auto"/>
        <w:ind w:left="230"/>
        <w:shd w:val="clear" w:fill="F4F6FB"/>
      </w:pPr>
      <w:r>
        <w:rPr>
          <w:rFonts w:ascii="Consolas" w:hAnsi="Consolas"/>
          <w:color w:val="1B2246"/>
          <w:sz w:val="17"/>
        </w:rPr>
        <w:t xml:space="preserve">        string description</w:t>
      </w:r>
    </w:p>
    <w:p>
      <w:pPr>
        <w:spacing w:after="0" w:before="0" w:line="240" w:lineRule="auto"/>
        <w:ind w:left="230"/>
        <w:shd w:val="clear" w:fill="F4F6FB"/>
      </w:pPr>
      <w:r>
        <w:rPr>
          <w:rFonts w:ascii="Consolas" w:hAnsi="Consolas"/>
          <w:color w:val="1B2246"/>
          <w:sz w:val="17"/>
        </w:rPr>
        <w:t xml:space="preserve">        string status</w:t>
      </w:r>
    </w:p>
    <w:p>
      <w:pPr>
        <w:spacing w:after="0" w:before="0" w:line="240" w:lineRule="auto"/>
        <w:ind w:left="230"/>
        <w:shd w:val="clear" w:fill="F4F6FB"/>
      </w:pPr>
      <w:r>
        <w:rPr>
          <w:rFonts w:ascii="Consolas" w:hAnsi="Consolas"/>
          <w:color w:val="1B2246"/>
          <w:sz w:val="17"/>
        </w:rPr>
        <w:t xml:space="preserve">        string subStatus</w:t>
      </w:r>
    </w:p>
    <w:p>
      <w:pPr>
        <w:spacing w:after="0" w:before="0" w:line="240" w:lineRule="auto"/>
        <w:ind w:left="230"/>
        <w:shd w:val="clear" w:fill="F4F6FB"/>
      </w:pPr>
      <w:r>
        <w:rPr>
          <w:rFonts w:ascii="Consolas" w:hAnsi="Consolas"/>
          <w:color w:val="1B2246"/>
          <w:sz w:val="17"/>
        </w:rPr>
        <w:t xml:space="preserve">        string priority</w:t>
      </w:r>
    </w:p>
    <w:p>
      <w:pPr>
        <w:spacing w:after="0" w:before="0" w:line="240" w:lineRule="auto"/>
        <w:ind w:left="230"/>
        <w:shd w:val="clear" w:fill="F4F6FB"/>
      </w:pPr>
      <w:r>
        <w:rPr>
          <w:rFonts w:ascii="Consolas" w:hAnsi="Consolas"/>
          <w:color w:val="1B2246"/>
          <w:sz w:val="17"/>
        </w:rPr>
        <w:t xml:space="preserve">        string reportedBy</w:t>
      </w:r>
    </w:p>
    <w:p>
      <w:pPr>
        <w:spacing w:after="0" w:before="0" w:line="240" w:lineRule="auto"/>
        <w:ind w:left="230"/>
        <w:shd w:val="clear" w:fill="F4F6FB"/>
      </w:pPr>
      <w:r>
        <w:rPr>
          <w:rFonts w:ascii="Consolas" w:hAnsi="Consolas"/>
          <w:color w:val="1B2246"/>
          <w:sz w:val="17"/>
        </w:rPr>
        <w:t xml:space="preserve">        string createdByName</w:t>
      </w:r>
    </w:p>
    <w:p>
      <w:pPr>
        <w:spacing w:after="0" w:before="0" w:line="240" w:lineRule="auto"/>
        <w:ind w:left="230"/>
        <w:shd w:val="clear" w:fill="F4F6FB"/>
      </w:pPr>
      <w:r>
        <w:rPr>
          <w:rFonts w:ascii="Consolas" w:hAnsi="Consolas"/>
          <w:color w:val="1B2246"/>
          <w:sz w:val="17"/>
        </w:rPr>
        <w:t xml:space="preserve">        string orgName</w:t>
      </w:r>
    </w:p>
    <w:p>
      <w:pPr>
        <w:spacing w:after="0" w:before="0" w:line="240" w:lineRule="auto"/>
        <w:ind w:left="230"/>
        <w:shd w:val="clear" w:fill="F4F6FB"/>
      </w:pPr>
      <w:r>
        <w:rPr>
          <w:rFonts w:ascii="Consolas" w:hAnsi="Consolas"/>
          <w:color w:val="1B2246"/>
          <w:sz w:val="17"/>
        </w:rPr>
        <w:t xml:space="preserve">        string messageProcessor</w:t>
      </w:r>
    </w:p>
    <w:p>
      <w:pPr>
        <w:spacing w:after="0" w:before="0" w:line="240" w:lineRule="auto"/>
        <w:ind w:left="230"/>
        <w:shd w:val="clear" w:fill="F4F6FB"/>
      </w:pPr>
      <w:r>
        <w:rPr>
          <w:rFonts w:ascii="Consolas" w:hAnsi="Consolas"/>
          <w:color w:val="1B2246"/>
          <w:sz w:val="17"/>
        </w:rPr>
        <w:t xml:space="preserve">        string supportTeam</w:t>
      </w:r>
    </w:p>
    <w:p>
      <w:pPr>
        <w:spacing w:after="0" w:before="0" w:line="240" w:lineRule="auto"/>
        <w:ind w:left="230"/>
        <w:shd w:val="clear" w:fill="F4F6FB"/>
      </w:pPr>
      <w:r>
        <w:rPr>
          <w:rFonts w:ascii="Consolas" w:hAnsi="Consolas"/>
          <w:color w:val="1B2246"/>
          <w:sz w:val="17"/>
        </w:rPr>
        <w:t xml:space="preserve">        timestamp dueAt</w:t>
      </w:r>
    </w:p>
    <w:p>
      <w:pPr>
        <w:spacing w:after="0" w:before="0" w:line="240" w:lineRule="auto"/>
        <w:ind w:left="230"/>
        <w:shd w:val="clear" w:fill="F4F6FB"/>
      </w:pPr>
      <w:r>
        <w:rPr>
          <w:rFonts w:ascii="Consolas" w:hAnsi="Consolas"/>
          <w:color w:val="1B2246"/>
          <w:sz w:val="17"/>
        </w:rPr>
        <w:t xml:space="preserve">        timestamp assignedAt</w:t>
      </w:r>
    </w:p>
    <w:p>
      <w:pPr>
        <w:spacing w:after="0" w:before="0" w:line="240" w:lineRule="auto"/>
        <w:ind w:left="230"/>
        <w:shd w:val="clear" w:fill="F4F6FB"/>
      </w:pPr>
      <w:r>
        <w:rPr>
          <w:rFonts w:ascii="Consolas" w:hAnsi="Consolas"/>
          <w:color w:val="1B2246"/>
          <w:sz w:val="17"/>
        </w:rPr>
        <w:t xml:space="preserve">        timestamp completedAt</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INCIDENTFORM {</w:t>
      </w:r>
    </w:p>
    <w:p>
      <w:pPr>
        <w:spacing w:after="0" w:before="0" w:line="240" w:lineRule="auto"/>
        <w:ind w:left="230"/>
        <w:shd w:val="clear" w:fill="F4F6FB"/>
      </w:pPr>
      <w:r>
        <w:rPr>
          <w:rFonts w:ascii="Consolas" w:hAnsi="Consolas"/>
          <w:color w:val="1B2246"/>
          <w:sz w:val="17"/>
        </w:rPr>
        <w:t xml:space="preserve">        uuid ID PK</w:t>
      </w:r>
    </w:p>
    <w:p>
      <w:pPr>
        <w:spacing w:after="0" w:before="0" w:line="240" w:lineRule="auto"/>
        <w:ind w:left="230"/>
        <w:shd w:val="clear" w:fill="F4F6FB"/>
      </w:pPr>
      <w:r>
        <w:rPr>
          <w:rFonts w:ascii="Consolas" w:hAnsi="Consolas"/>
          <w:color w:val="1B2246"/>
          <w:sz w:val="17"/>
        </w:rPr>
        <w:t xml:space="preserve">        string ticketID</w:t>
      </w:r>
    </w:p>
    <w:p>
      <w:pPr>
        <w:spacing w:after="0" w:before="0" w:line="240" w:lineRule="auto"/>
        <w:ind w:left="230"/>
        <w:shd w:val="clear" w:fill="F4F6FB"/>
      </w:pPr>
      <w:r>
        <w:rPr>
          <w:rFonts w:ascii="Consolas" w:hAnsi="Consolas"/>
          <w:color w:val="1B2246"/>
          <w:sz w:val="17"/>
        </w:rPr>
        <w:t xml:space="preserve">        largestring description</w:t>
      </w:r>
    </w:p>
    <w:p>
      <w:pPr>
        <w:spacing w:after="0" w:before="0" w:line="240" w:lineRule="auto"/>
        <w:ind w:left="230"/>
        <w:shd w:val="clear" w:fill="F4F6FB"/>
      </w:pPr>
      <w:r>
        <w:rPr>
          <w:rFonts w:ascii="Consolas" w:hAnsi="Consolas"/>
          <w:color w:val="1B2246"/>
          <w:sz w:val="17"/>
        </w:rPr>
        <w:t xml:space="preserve">        string category1</w:t>
      </w:r>
    </w:p>
    <w:p>
      <w:pPr>
        <w:spacing w:after="0" w:before="0" w:line="240" w:lineRule="auto"/>
        <w:ind w:left="230"/>
        <w:shd w:val="clear" w:fill="F4F6FB"/>
      </w:pPr>
      <w:r>
        <w:rPr>
          <w:rFonts w:ascii="Consolas" w:hAnsi="Consolas"/>
          <w:color w:val="1B2246"/>
          <w:sz w:val="17"/>
        </w:rPr>
        <w:t xml:space="preserve">        string impact</w:t>
      </w:r>
    </w:p>
    <w:p>
      <w:pPr>
        <w:spacing w:after="0" w:before="0" w:line="240" w:lineRule="auto"/>
        <w:ind w:left="230"/>
        <w:shd w:val="clear" w:fill="F4F6FB"/>
      </w:pPr>
      <w:r>
        <w:rPr>
          <w:rFonts w:ascii="Consolas" w:hAnsi="Consolas"/>
          <w:color w:val="1B2246"/>
          <w:sz w:val="17"/>
        </w:rPr>
        <w:t xml:space="preserve">        string urgency</w:t>
      </w:r>
    </w:p>
    <w:p>
      <w:pPr>
        <w:spacing w:after="0" w:before="0" w:line="240" w:lineRule="auto"/>
        <w:ind w:left="230"/>
        <w:shd w:val="clear" w:fill="F4F6FB"/>
      </w:pPr>
      <w:r>
        <w:rPr>
          <w:rFonts w:ascii="Consolas" w:hAnsi="Consolas"/>
          <w:color w:val="1B2246"/>
          <w:sz w:val="17"/>
        </w:rPr>
        <w:t xml:space="preserve">        string configurationItem</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ATTACHMENT {</w:t>
      </w:r>
    </w:p>
    <w:p>
      <w:pPr>
        <w:spacing w:after="0" w:before="0" w:line="240" w:lineRule="auto"/>
        <w:ind w:left="230"/>
        <w:shd w:val="clear" w:fill="F4F6FB"/>
      </w:pPr>
      <w:r>
        <w:rPr>
          <w:rFonts w:ascii="Consolas" w:hAnsi="Consolas"/>
          <w:color w:val="1B2246"/>
          <w:sz w:val="17"/>
        </w:rPr>
        <w:t xml:space="preserve">        uuid ID PK</w:t>
      </w:r>
    </w:p>
    <w:p>
      <w:pPr>
        <w:spacing w:after="0" w:before="0" w:line="240" w:lineRule="auto"/>
        <w:ind w:left="230"/>
        <w:shd w:val="clear" w:fill="F4F6FB"/>
      </w:pPr>
      <w:r>
        <w:rPr>
          <w:rFonts w:ascii="Consolas" w:hAnsi="Consolas"/>
          <w:color w:val="1B2246"/>
          <w:sz w:val="17"/>
        </w:rPr>
        <w:t xml:space="preserve">        string ticketID</w:t>
      </w:r>
    </w:p>
    <w:p>
      <w:pPr>
        <w:spacing w:after="0" w:before="0" w:line="240" w:lineRule="auto"/>
        <w:ind w:left="230"/>
        <w:shd w:val="clear" w:fill="F4F6FB"/>
      </w:pPr>
      <w:r>
        <w:rPr>
          <w:rFonts w:ascii="Consolas" w:hAnsi="Consolas"/>
          <w:color w:val="1B2246"/>
          <w:sz w:val="17"/>
        </w:rPr>
        <w:t xml:space="preserve">        largebinary content</w:t>
      </w:r>
    </w:p>
    <w:p>
      <w:pPr>
        <w:spacing w:after="0" w:before="0" w:line="240" w:lineRule="auto"/>
        <w:ind w:left="230"/>
        <w:shd w:val="clear" w:fill="F4F6FB"/>
      </w:pPr>
      <w:r>
        <w:rPr>
          <w:rFonts w:ascii="Consolas" w:hAnsi="Consolas"/>
          <w:color w:val="1B2246"/>
          <w:sz w:val="17"/>
        </w:rPr>
        <w:t xml:space="preserve">        string mediaType</w:t>
      </w:r>
    </w:p>
    <w:p>
      <w:pPr>
        <w:spacing w:after="0" w:before="0" w:line="240" w:lineRule="auto"/>
        <w:ind w:left="230"/>
        <w:shd w:val="clear" w:fill="F4F6FB"/>
      </w:pPr>
      <w:r>
        <w:rPr>
          <w:rFonts w:ascii="Consolas" w:hAnsi="Consolas"/>
          <w:color w:val="1B2246"/>
          <w:sz w:val="17"/>
        </w:rPr>
        <w:t xml:space="preserve">        string fileName</w:t>
      </w:r>
    </w:p>
    <w:p>
      <w:pPr>
        <w:spacing w:after="0" w:before="0" w:line="240" w:lineRule="auto"/>
        <w:ind w:left="230"/>
        <w:shd w:val="clear" w:fill="F4F6FB"/>
      </w:pPr>
      <w:r>
        <w:rPr>
          <w:rFonts w:ascii="Consolas" w:hAnsi="Consolas"/>
          <w:color w:val="1B2246"/>
          <w:sz w:val="17"/>
        </w:rPr>
        <w:t xml:space="preserve">        int fileSize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TICKETLOG {</w:t>
      </w:r>
    </w:p>
    <w:p>
      <w:pPr>
        <w:spacing w:after="0" w:before="0" w:line="240" w:lineRule="auto"/>
        <w:ind w:left="230"/>
        <w:shd w:val="clear" w:fill="F4F6FB"/>
      </w:pPr>
      <w:r>
        <w:rPr>
          <w:rFonts w:ascii="Consolas" w:hAnsi="Consolas"/>
          <w:color w:val="1B2246"/>
          <w:sz w:val="17"/>
        </w:rPr>
        <w:t xml:space="preserve">        uuid ID PK</w:t>
      </w:r>
    </w:p>
    <w:p>
      <w:pPr>
        <w:spacing w:after="0" w:before="0" w:line="240" w:lineRule="auto"/>
        <w:ind w:left="230"/>
        <w:shd w:val="clear" w:fill="F4F6FB"/>
      </w:pPr>
      <w:r>
        <w:rPr>
          <w:rFonts w:ascii="Consolas" w:hAnsi="Consolas"/>
          <w:color w:val="1B2246"/>
          <w:sz w:val="17"/>
        </w:rPr>
        <w:t xml:space="preserve">        int SrNo</w:t>
      </w:r>
    </w:p>
    <w:p>
      <w:pPr>
        <w:spacing w:after="0" w:before="0" w:line="240" w:lineRule="auto"/>
        <w:ind w:left="230"/>
        <w:shd w:val="clear" w:fill="F4F6FB"/>
      </w:pPr>
      <w:r>
        <w:rPr>
          <w:rFonts w:ascii="Consolas" w:hAnsi="Consolas"/>
          <w:color w:val="1B2246"/>
          <w:sz w:val="17"/>
        </w:rPr>
        <w:t xml:space="preserve">        string ticketID</w:t>
      </w:r>
    </w:p>
    <w:p>
      <w:pPr>
        <w:spacing w:after="0" w:before="0" w:line="240" w:lineRule="auto"/>
        <w:ind w:left="230"/>
        <w:shd w:val="clear" w:fill="F4F6FB"/>
      </w:pPr>
      <w:r>
        <w:rPr>
          <w:rFonts w:ascii="Consolas" w:hAnsi="Consolas"/>
          <w:color w:val="1B2246"/>
          <w:sz w:val="17"/>
        </w:rPr>
        <w:t xml:space="preserve">        string stage</w:t>
      </w:r>
    </w:p>
    <w:p>
      <w:pPr>
        <w:spacing w:after="0" w:before="0" w:line="240" w:lineRule="auto"/>
        <w:ind w:left="230"/>
        <w:shd w:val="clear" w:fill="F4F6FB"/>
      </w:pPr>
      <w:r>
        <w:rPr>
          <w:rFonts w:ascii="Consolas" w:hAnsi="Consolas"/>
          <w:color w:val="1B2246"/>
          <w:sz w:val="17"/>
        </w:rPr>
        <w:t xml:space="preserve">        string status</w:t>
      </w:r>
    </w:p>
    <w:p>
      <w:pPr>
        <w:spacing w:after="0" w:before="0" w:line="240" w:lineRule="auto"/>
        <w:ind w:left="230"/>
        <w:shd w:val="clear" w:fill="F4F6FB"/>
      </w:pPr>
      <w:r>
        <w:rPr>
          <w:rFonts w:ascii="Consolas" w:hAnsi="Consolas"/>
          <w:color w:val="1B2246"/>
          <w:sz w:val="17"/>
        </w:rPr>
        <w:t xml:space="preserve">        string userName</w:t>
      </w:r>
    </w:p>
    <w:p>
      <w:pPr>
        <w:spacing w:after="0" w:before="0" w:line="240" w:lineRule="auto"/>
        <w:ind w:left="230"/>
        <w:shd w:val="clear" w:fill="F4F6FB"/>
      </w:pPr>
      <w:r>
        <w:rPr>
          <w:rFonts w:ascii="Consolas" w:hAnsi="Consolas"/>
          <w:color w:val="1B2246"/>
          <w:sz w:val="17"/>
        </w:rPr>
        <w:t xml:space="preserve">        string userEmail</w:t>
      </w:r>
    </w:p>
    <w:p>
      <w:pPr>
        <w:spacing w:after="0" w:before="0" w:line="240" w:lineRule="auto"/>
        <w:ind w:left="230"/>
        <w:shd w:val="clear" w:fill="F4F6FB"/>
      </w:pPr>
      <w:r>
        <w:rPr>
          <w:rFonts w:ascii="Consolas" w:hAnsi="Consolas"/>
          <w:color w:val="1B2246"/>
          <w:sz w:val="17"/>
        </w:rPr>
        <w:t xml:space="preserve">        string role</w:t>
      </w:r>
    </w:p>
    <w:p>
      <w:pPr>
        <w:spacing w:after="0" w:before="0" w:line="240" w:lineRule="auto"/>
        <w:ind w:left="230"/>
        <w:shd w:val="clear" w:fill="F4F6FB"/>
      </w:pPr>
      <w:r>
        <w:rPr>
          <w:rFonts w:ascii="Consolas" w:hAnsi="Consolas"/>
          <w:color w:val="1B2246"/>
          <w:sz w:val="17"/>
        </w:rPr>
        <w:t xml:space="preserve">        datetime receivedDt</w:t>
      </w:r>
    </w:p>
    <w:p>
      <w:pPr>
        <w:spacing w:after="0" w:before="0" w:line="240" w:lineRule="auto"/>
        <w:ind w:left="230"/>
        <w:shd w:val="clear" w:fill="F4F6FB"/>
      </w:pPr>
      <w:r>
        <w:rPr>
          <w:rFonts w:ascii="Consolas" w:hAnsi="Consolas"/>
          <w:color w:val="1B2246"/>
          <w:sz w:val="17"/>
        </w:rPr>
        <w:t xml:space="preserve">        datetime completionDt</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USER {</w:t>
      </w:r>
    </w:p>
    <w:p>
      <w:pPr>
        <w:spacing w:after="0" w:before="0" w:line="240" w:lineRule="auto"/>
        <w:ind w:left="230"/>
        <w:shd w:val="clear" w:fill="F4F6FB"/>
      </w:pPr>
      <w:r>
        <w:rPr>
          <w:rFonts w:ascii="Consolas" w:hAnsi="Consolas"/>
          <w:color w:val="1B2246"/>
          <w:sz w:val="17"/>
        </w:rPr>
        <w:t xml:space="preserve">        uuid ID PK</w:t>
      </w:r>
    </w:p>
    <w:p>
      <w:pPr>
        <w:spacing w:after="0" w:before="0" w:line="240" w:lineRule="auto"/>
        <w:ind w:left="230"/>
        <w:shd w:val="clear" w:fill="F4F6FB"/>
      </w:pPr>
      <w:r>
        <w:rPr>
          <w:rFonts w:ascii="Consolas" w:hAnsi="Consolas"/>
          <w:color w:val="1B2246"/>
          <w:sz w:val="17"/>
        </w:rPr>
        <w:t xml:space="preserve">        string userId</w:t>
      </w:r>
    </w:p>
    <w:p>
      <w:pPr>
        <w:spacing w:after="0" w:before="0" w:line="240" w:lineRule="auto"/>
        <w:ind w:left="230"/>
        <w:shd w:val="clear" w:fill="F4F6FB"/>
      </w:pPr>
      <w:r>
        <w:rPr>
          <w:rFonts w:ascii="Consolas" w:hAnsi="Consolas"/>
          <w:color w:val="1B2246"/>
          <w:sz w:val="17"/>
        </w:rPr>
        <w:t xml:space="preserve">        string name</w:t>
      </w:r>
    </w:p>
    <w:p>
      <w:pPr>
        <w:spacing w:after="0" w:before="0" w:line="240" w:lineRule="auto"/>
        <w:ind w:left="230"/>
        <w:shd w:val="clear" w:fill="F4F6FB"/>
      </w:pPr>
      <w:r>
        <w:rPr>
          <w:rFonts w:ascii="Consolas" w:hAnsi="Consolas"/>
          <w:color w:val="1B2246"/>
          <w:sz w:val="17"/>
        </w:rPr>
        <w:t xml:space="preserve">        string email</w:t>
      </w:r>
    </w:p>
    <w:p>
      <w:pPr>
        <w:spacing w:after="0" w:before="0" w:line="240" w:lineRule="auto"/>
        <w:ind w:left="230"/>
        <w:shd w:val="clear" w:fill="F4F6FB"/>
      </w:pPr>
      <w:r>
        <w:rPr>
          <w:rFonts w:ascii="Consolas" w:hAnsi="Consolas"/>
          <w:color w:val="1B2246"/>
          <w:sz w:val="17"/>
        </w:rPr>
        <w:t xml:space="preserve">        string role</w:t>
      </w:r>
    </w:p>
    <w:p>
      <w:pPr>
        <w:spacing w:after="0" w:before="0" w:line="240" w:lineRule="auto"/>
        <w:ind w:left="230"/>
        <w:shd w:val="clear" w:fill="F4F6FB"/>
      </w:pPr>
      <w:r>
        <w:rPr>
          <w:rFonts w:ascii="Consolas" w:hAnsi="Consolas"/>
          <w:color w:val="1B2246"/>
          <w:sz w:val="17"/>
        </w:rPr>
        <w:t xml:space="preserve">        string client</w:t>
      </w:r>
    </w:p>
    <w:p>
      <w:pPr>
        <w:spacing w:after="0" w:before="0" w:line="240" w:lineRule="auto"/>
        <w:ind w:left="230"/>
        <w:shd w:val="clear" w:fill="F4F6FB"/>
      </w:pPr>
      <w:r>
        <w:rPr>
          <w:rFonts w:ascii="Consolas" w:hAnsi="Consolas"/>
          <w:color w:val="1B2246"/>
          <w:sz w:val="17"/>
        </w:rPr>
        <w:t xml:space="preserve">        bool isActive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ORGANIZATION {</w:t>
      </w:r>
    </w:p>
    <w:p>
      <w:pPr>
        <w:spacing w:after="0" w:before="0" w:line="240" w:lineRule="auto"/>
        <w:ind w:left="230"/>
        <w:shd w:val="clear" w:fill="F4F6FB"/>
      </w:pPr>
      <w:r>
        <w:rPr>
          <w:rFonts w:ascii="Consolas" w:hAnsi="Consolas"/>
          <w:color w:val="1B2246"/>
          <w:sz w:val="17"/>
        </w:rPr>
        <w:t xml:space="preserve">        uuid ID PK</w:t>
      </w:r>
    </w:p>
    <w:p>
      <w:pPr>
        <w:spacing w:after="0" w:before="0" w:line="240" w:lineRule="auto"/>
        <w:ind w:left="230"/>
        <w:shd w:val="clear" w:fill="F4F6FB"/>
      </w:pPr>
      <w:r>
        <w:rPr>
          <w:rFonts w:ascii="Consolas" w:hAnsi="Consolas"/>
          <w:color w:val="1B2246"/>
          <w:sz w:val="17"/>
        </w:rPr>
        <w:t xml:space="preserve">        string code</w:t>
      </w:r>
    </w:p>
    <w:p>
      <w:pPr>
        <w:spacing w:after="0" w:before="0" w:line="240" w:lineRule="auto"/>
        <w:ind w:left="230"/>
        <w:shd w:val="clear" w:fill="F4F6FB"/>
      </w:pPr>
      <w:r>
        <w:rPr>
          <w:rFonts w:ascii="Consolas" w:hAnsi="Consolas"/>
          <w:color w:val="1B2246"/>
          <w:sz w:val="17"/>
        </w:rPr>
        <w:t xml:space="preserve">        string name</w:t>
      </w:r>
    </w:p>
    <w:p>
      <w:pPr>
        <w:spacing w:after="0" w:before="0" w:line="240" w:lineRule="auto"/>
        <w:ind w:left="230"/>
        <w:shd w:val="clear" w:fill="F4F6FB"/>
      </w:pPr>
      <w:r>
        <w:rPr>
          <w:rFonts w:ascii="Consolas" w:hAnsi="Consolas"/>
          <w:color w:val="1B2246"/>
          <w:sz w:val="17"/>
        </w:rPr>
        <w:t xml:space="preserve">        bool isActive</w:t>
      </w:r>
    </w:p>
    <w:p>
      <w:pPr>
        <w:spacing w:after="0" w:before="0" w:line="240" w:lineRule="auto"/>
        <w:ind w:left="230"/>
        <w:shd w:val="clear" w:fill="F4F6FB"/>
      </w:pPr>
      <w:r>
        <w:rPr>
          <w:rFonts w:ascii="Consolas" w:hAnsi="Consolas"/>
          <w:color w:val="1B2246"/>
          <w:sz w:val="17"/>
        </w:rPr>
        <w:t xml:space="preserve">        string themeType</w:t>
      </w:r>
    </w:p>
    <w:p>
      <w:pPr>
        <w:spacing w:after="0" w:before="0" w:line="240" w:lineRule="auto"/>
        <w:ind w:left="230"/>
        <w:shd w:val="clear" w:fill="F4F6FB"/>
      </w:pPr>
      <w:r>
        <w:rPr>
          <w:rFonts w:ascii="Consolas" w:hAnsi="Consolas"/>
          <w:color w:val="1B2246"/>
          <w:sz w:val="17"/>
        </w:rPr>
        <w:t xml:space="preserve">        string themeScope</w:t>
      </w:r>
    </w:p>
    <w:p>
      <w:pPr>
        <w:spacing w:after="0" w:before="0" w:line="240" w:lineRule="auto"/>
        <w:ind w:left="230"/>
        <w:shd w:val="clear" w:fill="F4F6FB"/>
      </w:pPr>
      <w:r>
        <w:rPr>
          <w:rFonts w:ascii="Consolas" w:hAnsi="Consolas"/>
          <w:color w:val="1B2246"/>
          <w:sz w:val="17"/>
        </w:rPr>
        <w:t xml:space="preserve">        string primaryColor</w:t>
      </w:r>
    </w:p>
    <w:p>
      <w:pPr>
        <w:spacing w:after="0" w:before="0" w:line="240" w:lineRule="auto"/>
        <w:ind w:left="230"/>
        <w:shd w:val="clear" w:fill="F4F6FB"/>
      </w:pPr>
      <w:r>
        <w:rPr>
          <w:rFonts w:ascii="Consolas" w:hAnsi="Consolas"/>
          <w:color w:val="1B2246"/>
          <w:sz w:val="17"/>
        </w:rPr>
        <w:t xml:space="preserve">        string secondaryColor</w:t>
      </w:r>
    </w:p>
    <w:p>
      <w:pPr>
        <w:spacing w:after="0" w:before="0" w:line="240" w:lineRule="auto"/>
        <w:ind w:left="230"/>
        <w:shd w:val="clear" w:fill="F4F6FB"/>
      </w:pPr>
      <w:r>
        <w:rPr>
          <w:rFonts w:ascii="Consolas" w:hAnsi="Consolas"/>
          <w:color w:val="1B2246"/>
          <w:sz w:val="17"/>
        </w:rPr>
        <w:t xml:space="preserve">        string logo</w:t>
      </w:r>
    </w:p>
    <w:p>
      <w:pPr>
        <w:spacing w:after="0" w:before="0" w:line="240" w:lineRule="auto"/>
        <w:ind w:left="230"/>
        <w:shd w:val="clear" w:fill="F4F6FB"/>
      </w:pPr>
      <w:r>
        <w:rPr>
          <w:rFonts w:ascii="Consolas" w:hAnsi="Consolas"/>
          <w:color w:val="1B2246"/>
          <w:sz w:val="17"/>
        </w:rPr>
        <w:t xml:space="preserve">    }</w:t>
      </w:r>
    </w:p>
    <w:p>
      <w:pPr>
        <w:spacing w:after="80"/>
      </w:pPr>
    </w:p>
    <w:p>
      <w:pPr>
        <w:pStyle w:val="Heading3"/>
      </w:pPr>
      <w:r>
        <w:rPr>
          <w:b w:val="0"/>
          <w:i w:val="0"/>
        </w:rPr>
        <w:t>The two aspects everything reuses</w:t>
      </w:r>
    </w:p>
    <w:p>
      <w:pPr>
        <w:spacing w:after="0" w:before="0" w:line="240" w:lineRule="auto"/>
        <w:ind w:left="230"/>
        <w:shd w:val="clear" w:fill="EEF1F8"/>
      </w:pPr>
      <w:r>
        <w:rPr>
          <w:rFonts w:ascii="Consolas" w:hAnsi="Consolas"/>
          <w:color w:val="1B2246"/>
          <w:sz w:val="17"/>
        </w:rPr>
        <w:t>using { cuid, managed } from '@sap/cds/common';</w:t>
      </w:r>
    </w:p>
    <w:p>
      <w:pPr>
        <w:spacing w:after="80"/>
      </w:pP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Aspect</w:t>
            </w:r>
          </w:p>
        </w:tc>
        <w:tc>
          <w:tcPr>
            <w:tcW w:type="dxa" w:w="3106"/>
            <w:shd w:val="clear" w:fill="E7EBF6"/>
          </w:tcPr>
          <w:p>
            <w:pPr>
              <w:spacing w:after="40" w:before="40"/>
            </w:pPr>
            <w:r>
              <w:rPr>
                <w:rFonts w:ascii="Calibri" w:hAnsi="Calibri"/>
                <w:b/>
                <w:sz w:val="17"/>
              </w:rPr>
            </w:r>
            <w:r>
              <w:rPr>
                <w:rFonts w:ascii="Calibri" w:hAnsi="Calibri"/>
                <w:b/>
                <w:i w:val="0"/>
                <w:sz w:val="17"/>
              </w:rPr>
              <w:t>Adds</w:t>
            </w:r>
          </w:p>
        </w:tc>
        <w:tc>
          <w:tcPr>
            <w:tcW w:type="dxa" w:w="3106"/>
            <w:shd w:val="clear" w:fill="E7EBF6"/>
          </w:tcPr>
          <w:p>
            <w:pPr>
              <w:spacing w:after="40" w:before="40"/>
            </w:pPr>
            <w:r>
              <w:rPr>
                <w:rFonts w:ascii="Calibri" w:hAnsi="Calibri"/>
                <w:b/>
                <w:sz w:val="17"/>
              </w:rPr>
            </w:r>
            <w:r>
              <w:rPr>
                <w:rFonts w:ascii="Calibri" w:hAnsi="Calibri"/>
                <w:b/>
                <w:i w:val="0"/>
                <w:sz w:val="17"/>
              </w:rPr>
              <w:t>Applied to</w:t>
            </w:r>
          </w:p>
        </w:tc>
      </w:tr>
      <w:tr>
        <w:tc>
          <w:tcPr>
            <w:tcW w:type="dxa" w:w="3106"/>
          </w:tcPr>
          <w:p>
            <w:pPr>
              <w:spacing w:after="40" w:before="40"/>
            </w:pPr>
            <w:r>
              <w:rPr>
                <w:rFonts w:ascii="Calibri" w:hAnsi="Calibri"/>
                <w:sz w:val="17"/>
              </w:rPr>
            </w:r>
            <w:r>
              <w:rPr>
                <w:rFonts w:ascii="Consolas" w:hAnsi="Consolas"/>
                <w:b w:val="0"/>
                <w:i w:val="0"/>
                <w:color w:val="1B2246"/>
                <w:sz w:val="17"/>
              </w:rPr>
              <w:t>cuid</w:t>
            </w:r>
          </w:p>
        </w:tc>
        <w:tc>
          <w:tcPr>
            <w:tcW w:type="dxa" w:w="3106"/>
          </w:tcPr>
          <w:p>
            <w:pPr>
              <w:spacing w:after="40" w:before="40"/>
            </w:pPr>
            <w:r>
              <w:rPr>
                <w:rFonts w:ascii="Calibri" w:hAnsi="Calibri"/>
                <w:sz w:val="17"/>
              </w:rPr>
            </w:r>
            <w:r>
              <w:rPr>
                <w:rFonts w:ascii="Consolas" w:hAnsi="Consolas"/>
                <w:b w:val="0"/>
                <w:i w:val="0"/>
                <w:color w:val="1B2246"/>
                <w:sz w:val="17"/>
              </w:rPr>
              <w:t>key ID : UUID</w:t>
            </w:r>
          </w:p>
        </w:tc>
        <w:tc>
          <w:tcPr>
            <w:tcW w:type="dxa" w:w="3106"/>
          </w:tcPr>
          <w:p>
            <w:pPr>
              <w:spacing w:after="40" w:before="40"/>
            </w:pPr>
            <w:r>
              <w:rPr>
                <w:rFonts w:ascii="Calibri" w:hAnsi="Calibri"/>
                <w:sz w:val="17"/>
              </w:rPr>
            </w:r>
            <w:r>
              <w:rPr>
                <w:rFonts w:ascii="Calibri" w:hAnsi="Calibri"/>
                <w:b w:val="0"/>
                <w:i w:val="0"/>
                <w:sz w:val="17"/>
              </w:rPr>
              <w:t>IncidentForm, Attachment, TicketLog, LookupValue, User, Organization, OrganizationSLA</w:t>
            </w:r>
          </w:p>
        </w:tc>
      </w:tr>
      <w:tr>
        <w:tc>
          <w:tcPr>
            <w:tcW w:type="dxa" w:w="3106"/>
          </w:tcPr>
          <w:p>
            <w:pPr>
              <w:spacing w:after="40" w:before="40"/>
            </w:pPr>
            <w:r>
              <w:rPr>
                <w:rFonts w:ascii="Calibri" w:hAnsi="Calibri"/>
                <w:sz w:val="17"/>
              </w:rPr>
            </w:r>
            <w:r>
              <w:rPr>
                <w:rFonts w:ascii="Consolas" w:hAnsi="Consolas"/>
                <w:b w:val="0"/>
                <w:i w:val="0"/>
                <w:color w:val="1B2246"/>
                <w:sz w:val="17"/>
              </w:rPr>
              <w:t>managed</w:t>
            </w:r>
          </w:p>
        </w:tc>
        <w:tc>
          <w:tcPr>
            <w:tcW w:type="dxa" w:w="3106"/>
          </w:tcPr>
          <w:p>
            <w:pPr>
              <w:spacing w:after="40" w:before="40"/>
            </w:pPr>
            <w:r>
              <w:rPr>
                <w:rFonts w:ascii="Calibri" w:hAnsi="Calibri"/>
                <w:sz w:val="17"/>
              </w:rPr>
            </w:r>
            <w:r>
              <w:rPr>
                <w:rFonts w:ascii="Consolas" w:hAnsi="Consolas"/>
                <w:b w:val="0"/>
                <w:i w:val="0"/>
                <w:color w:val="1B2246"/>
                <w:sz w:val="17"/>
              </w:rPr>
              <w:t>createdAt, createdBy, modifiedAt, modifiedBy</w:t>
            </w:r>
            <w:r>
              <w:rPr>
                <w:rFonts w:ascii="Calibri" w:hAnsi="Calibri"/>
                <w:b w:val="0"/>
                <w:i w:val="0"/>
                <w:sz w:val="17"/>
              </w:rPr>
              <w:t xml:space="preserve"> — filled automatically</w:t>
            </w:r>
          </w:p>
        </w:tc>
        <w:tc>
          <w:tcPr>
            <w:tcW w:type="dxa" w:w="3106"/>
          </w:tcPr>
          <w:p>
            <w:pPr>
              <w:spacing w:after="40" w:before="40"/>
            </w:pPr>
            <w:r>
              <w:rPr>
                <w:rFonts w:ascii="Calibri" w:hAnsi="Calibri"/>
                <w:sz w:val="17"/>
              </w:rPr>
            </w:r>
            <w:r>
              <w:rPr>
                <w:rFonts w:ascii="Calibri" w:hAnsi="Calibri"/>
                <w:b w:val="0"/>
                <w:i w:val="0"/>
                <w:sz w:val="17"/>
              </w:rPr>
              <w:t>Ticket, Attachment, TicketLog, LookupValue, TicketCounter, User, Organization, OrganizationSLA</w:t>
            </w:r>
          </w:p>
        </w:tc>
      </w:tr>
    </w:tbl>
    <w:p>
      <w:pPr>
        <w:spacing w:after="120"/>
      </w:pPr>
    </w:p>
    <w:p>
      <w:r>
        <w:rPr>
          <w:b w:val="0"/>
          <w:i w:val="0"/>
        </w:rPr>
        <w:t xml:space="preserve">Note </w:t>
      </w:r>
      <w:r>
        <w:rPr>
          <w:rFonts w:ascii="Consolas" w:hAnsi="Consolas"/>
          <w:b w:val="0"/>
          <w:i w:val="0"/>
          <w:color w:val="1B2246"/>
          <w:sz w:val="18"/>
        </w:rPr>
        <w:t>Ticket</w:t>
      </w:r>
      <w:r>
        <w:rPr>
          <w:b w:val="0"/>
          <w:i w:val="0"/>
        </w:rPr>
        <w:t xml:space="preserve"> is </w:t>
      </w:r>
      <w:r>
        <w:rPr>
          <w:rFonts w:ascii="Consolas" w:hAnsi="Consolas"/>
          <w:b w:val="0"/>
          <w:i w:val="0"/>
          <w:color w:val="1B2246"/>
          <w:sz w:val="18"/>
        </w:rPr>
        <w:t>: managed</w:t>
      </w:r>
      <w:r>
        <w:rPr>
          <w:b w:val="0"/>
          <w:i w:val="0"/>
        </w:rPr>
        <w:t xml:space="preserve"> but </w:t>
      </w:r>
      <w:r>
        <w:rPr>
          <w:b/>
          <w:i w:val="0"/>
        </w:rPr>
        <w:t>not</w:t>
      </w:r>
      <w:r>
        <w:rPr>
          <w:b w:val="0"/>
          <w:i w:val="0"/>
        </w:rPr>
        <w:t xml:space="preserve"> </w:t>
      </w:r>
      <w:r>
        <w:rPr>
          <w:rFonts w:ascii="Consolas" w:hAnsi="Consolas"/>
          <w:b w:val="0"/>
          <w:i w:val="0"/>
          <w:color w:val="1B2246"/>
          <w:sz w:val="18"/>
        </w:rPr>
        <w:t>cuid</w:t>
      </w:r>
      <w:r>
        <w:rPr>
          <w:b w:val="0"/>
          <w:i w:val="0"/>
        </w:rPr>
        <w:t xml:space="preserve"> — it declares its own </w:t>
      </w:r>
      <w:r>
        <w:rPr>
          <w:rFonts w:ascii="Consolas" w:hAnsi="Consolas"/>
          <w:b w:val="0"/>
          <w:i w:val="0"/>
          <w:color w:val="1B2246"/>
          <w:sz w:val="18"/>
        </w:rPr>
        <w:t>key ticketID : String</w:t>
      </w:r>
      <w:r>
        <w:rPr>
          <w:b w:val="0"/>
          <w:i w:val="0"/>
        </w:rPr>
        <w:t>, which is why the ticket number doubles as the primary key.</w:t>
      </w:r>
    </w:p>
    <w:p>
      <w:pPr>
        <w:pStyle w:val="Heading3"/>
      </w:pPr>
      <w:r>
        <w:rPr>
          <w:b w:val="0"/>
          <w:i w:val="0"/>
        </w:rPr>
        <w:t>Entity by entity</w:t>
      </w:r>
    </w:p>
    <w:p>
      <w:pPr>
        <w:pStyle w:val="Heading4"/>
      </w:pPr>
      <w:r>
        <w:rPr>
          <w:rFonts w:ascii="Consolas" w:hAnsi="Consolas"/>
          <w:b w:val="0"/>
          <w:i w:val="0"/>
          <w:color w:val="1B2246"/>
          <w:sz w:val="18"/>
        </w:rPr>
        <w:t>transaction.Ticket</w:t>
      </w:r>
      <w:r>
        <w:rPr>
          <w:b w:val="0"/>
          <w:i w:val="0"/>
        </w:rPr>
        <w:t xml:space="preserve"> — the centre of the application</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Field</w:t>
            </w:r>
          </w:p>
        </w:tc>
        <w:tc>
          <w:tcPr>
            <w:tcW w:type="dxa" w:w="2329"/>
            <w:shd w:val="clear" w:fill="E7EBF6"/>
          </w:tcPr>
          <w:p>
            <w:pPr>
              <w:spacing w:after="40" w:before="40"/>
            </w:pPr>
            <w:r>
              <w:rPr>
                <w:rFonts w:ascii="Calibri" w:hAnsi="Calibri"/>
                <w:b/>
                <w:sz w:val="17"/>
              </w:rPr>
            </w:r>
            <w:r>
              <w:rPr>
                <w:rFonts w:ascii="Calibri" w:hAnsi="Calibri"/>
                <w:b/>
                <w:i w:val="0"/>
                <w:sz w:val="17"/>
              </w:rPr>
              <w:t>Type</w:t>
            </w:r>
          </w:p>
        </w:tc>
        <w:tc>
          <w:tcPr>
            <w:tcW w:type="dxa" w:w="2329"/>
            <w:shd w:val="clear" w:fill="E7EBF6"/>
          </w:tcPr>
          <w:p>
            <w:pPr>
              <w:spacing w:after="40" w:before="40"/>
            </w:pPr>
            <w:r>
              <w:rPr>
                <w:rFonts w:ascii="Calibri" w:hAnsi="Calibri"/>
                <w:b/>
                <w:sz w:val="17"/>
              </w:rPr>
            </w:r>
            <w:r>
              <w:rPr>
                <w:rFonts w:ascii="Calibri" w:hAnsi="Calibri"/>
                <w:b/>
                <w:i w:val="0"/>
                <w:sz w:val="17"/>
              </w:rPr>
              <w:t>Set by</w:t>
            </w:r>
          </w:p>
        </w:tc>
        <w:tc>
          <w:tcPr>
            <w:tcW w:type="dxa" w:w="2329"/>
            <w:shd w:val="clear" w:fill="E7EBF6"/>
          </w:tcPr>
          <w:p>
            <w:pPr>
              <w:spacing w:after="40" w:before="40"/>
            </w:pPr>
            <w:r>
              <w:rPr>
                <w:rFonts w:ascii="Calibri" w:hAnsi="Calibri"/>
                <w:b/>
                <w:sz w:val="17"/>
              </w:rPr>
            </w:r>
            <w:r>
              <w:rPr>
                <w:rFonts w:ascii="Calibri" w:hAnsi="Calibri"/>
                <w:b/>
                <w:i w:val="0"/>
                <w:sz w:val="17"/>
              </w:rPr>
              <w:t>Read by</w:t>
            </w:r>
          </w:p>
        </w:tc>
      </w:tr>
      <w:tr>
        <w:tc>
          <w:tcPr>
            <w:tcW w:type="dxa" w:w="2329"/>
          </w:tcPr>
          <w:p>
            <w:pPr>
              <w:spacing w:after="40" w:before="40"/>
            </w:pPr>
            <w:r>
              <w:rPr>
                <w:rFonts w:ascii="Calibri" w:hAnsi="Calibri"/>
                <w:sz w:val="17"/>
              </w:rPr>
            </w:r>
            <w:r>
              <w:rPr>
                <w:rFonts w:ascii="Consolas" w:hAnsi="Consolas"/>
                <w:b w:val="0"/>
                <w:i w:val="0"/>
                <w:color w:val="1B2246"/>
                <w:sz w:val="17"/>
              </w:rPr>
              <w:t>ticketID</w:t>
            </w:r>
            <w:r>
              <w:rPr>
                <w:rFonts w:ascii="Calibri" w:hAnsi="Calibri"/>
                <w:b w:val="0"/>
                <w:i w:val="0"/>
                <w:sz w:val="17"/>
              </w:rPr>
              <w:t xml:space="preserve"> (key)</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onsolas" w:hAnsi="Consolas"/>
                <w:b w:val="0"/>
                <w:i w:val="0"/>
                <w:color w:val="1B2246"/>
                <w:sz w:val="17"/>
              </w:rPr>
              <w:t>generateTicketIdentifiers()</w:t>
            </w:r>
          </w:p>
        </w:tc>
        <w:tc>
          <w:tcPr>
            <w:tcW w:type="dxa" w:w="2329"/>
          </w:tcPr>
          <w:p>
            <w:pPr>
              <w:spacing w:after="40" w:before="40"/>
            </w:pPr>
            <w:r>
              <w:rPr>
                <w:rFonts w:ascii="Calibri" w:hAnsi="Calibri"/>
                <w:sz w:val="17"/>
              </w:rPr>
            </w:r>
            <w:r>
              <w:rPr>
                <w:rFonts w:ascii="Calibri" w:hAnsi="Calibri"/>
                <w:b w:val="0"/>
                <w:i w:val="0"/>
                <w:sz w:val="17"/>
              </w:rPr>
              <w:t>routing, every lookup</w:t>
            </w:r>
          </w:p>
        </w:tc>
      </w:tr>
      <w:tr>
        <w:tc>
          <w:tcPr>
            <w:tcW w:type="dxa" w:w="2329"/>
          </w:tcPr>
          <w:p>
            <w:pPr>
              <w:spacing w:after="40" w:before="40"/>
            </w:pPr>
            <w:r>
              <w:rPr>
                <w:rFonts w:ascii="Calibri" w:hAnsi="Calibri"/>
                <w:sz w:val="17"/>
              </w:rPr>
            </w:r>
            <w:r>
              <w:rPr>
                <w:rFonts w:ascii="Consolas" w:hAnsi="Consolas"/>
                <w:b w:val="0"/>
                <w:i w:val="0"/>
                <w:color w:val="1B2246"/>
                <w:sz w:val="17"/>
              </w:rPr>
              <w:t>ticketNumber</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same, same value</w:t>
            </w:r>
          </w:p>
        </w:tc>
        <w:tc>
          <w:tcPr>
            <w:tcW w:type="dxa" w:w="2329"/>
          </w:tcPr>
          <w:p>
            <w:pPr>
              <w:spacing w:after="40" w:before="40"/>
            </w:pPr>
            <w:r>
              <w:rPr>
                <w:rFonts w:ascii="Calibri" w:hAnsi="Calibri"/>
                <w:sz w:val="17"/>
              </w:rPr>
            </w:r>
            <w:r>
              <w:rPr>
                <w:rFonts w:ascii="Calibri" w:hAnsi="Calibri"/>
                <w:b w:val="0"/>
                <w:i w:val="0"/>
                <w:sz w:val="17"/>
              </w:rPr>
              <w:t>tables, emails</w:t>
            </w:r>
          </w:p>
        </w:tc>
      </w:tr>
      <w:tr>
        <w:tc>
          <w:tcPr>
            <w:tcW w:type="dxa" w:w="2329"/>
          </w:tcPr>
          <w:p>
            <w:pPr>
              <w:spacing w:after="40" w:before="40"/>
            </w:pPr>
            <w:r>
              <w:rPr>
                <w:rFonts w:ascii="Calibri" w:hAnsi="Calibri"/>
                <w:sz w:val="17"/>
              </w:rPr>
            </w:r>
            <w:r>
              <w:rPr>
                <w:rFonts w:ascii="Consolas" w:hAnsi="Consolas"/>
                <w:b w:val="0"/>
                <w:i w:val="0"/>
                <w:color w:val="1B2246"/>
                <w:sz w:val="17"/>
              </w:rPr>
              <w:t>ticketType</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user (create form)</w:t>
            </w:r>
          </w:p>
        </w:tc>
        <w:tc>
          <w:tcPr>
            <w:tcW w:type="dxa" w:w="2329"/>
          </w:tcPr>
          <w:p>
            <w:pPr>
              <w:spacing w:after="40" w:before="40"/>
            </w:pPr>
            <w:r>
              <w:rPr>
                <w:rFonts w:ascii="Calibri" w:hAnsi="Calibri"/>
                <w:sz w:val="17"/>
              </w:rPr>
            </w:r>
            <w:r>
              <w:rPr>
                <w:rFonts w:ascii="Calibri" w:hAnsi="Calibri"/>
                <w:b w:val="0"/>
                <w:i w:val="0"/>
                <w:sz w:val="17"/>
              </w:rPr>
              <w:t>counter prefix, filters</w:t>
            </w:r>
          </w:p>
        </w:tc>
      </w:tr>
      <w:tr>
        <w:tc>
          <w:tcPr>
            <w:tcW w:type="dxa" w:w="2329"/>
          </w:tcPr>
          <w:p>
            <w:pPr>
              <w:spacing w:after="40" w:before="40"/>
            </w:pPr>
            <w:r>
              <w:rPr>
                <w:rFonts w:ascii="Calibri" w:hAnsi="Calibri"/>
                <w:sz w:val="17"/>
              </w:rPr>
            </w:r>
            <w:r>
              <w:rPr>
                <w:rFonts w:ascii="Consolas" w:hAnsi="Consolas"/>
                <w:b w:val="0"/>
                <w:i w:val="0"/>
                <w:color w:val="1B2246"/>
                <w:sz w:val="17"/>
              </w:rPr>
              <w:t>shortDescription</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user</w:t>
            </w:r>
          </w:p>
        </w:tc>
        <w:tc>
          <w:tcPr>
            <w:tcW w:type="dxa" w:w="2329"/>
          </w:tcPr>
          <w:p>
            <w:pPr>
              <w:spacing w:after="40" w:before="40"/>
            </w:pPr>
            <w:r>
              <w:rPr>
                <w:rFonts w:ascii="Calibri" w:hAnsi="Calibri"/>
                <w:sz w:val="17"/>
              </w:rPr>
            </w:r>
            <w:r>
              <w:rPr>
                <w:rFonts w:ascii="Calibri" w:hAnsi="Calibri"/>
                <w:b w:val="0"/>
                <w:i w:val="0"/>
                <w:sz w:val="17"/>
              </w:rPr>
              <w:t>tables, search</w:t>
            </w:r>
          </w:p>
        </w:tc>
      </w:tr>
      <w:tr>
        <w:tc>
          <w:tcPr>
            <w:tcW w:type="dxa" w:w="2329"/>
          </w:tcPr>
          <w:p>
            <w:pPr>
              <w:spacing w:after="40" w:before="40"/>
            </w:pPr>
            <w:r>
              <w:rPr>
                <w:rFonts w:ascii="Calibri" w:hAnsi="Calibri"/>
                <w:sz w:val="17"/>
              </w:rPr>
            </w:r>
            <w:r>
              <w:rPr>
                <w:rFonts w:ascii="Consolas" w:hAnsi="Consolas"/>
                <w:b w:val="0"/>
                <w:i w:val="0"/>
                <w:color w:val="1B2246"/>
                <w:sz w:val="17"/>
              </w:rPr>
              <w:t>description</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user</w:t>
            </w:r>
          </w:p>
        </w:tc>
        <w:tc>
          <w:tcPr>
            <w:tcW w:type="dxa" w:w="2329"/>
          </w:tcPr>
          <w:p>
            <w:pPr>
              <w:spacing w:after="40" w:before="40"/>
            </w:pPr>
            <w:r>
              <w:rPr>
                <w:rFonts w:ascii="Calibri" w:hAnsi="Calibri"/>
                <w:sz w:val="17"/>
              </w:rPr>
            </w:r>
            <w:r>
              <w:rPr>
                <w:rFonts w:ascii="Calibri" w:hAnsi="Calibri"/>
                <w:b w:val="0"/>
                <w:i w:val="0"/>
                <w:sz w:val="17"/>
              </w:rPr>
              <w:t>emails</w:t>
            </w:r>
          </w:p>
        </w:tc>
      </w:tr>
      <w:tr>
        <w:tc>
          <w:tcPr>
            <w:tcW w:type="dxa" w:w="2329"/>
          </w:tcPr>
          <w:p>
            <w:pPr>
              <w:spacing w:after="40" w:before="40"/>
            </w:pPr>
            <w:r>
              <w:rPr>
                <w:rFonts w:ascii="Calibri" w:hAnsi="Calibri"/>
                <w:sz w:val="17"/>
              </w:rPr>
            </w:r>
            <w:r>
              <w:rPr>
                <w:rFonts w:ascii="Consolas" w:hAnsi="Consolas"/>
                <w:b w:val="0"/>
                <w:i w:val="0"/>
                <w:color w:val="1B2246"/>
                <w:sz w:val="17"/>
              </w:rPr>
              <w:t>status</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onsolas" w:hAnsi="Consolas"/>
                <w:b w:val="0"/>
                <w:i w:val="0"/>
                <w:color w:val="1B2246"/>
                <w:sz w:val="17"/>
              </w:rPr>
              <w:t>onticketAction</w:t>
            </w:r>
            <w:r>
              <w:rPr>
                <w:rFonts w:ascii="Calibri" w:hAnsi="Calibri"/>
                <w:b w:val="0"/>
                <w:i w:val="0"/>
                <w:sz w:val="17"/>
              </w:rPr>
              <w:t xml:space="preserve"> + manual PATCH</w:t>
            </w:r>
          </w:p>
        </w:tc>
        <w:tc>
          <w:tcPr>
            <w:tcW w:type="dxa" w:w="2329"/>
          </w:tcPr>
          <w:p>
            <w:pPr>
              <w:spacing w:after="40" w:before="40"/>
            </w:pPr>
            <w:r>
              <w:rPr>
                <w:rFonts w:ascii="Calibri" w:hAnsi="Calibri"/>
                <w:sz w:val="17"/>
              </w:rPr>
            </w:r>
            <w:r>
              <w:rPr>
                <w:rFonts w:ascii="Calibri" w:hAnsi="Calibri"/>
                <w:b w:val="0"/>
                <w:i w:val="0"/>
                <w:sz w:val="17"/>
              </w:rPr>
              <w:t>everything</w:t>
            </w:r>
          </w:p>
        </w:tc>
      </w:tr>
      <w:tr>
        <w:tc>
          <w:tcPr>
            <w:tcW w:type="dxa" w:w="2329"/>
          </w:tcPr>
          <w:p>
            <w:pPr>
              <w:spacing w:after="40" w:before="40"/>
            </w:pPr>
            <w:r>
              <w:rPr>
                <w:rFonts w:ascii="Calibri" w:hAnsi="Calibri"/>
                <w:sz w:val="17"/>
              </w:rPr>
            </w:r>
            <w:r>
              <w:rPr>
                <w:rFonts w:ascii="Consolas" w:hAnsi="Consolas"/>
                <w:b w:val="0"/>
                <w:i w:val="0"/>
                <w:color w:val="1B2246"/>
                <w:sz w:val="17"/>
              </w:rPr>
              <w:t>subStatus</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onsolas" w:hAnsi="Consolas"/>
                <w:b w:val="0"/>
                <w:i w:val="0"/>
                <w:color w:val="1B2246"/>
                <w:sz w:val="17"/>
              </w:rPr>
              <w:t>onticketAction</w:t>
            </w:r>
          </w:p>
        </w:tc>
        <w:tc>
          <w:tcPr>
            <w:tcW w:type="dxa" w:w="2329"/>
          </w:tcPr>
          <w:p>
            <w:pPr>
              <w:spacing w:after="40" w:before="40"/>
            </w:pPr>
            <w:r>
              <w:rPr>
                <w:rFonts w:ascii="Calibri" w:hAnsi="Calibri"/>
                <w:sz w:val="17"/>
              </w:rPr>
            </w:r>
            <w:r>
              <w:rPr>
                <w:rFonts w:ascii="Calibri" w:hAnsi="Calibri"/>
                <w:b w:val="0"/>
                <w:i w:val="0"/>
                <w:sz w:val="17"/>
              </w:rPr>
              <w:t>form</w:t>
            </w:r>
          </w:p>
        </w:tc>
      </w:tr>
      <w:tr>
        <w:tc>
          <w:tcPr>
            <w:tcW w:type="dxa" w:w="2329"/>
          </w:tcPr>
          <w:p>
            <w:pPr>
              <w:spacing w:after="40" w:before="40"/>
            </w:pPr>
            <w:r>
              <w:rPr>
                <w:rFonts w:ascii="Calibri" w:hAnsi="Calibri"/>
                <w:sz w:val="17"/>
              </w:rPr>
            </w:r>
            <w:r>
              <w:rPr>
                <w:rFonts w:ascii="Consolas" w:hAnsi="Consolas"/>
                <w:b w:val="0"/>
                <w:i w:val="0"/>
                <w:color w:val="1B2246"/>
                <w:sz w:val="17"/>
              </w:rPr>
              <w:t>priority</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Service Group</w:t>
            </w:r>
          </w:p>
        </w:tc>
        <w:tc>
          <w:tcPr>
            <w:tcW w:type="dxa" w:w="2329"/>
          </w:tcPr>
          <w:p>
            <w:pPr>
              <w:spacing w:after="40" w:before="40"/>
            </w:pPr>
            <w:r>
              <w:rPr>
                <w:rFonts w:ascii="Calibri" w:hAnsi="Calibri"/>
                <w:sz w:val="17"/>
              </w:rPr>
            </w:r>
            <w:r>
              <w:rPr>
                <w:rFonts w:ascii="Calibri" w:hAnsi="Calibri"/>
                <w:b w:val="0"/>
                <w:i w:val="0"/>
                <w:sz w:val="17"/>
              </w:rPr>
              <w:t>tiles, filters, colour</w:t>
            </w:r>
          </w:p>
        </w:tc>
      </w:tr>
      <w:tr>
        <w:tc>
          <w:tcPr>
            <w:tcW w:type="dxa" w:w="2329"/>
          </w:tcPr>
          <w:p>
            <w:pPr>
              <w:spacing w:after="40" w:before="40"/>
            </w:pPr>
            <w:r>
              <w:rPr>
                <w:rFonts w:ascii="Calibri" w:hAnsi="Calibri"/>
                <w:sz w:val="17"/>
              </w:rPr>
            </w:r>
            <w:r>
              <w:rPr>
                <w:rFonts w:ascii="Consolas" w:hAnsi="Consolas"/>
                <w:b w:val="0"/>
                <w:i w:val="0"/>
                <w:color w:val="1B2246"/>
                <w:sz w:val="17"/>
              </w:rPr>
              <w:t>reportedBy</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onsolas" w:hAnsi="Consolas"/>
                <w:b w:val="0"/>
                <w:i w:val="0"/>
                <w:color w:val="1B2246"/>
                <w:sz w:val="17"/>
              </w:rPr>
              <w:t>onBeforeCreateTicket</w:t>
            </w:r>
            <w:r>
              <w:rPr>
                <w:rFonts w:ascii="Calibri" w:hAnsi="Calibri"/>
                <w:b w:val="0"/>
                <w:i w:val="0"/>
                <w:sz w:val="17"/>
              </w:rPr>
              <w:t xml:space="preserve"> from </w:t>
            </w:r>
            <w:r>
              <w:rPr>
                <w:rFonts w:ascii="Consolas" w:hAnsi="Consolas"/>
                <w:b w:val="0"/>
                <w:i w:val="0"/>
                <w:color w:val="1B2246"/>
                <w:sz w:val="17"/>
              </w:rPr>
              <w:t>req.user.id</w:t>
            </w:r>
          </w:p>
        </w:tc>
        <w:tc>
          <w:tcPr>
            <w:tcW w:type="dxa" w:w="2329"/>
          </w:tcPr>
          <w:p>
            <w:pPr>
              <w:spacing w:after="40" w:before="40"/>
            </w:pPr>
            <w:r>
              <w:rPr>
                <w:rFonts w:ascii="Calibri" w:hAnsi="Calibri"/>
                <w:sz w:val="17"/>
              </w:rPr>
            </w:r>
            <w:r>
              <w:rPr>
                <w:rFonts w:ascii="Calibri" w:hAnsi="Calibri"/>
                <w:b w:val="0"/>
                <w:i w:val="0"/>
                <w:sz w:val="17"/>
              </w:rPr>
              <w:t>End User scoping filter, RESOLVED branch</w:t>
            </w:r>
          </w:p>
        </w:tc>
      </w:tr>
      <w:tr>
        <w:tc>
          <w:tcPr>
            <w:tcW w:type="dxa" w:w="2329"/>
          </w:tcPr>
          <w:p>
            <w:pPr>
              <w:spacing w:after="40" w:before="40"/>
            </w:pPr>
            <w:r>
              <w:rPr>
                <w:rFonts w:ascii="Calibri" w:hAnsi="Calibri"/>
                <w:sz w:val="17"/>
              </w:rPr>
            </w:r>
            <w:r>
              <w:rPr>
                <w:rFonts w:ascii="Consolas" w:hAnsi="Consolas"/>
                <w:b w:val="0"/>
                <w:i w:val="0"/>
                <w:color w:val="1B2246"/>
                <w:sz w:val="17"/>
              </w:rPr>
              <w:t>createdByName</w:t>
            </w:r>
            <w:r>
              <w:rPr>
                <w:rFonts w:ascii="Calibri" w:hAnsi="Calibri"/>
                <w:b w:val="0"/>
                <w:i w:val="0"/>
                <w:sz w:val="17"/>
              </w:rPr>
              <w:t xml:space="preserve">, </w:t>
            </w:r>
            <w:r>
              <w:rPr>
                <w:rFonts w:ascii="Consolas" w:hAnsi="Consolas"/>
                <w:b w:val="0"/>
                <w:i w:val="0"/>
                <w:color w:val="1B2246"/>
                <w:sz w:val="17"/>
              </w:rPr>
              <w:t>createdByLocation</w:t>
            </w:r>
            <w:r>
              <w:rPr>
                <w:rFonts w:ascii="Calibri" w:hAnsi="Calibri"/>
                <w:b w:val="0"/>
                <w:i w:val="0"/>
                <w:sz w:val="17"/>
              </w:rPr>
              <w:t xml:space="preserve">, </w:t>
            </w:r>
            <w:r>
              <w:rPr>
                <w:rFonts w:ascii="Consolas" w:hAnsi="Consolas"/>
                <w:b w:val="0"/>
                <w:i w:val="0"/>
                <w:color w:val="1B2246"/>
                <w:sz w:val="17"/>
              </w:rPr>
              <w:t>orgName</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 xml:space="preserve">only </w:t>
            </w:r>
            <w:r>
              <w:rPr>
                <w:rFonts w:ascii="Consolas" w:hAnsi="Consolas"/>
                <w:b w:val="0"/>
                <w:i w:val="0"/>
                <w:color w:val="1B2246"/>
                <w:sz w:val="17"/>
              </w:rPr>
              <w:t>createdByName</w:t>
            </w:r>
            <w:r>
              <w:rPr>
                <w:rFonts w:ascii="Calibri" w:hAnsi="Calibri"/>
                <w:b w:val="0"/>
                <w:i w:val="0"/>
                <w:sz w:val="17"/>
              </w:rPr>
              <w:t xml:space="preserve"> is set (to the user id); the other two are never written by any code </w:t>
            </w:r>
            <w:r>
              <w:rPr>
                <w:rFonts w:ascii="Calibri" w:hAnsi="Calibri"/>
                <w:b/>
                <w:color w:val="9C2420"/>
                <w:sz w:val="17"/>
              </w:rPr>
              <w:t xml:space="preserve">[RISK] </w:t>
            </w:r>
          </w:p>
        </w:tc>
        <w:tc>
          <w:tcPr>
            <w:tcW w:type="dxa" w:w="2329"/>
          </w:tcPr>
          <w:p>
            <w:pPr>
              <w:spacing w:after="40" w:before="40"/>
            </w:pPr>
            <w:r>
              <w:rPr>
                <w:rFonts w:ascii="Calibri" w:hAnsi="Calibri"/>
                <w:sz w:val="17"/>
              </w:rPr>
            </w:r>
            <w:r>
              <w:rPr>
                <w:rFonts w:ascii="Calibri" w:hAnsi="Calibri"/>
                <w:b w:val="0"/>
                <w:i w:val="0"/>
                <w:sz w:val="17"/>
              </w:rPr>
              <w:t>email templates print all three</w:t>
            </w:r>
          </w:p>
        </w:tc>
      </w:tr>
      <w:tr>
        <w:tc>
          <w:tcPr>
            <w:tcW w:type="dxa" w:w="2329"/>
          </w:tcPr>
          <w:p>
            <w:pPr>
              <w:spacing w:after="40" w:before="40"/>
            </w:pPr>
            <w:r>
              <w:rPr>
                <w:rFonts w:ascii="Calibri" w:hAnsi="Calibri"/>
                <w:sz w:val="17"/>
              </w:rPr>
            </w:r>
            <w:r>
              <w:rPr>
                <w:rFonts w:ascii="Consolas" w:hAnsi="Consolas"/>
                <w:b w:val="0"/>
                <w:i w:val="0"/>
                <w:color w:val="1B2246"/>
                <w:sz w:val="17"/>
              </w:rPr>
              <w:t>messageProcessor</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Service Group (PATCH), then ASSIGN</w:t>
            </w:r>
          </w:p>
        </w:tc>
        <w:tc>
          <w:tcPr>
            <w:tcW w:type="dxa" w:w="2329"/>
          </w:tcPr>
          <w:p>
            <w:pPr>
              <w:spacing w:after="40" w:before="40"/>
            </w:pPr>
            <w:r>
              <w:rPr>
                <w:rFonts w:ascii="Calibri" w:hAnsi="Calibri"/>
                <w:sz w:val="17"/>
              </w:rPr>
            </w:r>
            <w:r>
              <w:rPr>
                <w:rFonts w:ascii="Calibri" w:hAnsi="Calibri"/>
                <w:b w:val="0"/>
                <w:i w:val="0"/>
                <w:sz w:val="17"/>
              </w:rPr>
              <w:t>Consultant queue filter</w:t>
            </w:r>
          </w:p>
        </w:tc>
      </w:tr>
      <w:tr>
        <w:tc>
          <w:tcPr>
            <w:tcW w:type="dxa" w:w="2329"/>
          </w:tcPr>
          <w:p>
            <w:pPr>
              <w:spacing w:after="40" w:before="40"/>
            </w:pPr>
            <w:r>
              <w:rPr>
                <w:rFonts w:ascii="Calibri" w:hAnsi="Calibri"/>
                <w:sz w:val="17"/>
              </w:rPr>
            </w:r>
            <w:r>
              <w:rPr>
                <w:rFonts w:ascii="Consolas" w:hAnsi="Consolas"/>
                <w:b w:val="0"/>
                <w:i w:val="0"/>
                <w:color w:val="1B2246"/>
                <w:sz w:val="17"/>
              </w:rPr>
              <w:t>supportTeam</w:t>
            </w:r>
          </w:p>
        </w:tc>
        <w:tc>
          <w:tcPr>
            <w:tcW w:type="dxa" w:w="2329"/>
          </w:tcPr>
          <w:p>
            <w:pPr>
              <w:spacing w:after="40" w:before="40"/>
            </w:pPr>
            <w:r>
              <w:rPr>
                <w:rFonts w:ascii="Calibri" w:hAnsi="Calibri"/>
                <w:sz w:val="17"/>
              </w:rPr>
            </w:r>
            <w:r>
              <w:rPr>
                <w:rFonts w:ascii="Calibri" w:hAnsi="Calibri"/>
                <w:b w:val="0"/>
                <w:i w:val="0"/>
                <w:sz w:val="17"/>
              </w:rPr>
              <w:t>String</w:t>
            </w:r>
          </w:p>
        </w:tc>
        <w:tc>
          <w:tcPr>
            <w:tcW w:type="dxa" w:w="2329"/>
          </w:tcPr>
          <w:p>
            <w:pPr>
              <w:spacing w:after="40" w:before="40"/>
            </w:pPr>
            <w:r>
              <w:rPr>
                <w:rFonts w:ascii="Calibri" w:hAnsi="Calibri"/>
                <w:sz w:val="17"/>
              </w:rPr>
            </w:r>
            <w:r>
              <w:rPr>
                <w:rFonts w:ascii="Calibri" w:hAnsi="Calibri"/>
                <w:b w:val="0"/>
                <w:i w:val="0"/>
                <w:sz w:val="17"/>
              </w:rPr>
              <w:t>Service Group</w:t>
            </w:r>
          </w:p>
        </w:tc>
        <w:tc>
          <w:tcPr>
            <w:tcW w:type="dxa" w:w="2329"/>
          </w:tcPr>
          <w:p>
            <w:pPr>
              <w:spacing w:after="40" w:before="40"/>
            </w:pPr>
            <w:r>
              <w:rPr>
                <w:rFonts w:ascii="Calibri" w:hAnsi="Calibri"/>
                <w:sz w:val="17"/>
              </w:rPr>
            </w:r>
            <w:r>
              <w:rPr>
                <w:rFonts w:ascii="Calibri" w:hAnsi="Calibri"/>
                <w:b w:val="0"/>
                <w:i w:val="0"/>
                <w:sz w:val="17"/>
              </w:rPr>
              <w:t>team analytics</w:t>
            </w:r>
          </w:p>
        </w:tc>
      </w:tr>
      <w:tr>
        <w:tc>
          <w:tcPr>
            <w:tcW w:type="dxa" w:w="2329"/>
          </w:tcPr>
          <w:p>
            <w:pPr>
              <w:spacing w:after="40" w:before="40"/>
            </w:pPr>
            <w:r>
              <w:rPr>
                <w:rFonts w:ascii="Calibri" w:hAnsi="Calibri"/>
                <w:sz w:val="17"/>
              </w:rPr>
            </w:r>
            <w:r>
              <w:rPr>
                <w:rFonts w:ascii="Consolas" w:hAnsi="Consolas"/>
                <w:b w:val="0"/>
                <w:i w:val="0"/>
                <w:color w:val="1B2246"/>
                <w:sz w:val="17"/>
              </w:rPr>
              <w:t>dueAt</w:t>
            </w:r>
          </w:p>
        </w:tc>
        <w:tc>
          <w:tcPr>
            <w:tcW w:type="dxa" w:w="2329"/>
          </w:tcPr>
          <w:p>
            <w:pPr>
              <w:spacing w:after="40" w:before="40"/>
            </w:pPr>
            <w:r>
              <w:rPr>
                <w:rFonts w:ascii="Calibri" w:hAnsi="Calibri"/>
                <w:sz w:val="17"/>
              </w:rPr>
            </w:r>
            <w:r>
              <w:rPr>
                <w:rFonts w:ascii="Calibri" w:hAnsi="Calibri"/>
                <w:b w:val="0"/>
                <w:i w:val="0"/>
                <w:sz w:val="17"/>
              </w:rPr>
              <w:t>Timestamp</w:t>
            </w:r>
          </w:p>
        </w:tc>
        <w:tc>
          <w:tcPr>
            <w:tcW w:type="dxa" w:w="2329"/>
          </w:tcPr>
          <w:p>
            <w:pPr>
              <w:spacing w:after="40" w:before="40"/>
            </w:pPr>
            <w:r>
              <w:rPr>
                <w:rFonts w:ascii="Calibri" w:hAnsi="Calibri"/>
                <w:sz w:val="17"/>
              </w:rPr>
            </w:r>
            <w:r>
              <w:rPr>
                <w:rFonts w:ascii="Calibri" w:hAnsi="Calibri"/>
                <w:b w:val="0"/>
                <w:i w:val="0"/>
                <w:sz w:val="17"/>
              </w:rPr>
              <w:t>Service Group, manually</w:t>
            </w:r>
          </w:p>
        </w:tc>
        <w:tc>
          <w:tcPr>
            <w:tcW w:type="dxa" w:w="2329"/>
          </w:tcPr>
          <w:p>
            <w:pPr>
              <w:spacing w:after="40" w:before="40"/>
            </w:pPr>
            <w:r>
              <w:rPr>
                <w:rFonts w:ascii="Calibri" w:hAnsi="Calibri"/>
                <w:sz w:val="17"/>
              </w:rPr>
            </w:r>
            <w:r>
              <w:rPr>
                <w:rFonts w:ascii="Calibri" w:hAnsi="Calibri"/>
                <w:b w:val="0"/>
                <w:i w:val="0"/>
                <w:sz w:val="17"/>
              </w:rPr>
              <w:t>all SLA logic</w:t>
            </w:r>
          </w:p>
        </w:tc>
      </w:tr>
      <w:tr>
        <w:tc>
          <w:tcPr>
            <w:tcW w:type="dxa" w:w="2329"/>
          </w:tcPr>
          <w:p>
            <w:pPr>
              <w:spacing w:after="40" w:before="40"/>
            </w:pPr>
            <w:r>
              <w:rPr>
                <w:rFonts w:ascii="Calibri" w:hAnsi="Calibri"/>
                <w:sz w:val="17"/>
              </w:rPr>
            </w:r>
            <w:r>
              <w:rPr>
                <w:rFonts w:ascii="Consolas" w:hAnsi="Consolas"/>
                <w:b w:val="0"/>
                <w:i w:val="0"/>
                <w:color w:val="1B2246"/>
                <w:sz w:val="17"/>
              </w:rPr>
              <w:t>assignedAt</w:t>
            </w:r>
          </w:p>
        </w:tc>
        <w:tc>
          <w:tcPr>
            <w:tcW w:type="dxa" w:w="2329"/>
          </w:tcPr>
          <w:p>
            <w:pPr>
              <w:spacing w:after="40" w:before="40"/>
            </w:pPr>
            <w:r>
              <w:rPr>
                <w:rFonts w:ascii="Calibri" w:hAnsi="Calibri"/>
                <w:sz w:val="17"/>
              </w:rPr>
            </w:r>
            <w:r>
              <w:rPr>
                <w:rFonts w:ascii="Calibri" w:hAnsi="Calibri"/>
                <w:b w:val="0"/>
                <w:i w:val="0"/>
                <w:sz w:val="17"/>
              </w:rPr>
              <w:t>Timestamp</w:t>
            </w:r>
          </w:p>
        </w:tc>
        <w:tc>
          <w:tcPr>
            <w:tcW w:type="dxa" w:w="2329"/>
          </w:tcPr>
          <w:p>
            <w:pPr>
              <w:spacing w:after="40" w:before="40"/>
            </w:pPr>
            <w:r>
              <w:rPr>
                <w:rFonts w:ascii="Calibri" w:hAnsi="Calibri"/>
                <w:sz w:val="17"/>
              </w:rPr>
            </w:r>
            <w:r>
              <w:rPr>
                <w:rFonts w:ascii="Consolas" w:hAnsi="Consolas"/>
                <w:b w:val="0"/>
                <w:i w:val="0"/>
                <w:color w:val="1B2246"/>
                <w:sz w:val="17"/>
              </w:rPr>
              <w:t>onBeforeUpdateTicket</w:t>
            </w:r>
            <w:r>
              <w:rPr>
                <w:rFonts w:ascii="Calibri" w:hAnsi="Calibri"/>
                <w:b w:val="0"/>
                <w:i w:val="0"/>
                <w:sz w:val="17"/>
              </w:rPr>
              <w:t xml:space="preserve"> and ASSIGN</w:t>
            </w:r>
          </w:p>
        </w:tc>
        <w:tc>
          <w:tcPr>
            <w:tcW w:type="dxa" w:w="2329"/>
          </w:tcPr>
          <w:p>
            <w:pPr>
              <w:spacing w:after="40" w:before="40"/>
            </w:pPr>
            <w:r>
              <w:rPr>
                <w:rFonts w:ascii="Calibri" w:hAnsi="Calibri"/>
                <w:sz w:val="17"/>
              </w:rPr>
            </w:r>
            <w:r>
              <w:rPr>
                <w:rFonts w:ascii="Calibri" w:hAnsi="Calibri"/>
                <w:b w:val="0"/>
                <w:i w:val="0"/>
                <w:sz w:val="17"/>
              </w:rPr>
              <w:t>—</w:t>
            </w:r>
          </w:p>
        </w:tc>
      </w:tr>
      <w:tr>
        <w:tc>
          <w:tcPr>
            <w:tcW w:type="dxa" w:w="2329"/>
          </w:tcPr>
          <w:p>
            <w:pPr>
              <w:spacing w:after="40" w:before="40"/>
            </w:pPr>
            <w:r>
              <w:rPr>
                <w:rFonts w:ascii="Calibri" w:hAnsi="Calibri"/>
                <w:sz w:val="17"/>
              </w:rPr>
            </w:r>
            <w:r>
              <w:rPr>
                <w:rFonts w:ascii="Consolas" w:hAnsi="Consolas"/>
                <w:b w:val="0"/>
                <w:i w:val="0"/>
                <w:color w:val="1B2246"/>
                <w:sz w:val="17"/>
              </w:rPr>
              <w:t>completedAt</w:t>
            </w:r>
          </w:p>
        </w:tc>
        <w:tc>
          <w:tcPr>
            <w:tcW w:type="dxa" w:w="2329"/>
          </w:tcPr>
          <w:p>
            <w:pPr>
              <w:spacing w:after="40" w:before="40"/>
            </w:pPr>
            <w:r>
              <w:rPr>
                <w:rFonts w:ascii="Calibri" w:hAnsi="Calibri"/>
                <w:sz w:val="17"/>
              </w:rPr>
            </w:r>
            <w:r>
              <w:rPr>
                <w:rFonts w:ascii="Calibri" w:hAnsi="Calibri"/>
                <w:b w:val="0"/>
                <w:i w:val="0"/>
                <w:sz w:val="17"/>
              </w:rPr>
              <w:t>Timestamp</w:t>
            </w:r>
          </w:p>
        </w:tc>
        <w:tc>
          <w:tcPr>
            <w:tcW w:type="dxa" w:w="2329"/>
          </w:tcPr>
          <w:p>
            <w:pPr>
              <w:spacing w:after="40" w:before="40"/>
            </w:pPr>
            <w:r>
              <w:rPr>
                <w:rFonts w:ascii="Calibri" w:hAnsi="Calibri"/>
                <w:sz w:val="17"/>
              </w:rPr>
            </w:r>
            <w:r>
              <w:rPr>
                <w:rFonts w:ascii="Calibri" w:hAnsi="Calibri"/>
                <w:b w:val="0"/>
                <w:i w:val="0"/>
                <w:sz w:val="17"/>
              </w:rPr>
              <w:t>RESOLVED branch; also the before-handler on a manual CLOSED patch</w:t>
            </w:r>
          </w:p>
        </w:tc>
        <w:tc>
          <w:tcPr>
            <w:tcW w:type="dxa" w:w="2329"/>
          </w:tcPr>
          <w:p>
            <w:pPr>
              <w:spacing w:after="40" w:before="40"/>
            </w:pPr>
            <w:r>
              <w:rPr>
                <w:rFonts w:ascii="Calibri" w:hAnsi="Calibri"/>
                <w:sz w:val="17"/>
              </w:rPr>
            </w:r>
            <w:r>
              <w:rPr>
                <w:rFonts w:ascii="Calibri" w:hAnsi="Calibri"/>
                <w:b w:val="0"/>
                <w:i w:val="0"/>
                <w:sz w:val="17"/>
              </w:rPr>
              <w:t>SLA "Met"</w:t>
            </w:r>
          </w:p>
        </w:tc>
      </w:tr>
      <w:tr>
        <w:tc>
          <w:tcPr>
            <w:tcW w:type="dxa" w:w="2329"/>
          </w:tcPr>
          <w:p>
            <w:pPr>
              <w:spacing w:after="40" w:before="40"/>
            </w:pPr>
            <w:r>
              <w:rPr>
                <w:rFonts w:ascii="Calibri" w:hAnsi="Calibri"/>
                <w:sz w:val="17"/>
              </w:rPr>
            </w:r>
            <w:r>
              <w:rPr>
                <w:rFonts w:ascii="Consolas" w:hAnsi="Consolas"/>
                <w:b w:val="0"/>
                <w:i w:val="0"/>
                <w:color w:val="1B2246"/>
                <w:sz w:val="17"/>
              </w:rPr>
              <w:t>firstResponseAt</w:t>
            </w:r>
          </w:p>
        </w:tc>
        <w:tc>
          <w:tcPr>
            <w:tcW w:type="dxa" w:w="2329"/>
          </w:tcPr>
          <w:p>
            <w:pPr>
              <w:spacing w:after="40" w:before="40"/>
            </w:pPr>
            <w:r>
              <w:rPr>
                <w:rFonts w:ascii="Calibri" w:hAnsi="Calibri"/>
                <w:sz w:val="17"/>
              </w:rPr>
            </w:r>
            <w:r>
              <w:rPr>
                <w:rFonts w:ascii="Calibri" w:hAnsi="Calibri"/>
                <w:b w:val="0"/>
                <w:i w:val="0"/>
                <w:sz w:val="17"/>
              </w:rPr>
              <w:t>Timestamp</w:t>
            </w:r>
          </w:p>
        </w:tc>
        <w:tc>
          <w:tcPr>
            <w:tcW w:type="dxa" w:w="2329"/>
          </w:tcPr>
          <w:p>
            <w:pPr>
              <w:spacing w:after="40" w:before="40"/>
            </w:pPr>
            <w:r>
              <w:rPr>
                <w:rFonts w:ascii="Calibri" w:hAnsi="Calibri"/>
                <w:sz w:val="17"/>
              </w:rPr>
            </w:r>
            <w:r>
              <w:rPr>
                <w:rFonts w:ascii="Calibri" w:hAnsi="Calibri"/>
                <w:b/>
                <w:color w:val="5B6486"/>
                <w:sz w:val="17"/>
              </w:rPr>
              <w:t xml:space="preserve">[NEVER WRITTEN BY ANY CODE] </w:t>
            </w:r>
          </w:p>
        </w:tc>
        <w:tc>
          <w:tcPr>
            <w:tcW w:type="dxa" w:w="2329"/>
          </w:tcPr>
          <w:p>
            <w:pPr>
              <w:spacing w:after="40" w:before="40"/>
            </w:pPr>
            <w:r>
              <w:rPr>
                <w:rFonts w:ascii="Calibri" w:hAnsi="Calibri"/>
                <w:sz w:val="17"/>
              </w:rPr>
            </w:r>
            <w:r>
              <w:rPr>
                <w:rFonts w:ascii="Consolas" w:hAnsi="Consolas"/>
                <w:b w:val="0"/>
                <w:i w:val="0"/>
                <w:color w:val="1B2246"/>
                <w:sz w:val="17"/>
              </w:rPr>
              <w:t>Main.formatSlaText()</w:t>
            </w:r>
          </w:p>
        </w:tc>
      </w:tr>
    </w:tbl>
    <w:p>
      <w:pPr>
        <w:spacing w:after="120"/>
      </w:pPr>
    </w:p>
    <w:p>
      <w:pPr>
        <w:pStyle w:val="Heading4"/>
      </w:pPr>
      <w:r>
        <w:rPr>
          <w:b w:val="0"/>
          <w:i w:val="0"/>
        </w:rPr>
        <w:t>Associations and compositions on Ticket</w:t>
      </w:r>
    </w:p>
    <w:p>
      <w:pPr>
        <w:spacing w:after="0" w:before="0" w:line="240" w:lineRule="auto"/>
        <w:ind w:left="230"/>
        <w:shd w:val="clear" w:fill="EEF1F8"/>
      </w:pPr>
      <w:r>
        <w:rPr>
          <w:rFonts w:ascii="Consolas" w:hAnsi="Consolas"/>
          <w:color w:val="1B2246"/>
          <w:sz w:val="17"/>
        </w:rPr>
        <w:t>reportedByUser : Association to master.User</w:t>
      </w:r>
    </w:p>
    <w:p>
      <w:pPr>
        <w:spacing w:after="0" w:before="0" w:line="240" w:lineRule="auto"/>
        <w:ind w:left="230"/>
        <w:shd w:val="clear" w:fill="EEF1F8"/>
      </w:pPr>
      <w:r>
        <w:rPr>
          <w:rFonts w:ascii="Consolas" w:hAnsi="Consolas"/>
          <w:color w:val="1B2246"/>
          <w:sz w:val="17"/>
        </w:rPr>
        <w:t xml:space="preserve">    on reportedByUser.userId = reportedBy;</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incidentForm : Composition of one IncidentForm</w:t>
      </w:r>
    </w:p>
    <w:p>
      <w:pPr>
        <w:spacing w:after="0" w:before="0" w:line="240" w:lineRule="auto"/>
        <w:ind w:left="230"/>
        <w:shd w:val="clear" w:fill="EEF1F8"/>
      </w:pPr>
      <w:r>
        <w:rPr>
          <w:rFonts w:ascii="Consolas" w:hAnsi="Consolas"/>
          <w:color w:val="1B2246"/>
          <w:sz w:val="17"/>
        </w:rPr>
        <w:t xml:space="preserve">    on incidentForm.ticketID = $self.ticketID;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attachments : Composition of many Attachment</w:t>
      </w:r>
    </w:p>
    <w:p>
      <w:pPr>
        <w:spacing w:after="0" w:before="0" w:line="240" w:lineRule="auto"/>
        <w:ind w:left="230"/>
        <w:shd w:val="clear" w:fill="EEF1F8"/>
      </w:pPr>
      <w:r>
        <w:rPr>
          <w:rFonts w:ascii="Consolas" w:hAnsi="Consolas"/>
          <w:color w:val="1B2246"/>
          <w:sz w:val="17"/>
        </w:rPr>
        <w:t xml:space="preserve">    on attachments.ticketID = $self.ticketID;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ticketLogs : Composition of many TicketLog</w:t>
      </w:r>
    </w:p>
    <w:p>
      <w:pPr>
        <w:spacing w:after="0" w:before="0" w:line="240" w:lineRule="auto"/>
        <w:ind w:left="230"/>
        <w:shd w:val="clear" w:fill="EEF1F8"/>
      </w:pPr>
      <w:r>
        <w:rPr>
          <w:rFonts w:ascii="Consolas" w:hAnsi="Consolas"/>
          <w:color w:val="1B2246"/>
          <w:sz w:val="17"/>
        </w:rPr>
        <w:t xml:space="preserve">    on ticketLogs.ticketID = $self.ticketID;</w:t>
      </w:r>
    </w:p>
    <w:p>
      <w:pPr>
        <w:spacing w:after="80"/>
      </w:pPr>
    </w:p>
    <w:p>
      <w:pPr>
        <w:pStyle w:val="Heading4"/>
      </w:pPr>
      <w:r>
        <w:rPr>
          <w:b w:val="0"/>
          <w:i w:val="0"/>
        </w:rPr>
        <w:t>Association vs Composition — the beginner explanation</w:t>
      </w:r>
    </w:p>
    <w:p>
      <w:pPr>
        <w:pStyle w:val="ListBullet"/>
        <w:spacing w:after="60"/>
      </w:pPr>
      <w:r>
        <w:rPr>
          <w:b/>
          <w:i w:val="0"/>
        </w:rPr>
        <w:t>Association</w:t>
      </w:r>
      <w:r>
        <w:rPr>
          <w:b w:val="0"/>
          <w:i w:val="0"/>
        </w:rPr>
        <w:t xml:space="preserve"> = "points at". </w:t>
      </w:r>
      <w:r>
        <w:rPr>
          <w:rFonts w:ascii="Consolas" w:hAnsi="Consolas"/>
          <w:b w:val="0"/>
          <w:i w:val="0"/>
          <w:color w:val="1B2246"/>
          <w:sz w:val="18"/>
        </w:rPr>
        <w:t>reportedByUser</w:t>
      </w:r>
      <w:r>
        <w:rPr>
          <w:b w:val="0"/>
          <w:i w:val="0"/>
        </w:rPr>
        <w:t xml:space="preserve"> lets you write </w:t>
      </w:r>
      <w:r>
        <w:rPr>
          <w:rFonts w:ascii="Consolas" w:hAnsi="Consolas"/>
          <w:b w:val="0"/>
          <w:i w:val="0"/>
          <w:color w:val="1B2246"/>
          <w:sz w:val="18"/>
        </w:rPr>
        <w:t>$filter=reportedByUser/client eq 'MERIDIAN'</w:t>
      </w:r>
      <w:r>
        <w:rPr>
          <w:b w:val="0"/>
          <w:i w:val="0"/>
        </w:rPr>
        <w:t xml:space="preserve"> (the Dashboard's client filter does exactly that). The User has an independent life; deleting a ticket does not delete the user.</w:t>
      </w:r>
    </w:p>
    <w:p>
      <w:pPr>
        <w:pStyle w:val="ListBullet"/>
        <w:spacing w:after="60"/>
      </w:pPr>
      <w:r>
        <w:rPr>
          <w:b/>
          <w:i w:val="0"/>
        </w:rPr>
        <w:t>Composition</w:t>
      </w:r>
      <w:r>
        <w:rPr>
          <w:b w:val="0"/>
          <w:i w:val="0"/>
        </w:rPr>
        <w:t xml:space="preserve"> = "owns". The child cannot exist without the parent. Deleting a ticket cascades to its incident form, attachments and logs. It is also why you can POST a ticket with a nested </w:t>
      </w:r>
      <w:r>
        <w:rPr>
          <w:rFonts w:ascii="Consolas" w:hAnsi="Consolas"/>
          <w:b w:val="0"/>
          <w:i w:val="0"/>
          <w:color w:val="1B2246"/>
          <w:sz w:val="18"/>
        </w:rPr>
        <w:t>incidentForm</w:t>
      </w:r>
      <w:r>
        <w:rPr>
          <w:b w:val="0"/>
          <w:i w:val="0"/>
        </w:rPr>
        <w:t xml:space="preserve"> in one request (deep insert).</w:t>
      </w:r>
    </w:p>
    <w:p>
      <w:r>
        <w:rPr>
          <w:b w:val="0"/>
          <w:i w:val="0"/>
        </w:rPr>
        <w:t xml:space="preserve">All four are </w:t>
      </w:r>
      <w:r>
        <w:rPr>
          <w:b/>
          <w:i w:val="0"/>
        </w:rPr>
        <w:t>unmanaged</w:t>
      </w:r>
      <w:r>
        <w:rPr>
          <w:b w:val="0"/>
          <w:i w:val="0"/>
        </w:rPr>
        <w:t xml:space="preserve"> — they carry an explicit </w:t>
      </w:r>
      <w:r>
        <w:rPr>
          <w:rFonts w:ascii="Consolas" w:hAnsi="Consolas"/>
          <w:b w:val="0"/>
          <w:i w:val="0"/>
          <w:color w:val="1B2246"/>
          <w:sz w:val="18"/>
        </w:rPr>
        <w:t>on</w:t>
      </w:r>
      <w:r>
        <w:rPr>
          <w:b w:val="0"/>
          <w:i w:val="0"/>
        </w:rPr>
        <w:t xml:space="preserve"> condition matching on </w:t>
      </w:r>
      <w:r>
        <w:rPr>
          <w:rFonts w:ascii="Consolas" w:hAnsi="Consolas"/>
          <w:b w:val="0"/>
          <w:i w:val="0"/>
          <w:color w:val="1B2246"/>
          <w:sz w:val="18"/>
        </w:rPr>
        <w:t>ticketID</w:t>
      </w:r>
      <w:r>
        <w:rPr>
          <w:b w:val="0"/>
          <w:i w:val="0"/>
        </w:rPr>
        <w:t xml:space="preserve"> rather than letting CAP generate a foreign key. That is what makes the deep-update problem in </w:t>
      </w:r>
      <w:r>
        <w:rPr>
          <w:rFonts w:ascii="Consolas" w:hAnsi="Consolas"/>
          <w:b w:val="0"/>
          <w:i w:val="0"/>
          <w:color w:val="1B2246"/>
          <w:sz w:val="18"/>
        </w:rPr>
        <w:t>onBeforeUpdateTicket</w:t>
      </w:r>
      <w:r>
        <w:rPr>
          <w:b w:val="0"/>
          <w:i w:val="0"/>
        </w:rPr>
        <w:t xml:space="preserve"> necessary.</w:t>
      </w:r>
    </w:p>
    <w:p>
      <w:pPr>
        <w:pStyle w:val="Heading4"/>
      </w:pPr>
      <w:r>
        <w:rPr>
          <w:rFonts w:ascii="Consolas" w:hAnsi="Consolas"/>
          <w:b w:val="0"/>
          <w:i w:val="0"/>
          <w:color w:val="1B2246"/>
          <w:sz w:val="18"/>
        </w:rPr>
        <w:t>master.LookupValue</w:t>
      </w:r>
      <w:r>
        <w:rPr>
          <w:b w:val="0"/>
          <w:i w:val="0"/>
        </w:rPr>
        <w:t xml:space="preserve"> — the app's configuration table</w:t>
      </w:r>
    </w:p>
    <w:p>
      <w:r>
        <w:rPr>
          <w:b w:val="0"/>
          <w:i w:val="0"/>
        </w:rPr>
        <w:t>15 lookup types, 93 rows. Nothing is hardcoded in the UI: every dropdown reads from here.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lookupType</w:t>
            </w:r>
          </w:p>
        </w:tc>
        <w:tc>
          <w:tcPr>
            <w:tcW w:type="dxa" w:w="3106"/>
            <w:shd w:val="clear" w:fill="E7EBF6"/>
          </w:tcPr>
          <w:p>
            <w:pPr>
              <w:spacing w:after="40" w:before="40"/>
            </w:pPr>
            <w:r>
              <w:rPr>
                <w:rFonts w:ascii="Calibri" w:hAnsi="Calibri"/>
                <w:b/>
                <w:sz w:val="17"/>
              </w:rPr>
            </w:r>
            <w:r>
              <w:rPr>
                <w:rFonts w:ascii="Calibri" w:hAnsi="Calibri"/>
                <w:b/>
                <w:i w:val="0"/>
                <w:sz w:val="17"/>
              </w:rPr>
              <w:t>Rows</w:t>
            </w:r>
          </w:p>
        </w:tc>
        <w:tc>
          <w:tcPr>
            <w:tcW w:type="dxa" w:w="3106"/>
            <w:shd w:val="clear" w:fill="E7EBF6"/>
          </w:tcPr>
          <w:p>
            <w:pPr>
              <w:spacing w:after="40" w:before="40"/>
            </w:pPr>
            <w:r>
              <w:rPr>
                <w:rFonts w:ascii="Calibri" w:hAnsi="Calibri"/>
                <w:b/>
                <w:sz w:val="17"/>
              </w:rPr>
            </w:r>
            <w:r>
              <w:rPr>
                <w:rFonts w:ascii="Calibri" w:hAnsi="Calibri"/>
                <w:b/>
                <w:i w:val="0"/>
                <w:sz w:val="17"/>
              </w:rPr>
              <w:t>Used by</w:t>
            </w:r>
          </w:p>
        </w:tc>
      </w:tr>
      <w:tr>
        <w:tc>
          <w:tcPr>
            <w:tcW w:type="dxa" w:w="3106"/>
          </w:tcPr>
          <w:p>
            <w:pPr>
              <w:spacing w:after="40" w:before="40"/>
            </w:pPr>
            <w:r>
              <w:rPr>
                <w:rFonts w:ascii="Calibri" w:hAnsi="Calibri"/>
                <w:sz w:val="17"/>
              </w:rPr>
            </w:r>
            <w:r>
              <w:rPr>
                <w:rFonts w:ascii="Consolas" w:hAnsi="Consolas"/>
                <w:b w:val="0"/>
                <w:i w:val="0"/>
                <w:color w:val="1B2246"/>
                <w:sz w:val="17"/>
              </w:rPr>
              <w:t>STATUS</w:t>
            </w:r>
          </w:p>
        </w:tc>
        <w:tc>
          <w:tcPr>
            <w:tcW w:type="dxa" w:w="3106"/>
          </w:tcPr>
          <w:p>
            <w:pPr>
              <w:spacing w:after="40" w:before="40"/>
            </w:pPr>
            <w:r>
              <w:rPr>
                <w:rFonts w:ascii="Calibri" w:hAnsi="Calibri"/>
                <w:sz w:val="17"/>
              </w:rPr>
            </w:r>
            <w:r>
              <w:rPr>
                <w:rFonts w:ascii="Calibri" w:hAnsi="Calibri"/>
                <w:b w:val="0"/>
                <w:i w:val="0"/>
                <w:sz w:val="17"/>
              </w:rPr>
              <w:t>9</w:t>
            </w:r>
          </w:p>
        </w:tc>
        <w:tc>
          <w:tcPr>
            <w:tcW w:type="dxa" w:w="3106"/>
          </w:tcPr>
          <w:p>
            <w:pPr>
              <w:spacing w:after="40" w:before="40"/>
            </w:pPr>
            <w:r>
              <w:rPr>
                <w:rFonts w:ascii="Calibri" w:hAnsi="Calibri"/>
                <w:sz w:val="17"/>
              </w:rPr>
            </w:r>
            <w:r>
              <w:rPr>
                <w:rFonts w:ascii="Calibri" w:hAnsi="Calibri"/>
                <w:b w:val="0"/>
                <w:i w:val="0"/>
                <w:sz w:val="17"/>
              </w:rPr>
              <w:t>filters, form, name resolution</w:t>
            </w:r>
          </w:p>
        </w:tc>
      </w:tr>
      <w:tr>
        <w:tc>
          <w:tcPr>
            <w:tcW w:type="dxa" w:w="3106"/>
          </w:tcPr>
          <w:p>
            <w:pPr>
              <w:spacing w:after="40" w:before="40"/>
            </w:pPr>
            <w:r>
              <w:rPr>
                <w:rFonts w:ascii="Calibri" w:hAnsi="Calibri"/>
                <w:sz w:val="17"/>
              </w:rPr>
            </w:r>
            <w:r>
              <w:rPr>
                <w:rFonts w:ascii="Consolas" w:hAnsi="Consolas"/>
                <w:b w:val="0"/>
                <w:i w:val="0"/>
                <w:color w:val="1B2246"/>
                <w:sz w:val="17"/>
              </w:rPr>
              <w:t>SUBSTATUS</w:t>
            </w:r>
          </w:p>
        </w:tc>
        <w:tc>
          <w:tcPr>
            <w:tcW w:type="dxa" w:w="3106"/>
          </w:tcPr>
          <w:p>
            <w:pPr>
              <w:spacing w:after="40" w:before="40"/>
            </w:pPr>
            <w:r>
              <w:rPr>
                <w:rFonts w:ascii="Calibri" w:hAnsi="Calibri"/>
                <w:sz w:val="17"/>
              </w:rPr>
            </w:r>
            <w:r>
              <w:rPr>
                <w:rFonts w:ascii="Calibri" w:hAnsi="Calibri"/>
                <w:b w:val="0"/>
                <w:i w:val="0"/>
                <w:sz w:val="17"/>
              </w:rPr>
              <w:t>10</w:t>
            </w:r>
          </w:p>
        </w:tc>
        <w:tc>
          <w:tcPr>
            <w:tcW w:type="dxa" w:w="3106"/>
          </w:tcPr>
          <w:p>
            <w:pPr>
              <w:spacing w:after="40" w:before="40"/>
            </w:pPr>
            <w:r>
              <w:rPr>
                <w:rFonts w:ascii="Calibri" w:hAnsi="Calibri"/>
                <w:sz w:val="17"/>
              </w:rPr>
            </w:r>
            <w:r>
              <w:rPr>
                <w:rFonts w:ascii="Calibri" w:hAnsi="Calibri"/>
                <w:b w:val="0"/>
                <w:i w:val="0"/>
                <w:sz w:val="17"/>
              </w:rPr>
              <w:t>form</w:t>
            </w:r>
          </w:p>
        </w:tc>
      </w:tr>
      <w:tr>
        <w:tc>
          <w:tcPr>
            <w:tcW w:type="dxa" w:w="3106"/>
          </w:tcPr>
          <w:p>
            <w:pPr>
              <w:spacing w:after="40" w:before="40"/>
            </w:pPr>
            <w:r>
              <w:rPr>
                <w:rFonts w:ascii="Calibri" w:hAnsi="Calibri"/>
                <w:sz w:val="17"/>
              </w:rPr>
            </w:r>
            <w:r>
              <w:rPr>
                <w:rFonts w:ascii="Consolas" w:hAnsi="Consolas"/>
                <w:b w:val="0"/>
                <w:i w:val="0"/>
                <w:color w:val="1B2246"/>
                <w:sz w:val="17"/>
              </w:rPr>
              <w:t>PRIORITY</w:t>
            </w:r>
          </w:p>
        </w:tc>
        <w:tc>
          <w:tcPr>
            <w:tcW w:type="dxa" w:w="3106"/>
          </w:tcPr>
          <w:p>
            <w:pPr>
              <w:spacing w:after="40" w:before="40"/>
            </w:pPr>
            <w:r>
              <w:rPr>
                <w:rFonts w:ascii="Calibri" w:hAnsi="Calibri"/>
                <w:sz w:val="17"/>
              </w:rPr>
            </w:r>
            <w:r>
              <w:rPr>
                <w:rFonts w:ascii="Calibri" w:hAnsi="Calibri"/>
                <w:b w:val="0"/>
                <w:i w:val="0"/>
                <w:sz w:val="17"/>
              </w:rPr>
              <w:t>4</w:t>
            </w:r>
          </w:p>
        </w:tc>
        <w:tc>
          <w:tcPr>
            <w:tcW w:type="dxa" w:w="3106"/>
          </w:tcPr>
          <w:p>
            <w:pPr>
              <w:spacing w:after="40" w:before="40"/>
            </w:pPr>
            <w:r>
              <w:rPr>
                <w:rFonts w:ascii="Calibri" w:hAnsi="Calibri"/>
                <w:sz w:val="17"/>
              </w:rPr>
            </w:r>
            <w:r>
              <w:rPr>
                <w:rFonts w:ascii="Calibri" w:hAnsi="Calibri"/>
                <w:b w:val="0"/>
                <w:i w:val="0"/>
                <w:sz w:val="17"/>
              </w:rPr>
              <w:t>filters, tile colours</w:t>
            </w:r>
          </w:p>
        </w:tc>
      </w:tr>
      <w:tr>
        <w:tc>
          <w:tcPr>
            <w:tcW w:type="dxa" w:w="3106"/>
          </w:tcPr>
          <w:p>
            <w:pPr>
              <w:spacing w:after="40" w:before="40"/>
            </w:pPr>
            <w:r>
              <w:rPr>
                <w:rFonts w:ascii="Calibri" w:hAnsi="Calibri"/>
                <w:sz w:val="17"/>
              </w:rPr>
            </w:r>
            <w:r>
              <w:rPr>
                <w:rFonts w:ascii="Consolas" w:hAnsi="Consolas"/>
                <w:b w:val="0"/>
                <w:i w:val="0"/>
                <w:color w:val="1B2246"/>
                <w:sz w:val="17"/>
              </w:rPr>
              <w:t>CATEGORY1–4</w:t>
            </w:r>
          </w:p>
        </w:tc>
        <w:tc>
          <w:tcPr>
            <w:tcW w:type="dxa" w:w="3106"/>
          </w:tcPr>
          <w:p>
            <w:pPr>
              <w:spacing w:after="40" w:before="40"/>
            </w:pPr>
            <w:r>
              <w:rPr>
                <w:rFonts w:ascii="Calibri" w:hAnsi="Calibri"/>
                <w:sz w:val="17"/>
              </w:rPr>
            </w:r>
            <w:r>
              <w:rPr>
                <w:rFonts w:ascii="Calibri" w:hAnsi="Calibri"/>
                <w:b w:val="0"/>
                <w:i w:val="0"/>
                <w:sz w:val="17"/>
              </w:rPr>
              <w:t>13/8/4/5</w:t>
            </w:r>
          </w:p>
        </w:tc>
        <w:tc>
          <w:tcPr>
            <w:tcW w:type="dxa" w:w="3106"/>
          </w:tcPr>
          <w:p>
            <w:pPr>
              <w:spacing w:after="40" w:before="40"/>
            </w:pPr>
            <w:r>
              <w:rPr>
                <w:rFonts w:ascii="Calibri" w:hAnsi="Calibri"/>
                <w:sz w:val="17"/>
              </w:rPr>
            </w:r>
            <w:r>
              <w:rPr>
                <w:rFonts w:ascii="Calibri" w:hAnsi="Calibri"/>
                <w:b w:val="0"/>
                <w:i w:val="0"/>
                <w:sz w:val="17"/>
              </w:rPr>
              <w:t>form cascade, donut</w:t>
            </w:r>
          </w:p>
        </w:tc>
      </w:tr>
      <w:tr>
        <w:tc>
          <w:tcPr>
            <w:tcW w:type="dxa" w:w="3106"/>
          </w:tcPr>
          <w:p>
            <w:pPr>
              <w:spacing w:after="40" w:before="40"/>
            </w:pPr>
            <w:r>
              <w:rPr>
                <w:rFonts w:ascii="Calibri" w:hAnsi="Calibri"/>
                <w:sz w:val="17"/>
              </w:rPr>
            </w:r>
            <w:r>
              <w:rPr>
                <w:rFonts w:ascii="Consolas" w:hAnsi="Consolas"/>
                <w:b w:val="0"/>
                <w:i w:val="0"/>
                <w:color w:val="1B2246"/>
                <w:sz w:val="17"/>
              </w:rPr>
              <w:t>SUPPORTTEAM</w:t>
            </w:r>
          </w:p>
        </w:tc>
        <w:tc>
          <w:tcPr>
            <w:tcW w:type="dxa" w:w="3106"/>
          </w:tcPr>
          <w:p>
            <w:pPr>
              <w:spacing w:after="40" w:before="40"/>
            </w:pPr>
            <w:r>
              <w:rPr>
                <w:rFonts w:ascii="Calibri" w:hAnsi="Calibri"/>
                <w:sz w:val="17"/>
              </w:rPr>
            </w:r>
            <w:r>
              <w:rPr>
                <w:rFonts w:ascii="Calibri" w:hAnsi="Calibri"/>
                <w:b w:val="0"/>
                <w:i w:val="0"/>
                <w:sz w:val="17"/>
              </w:rPr>
              <w:t>10</w:t>
            </w:r>
          </w:p>
        </w:tc>
        <w:tc>
          <w:tcPr>
            <w:tcW w:type="dxa" w:w="3106"/>
          </w:tcPr>
          <w:p>
            <w:pPr>
              <w:spacing w:after="40" w:before="40"/>
            </w:pPr>
            <w:r>
              <w:rPr>
                <w:rFonts w:ascii="Calibri" w:hAnsi="Calibri"/>
                <w:sz w:val="17"/>
              </w:rPr>
            </w:r>
            <w:r>
              <w:rPr>
                <w:rFonts w:ascii="Calibri" w:hAnsi="Calibri"/>
                <w:b w:val="0"/>
                <w:i w:val="0"/>
                <w:sz w:val="17"/>
              </w:rPr>
              <w:t>form, team analytics</w:t>
            </w:r>
          </w:p>
        </w:tc>
      </w:tr>
      <w:tr>
        <w:tc>
          <w:tcPr>
            <w:tcW w:type="dxa" w:w="3106"/>
          </w:tcPr>
          <w:p>
            <w:pPr>
              <w:spacing w:after="40" w:before="40"/>
            </w:pPr>
            <w:r>
              <w:rPr>
                <w:rFonts w:ascii="Calibri" w:hAnsi="Calibri"/>
                <w:sz w:val="17"/>
              </w:rPr>
            </w:r>
            <w:r>
              <w:rPr>
                <w:rFonts w:ascii="Consolas" w:hAnsi="Consolas"/>
                <w:b w:val="0"/>
                <w:i w:val="0"/>
                <w:color w:val="1B2246"/>
                <w:sz w:val="17"/>
              </w:rPr>
              <w:t>TICKETTYPE</w:t>
            </w:r>
          </w:p>
        </w:tc>
        <w:tc>
          <w:tcPr>
            <w:tcW w:type="dxa" w:w="3106"/>
          </w:tcPr>
          <w:p>
            <w:pPr>
              <w:spacing w:after="40" w:before="40"/>
            </w:pPr>
            <w:r>
              <w:rPr>
                <w:rFonts w:ascii="Calibri" w:hAnsi="Calibri"/>
                <w:sz w:val="17"/>
              </w:rPr>
            </w:r>
            <w:r>
              <w:rPr>
                <w:rFonts w:ascii="Calibri" w:hAnsi="Calibri"/>
                <w:b w:val="0"/>
                <w:i w:val="0"/>
                <w:sz w:val="17"/>
              </w:rPr>
              <w:t>4</w:t>
            </w:r>
          </w:p>
        </w:tc>
        <w:tc>
          <w:tcPr>
            <w:tcW w:type="dxa" w:w="3106"/>
          </w:tcPr>
          <w:p>
            <w:pPr>
              <w:spacing w:after="40" w:before="40"/>
            </w:pPr>
            <w:r>
              <w:rPr>
                <w:rFonts w:ascii="Calibri" w:hAnsi="Calibri"/>
                <w:sz w:val="17"/>
              </w:rPr>
            </w:r>
            <w:r>
              <w:rPr>
                <w:rFonts w:ascii="Calibri" w:hAnsi="Calibri"/>
                <w:b w:val="0"/>
                <w:i w:val="0"/>
                <w:sz w:val="17"/>
              </w:rPr>
              <w:t>create form</w:t>
            </w:r>
          </w:p>
        </w:tc>
      </w:tr>
      <w:tr>
        <w:tc>
          <w:tcPr>
            <w:tcW w:type="dxa" w:w="3106"/>
          </w:tcPr>
          <w:p>
            <w:pPr>
              <w:spacing w:after="40" w:before="40"/>
            </w:pPr>
            <w:r>
              <w:rPr>
                <w:rFonts w:ascii="Calibri" w:hAnsi="Calibri"/>
                <w:sz w:val="17"/>
              </w:rPr>
            </w:r>
            <w:r>
              <w:rPr>
                <w:rFonts w:ascii="Consolas" w:hAnsi="Consolas"/>
                <w:b w:val="0"/>
                <w:i w:val="0"/>
                <w:color w:val="1B2246"/>
                <w:sz w:val="17"/>
              </w:rPr>
              <w:t>IMPACT</w:t>
            </w:r>
            <w:r>
              <w:rPr>
                <w:rFonts w:ascii="Calibri" w:hAnsi="Calibri"/>
                <w:b w:val="0"/>
                <w:i w:val="0"/>
                <w:sz w:val="17"/>
              </w:rPr>
              <w:t xml:space="preserve">, </w:t>
            </w:r>
            <w:r>
              <w:rPr>
                <w:rFonts w:ascii="Consolas" w:hAnsi="Consolas"/>
                <w:b w:val="0"/>
                <w:i w:val="0"/>
                <w:color w:val="1B2246"/>
                <w:sz w:val="17"/>
              </w:rPr>
              <w:t>URGENCY</w:t>
            </w:r>
          </w:p>
        </w:tc>
        <w:tc>
          <w:tcPr>
            <w:tcW w:type="dxa" w:w="3106"/>
          </w:tcPr>
          <w:p>
            <w:pPr>
              <w:spacing w:after="40" w:before="40"/>
            </w:pPr>
            <w:r>
              <w:rPr>
                <w:rFonts w:ascii="Calibri" w:hAnsi="Calibri"/>
                <w:sz w:val="17"/>
              </w:rPr>
            </w:r>
            <w:r>
              <w:rPr>
                <w:rFonts w:ascii="Calibri" w:hAnsi="Calibri"/>
                <w:b w:val="0"/>
                <w:i w:val="0"/>
                <w:sz w:val="17"/>
              </w:rPr>
              <w:t>3, 3</w:t>
            </w:r>
          </w:p>
        </w:tc>
        <w:tc>
          <w:tcPr>
            <w:tcW w:type="dxa" w:w="3106"/>
          </w:tcPr>
          <w:p>
            <w:pPr>
              <w:spacing w:after="40" w:before="40"/>
            </w:pPr>
            <w:r>
              <w:rPr>
                <w:rFonts w:ascii="Calibri" w:hAnsi="Calibri"/>
                <w:sz w:val="17"/>
              </w:rPr>
            </w:r>
            <w:r>
              <w:rPr>
                <w:rFonts w:ascii="Calibri" w:hAnsi="Calibri"/>
                <w:b w:val="0"/>
                <w:i w:val="0"/>
                <w:sz w:val="17"/>
              </w:rPr>
              <w:t>incident form</w:t>
            </w:r>
          </w:p>
        </w:tc>
      </w:tr>
      <w:tr>
        <w:tc>
          <w:tcPr>
            <w:tcW w:type="dxa" w:w="3106"/>
          </w:tcPr>
          <w:p>
            <w:pPr>
              <w:spacing w:after="40" w:before="40"/>
            </w:pPr>
            <w:r>
              <w:rPr>
                <w:rFonts w:ascii="Calibri" w:hAnsi="Calibri"/>
                <w:sz w:val="17"/>
              </w:rPr>
            </w:r>
            <w:r>
              <w:rPr>
                <w:rFonts w:ascii="Consolas" w:hAnsi="Consolas"/>
                <w:b w:val="0"/>
                <w:i w:val="0"/>
                <w:color w:val="1B2246"/>
                <w:sz w:val="17"/>
              </w:rPr>
              <w:t>SOLUTION</w:t>
            </w:r>
            <w:r>
              <w:rPr>
                <w:rFonts w:ascii="Calibri" w:hAnsi="Calibri"/>
                <w:b w:val="0"/>
                <w:i w:val="0"/>
                <w:sz w:val="17"/>
              </w:rPr>
              <w:t xml:space="preserve">, </w:t>
            </w:r>
            <w:r>
              <w:rPr>
                <w:rFonts w:ascii="Consolas" w:hAnsi="Consolas"/>
                <w:b w:val="0"/>
                <w:i w:val="0"/>
                <w:color w:val="1B2246"/>
                <w:sz w:val="17"/>
              </w:rPr>
              <w:t>IRT_STATUS</w:t>
            </w:r>
            <w:r>
              <w:rPr>
                <w:rFonts w:ascii="Calibri" w:hAnsi="Calibri"/>
                <w:b w:val="0"/>
                <w:i w:val="0"/>
                <w:sz w:val="17"/>
              </w:rPr>
              <w:t xml:space="preserve">, </w:t>
            </w:r>
            <w:r>
              <w:rPr>
                <w:rFonts w:ascii="Consolas" w:hAnsi="Consolas"/>
                <w:b w:val="0"/>
                <w:i w:val="0"/>
                <w:color w:val="1B2246"/>
                <w:sz w:val="17"/>
              </w:rPr>
              <w:t>MPT_STATUS</w:t>
            </w:r>
            <w:r>
              <w:rPr>
                <w:rFonts w:ascii="Calibri" w:hAnsi="Calibri"/>
                <w:b w:val="0"/>
                <w:i w:val="0"/>
                <w:sz w:val="17"/>
              </w:rPr>
              <w:t xml:space="preserve">, </w:t>
            </w:r>
            <w:r>
              <w:rPr>
                <w:rFonts w:ascii="Consolas" w:hAnsi="Consolas"/>
                <w:b w:val="0"/>
                <w:i w:val="0"/>
                <w:color w:val="1B2246"/>
                <w:sz w:val="17"/>
              </w:rPr>
              <w:t>WORKING_AREA</w:t>
            </w:r>
          </w:p>
        </w:tc>
        <w:tc>
          <w:tcPr>
            <w:tcW w:type="dxa" w:w="3106"/>
          </w:tcPr>
          <w:p>
            <w:pPr>
              <w:spacing w:after="40" w:before="40"/>
            </w:pPr>
            <w:r>
              <w:rPr>
                <w:rFonts w:ascii="Calibri" w:hAnsi="Calibri"/>
                <w:sz w:val="17"/>
              </w:rPr>
            </w:r>
            <w:r>
              <w:rPr>
                <w:rFonts w:ascii="Calibri" w:hAnsi="Calibri"/>
                <w:b w:val="0"/>
                <w:i w:val="0"/>
                <w:sz w:val="17"/>
              </w:rPr>
              <w:t>8/4/4/4</w:t>
            </w:r>
          </w:p>
        </w:tc>
        <w:tc>
          <w:tcPr>
            <w:tcW w:type="dxa" w:w="3106"/>
          </w:tcPr>
          <w:p>
            <w:pPr>
              <w:spacing w:after="40" w:before="40"/>
            </w:pPr>
            <w:r>
              <w:rPr>
                <w:rFonts w:ascii="Calibri" w:hAnsi="Calibri"/>
                <w:sz w:val="17"/>
              </w:rPr>
            </w:r>
            <w:r>
              <w:rPr>
                <w:rFonts w:ascii="Calibri" w:hAnsi="Calibri"/>
                <w:b w:val="0"/>
                <w:i w:val="0"/>
                <w:sz w:val="17"/>
              </w:rPr>
              <w:t>Consultant technical fields</w:t>
            </w:r>
          </w:p>
        </w:tc>
      </w:tr>
    </w:tbl>
    <w:p>
      <w:pPr>
        <w:spacing w:after="12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Nine statuses exist, four are reachable</w:t>
      </w:r>
    </w:p>
    <w:p>
      <w:pPr>
        <w:pBdr>
          <w:left w:val="single" w:sz="18" w:space="8" w:color="8A5405"/>
        </w:pBdr>
        <w:ind w:left="173"/>
      </w:pPr>
      <w:r>
        <w:rPr>
          <w:b w:val="0"/>
          <w:i w:val="0"/>
        </w:rPr>
        <w:t xml:space="preserve">The </w:t>
      </w:r>
      <w:r>
        <w:rPr>
          <w:rFonts w:ascii="Consolas" w:hAnsi="Consolas"/>
          <w:b w:val="0"/>
          <w:i w:val="0"/>
          <w:color w:val="1B2246"/>
          <w:sz w:val="18"/>
        </w:rPr>
        <w:t>STATUS</w:t>
      </w:r>
      <w:r>
        <w:rPr>
          <w:b w:val="0"/>
          <w:i w:val="0"/>
        </w:rPr>
        <w:t xml:space="preserve"> lookup defines </w:t>
      </w:r>
      <w:r>
        <w:rPr>
          <w:rFonts w:ascii="Consolas" w:hAnsi="Consolas"/>
          <w:b w:val="0"/>
          <w:i w:val="0"/>
          <w:color w:val="1B2246"/>
          <w:sz w:val="18"/>
        </w:rPr>
        <w:t>DRAFT, NEW, IN_PROCESS, CUSTOMER_ACTION, SOLUTION_PROPOSED, CONFIRMED, CLOSED, ASSIGNED, RESOLVED</w:t>
      </w:r>
      <w:r>
        <w:rPr>
          <w:b w:val="0"/>
          <w:i w:val="0"/>
        </w:rPr>
        <w:t xml:space="preserve">. But </w:t>
      </w:r>
      <w:r>
        <w:rPr>
          <w:rFonts w:ascii="Consolas" w:hAnsi="Consolas"/>
          <w:b w:val="0"/>
          <w:i w:val="0"/>
          <w:color w:val="1B2246"/>
          <w:sz w:val="18"/>
        </w:rPr>
        <w:t>onticketAction</w:t>
      </w:r>
      <w:r>
        <w:rPr>
          <w:b w:val="0"/>
          <w:i w:val="0"/>
        </w:rPr>
        <w:t xml:space="preserve"> only ever produces </w:t>
      </w:r>
      <w:r>
        <w:rPr>
          <w:rFonts w:ascii="Consolas" w:hAnsi="Consolas"/>
          <w:b w:val="0"/>
          <w:i w:val="0"/>
          <w:color w:val="1B2246"/>
          <w:sz w:val="18"/>
        </w:rPr>
        <w:t>NEW</w:t>
      </w:r>
      <w:r>
        <w:rPr>
          <w:b w:val="0"/>
          <w:i w:val="0"/>
        </w:rPr>
        <w:t xml:space="preserve">, </w:t>
      </w:r>
      <w:r>
        <w:rPr>
          <w:rFonts w:ascii="Consolas" w:hAnsi="Consolas"/>
          <w:b w:val="0"/>
          <w:i w:val="0"/>
          <w:color w:val="1B2246"/>
          <w:sz w:val="18"/>
        </w:rPr>
        <w:t>ASSIGNED</w:t>
      </w:r>
      <w:r>
        <w:rPr>
          <w:b w:val="0"/>
          <w:i w:val="0"/>
        </w:rPr>
        <w:t xml:space="preserve">, </w:t>
      </w:r>
      <w:r>
        <w:rPr>
          <w:rFonts w:ascii="Consolas" w:hAnsi="Consolas"/>
          <w:b w:val="0"/>
          <w:i w:val="0"/>
          <w:color w:val="1B2246"/>
          <w:sz w:val="18"/>
        </w:rPr>
        <w:t>RESOLVED</w:t>
      </w:r>
      <w:r>
        <w:rPr>
          <w:b w:val="0"/>
          <w:i w:val="0"/>
        </w:rPr>
        <w:t xml:space="preserve">, </w:t>
      </w:r>
      <w:r>
        <w:rPr>
          <w:rFonts w:ascii="Consolas" w:hAnsi="Consolas"/>
          <w:b w:val="0"/>
          <w:i w:val="0"/>
          <w:color w:val="1B2246"/>
          <w:sz w:val="18"/>
        </w:rPr>
        <w:t>CLOSED</w:t>
      </w:r>
      <w:r>
        <w:rPr>
          <w:b w:val="0"/>
          <w:i w:val="0"/>
        </w:rPr>
        <w:t xml:space="preserve"> (plus </w:t>
      </w:r>
      <w:r>
        <w:rPr>
          <w:rFonts w:ascii="Consolas" w:hAnsi="Consolas"/>
          <w:b w:val="0"/>
          <w:i w:val="0"/>
          <w:color w:val="1B2246"/>
          <w:sz w:val="18"/>
        </w:rPr>
        <w:t>DRAFT</w:t>
      </w:r>
      <w:r>
        <w:rPr>
          <w:b w:val="0"/>
          <w:i w:val="0"/>
        </w:rPr>
        <w:t xml:space="preserve"> on create). The other four — </w:t>
      </w:r>
      <w:r>
        <w:rPr>
          <w:rFonts w:ascii="Consolas" w:hAnsi="Consolas"/>
          <w:b w:val="0"/>
          <w:i w:val="0"/>
          <w:color w:val="1B2246"/>
          <w:sz w:val="18"/>
        </w:rPr>
        <w:t>IN_PROCESS</w:t>
      </w:r>
      <w:r>
        <w:rPr>
          <w:b w:val="0"/>
          <w:i w:val="0"/>
        </w:rPr>
        <w:t xml:space="preserve">, </w:t>
      </w:r>
      <w:r>
        <w:rPr>
          <w:rFonts w:ascii="Consolas" w:hAnsi="Consolas"/>
          <w:b w:val="0"/>
          <w:i w:val="0"/>
          <w:color w:val="1B2246"/>
          <w:sz w:val="18"/>
        </w:rPr>
        <w:t>CUSTOMER_ACTION</w:t>
      </w:r>
      <w:r>
        <w:rPr>
          <w:b w:val="0"/>
          <w:i w:val="0"/>
        </w:rPr>
        <w:t xml:space="preserve">, </w:t>
      </w:r>
      <w:r>
        <w:rPr>
          <w:rFonts w:ascii="Consolas" w:hAnsi="Consolas"/>
          <w:b w:val="0"/>
          <w:i w:val="0"/>
          <w:color w:val="1B2246"/>
          <w:sz w:val="18"/>
        </w:rPr>
        <w:t>SOLUTION_PROPOSED</w:t>
      </w:r>
      <w:r>
        <w:rPr>
          <w:b w:val="0"/>
          <w:i w:val="0"/>
        </w:rPr>
        <w:t xml:space="preserve">, </w:t>
      </w:r>
      <w:r>
        <w:rPr>
          <w:rFonts w:ascii="Consolas" w:hAnsi="Consolas"/>
          <w:b w:val="0"/>
          <w:i w:val="0"/>
          <w:color w:val="1B2246"/>
          <w:sz w:val="18"/>
        </w:rPr>
        <w:t>CONFIRMED</w:t>
      </w:r>
      <w:r>
        <w:rPr>
          <w:b w:val="0"/>
          <w:i w:val="0"/>
        </w:rPr>
        <w:t xml:space="preserve"> — are only reachable by a Consultant manually setting the Status dropdown and saving. This directly explains why those KPI tiles usually read 0: the workflow never puts a ticket into those states.</w:t>
      </w:r>
    </w:p>
    <w:p>
      <w:pPr>
        <w:pStyle w:val="Heading4"/>
      </w:pPr>
      <w:r>
        <w:rPr>
          <w:rFonts w:ascii="Consolas" w:hAnsi="Consolas"/>
          <w:b w:val="0"/>
          <w:i w:val="0"/>
          <w:color w:val="1B2246"/>
          <w:sz w:val="18"/>
        </w:rPr>
        <w:t>master.Organization</w:t>
      </w:r>
    </w:p>
    <w:p>
      <w:r>
        <w:rPr>
          <w:rFonts w:ascii="Consolas" w:hAnsi="Consolas"/>
          <w:b w:val="0"/>
          <w:i w:val="0"/>
          <w:color w:val="1B2246"/>
          <w:sz w:val="18"/>
        </w:rPr>
        <w:t>code</w:t>
      </w:r>
      <w:r>
        <w:rPr>
          <w:b w:val="0"/>
          <w:i w:val="0"/>
        </w:rPr>
        <w:t xml:space="preserve"> (matched against </w:t>
      </w:r>
      <w:r>
        <w:rPr>
          <w:rFonts w:ascii="Consolas" w:hAnsi="Consolas"/>
          <w:b w:val="0"/>
          <w:i w:val="0"/>
          <w:color w:val="1B2246"/>
          <w:sz w:val="18"/>
        </w:rPr>
        <w:t>User.client</w:t>
      </w:r>
      <w:r>
        <w:rPr>
          <w:b w:val="0"/>
          <w:i w:val="0"/>
        </w:rPr>
        <w:t xml:space="preserve">), </w:t>
      </w:r>
      <w:r>
        <w:rPr>
          <w:rFonts w:ascii="Consolas" w:hAnsi="Consolas"/>
          <w:b w:val="0"/>
          <w:i w:val="0"/>
          <w:color w:val="1B2246"/>
          <w:sz w:val="18"/>
        </w:rPr>
        <w:t>name</w:t>
      </w:r>
      <w:r>
        <w:rPr>
          <w:b w:val="0"/>
          <w:i w:val="0"/>
        </w:rPr>
        <w:t xml:space="preserve">, </w:t>
      </w:r>
      <w:r>
        <w:rPr>
          <w:rFonts w:ascii="Consolas" w:hAnsi="Consolas"/>
          <w:b w:val="0"/>
          <w:i w:val="0"/>
          <w:color w:val="1B2246"/>
          <w:sz w:val="18"/>
        </w:rPr>
        <w:t>isActive</w:t>
      </w:r>
      <w:r>
        <w:rPr>
          <w:b w:val="0"/>
          <w:i w:val="0"/>
        </w:rPr>
        <w:t xml:space="preserve">, plus the theme block: </w:t>
      </w:r>
      <w:r>
        <w:rPr>
          <w:rFonts w:ascii="Consolas" w:hAnsi="Consolas"/>
          <w:b w:val="0"/>
          <w:i w:val="0"/>
          <w:color w:val="1B2246"/>
          <w:sz w:val="18"/>
        </w:rPr>
        <w:t>themeType</w:t>
      </w:r>
      <w:r>
        <w:rPr>
          <w:b w:val="0"/>
          <w:i w:val="0"/>
        </w:rPr>
        <w:t xml:space="preserve"> (SOLID|GRADIENT), </w:t>
      </w:r>
      <w:r>
        <w:rPr>
          <w:rFonts w:ascii="Consolas" w:hAnsi="Consolas"/>
          <w:b w:val="0"/>
          <w:i w:val="0"/>
          <w:color w:val="1B2246"/>
          <w:sz w:val="18"/>
        </w:rPr>
        <w:t>themeScope</w:t>
      </w:r>
      <w:r>
        <w:rPr>
          <w:b w:val="0"/>
          <w:i w:val="0"/>
        </w:rPr>
        <w:t xml:space="preserve"> (HEADER|BACKGROUND), </w:t>
      </w:r>
      <w:r>
        <w:rPr>
          <w:rFonts w:ascii="Consolas" w:hAnsi="Consolas"/>
          <w:b w:val="0"/>
          <w:i w:val="0"/>
          <w:color w:val="1B2246"/>
          <w:sz w:val="18"/>
        </w:rPr>
        <w:t>primaryColor</w:t>
      </w:r>
      <w:r>
        <w:rPr>
          <w:b w:val="0"/>
          <w:i w:val="0"/>
        </w:rPr>
        <w:t xml:space="preserve">, </w:t>
      </w:r>
      <w:r>
        <w:rPr>
          <w:rFonts w:ascii="Consolas" w:hAnsi="Consolas"/>
          <w:b w:val="0"/>
          <w:i w:val="0"/>
          <w:color w:val="1B2246"/>
          <w:sz w:val="18"/>
        </w:rPr>
        <w:t>secondaryColor</w:t>
      </w:r>
      <w:r>
        <w:rPr>
          <w:b w:val="0"/>
          <w:i w:val="0"/>
        </w:rPr>
        <w:t xml:space="preserve">, </w:t>
      </w:r>
      <w:r>
        <w:rPr>
          <w:rFonts w:ascii="Consolas" w:hAnsi="Consolas"/>
          <w:b w:val="0"/>
          <w:i w:val="0"/>
          <w:color w:val="1B2246"/>
          <w:sz w:val="18"/>
        </w:rPr>
        <w:t>gradientDirection</w:t>
      </w:r>
      <w:r>
        <w:rPr>
          <w:b w:val="0"/>
          <w:i w:val="0"/>
        </w:rPr>
        <w:t xml:space="preserve">, </w:t>
      </w:r>
      <w:r>
        <w:rPr>
          <w:rFonts w:ascii="Consolas" w:hAnsi="Consolas"/>
          <w:b w:val="0"/>
          <w:i w:val="0"/>
          <w:color w:val="1B2246"/>
          <w:sz w:val="18"/>
        </w:rPr>
        <w:t>logo</w:t>
      </w:r>
      <w:r>
        <w:rPr>
          <w:b w:val="0"/>
          <w:i w:val="0"/>
        </w:rPr>
        <w:t>, and a media stream (</w:t>
      </w:r>
      <w:r>
        <w:rPr>
          <w:rFonts w:ascii="Consolas" w:hAnsi="Consolas"/>
          <w:b w:val="0"/>
          <w:i w:val="0"/>
          <w:color w:val="1B2246"/>
          <w:sz w:val="18"/>
        </w:rPr>
        <w:t>logoContent</w:t>
      </w:r>
      <w:r>
        <w:rPr>
          <w:b w:val="0"/>
          <w:i w:val="0"/>
        </w:rPr>
        <w:t>/</w:t>
      </w:r>
      <w:r>
        <w:rPr>
          <w:rFonts w:ascii="Consolas" w:hAnsi="Consolas"/>
          <w:b w:val="0"/>
          <w:i w:val="0"/>
          <w:color w:val="1B2246"/>
          <w:sz w:val="18"/>
        </w:rPr>
        <w:t>logoFileName</w:t>
      </w:r>
      <w:r>
        <w:rPr>
          <w:b w:val="0"/>
          <w:i w:val="0"/>
        </w:rPr>
        <w:t>/</w:t>
      </w:r>
      <w:r>
        <w:rPr>
          <w:rFonts w:ascii="Consolas" w:hAnsi="Consolas"/>
          <w:b w:val="0"/>
          <w:i w:val="0"/>
          <w:color w:val="1B2246"/>
          <w:sz w:val="18"/>
        </w:rPr>
        <w:t>logoMediaType</w:t>
      </w:r>
      <w:r>
        <w:rPr>
          <w:b w:val="0"/>
          <w:i w:val="0"/>
        </w:rPr>
        <w:t>) for uploaded logos.</w:t>
      </w:r>
    </w:p>
    <w:p>
      <w:pPr>
        <w:pStyle w:val="Heading4"/>
      </w:pPr>
      <w:r>
        <w:rPr>
          <w:rFonts w:ascii="Consolas" w:hAnsi="Consolas"/>
          <w:b w:val="0"/>
          <w:i w:val="0"/>
          <w:color w:val="1B2246"/>
          <w:sz w:val="18"/>
        </w:rPr>
        <w:t>master.OrganizationSLA</w:t>
      </w:r>
      <w:r>
        <w:rPr>
          <w:b w:val="0"/>
          <w:i w:val="0"/>
        </w:rPr>
        <w:t xml:space="preserve"> </w:t>
      </w:r>
      <w:r>
        <w:rPr>
          <w:b/>
          <w:color w:val="5B6486"/>
          <w:sz w:val="17"/>
        </w:rPr>
        <w:t xml:space="preserve">[DEAD] </w:t>
      </w:r>
    </w:p>
    <w:p>
      <w:r>
        <w:rPr>
          <w:b w:val="0"/>
          <w:i w:val="0"/>
        </w:rPr>
        <w:t>Declared with 11 fields. No seed data, no service projection, no code reference. It represents an intended feature (impact + urgency + impacted-user count → priority and response minutes) that was never built.</w:t>
      </w:r>
    </w:p>
    <w:p>
      <w:r>
        <w:br w:type="page"/>
      </w:r>
    </w:p>
    <w:p>
      <w:pPr>
        <w:keepNext/>
        <w:spacing w:after="0"/>
      </w:pPr>
      <w:r>
        <w:rPr>
          <w:rFonts w:ascii="Calibri" w:hAnsi="Calibri"/>
          <w:b/>
          <w:color w:val="021A86"/>
          <w:sz w:val="17"/>
        </w:rPr>
        <w:t>CHAPTER 17</w:t>
      </w:r>
    </w:p>
    <w:p>
      <w:pPr>
        <w:pStyle w:val="Heading2"/>
      </w:pPr>
      <w:r>
        <w:rPr>
          <w:b w:val="0"/>
          <w:i w:val="0"/>
        </w:rPr>
        <w:t>Database and HANA</w:t>
      </w:r>
    </w:p>
    <w:p>
      <w:pPr>
        <w:pStyle w:val="Heading3"/>
      </w:pPr>
      <w:r>
        <w:rPr>
          <w:b w:val="0"/>
          <w:i w:val="0"/>
        </w:rPr>
        <w:t>Two databases, one model</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p>
        </w:tc>
        <w:tc>
          <w:tcPr>
            <w:tcW w:type="dxa" w:w="3106"/>
            <w:shd w:val="clear" w:fill="E7EBF6"/>
          </w:tcPr>
          <w:p>
            <w:pPr>
              <w:spacing w:after="40" w:before="40"/>
            </w:pPr>
            <w:r>
              <w:rPr>
                <w:rFonts w:ascii="Calibri" w:hAnsi="Calibri"/>
                <w:b/>
                <w:sz w:val="17"/>
              </w:rPr>
            </w:r>
            <w:r>
              <w:rPr>
                <w:rFonts w:ascii="Calibri" w:hAnsi="Calibri"/>
                <w:b/>
                <w:i w:val="0"/>
                <w:sz w:val="17"/>
              </w:rPr>
              <w:t>Local development</w:t>
            </w:r>
          </w:p>
        </w:tc>
        <w:tc>
          <w:tcPr>
            <w:tcW w:type="dxa" w:w="3106"/>
            <w:shd w:val="clear" w:fill="E7EBF6"/>
          </w:tcPr>
          <w:p>
            <w:pPr>
              <w:spacing w:after="40" w:before="40"/>
            </w:pPr>
            <w:r>
              <w:rPr>
                <w:rFonts w:ascii="Calibri" w:hAnsi="Calibri"/>
                <w:b/>
                <w:sz w:val="17"/>
              </w:rPr>
            </w:r>
            <w:r>
              <w:rPr>
                <w:rFonts w:ascii="Calibri" w:hAnsi="Calibri"/>
                <w:b/>
                <w:i w:val="0"/>
                <w:sz w:val="17"/>
              </w:rPr>
              <w:t>Production</w:t>
            </w:r>
          </w:p>
        </w:tc>
      </w:tr>
      <w:tr>
        <w:tc>
          <w:tcPr>
            <w:tcW w:type="dxa" w:w="3106"/>
          </w:tcPr>
          <w:p>
            <w:pPr>
              <w:spacing w:after="40" w:before="40"/>
            </w:pPr>
            <w:r>
              <w:rPr>
                <w:rFonts w:ascii="Calibri" w:hAnsi="Calibri"/>
                <w:sz w:val="17"/>
              </w:rPr>
            </w:r>
            <w:r>
              <w:rPr>
                <w:rFonts w:ascii="Calibri" w:hAnsi="Calibri"/>
                <w:b w:val="0"/>
                <w:i w:val="0"/>
                <w:sz w:val="17"/>
              </w:rPr>
              <w:t>Engine</w:t>
            </w:r>
          </w:p>
        </w:tc>
        <w:tc>
          <w:tcPr>
            <w:tcW w:type="dxa" w:w="3106"/>
          </w:tcPr>
          <w:p>
            <w:pPr>
              <w:spacing w:after="40" w:before="40"/>
            </w:pPr>
            <w:r>
              <w:rPr>
                <w:rFonts w:ascii="Calibri" w:hAnsi="Calibri"/>
                <w:sz w:val="17"/>
              </w:rPr>
            </w:r>
            <w:r>
              <w:rPr>
                <w:rFonts w:ascii="Calibri" w:hAnsi="Calibri"/>
                <w:b w:val="0"/>
                <w:i w:val="0"/>
                <w:sz w:val="17"/>
              </w:rPr>
              <w:t xml:space="preserve">SQLite file </w:t>
            </w:r>
            <w:r>
              <w:rPr>
                <w:rFonts w:ascii="Consolas" w:hAnsi="Consolas"/>
                <w:b w:val="0"/>
                <w:i w:val="0"/>
                <w:color w:val="1B2246"/>
                <w:sz w:val="17"/>
              </w:rPr>
              <w:t>db/itsm.sqlite</w:t>
            </w:r>
          </w:p>
        </w:tc>
        <w:tc>
          <w:tcPr>
            <w:tcW w:type="dxa" w:w="3106"/>
          </w:tcPr>
          <w:p>
            <w:pPr>
              <w:spacing w:after="40" w:before="40"/>
            </w:pPr>
            <w:r>
              <w:rPr>
                <w:rFonts w:ascii="Calibri" w:hAnsi="Calibri"/>
                <w:sz w:val="17"/>
              </w:rPr>
            </w:r>
            <w:r>
              <w:rPr>
                <w:rFonts w:ascii="Calibri" w:hAnsi="Calibri"/>
                <w:b w:val="0"/>
                <w:i w:val="0"/>
                <w:sz w:val="17"/>
              </w:rPr>
              <w:t>SAP HANA Cloud, HDI container</w:t>
            </w:r>
          </w:p>
        </w:tc>
      </w:tr>
      <w:tr>
        <w:tc>
          <w:tcPr>
            <w:tcW w:type="dxa" w:w="3106"/>
          </w:tcPr>
          <w:p>
            <w:pPr>
              <w:spacing w:after="40" w:before="40"/>
            </w:pPr>
            <w:r>
              <w:rPr>
                <w:rFonts w:ascii="Calibri" w:hAnsi="Calibri"/>
                <w:sz w:val="17"/>
              </w:rPr>
            </w:r>
            <w:r>
              <w:rPr>
                <w:rFonts w:ascii="Calibri" w:hAnsi="Calibri"/>
                <w:b w:val="0"/>
                <w:i w:val="0"/>
                <w:sz w:val="17"/>
              </w:rPr>
              <w:t>Driver</w:t>
            </w:r>
          </w:p>
        </w:tc>
        <w:tc>
          <w:tcPr>
            <w:tcW w:type="dxa" w:w="3106"/>
          </w:tcPr>
          <w:p>
            <w:pPr>
              <w:spacing w:after="40" w:before="40"/>
            </w:pPr>
            <w:r>
              <w:rPr>
                <w:rFonts w:ascii="Calibri" w:hAnsi="Calibri"/>
                <w:sz w:val="17"/>
              </w:rPr>
            </w:r>
            <w:r>
              <w:rPr>
                <w:rFonts w:ascii="Consolas" w:hAnsi="Consolas"/>
                <w:b w:val="0"/>
                <w:i w:val="0"/>
                <w:color w:val="1B2246"/>
                <w:sz w:val="17"/>
              </w:rPr>
              <w:t>@cap-js/sqlite</w:t>
            </w:r>
            <w:r>
              <w:rPr>
                <w:rFonts w:ascii="Calibri" w:hAnsi="Calibri"/>
                <w:b w:val="0"/>
                <w:i w:val="0"/>
                <w:sz w:val="17"/>
              </w:rPr>
              <w:t xml:space="preserve"> (devDependency)</w:t>
            </w:r>
          </w:p>
        </w:tc>
        <w:tc>
          <w:tcPr>
            <w:tcW w:type="dxa" w:w="3106"/>
          </w:tcPr>
          <w:p>
            <w:pPr>
              <w:spacing w:after="40" w:before="40"/>
            </w:pPr>
            <w:r>
              <w:rPr>
                <w:rFonts w:ascii="Calibri" w:hAnsi="Calibri"/>
                <w:sz w:val="17"/>
              </w:rPr>
            </w:r>
            <w:r>
              <w:rPr>
                <w:rFonts w:ascii="Consolas" w:hAnsi="Consolas"/>
                <w:b w:val="0"/>
                <w:i w:val="0"/>
                <w:color w:val="1B2246"/>
                <w:sz w:val="17"/>
              </w:rPr>
              <w:t>@cap-js/hana</w:t>
            </w:r>
          </w:p>
        </w:tc>
      </w:tr>
      <w:tr>
        <w:tc>
          <w:tcPr>
            <w:tcW w:type="dxa" w:w="3106"/>
          </w:tcPr>
          <w:p>
            <w:pPr>
              <w:spacing w:after="40" w:before="40"/>
            </w:pPr>
            <w:r>
              <w:rPr>
                <w:rFonts w:ascii="Calibri" w:hAnsi="Calibri"/>
                <w:sz w:val="17"/>
              </w:rPr>
            </w:r>
            <w:r>
              <w:rPr>
                <w:rFonts w:ascii="Calibri" w:hAnsi="Calibri"/>
                <w:b w:val="0"/>
                <w:i w:val="0"/>
                <w:sz w:val="17"/>
              </w:rPr>
              <w:t>Configured by</w:t>
            </w:r>
          </w:p>
        </w:tc>
        <w:tc>
          <w:tcPr>
            <w:tcW w:type="dxa" w:w="3106"/>
          </w:tcPr>
          <w:p>
            <w:pPr>
              <w:spacing w:after="40" w:before="40"/>
            </w:pPr>
            <w:r>
              <w:rPr>
                <w:rFonts w:ascii="Calibri" w:hAnsi="Calibri"/>
                <w:sz w:val="17"/>
              </w:rPr>
            </w:r>
            <w:r>
              <w:rPr>
                <w:rFonts w:ascii="Consolas" w:hAnsi="Consolas"/>
                <w:b w:val="0"/>
                <w:i w:val="0"/>
                <w:color w:val="1B2246"/>
                <w:sz w:val="17"/>
              </w:rPr>
              <w:t>package.json</w:t>
            </w:r>
            <w:r>
              <w:rPr>
                <w:rFonts w:ascii="Calibri" w:hAnsi="Calibri"/>
                <w:b w:val="0"/>
                <w:i w:val="0"/>
                <w:sz w:val="17"/>
              </w:rPr>
              <w:t xml:space="preserve"> → </w:t>
            </w:r>
            <w:r>
              <w:rPr>
                <w:rFonts w:ascii="Consolas" w:hAnsi="Consolas"/>
                <w:b w:val="0"/>
                <w:i w:val="0"/>
                <w:color w:val="1B2246"/>
                <w:sz w:val="17"/>
              </w:rPr>
              <w:t>cds.requires.[development].db</w:t>
            </w:r>
          </w:p>
        </w:tc>
        <w:tc>
          <w:tcPr>
            <w:tcW w:type="dxa" w:w="3106"/>
          </w:tcPr>
          <w:p>
            <w:pPr>
              <w:spacing w:after="40" w:before="40"/>
            </w:pPr>
            <w:r>
              <w:rPr>
                <w:rFonts w:ascii="Calibri" w:hAnsi="Calibri"/>
                <w:sz w:val="17"/>
              </w:rPr>
            </w:r>
            <w:r>
              <w:rPr>
                <w:rFonts w:ascii="Consolas" w:hAnsi="Consolas"/>
                <w:b w:val="0"/>
                <w:i w:val="0"/>
                <w:color w:val="1B2246"/>
                <w:sz w:val="17"/>
              </w:rPr>
              <w:t>cds.requires.db: "hana"</w:t>
            </w:r>
            <w:r>
              <w:rPr>
                <w:rFonts w:ascii="Calibri" w:hAnsi="Calibri"/>
                <w:b w:val="0"/>
                <w:i w:val="0"/>
                <w:sz w:val="17"/>
              </w:rPr>
              <w:t xml:space="preserve"> + VCAP binding</w:t>
            </w:r>
          </w:p>
        </w:tc>
      </w:tr>
      <w:tr>
        <w:tc>
          <w:tcPr>
            <w:tcW w:type="dxa" w:w="3106"/>
          </w:tcPr>
          <w:p>
            <w:pPr>
              <w:spacing w:after="40" w:before="40"/>
            </w:pPr>
            <w:r>
              <w:rPr>
                <w:rFonts w:ascii="Calibri" w:hAnsi="Calibri"/>
                <w:sz w:val="17"/>
              </w:rPr>
            </w:r>
            <w:r>
              <w:rPr>
                <w:rFonts w:ascii="Calibri" w:hAnsi="Calibri"/>
                <w:b w:val="0"/>
                <w:i w:val="0"/>
                <w:sz w:val="17"/>
              </w:rPr>
              <w:t>Deployed by</w:t>
            </w:r>
          </w:p>
        </w:tc>
        <w:tc>
          <w:tcPr>
            <w:tcW w:type="dxa" w:w="3106"/>
          </w:tcPr>
          <w:p>
            <w:pPr>
              <w:spacing w:after="40" w:before="40"/>
            </w:pPr>
            <w:r>
              <w:rPr>
                <w:rFonts w:ascii="Calibri" w:hAnsi="Calibri"/>
                <w:sz w:val="17"/>
              </w:rPr>
            </w:r>
            <w:r>
              <w:rPr>
                <w:rFonts w:ascii="Consolas" w:hAnsi="Consolas"/>
                <w:b w:val="0"/>
                <w:i w:val="0"/>
                <w:color w:val="1B2246"/>
                <w:sz w:val="17"/>
              </w:rPr>
              <w:t>npx cds deploy --to sqlite:db/itsm.sqlite</w:t>
            </w:r>
          </w:p>
        </w:tc>
        <w:tc>
          <w:tcPr>
            <w:tcW w:type="dxa" w:w="3106"/>
          </w:tcPr>
          <w:p>
            <w:pPr>
              <w:spacing w:after="40" w:before="40"/>
            </w:pPr>
            <w:r>
              <w:rPr>
                <w:rFonts w:ascii="Calibri" w:hAnsi="Calibri"/>
                <w:sz w:val="17"/>
              </w:rPr>
            </w:r>
            <w:r>
              <w:rPr>
                <w:rFonts w:ascii="Consolas" w:hAnsi="Consolas"/>
                <w:b w:val="0"/>
                <w:i w:val="0"/>
                <w:color w:val="1B2246"/>
                <w:sz w:val="17"/>
              </w:rPr>
              <w:t>ITSM-db-deployer</w:t>
            </w:r>
            <w:r>
              <w:rPr>
                <w:rFonts w:ascii="Calibri" w:hAnsi="Calibri"/>
                <w:b w:val="0"/>
                <w:i w:val="0"/>
                <w:sz w:val="17"/>
              </w:rPr>
              <w:t xml:space="preserve"> module in </w:t>
            </w:r>
            <w:r>
              <w:rPr>
                <w:rFonts w:ascii="Consolas" w:hAnsi="Consolas"/>
                <w:b w:val="0"/>
                <w:i w:val="0"/>
                <w:color w:val="1B2246"/>
                <w:sz w:val="17"/>
              </w:rPr>
              <w:t>mta.yaml</w:t>
            </w:r>
          </w:p>
        </w:tc>
      </w:tr>
    </w:tbl>
    <w:p>
      <w:pPr>
        <w:spacing w:after="120"/>
      </w:pPr>
    </w:p>
    <w:p>
      <w:pPr>
        <w:pStyle w:val="Heading3"/>
      </w:pPr>
      <w:r>
        <w:rPr>
          <w:b w:val="0"/>
          <w:i w:val="0"/>
        </w:rPr>
        <w:t>Table naming</w:t>
      </w:r>
    </w:p>
    <w:p>
      <w:r>
        <w:rPr>
          <w:b w:val="0"/>
          <w:i w:val="0"/>
        </w:rPr>
        <w:t>CDS names become underscore-joined SQL identifiers:</w:t>
      </w:r>
    </w:p>
    <w:p>
      <w:pPr>
        <w:spacing w:after="0" w:before="0" w:line="240" w:lineRule="auto"/>
        <w:ind w:left="230"/>
        <w:shd w:val="clear" w:fill="EEF1F8"/>
      </w:pPr>
      <w:r>
        <w:rPr>
          <w:rFonts w:ascii="Consolas" w:hAnsi="Consolas"/>
          <w:color w:val="1B2246"/>
          <w:sz w:val="17"/>
        </w:rPr>
        <w:t>itsm.transaction.Ticket   →  itsm_transaction_Ticket</w:t>
      </w:r>
    </w:p>
    <w:p>
      <w:pPr>
        <w:spacing w:after="0" w:before="0" w:line="240" w:lineRule="auto"/>
        <w:ind w:left="230"/>
        <w:shd w:val="clear" w:fill="EEF1F8"/>
      </w:pPr>
      <w:r>
        <w:rPr>
          <w:rFonts w:ascii="Consolas" w:hAnsi="Consolas"/>
          <w:color w:val="1B2246"/>
          <w:sz w:val="17"/>
        </w:rPr>
        <w:t>itsm.master.User          →  itsm_master_User</w:t>
      </w:r>
    </w:p>
    <w:p>
      <w:pPr>
        <w:spacing w:after="80"/>
      </w:pPr>
    </w:p>
    <w:p>
      <w:r>
        <w:rPr>
          <w:b w:val="0"/>
          <w:i w:val="0"/>
        </w:rPr>
        <w:t>Useful when you open the SQLite file directly:</w:t>
      </w:r>
    </w:p>
    <w:p>
      <w:pPr>
        <w:spacing w:after="0" w:before="0" w:line="240" w:lineRule="auto"/>
        <w:ind w:left="230"/>
        <w:shd w:val="clear" w:fill="EEF1F8"/>
      </w:pPr>
      <w:r>
        <w:rPr>
          <w:rFonts w:ascii="Consolas" w:hAnsi="Consolas"/>
          <w:color w:val="1B2246"/>
          <w:sz w:val="17"/>
        </w:rPr>
        <w:t>sqlite3 db/itsm.sqlite "PRAGMA table_info(itsm_transaction_Ticket);"</w:t>
      </w:r>
    </w:p>
    <w:p>
      <w:pPr>
        <w:spacing w:after="0" w:before="0" w:line="240" w:lineRule="auto"/>
        <w:ind w:left="230"/>
        <w:shd w:val="clear" w:fill="EEF1F8"/>
      </w:pPr>
      <w:r>
        <w:rPr>
          <w:rFonts w:ascii="Consolas" w:hAnsi="Consolas"/>
          <w:color w:val="1B2246"/>
          <w:sz w:val="17"/>
        </w:rPr>
        <w:t>sqlite3 db/itsm.sqlite "SELECT ticketID,status,messageProcessor FROM itsm_transaction_Ticket;"</w:t>
      </w:r>
    </w:p>
    <w:p>
      <w:pPr>
        <w:spacing w:after="80"/>
      </w:pPr>
    </w:p>
    <w:p>
      <w:pPr>
        <w:pBdr>
          <w:left w:val="single" w:sz="18" w:space="8" w:color="9C2420"/>
        </w:pBdr>
        <w:ind w:left="173"/>
      </w:pPr>
      <w:r>
        <w:rPr>
          <w:rFonts w:ascii="Calibri" w:hAnsi="Calibri"/>
          <w:b/>
          <w:color w:val="9C2420"/>
          <w:sz w:val="20"/>
        </w:rPr>
        <w:t xml:space="preserve">[RISK] </w:t>
      </w:r>
      <w:r>
        <w:rPr>
          <w:rFonts w:ascii="Calibri" w:hAnsi="Calibri"/>
          <w:b/>
          <w:i w:val="0"/>
          <w:sz w:val="20"/>
        </w:rPr>
        <w:t xml:space="preserve"> Your local database is stale</w:t>
      </w:r>
    </w:p>
    <w:p>
      <w:pPr>
        <w:pBdr>
          <w:left w:val="single" w:sz="18" w:space="8" w:color="9C2420"/>
        </w:pBdr>
        <w:ind w:left="173"/>
      </w:pPr>
      <w:r>
        <w:rPr>
          <w:b/>
          <w:color w:val="0F6F5C"/>
          <w:sz w:val="17"/>
        </w:rPr>
        <w:t xml:space="preserve">[VERIFIED] </w:t>
      </w:r>
      <w:r>
        <w:rPr>
          <w:b w:val="0"/>
          <w:i w:val="0"/>
        </w:rPr>
        <w:t xml:space="preserve"> — the committed </w:t>
      </w:r>
      <w:r>
        <w:rPr>
          <w:rFonts w:ascii="Consolas" w:hAnsi="Consolas"/>
          <w:b w:val="0"/>
          <w:i w:val="0"/>
          <w:color w:val="1B2246"/>
          <w:sz w:val="18"/>
        </w:rPr>
        <w:t>db/itsm.sqlite</w:t>
      </w:r>
      <w:r>
        <w:rPr>
          <w:b w:val="0"/>
          <w:i w:val="0"/>
        </w:rPr>
        <w:t xml:space="preserve"> (dated 13 Aug) has this Ticket table:</w:t>
      </w:r>
    </w:p>
    <w:p>
      <w:pPr>
        <w:spacing w:after="0" w:before="0" w:line="240" w:lineRule="auto"/>
        <w:ind w:left="230"/>
        <w:shd w:val="clear" w:fill="EEF1F8"/>
      </w:pPr>
      <w:r>
        <w:rPr>
          <w:rFonts w:ascii="Consolas" w:hAnsi="Consolas"/>
          <w:color w:val="1B2246"/>
          <w:sz w:val="17"/>
        </w:rPr>
        <w:t>createdAt, createdBy, modifiedAt, modifiedBy, ticketID, ticketNumber, ticketType,</w:t>
      </w:r>
    </w:p>
    <w:p>
      <w:pPr>
        <w:spacing w:after="0" w:before="0" w:line="240" w:lineRule="auto"/>
        <w:ind w:left="230"/>
        <w:shd w:val="clear" w:fill="EEF1F8"/>
      </w:pPr>
      <w:r>
        <w:rPr>
          <w:rFonts w:ascii="Consolas" w:hAnsi="Consolas"/>
          <w:color w:val="1B2246"/>
          <w:sz w:val="17"/>
        </w:rPr>
        <w:t>shortDescription, status, subStatus, priority, reportedBy, messageProcessor,</w:t>
      </w:r>
    </w:p>
    <w:p>
      <w:pPr>
        <w:spacing w:after="0" w:before="0" w:line="240" w:lineRule="auto"/>
        <w:ind w:left="230"/>
        <w:shd w:val="clear" w:fill="EEF1F8"/>
      </w:pPr>
      <w:r>
        <w:rPr>
          <w:rFonts w:ascii="Consolas" w:hAnsi="Consolas"/>
          <w:color w:val="1B2246"/>
          <w:sz w:val="17"/>
        </w:rPr>
        <w:t>supportTeam, firstResponseAt, dueAt, completedAt, assignedAt</w:t>
      </w:r>
    </w:p>
    <w:p>
      <w:pPr>
        <w:spacing w:after="80"/>
      </w:pPr>
    </w:p>
    <w:p>
      <w:pPr>
        <w:pBdr>
          <w:left w:val="single" w:sz="18" w:space="8" w:color="9C2420"/>
        </w:pBdr>
        <w:ind w:left="173"/>
      </w:pPr>
      <w:r>
        <w:rPr>
          <w:b w:val="0"/>
          <w:i w:val="0"/>
        </w:rPr>
        <w:t xml:space="preserve">It is missing </w:t>
      </w:r>
      <w:r>
        <w:rPr>
          <w:rFonts w:ascii="Consolas" w:hAnsi="Consolas"/>
          <w:b w:val="0"/>
          <w:i w:val="0"/>
          <w:color w:val="1B2246"/>
          <w:sz w:val="18"/>
        </w:rPr>
        <w:t>description</w:t>
      </w:r>
      <w:r>
        <w:rPr>
          <w:b w:val="0"/>
          <w:i w:val="0"/>
        </w:rPr>
        <w:t xml:space="preserve">, </w:t>
      </w:r>
      <w:r>
        <w:rPr>
          <w:rFonts w:ascii="Consolas" w:hAnsi="Consolas"/>
          <w:b w:val="0"/>
          <w:i w:val="0"/>
          <w:color w:val="1B2246"/>
          <w:sz w:val="18"/>
        </w:rPr>
        <w:t>createdByName</w:t>
      </w:r>
      <w:r>
        <w:rPr>
          <w:b w:val="0"/>
          <w:i w:val="0"/>
        </w:rPr>
        <w:t xml:space="preserve">, </w:t>
      </w:r>
      <w:r>
        <w:rPr>
          <w:rFonts w:ascii="Consolas" w:hAnsi="Consolas"/>
          <w:b w:val="0"/>
          <w:i w:val="0"/>
          <w:color w:val="1B2246"/>
          <w:sz w:val="18"/>
        </w:rPr>
        <w:t>createdByLocation</w:t>
      </w:r>
      <w:r>
        <w:rPr>
          <w:b w:val="0"/>
          <w:i w:val="0"/>
        </w:rPr>
        <w:t xml:space="preserve"> and </w:t>
      </w:r>
      <w:r>
        <w:rPr>
          <w:rFonts w:ascii="Consolas" w:hAnsi="Consolas"/>
          <w:b w:val="0"/>
          <w:i w:val="0"/>
          <w:color w:val="1B2246"/>
          <w:sz w:val="18"/>
        </w:rPr>
        <w:t>orgName</w:t>
      </w:r>
      <w:r>
        <w:rPr>
          <w:b w:val="0"/>
          <w:i w:val="0"/>
        </w:rPr>
        <w:t xml:space="preserve">, all of which the current schema declares and the email templates read. Anyone running against that file gets </w:t>
      </w:r>
      <w:r>
        <w:rPr>
          <w:rFonts w:ascii="Consolas" w:hAnsi="Consolas"/>
          <w:b w:val="0"/>
          <w:i w:val="0"/>
          <w:color w:val="1B2246"/>
          <w:sz w:val="18"/>
        </w:rPr>
        <w:t>undefined</w:t>
      </w:r>
      <w:r>
        <w:rPr>
          <w:b w:val="0"/>
          <w:i w:val="0"/>
        </w:rPr>
        <w:t xml:space="preserve"> in those email fields. Fix: </w:t>
      </w:r>
      <w:r>
        <w:rPr>
          <w:rFonts w:ascii="Consolas" w:hAnsi="Consolas"/>
          <w:b w:val="0"/>
          <w:i w:val="0"/>
          <w:color w:val="1B2246"/>
          <w:sz w:val="18"/>
        </w:rPr>
        <w:t>npx cds deploy --to sqlite:db/itsm.sqlite</w:t>
      </w:r>
      <w:r>
        <w:rPr>
          <w:b w:val="0"/>
          <w:i w:val="0"/>
        </w:rPr>
        <w:t>.</w:t>
      </w:r>
    </w:p>
    <w:p>
      <w:pPr>
        <w:pBdr>
          <w:left w:val="single" w:sz="18" w:space="8" w:color="8A5405"/>
        </w:pBdr>
        <w:ind w:left="173"/>
      </w:pPr>
      <w:r>
        <w:rPr>
          <w:rFonts w:ascii="Calibri" w:hAnsi="Calibri"/>
          <w:b/>
          <w:color w:val="8A5405"/>
          <w:sz w:val="20"/>
        </w:rPr>
        <w:t xml:space="preserve">[OPERATIONAL] </w:t>
      </w:r>
      <w:r>
        <w:rPr>
          <w:rFonts w:ascii="Calibri" w:hAnsi="Calibri"/>
          <w:b/>
          <w:i w:val="0"/>
          <w:sz w:val="20"/>
        </w:rPr>
        <w:t xml:space="preserve"> Deploy wipes live data</w:t>
      </w:r>
    </w:p>
    <w:p>
      <w:pPr>
        <w:pBdr>
          <w:left w:val="single" w:sz="18" w:space="8" w:color="8A5405"/>
        </w:pBdr>
        <w:ind w:left="173"/>
      </w:pPr>
      <w:r>
        <w:rPr>
          <w:rFonts w:ascii="Consolas" w:hAnsi="Consolas"/>
          <w:b w:val="0"/>
          <w:i w:val="0"/>
          <w:color w:val="1B2246"/>
          <w:sz w:val="18"/>
        </w:rPr>
        <w:t>cds deploy</w:t>
      </w:r>
      <w:r>
        <w:rPr>
          <w:b w:val="0"/>
          <w:i w:val="0"/>
        </w:rPr>
        <w:t xml:space="preserve"> rebuilds every entity that has a CSV in </w:t>
      </w:r>
      <w:r>
        <w:rPr>
          <w:rFonts w:ascii="Consolas" w:hAnsi="Consolas"/>
          <w:b w:val="0"/>
          <w:i w:val="0"/>
          <w:color w:val="1B2246"/>
          <w:sz w:val="18"/>
        </w:rPr>
        <w:t>db/data/</w:t>
      </w:r>
      <w:r>
        <w:rPr>
          <w:b w:val="0"/>
          <w:i w:val="0"/>
        </w:rPr>
        <w:t xml:space="preserve"> from that CSV. </w:t>
      </w:r>
      <w:r>
        <w:rPr>
          <w:rFonts w:ascii="Consolas" w:hAnsi="Consolas"/>
          <w:b w:val="0"/>
          <w:i w:val="0"/>
          <w:color w:val="1B2246"/>
          <w:sz w:val="18"/>
        </w:rPr>
        <w:t>itsm.transaction-Ticket.csv</w:t>
      </w:r>
      <w:r>
        <w:rPr>
          <w:b w:val="0"/>
          <w:i w:val="0"/>
        </w:rPr>
        <w:t xml:space="preserve"> and </w:t>
      </w:r>
      <w:r>
        <w:rPr>
          <w:rFonts w:ascii="Consolas" w:hAnsi="Consolas"/>
          <w:b w:val="0"/>
          <w:i w:val="0"/>
          <w:color w:val="1B2246"/>
          <w:sz w:val="18"/>
        </w:rPr>
        <w:t>itsm.transaction-IncidentForm.csv</w:t>
      </w:r>
      <w:r>
        <w:rPr>
          <w:b w:val="0"/>
          <w:i w:val="0"/>
        </w:rPr>
        <w:t xml:space="preserve"> are both header-only (1 line each), so </w:t>
      </w:r>
      <w:r>
        <w:rPr>
          <w:b/>
          <w:i w:val="0"/>
        </w:rPr>
        <w:t>every ticket you created through the UI is deleted on each deploy</w:t>
      </w:r>
      <w:r>
        <w:rPr>
          <w:b w:val="0"/>
          <w:i w:val="0"/>
        </w:rPr>
        <w:t>. Plan to re-seed after any schema change.</w:t>
      </w:r>
    </w:p>
    <w:p>
      <w:pPr>
        <w:pStyle w:val="Heading3"/>
      </w:pPr>
      <w:r>
        <w:rPr>
          <w:b w:val="0"/>
          <w:i w:val="0"/>
        </w:rPr>
        <w:t>Seed data currently shipped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CSV</w:t>
            </w:r>
          </w:p>
        </w:tc>
        <w:tc>
          <w:tcPr>
            <w:tcW w:type="dxa" w:w="3106"/>
            <w:shd w:val="clear" w:fill="E7EBF6"/>
          </w:tcPr>
          <w:p>
            <w:pPr>
              <w:spacing w:after="40" w:before="40"/>
            </w:pPr>
            <w:r>
              <w:rPr>
                <w:rFonts w:ascii="Calibri" w:hAnsi="Calibri"/>
                <w:b/>
                <w:sz w:val="17"/>
              </w:rPr>
            </w:r>
            <w:r>
              <w:rPr>
                <w:rFonts w:ascii="Calibri" w:hAnsi="Calibri"/>
                <w:b/>
                <w:i w:val="0"/>
                <w:sz w:val="17"/>
              </w:rPr>
              <w:t>Rows</w:t>
            </w:r>
          </w:p>
        </w:tc>
        <w:tc>
          <w:tcPr>
            <w:tcW w:type="dxa" w:w="3106"/>
            <w:shd w:val="clear" w:fill="E7EBF6"/>
          </w:tcPr>
          <w:p>
            <w:pPr>
              <w:spacing w:after="40" w:before="40"/>
            </w:pPr>
            <w:r>
              <w:rPr>
                <w:rFonts w:ascii="Calibri" w:hAnsi="Calibri"/>
                <w:b/>
                <w:sz w:val="17"/>
              </w:rPr>
            </w:r>
            <w:r>
              <w:rPr>
                <w:rFonts w:ascii="Calibri" w:hAnsi="Calibri"/>
                <w:b/>
                <w:i w:val="0"/>
                <w:sz w:val="17"/>
              </w:rPr>
              <w:t>Contents</w:t>
            </w:r>
          </w:p>
        </w:tc>
      </w:tr>
      <w:tr>
        <w:tc>
          <w:tcPr>
            <w:tcW w:type="dxa" w:w="3106"/>
          </w:tcPr>
          <w:p>
            <w:pPr>
              <w:spacing w:after="40" w:before="40"/>
            </w:pPr>
            <w:r>
              <w:rPr>
                <w:rFonts w:ascii="Calibri" w:hAnsi="Calibri"/>
                <w:sz w:val="17"/>
              </w:rPr>
            </w:r>
            <w:r>
              <w:rPr>
                <w:rFonts w:ascii="Consolas" w:hAnsi="Consolas"/>
                <w:b w:val="0"/>
                <w:i w:val="0"/>
                <w:color w:val="1B2246"/>
                <w:sz w:val="17"/>
              </w:rPr>
              <w:t>itsm.master-LookupValue.csv</w:t>
            </w:r>
          </w:p>
        </w:tc>
        <w:tc>
          <w:tcPr>
            <w:tcW w:type="dxa" w:w="3106"/>
          </w:tcPr>
          <w:p>
            <w:pPr>
              <w:spacing w:after="40" w:before="40"/>
            </w:pPr>
            <w:r>
              <w:rPr>
                <w:rFonts w:ascii="Calibri" w:hAnsi="Calibri"/>
                <w:sz w:val="17"/>
              </w:rPr>
            </w:r>
            <w:r>
              <w:rPr>
                <w:rFonts w:ascii="Calibri" w:hAnsi="Calibri"/>
                <w:b w:val="0"/>
                <w:i w:val="0"/>
                <w:sz w:val="17"/>
              </w:rPr>
              <w:t>93</w:t>
            </w:r>
          </w:p>
        </w:tc>
        <w:tc>
          <w:tcPr>
            <w:tcW w:type="dxa" w:w="3106"/>
          </w:tcPr>
          <w:p>
            <w:pPr>
              <w:spacing w:after="40" w:before="40"/>
            </w:pPr>
            <w:r>
              <w:rPr>
                <w:rFonts w:ascii="Calibri" w:hAnsi="Calibri"/>
                <w:sz w:val="17"/>
              </w:rPr>
            </w:r>
            <w:r>
              <w:rPr>
                <w:rFonts w:ascii="Calibri" w:hAnsi="Calibri"/>
                <w:b w:val="0"/>
                <w:i w:val="0"/>
                <w:sz w:val="17"/>
              </w:rPr>
              <w:t>All 15 dropdown types</w:t>
            </w:r>
          </w:p>
        </w:tc>
      </w:tr>
      <w:tr>
        <w:tc>
          <w:tcPr>
            <w:tcW w:type="dxa" w:w="3106"/>
          </w:tcPr>
          <w:p>
            <w:pPr>
              <w:spacing w:after="40" w:before="40"/>
            </w:pPr>
            <w:r>
              <w:rPr>
                <w:rFonts w:ascii="Calibri" w:hAnsi="Calibri"/>
                <w:sz w:val="17"/>
              </w:rPr>
            </w:r>
            <w:r>
              <w:rPr>
                <w:rFonts w:ascii="Consolas" w:hAnsi="Consolas"/>
                <w:b w:val="0"/>
                <w:i w:val="0"/>
                <w:color w:val="1B2246"/>
                <w:sz w:val="17"/>
              </w:rPr>
              <w:t>itsm.master-User.csv</w:t>
            </w:r>
          </w:p>
        </w:tc>
        <w:tc>
          <w:tcPr>
            <w:tcW w:type="dxa" w:w="3106"/>
          </w:tcPr>
          <w:p>
            <w:pPr>
              <w:spacing w:after="40" w:before="40"/>
            </w:pPr>
            <w:r>
              <w:rPr>
                <w:rFonts w:ascii="Calibri" w:hAnsi="Calibri"/>
                <w:sz w:val="17"/>
              </w:rPr>
            </w:r>
            <w:r>
              <w:rPr>
                <w:rFonts w:ascii="Calibri" w:hAnsi="Calibri"/>
                <w:b w:val="0"/>
                <w:i w:val="0"/>
                <w:sz w:val="17"/>
              </w:rPr>
              <w:t>8</w:t>
            </w:r>
          </w:p>
        </w:tc>
        <w:tc>
          <w:tcPr>
            <w:tcW w:type="dxa" w:w="3106"/>
          </w:tcPr>
          <w:p>
            <w:pPr>
              <w:spacing w:after="40" w:before="40"/>
            </w:pPr>
            <w:r>
              <w:rPr>
                <w:rFonts w:ascii="Calibri" w:hAnsi="Calibri"/>
                <w:sz w:val="17"/>
              </w:rPr>
            </w:r>
            <w:r>
              <w:rPr>
                <w:rFonts w:ascii="Calibri" w:hAnsi="Calibri"/>
                <w:b w:val="0"/>
                <w:i w:val="0"/>
                <w:sz w:val="17"/>
              </w:rPr>
              <w:t>sachin, sarthak (SERVICE_GROUP); aayush, jatin (CONSULTANT); virat, punit, dev (END_USER); admin (ADMIN)</w:t>
            </w:r>
          </w:p>
        </w:tc>
      </w:tr>
      <w:tr>
        <w:tc>
          <w:tcPr>
            <w:tcW w:type="dxa" w:w="3106"/>
          </w:tcPr>
          <w:p>
            <w:pPr>
              <w:spacing w:after="40" w:before="40"/>
            </w:pPr>
            <w:r>
              <w:rPr>
                <w:rFonts w:ascii="Calibri" w:hAnsi="Calibri"/>
                <w:sz w:val="17"/>
              </w:rPr>
            </w:r>
            <w:r>
              <w:rPr>
                <w:rFonts w:ascii="Consolas" w:hAnsi="Consolas"/>
                <w:b w:val="0"/>
                <w:i w:val="0"/>
                <w:color w:val="1B2246"/>
                <w:sz w:val="17"/>
              </w:rPr>
              <w:t>itsm.master-Organization.csv</w:t>
            </w:r>
          </w:p>
        </w:tc>
        <w:tc>
          <w:tcPr>
            <w:tcW w:type="dxa" w:w="3106"/>
          </w:tcPr>
          <w:p>
            <w:pPr>
              <w:spacing w:after="40" w:before="40"/>
            </w:pPr>
            <w:r>
              <w:rPr>
                <w:rFonts w:ascii="Calibri" w:hAnsi="Calibri"/>
                <w:sz w:val="17"/>
              </w:rPr>
            </w:r>
            <w:r>
              <w:rPr>
                <w:rFonts w:ascii="Calibri" w:hAnsi="Calibri"/>
                <w:b w:val="0"/>
                <w:i w:val="0"/>
                <w:sz w:val="17"/>
              </w:rPr>
              <w:t>4</w:t>
            </w:r>
          </w:p>
        </w:tc>
        <w:tc>
          <w:tcPr>
            <w:tcW w:type="dxa" w:w="3106"/>
          </w:tcPr>
          <w:p>
            <w:pPr>
              <w:spacing w:after="40" w:before="40"/>
            </w:pPr>
            <w:r>
              <w:rPr>
                <w:rFonts w:ascii="Calibri" w:hAnsi="Calibri"/>
                <w:sz w:val="17"/>
              </w:rPr>
            </w:r>
            <w:r>
              <w:rPr>
                <w:rFonts w:ascii="Calibri" w:hAnsi="Calibri"/>
                <w:b w:val="0"/>
                <w:i w:val="0"/>
                <w:sz w:val="17"/>
              </w:rPr>
              <w:t>MERIDIAN, SOLSTICE, HARBORPT, "Hero Moto Corp"</w:t>
            </w:r>
          </w:p>
        </w:tc>
      </w:tr>
      <w:tr>
        <w:tc>
          <w:tcPr>
            <w:tcW w:type="dxa" w:w="3106"/>
          </w:tcPr>
          <w:p>
            <w:pPr>
              <w:spacing w:after="40" w:before="40"/>
            </w:pPr>
            <w:r>
              <w:rPr>
                <w:rFonts w:ascii="Calibri" w:hAnsi="Calibri"/>
                <w:sz w:val="17"/>
              </w:rPr>
            </w:r>
            <w:r>
              <w:rPr>
                <w:rFonts w:ascii="Consolas" w:hAnsi="Consolas"/>
                <w:b w:val="0"/>
                <w:i w:val="0"/>
                <w:color w:val="1B2246"/>
                <w:sz w:val="17"/>
              </w:rPr>
              <w:t>itsm.master-TicketCounter.csv</w:t>
            </w:r>
          </w:p>
        </w:tc>
        <w:tc>
          <w:tcPr>
            <w:tcW w:type="dxa" w:w="3106"/>
          </w:tcPr>
          <w:p>
            <w:pPr>
              <w:spacing w:after="40" w:before="40"/>
            </w:pPr>
            <w:r>
              <w:rPr>
                <w:rFonts w:ascii="Calibri" w:hAnsi="Calibri"/>
                <w:sz w:val="17"/>
              </w:rPr>
            </w:r>
            <w:r>
              <w:rPr>
                <w:rFonts w:ascii="Calibri" w:hAnsi="Calibri"/>
                <w:b w:val="0"/>
                <w:i w:val="0"/>
                <w:sz w:val="17"/>
              </w:rPr>
              <w:t>1</w:t>
            </w:r>
          </w:p>
        </w:tc>
        <w:tc>
          <w:tcPr>
            <w:tcW w:type="dxa" w:w="3106"/>
          </w:tcPr>
          <w:p>
            <w:pPr>
              <w:spacing w:after="40" w:before="40"/>
            </w:pPr>
            <w:r>
              <w:rPr>
                <w:rFonts w:ascii="Calibri" w:hAnsi="Calibri"/>
                <w:sz w:val="17"/>
              </w:rPr>
            </w:r>
            <w:r>
              <w:rPr>
                <w:rFonts w:ascii="Calibri" w:hAnsi="Calibri"/>
                <w:b w:val="0"/>
                <w:i w:val="0"/>
                <w:sz w:val="17"/>
              </w:rPr>
              <w:t>Counter seed</w:t>
            </w:r>
          </w:p>
        </w:tc>
      </w:tr>
      <w:tr>
        <w:tc>
          <w:tcPr>
            <w:tcW w:type="dxa" w:w="3106"/>
          </w:tcPr>
          <w:p>
            <w:pPr>
              <w:spacing w:after="40" w:before="40"/>
            </w:pPr>
            <w:r>
              <w:rPr>
                <w:rFonts w:ascii="Calibri" w:hAnsi="Calibri"/>
                <w:sz w:val="17"/>
              </w:rPr>
            </w:r>
            <w:r>
              <w:rPr>
                <w:rFonts w:ascii="Consolas" w:hAnsi="Consolas"/>
                <w:b w:val="0"/>
                <w:i w:val="0"/>
                <w:color w:val="1B2246"/>
                <w:sz w:val="17"/>
              </w:rPr>
              <w:t>itsm.transaction-Ticket.csv</w:t>
            </w:r>
          </w:p>
        </w:tc>
        <w:tc>
          <w:tcPr>
            <w:tcW w:type="dxa" w:w="3106"/>
          </w:tcPr>
          <w:p>
            <w:pPr>
              <w:spacing w:after="40" w:before="40"/>
            </w:pPr>
            <w:r>
              <w:rPr>
                <w:rFonts w:ascii="Calibri" w:hAnsi="Calibri"/>
                <w:sz w:val="17"/>
              </w:rPr>
            </w:r>
            <w:r>
              <w:rPr>
                <w:rFonts w:ascii="Calibri" w:hAnsi="Calibri"/>
                <w:b w:val="0"/>
                <w:i w:val="0"/>
                <w:sz w:val="17"/>
              </w:rPr>
              <w:t>0</w:t>
            </w:r>
          </w:p>
        </w:tc>
        <w:tc>
          <w:tcPr>
            <w:tcW w:type="dxa" w:w="3106"/>
          </w:tcPr>
          <w:p>
            <w:pPr>
              <w:spacing w:after="40" w:before="40"/>
            </w:pPr>
            <w:r>
              <w:rPr>
                <w:rFonts w:ascii="Calibri" w:hAnsi="Calibri"/>
                <w:sz w:val="17"/>
              </w:rPr>
            </w:r>
            <w:r>
              <w:rPr>
                <w:rFonts w:ascii="Calibri" w:hAnsi="Calibri"/>
                <w:b w:val="0"/>
                <w:i w:val="0"/>
                <w:sz w:val="17"/>
              </w:rPr>
              <w:t>Header only</w:t>
            </w:r>
          </w:p>
        </w:tc>
      </w:tr>
    </w:tbl>
    <w:p>
      <w:pPr>
        <w:spacing w:after="12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Two data inconsistencies in the seed</w:t>
      </w:r>
    </w:p>
    <w:p>
      <w:pPr>
        <w:pStyle w:val="ListBullet"/>
        <w:spacing w:after="60"/>
      </w:pPr>
      <w:r>
        <w:rPr>
          <w:rFonts w:ascii="Consolas" w:hAnsi="Consolas"/>
          <w:b w:val="0"/>
          <w:i w:val="0"/>
          <w:color w:val="1B2246"/>
          <w:sz w:val="18"/>
        </w:rPr>
        <w:t>User.role</w:t>
      </w:r>
      <w:r>
        <w:rPr>
          <w:b w:val="0"/>
          <w:i w:val="0"/>
        </w:rPr>
        <w:t xml:space="preserve"> holds </w:t>
      </w:r>
      <w:r>
        <w:rPr>
          <w:rFonts w:ascii="Consolas" w:hAnsi="Consolas"/>
          <w:b w:val="0"/>
          <w:i w:val="0"/>
          <w:color w:val="1B2246"/>
          <w:sz w:val="18"/>
        </w:rPr>
        <w:t>SERVICE_GROUP</w:t>
      </w:r>
      <w:r>
        <w:rPr>
          <w:b w:val="0"/>
          <w:i w:val="0"/>
        </w:rPr>
        <w:t xml:space="preserve">, </w:t>
      </w:r>
      <w:r>
        <w:rPr>
          <w:rFonts w:ascii="Consolas" w:hAnsi="Consolas"/>
          <w:b w:val="0"/>
          <w:i w:val="0"/>
          <w:color w:val="1B2246"/>
          <w:sz w:val="18"/>
        </w:rPr>
        <w:t>CONSULTANT</w:t>
      </w:r>
      <w:r>
        <w:rPr>
          <w:b w:val="0"/>
          <w:i w:val="0"/>
        </w:rPr>
        <w:t xml:space="preserve">, </w:t>
      </w:r>
      <w:r>
        <w:rPr>
          <w:rFonts w:ascii="Consolas" w:hAnsi="Consolas"/>
          <w:b w:val="0"/>
          <w:i w:val="0"/>
          <w:color w:val="1B2246"/>
          <w:sz w:val="18"/>
        </w:rPr>
        <w:t>END_USER</w:t>
      </w:r>
      <w:r>
        <w:rPr>
          <w:b w:val="0"/>
          <w:i w:val="0"/>
        </w:rPr>
        <w:t xml:space="preserve">, </w:t>
      </w:r>
      <w:r>
        <w:rPr>
          <w:rFonts w:ascii="Consolas" w:hAnsi="Consolas"/>
          <w:b w:val="0"/>
          <w:i w:val="0"/>
          <w:color w:val="1B2246"/>
          <w:sz w:val="18"/>
        </w:rPr>
        <w:t>ADMIN</w:t>
      </w:r>
      <w:r>
        <w:rPr>
          <w:b w:val="0"/>
          <w:i w:val="0"/>
        </w:rPr>
        <w:t xml:space="preserve"> (persona style) while </w:t>
      </w:r>
      <w:r>
        <w:rPr>
          <w:rFonts w:ascii="Consolas" w:hAnsi="Consolas"/>
          <w:b w:val="0"/>
          <w:i w:val="0"/>
          <w:color w:val="1B2246"/>
          <w:sz w:val="18"/>
        </w:rPr>
        <w:t>xs-security.json</w:t>
      </w:r>
      <w:r>
        <w:rPr>
          <w:b w:val="0"/>
          <w:i w:val="0"/>
        </w:rPr>
        <w:t xml:space="preserve"> scopes are </w:t>
      </w:r>
      <w:r>
        <w:rPr>
          <w:rFonts w:ascii="Consolas" w:hAnsi="Consolas"/>
          <w:b w:val="0"/>
          <w:i w:val="0"/>
          <w:color w:val="1B2246"/>
          <w:sz w:val="18"/>
        </w:rPr>
        <w:t>ServiceGroup</w:t>
      </w:r>
      <w:r>
        <w:rPr>
          <w:b w:val="0"/>
          <w:i w:val="0"/>
        </w:rPr>
        <w:t xml:space="preserve">, </w:t>
      </w:r>
      <w:r>
        <w:rPr>
          <w:rFonts w:ascii="Consolas" w:hAnsi="Consolas"/>
          <w:b w:val="0"/>
          <w:i w:val="0"/>
          <w:color w:val="1B2246"/>
          <w:sz w:val="18"/>
        </w:rPr>
        <w:t>Consultant</w:t>
      </w:r>
      <w:r>
        <w:rPr>
          <w:b w:val="0"/>
          <w:i w:val="0"/>
        </w:rPr>
        <w:t xml:space="preserve">, </w:t>
      </w:r>
      <w:r>
        <w:rPr>
          <w:rFonts w:ascii="Consolas" w:hAnsi="Consolas"/>
          <w:b w:val="0"/>
          <w:i w:val="0"/>
          <w:color w:val="1B2246"/>
          <w:sz w:val="18"/>
        </w:rPr>
        <w:t>EndUser</w:t>
      </w:r>
      <w:r>
        <w:rPr>
          <w:b w:val="0"/>
          <w:i w:val="0"/>
        </w:rPr>
        <w:t xml:space="preserve">, </w:t>
      </w:r>
      <w:r>
        <w:rPr>
          <w:rFonts w:ascii="Consolas" w:hAnsi="Consolas"/>
          <w:b w:val="0"/>
          <w:i w:val="0"/>
          <w:color w:val="1B2246"/>
          <w:sz w:val="18"/>
        </w:rPr>
        <w:t>Admin</w:t>
      </w:r>
      <w:r>
        <w:rPr>
          <w:b w:val="0"/>
          <w:i w:val="0"/>
        </w:rPr>
        <w:t xml:space="preserve"> (CamelCase). They are two separate vocabularies. </w:t>
      </w:r>
      <w:r>
        <w:rPr>
          <w:rFonts w:ascii="Consolas" w:hAnsi="Consolas"/>
          <w:b w:val="0"/>
          <w:i w:val="0"/>
          <w:color w:val="1B2246"/>
          <w:sz w:val="18"/>
        </w:rPr>
        <w:t>onticketAction</w:t>
      </w:r>
      <w:r>
        <w:rPr>
          <w:b w:val="0"/>
          <w:i w:val="0"/>
        </w:rPr>
        <w:t xml:space="preserve">'s SUBMIT branch queries </w:t>
      </w:r>
      <w:r>
        <w:rPr>
          <w:rFonts w:ascii="Consolas" w:hAnsi="Consolas"/>
          <w:b w:val="0"/>
          <w:i w:val="0"/>
          <w:color w:val="1B2246"/>
          <w:sz w:val="18"/>
        </w:rPr>
        <w:t>role: "SERVICE_GROUP"</w:t>
      </w:r>
      <w:r>
        <w:rPr>
          <w:b w:val="0"/>
          <w:i w:val="0"/>
        </w:rPr>
        <w:t xml:space="preserve"> — the DB style — while its gate uses </w:t>
      </w:r>
      <w:r>
        <w:rPr>
          <w:rFonts w:ascii="Consolas" w:hAnsi="Consolas"/>
          <w:b w:val="0"/>
          <w:i w:val="0"/>
          <w:color w:val="1B2246"/>
          <w:sz w:val="18"/>
        </w:rPr>
        <w:t>req.user.is("ServiceGroup")</w:t>
      </w:r>
      <w:r>
        <w:rPr>
          <w:b w:val="0"/>
          <w:i w:val="0"/>
        </w:rPr>
        <w:t xml:space="preserve"> — the scope style. Both are correct </w:t>
      </w:r>
      <w:r>
        <w:rPr>
          <w:b w:val="0"/>
          <w:i/>
        </w:rPr>
        <w:t>in context</w:t>
      </w:r>
      <w:r>
        <w:rPr>
          <w:b w:val="0"/>
          <w:i w:val="0"/>
        </w:rPr>
        <w:t>, but mixing them up is an easy mistake.</w:t>
      </w:r>
    </w:p>
    <w:p>
      <w:pPr>
        <w:pStyle w:val="ListBullet"/>
        <w:spacing w:after="60"/>
      </w:pPr>
      <w:r>
        <w:rPr>
          <w:b w:val="0"/>
          <w:i w:val="0"/>
        </w:rPr>
        <w:t xml:space="preserve">Organization </w:t>
      </w:r>
      <w:r>
        <w:rPr>
          <w:rFonts w:ascii="Consolas" w:hAnsi="Consolas"/>
          <w:b w:val="0"/>
          <w:i w:val="0"/>
          <w:color w:val="1B2246"/>
          <w:sz w:val="18"/>
        </w:rPr>
        <w:t>code</w:t>
      </w:r>
      <w:r>
        <w:rPr>
          <w:b w:val="0"/>
          <w:i w:val="0"/>
        </w:rPr>
        <w:t xml:space="preserve"> is normally a short uppercase token (</w:t>
      </w:r>
      <w:r>
        <w:rPr>
          <w:rFonts w:ascii="Consolas" w:hAnsi="Consolas"/>
          <w:b w:val="0"/>
          <w:i w:val="0"/>
          <w:color w:val="1B2246"/>
          <w:sz w:val="18"/>
        </w:rPr>
        <w:t>MERIDIAN</w:t>
      </w:r>
      <w:r>
        <w:rPr>
          <w:b w:val="0"/>
          <w:i w:val="0"/>
        </w:rPr>
        <w:t xml:space="preserve">), but one row uses </w:t>
      </w:r>
      <w:r>
        <w:rPr>
          <w:rFonts w:ascii="Consolas" w:hAnsi="Consolas"/>
          <w:b w:val="0"/>
          <w:i w:val="0"/>
          <w:color w:val="1B2246"/>
          <w:sz w:val="18"/>
        </w:rPr>
        <w:t>"Hero Moto Corp"</w:t>
      </w:r>
      <w:r>
        <w:rPr>
          <w:b w:val="0"/>
          <w:i w:val="0"/>
        </w:rPr>
        <w:t xml:space="preserve"> — spaces and all — as the code. Since </w:t>
      </w:r>
      <w:r>
        <w:rPr>
          <w:rFonts w:ascii="Consolas" w:hAnsi="Consolas"/>
          <w:b w:val="0"/>
          <w:i w:val="0"/>
          <w:color w:val="1B2246"/>
          <w:sz w:val="18"/>
        </w:rPr>
        <w:t>User.client</w:t>
      </w:r>
      <w:r>
        <w:rPr>
          <w:b w:val="0"/>
          <w:i w:val="0"/>
        </w:rPr>
        <w:t xml:space="preserve"> must match exactly, that works, but it breaks the convention and would make any future URL or CSS-class use of the code awkward.</w:t>
      </w:r>
    </w:p>
    <w:p>
      <w:pPr>
        <w:pStyle w:val="Heading3"/>
      </w:pPr>
      <w:r>
        <w:rPr>
          <w:b w:val="0"/>
          <w:i w:val="0"/>
        </w:rPr>
        <w:t>Connecting to real HANA locally</w:t>
      </w:r>
    </w:p>
    <w:p>
      <w:pPr>
        <w:spacing w:after="0" w:before="0" w:line="240" w:lineRule="auto"/>
        <w:ind w:left="230"/>
        <w:shd w:val="clear" w:fill="EEF1F8"/>
      </w:pPr>
      <w:r>
        <w:rPr>
          <w:rFonts w:ascii="Consolas" w:hAnsi="Consolas"/>
          <w:color w:val="1B2246"/>
          <w:sz w:val="17"/>
        </w:rPr>
        <w:t>cds watch --profile hybrid        # uses .cdsrc-private.json binding</w:t>
      </w:r>
    </w:p>
    <w:p>
      <w:pPr>
        <w:spacing w:after="0" w:before="0" w:line="240" w:lineRule="auto"/>
        <w:ind w:left="230"/>
        <w:shd w:val="clear" w:fill="EEF1F8"/>
      </w:pPr>
      <w:r>
        <w:rPr>
          <w:rFonts w:ascii="Consolas" w:hAnsi="Consolas"/>
          <w:color w:val="1B2246"/>
          <w:sz w:val="17"/>
        </w:rPr>
        <w:t># NOT: npm start / cds watch      # always SQLite, per the [development] profile</w:t>
      </w:r>
    </w:p>
    <w:p>
      <w:pPr>
        <w:spacing w:after="80"/>
      </w:pPr>
    </w:p>
    <w:p>
      <w:r>
        <w:rPr>
          <w:b w:val="0"/>
          <w:i w:val="0"/>
        </w:rPr>
        <w:t xml:space="preserve">If a hybrid run returns no data or fails with </w:t>
      </w:r>
      <w:r>
        <w:rPr>
          <w:rFonts w:ascii="Consolas" w:hAnsi="Consolas"/>
          <w:b w:val="0"/>
          <w:i w:val="0"/>
          <w:color w:val="1B2246"/>
          <w:sz w:val="18"/>
        </w:rPr>
        <w:t>token expired</w:t>
      </w:r>
      <w:r>
        <w:rPr>
          <w:b w:val="0"/>
          <w:i w:val="0"/>
        </w:rPr>
        <w:t>, the cause is usually a stale Cloud Foundry CLI session, not the model:</w:t>
      </w:r>
    </w:p>
    <w:p>
      <w:pPr>
        <w:spacing w:after="0" w:before="0" w:line="240" w:lineRule="auto"/>
        <w:ind w:left="230"/>
        <w:shd w:val="clear" w:fill="EEF1F8"/>
      </w:pPr>
      <w:r>
        <w:rPr>
          <w:rFonts w:ascii="Consolas" w:hAnsi="Consolas"/>
          <w:color w:val="1B2246"/>
          <w:sz w:val="17"/>
        </w:rPr>
        <w:t>cf login -a https://api.cf.us10-003.hana.ondemand.com</w:t>
      </w:r>
    </w:p>
    <w:p>
      <w:pPr>
        <w:spacing w:after="0" w:before="0" w:line="240" w:lineRule="auto"/>
        <w:ind w:left="230"/>
        <w:shd w:val="clear" w:fill="EEF1F8"/>
      </w:pPr>
      <w:r>
        <w:rPr>
          <w:rFonts w:ascii="Consolas" w:hAnsi="Consolas"/>
          <w:color w:val="1B2246"/>
          <w:sz w:val="17"/>
        </w:rPr>
        <w:t># reselect org and space, then retry</w:t>
      </w:r>
    </w:p>
    <w:p>
      <w:pPr>
        <w:spacing w:after="80"/>
      </w:pPr>
    </w:p>
    <w:p>
      <w:r>
        <w:br w:type="page"/>
      </w:r>
    </w:p>
    <w:p>
      <w:pPr>
        <w:keepNext/>
        <w:spacing w:after="0"/>
      </w:pPr>
      <w:r>
        <w:rPr>
          <w:rFonts w:ascii="Calibri" w:hAnsi="Calibri"/>
          <w:b/>
          <w:color w:val="021A86"/>
          <w:sz w:val="17"/>
        </w:rPr>
        <w:t>CHAPTER 18</w:t>
      </w:r>
    </w:p>
    <w:p>
      <w:pPr>
        <w:pStyle w:val="Heading2"/>
      </w:pPr>
      <w:r>
        <w:rPr>
          <w:b w:val="0"/>
          <w:i w:val="0"/>
        </w:rPr>
        <w:t>Authentication</w:t>
      </w:r>
    </w:p>
    <w:p>
      <w:pPr>
        <w:pStyle w:val="Heading3"/>
      </w:pPr>
      <w:r>
        <w:rPr>
          <w:b w:val="0"/>
          <w:i w:val="0"/>
        </w:rPr>
        <w:t>Two completely different mechanisms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p>
        </w:tc>
        <w:tc>
          <w:tcPr>
            <w:tcW w:type="dxa" w:w="3106"/>
            <w:shd w:val="clear" w:fill="E7EBF6"/>
          </w:tcPr>
          <w:p>
            <w:pPr>
              <w:spacing w:after="40" w:before="40"/>
            </w:pPr>
            <w:r>
              <w:rPr>
                <w:rFonts w:ascii="Calibri" w:hAnsi="Calibri"/>
                <w:b/>
                <w:sz w:val="17"/>
              </w:rPr>
            </w:r>
            <w:r>
              <w:rPr>
                <w:rFonts w:ascii="Calibri" w:hAnsi="Calibri"/>
                <w:b/>
                <w:i w:val="0"/>
                <w:sz w:val="17"/>
              </w:rPr>
              <w:t>Local development</w:t>
            </w:r>
          </w:p>
        </w:tc>
        <w:tc>
          <w:tcPr>
            <w:tcW w:type="dxa" w:w="3106"/>
            <w:shd w:val="clear" w:fill="E7EBF6"/>
          </w:tcPr>
          <w:p>
            <w:pPr>
              <w:spacing w:after="40" w:before="40"/>
            </w:pPr>
            <w:r>
              <w:rPr>
                <w:rFonts w:ascii="Calibri" w:hAnsi="Calibri"/>
                <w:b/>
                <w:sz w:val="17"/>
              </w:rPr>
            </w:r>
            <w:r>
              <w:rPr>
                <w:rFonts w:ascii="Calibri" w:hAnsi="Calibri"/>
                <w:b/>
                <w:i w:val="0"/>
                <w:sz w:val="17"/>
              </w:rPr>
              <w:t>Cloud Foundry</w:t>
            </w:r>
          </w:p>
        </w:tc>
      </w:tr>
      <w:tr>
        <w:tc>
          <w:tcPr>
            <w:tcW w:type="dxa" w:w="3106"/>
          </w:tcPr>
          <w:p>
            <w:pPr>
              <w:spacing w:after="40" w:before="40"/>
            </w:pPr>
            <w:r>
              <w:rPr>
                <w:rFonts w:ascii="Calibri" w:hAnsi="Calibri"/>
                <w:sz w:val="17"/>
              </w:rPr>
            </w:r>
            <w:r>
              <w:rPr>
                <w:rFonts w:ascii="Calibri" w:hAnsi="Calibri"/>
                <w:b w:val="0"/>
                <w:i w:val="0"/>
                <w:sz w:val="17"/>
              </w:rPr>
              <w:t>Kind</w:t>
            </w:r>
          </w:p>
        </w:tc>
        <w:tc>
          <w:tcPr>
            <w:tcW w:type="dxa" w:w="3106"/>
          </w:tcPr>
          <w:p>
            <w:pPr>
              <w:spacing w:after="40" w:before="40"/>
            </w:pPr>
            <w:r>
              <w:rPr>
                <w:rFonts w:ascii="Calibri" w:hAnsi="Calibri"/>
                <w:sz w:val="17"/>
              </w:rPr>
            </w:r>
            <w:r>
              <w:rPr>
                <w:rFonts w:ascii="Consolas" w:hAnsi="Consolas"/>
                <w:b w:val="0"/>
                <w:i w:val="0"/>
                <w:color w:val="1B2246"/>
                <w:sz w:val="17"/>
              </w:rPr>
              <w:t>mocked</w:t>
            </w:r>
          </w:p>
        </w:tc>
        <w:tc>
          <w:tcPr>
            <w:tcW w:type="dxa" w:w="3106"/>
          </w:tcPr>
          <w:p>
            <w:pPr>
              <w:spacing w:after="40" w:before="40"/>
            </w:pPr>
            <w:r>
              <w:rPr>
                <w:rFonts w:ascii="Calibri" w:hAnsi="Calibri"/>
                <w:sz w:val="17"/>
              </w:rPr>
            </w:r>
            <w:r>
              <w:rPr>
                <w:rFonts w:ascii="Consolas" w:hAnsi="Consolas"/>
                <w:b w:val="0"/>
                <w:i w:val="0"/>
                <w:color w:val="1B2246"/>
                <w:sz w:val="17"/>
              </w:rPr>
              <w:t>xsuaa</w:t>
            </w:r>
          </w:p>
        </w:tc>
      </w:tr>
      <w:tr>
        <w:tc>
          <w:tcPr>
            <w:tcW w:type="dxa" w:w="3106"/>
          </w:tcPr>
          <w:p>
            <w:pPr>
              <w:spacing w:after="40" w:before="40"/>
            </w:pPr>
            <w:r>
              <w:rPr>
                <w:rFonts w:ascii="Calibri" w:hAnsi="Calibri"/>
                <w:sz w:val="17"/>
              </w:rPr>
            </w:r>
            <w:r>
              <w:rPr>
                <w:rFonts w:ascii="Calibri" w:hAnsi="Calibri"/>
                <w:b w:val="0"/>
                <w:i w:val="0"/>
                <w:sz w:val="17"/>
              </w:rPr>
              <w:t>Configured in</w:t>
            </w:r>
          </w:p>
        </w:tc>
        <w:tc>
          <w:tcPr>
            <w:tcW w:type="dxa" w:w="3106"/>
          </w:tcPr>
          <w:p>
            <w:pPr>
              <w:spacing w:after="40" w:before="40"/>
            </w:pPr>
            <w:r>
              <w:rPr>
                <w:rFonts w:ascii="Calibri" w:hAnsi="Calibri"/>
                <w:sz w:val="17"/>
              </w:rPr>
            </w:r>
            <w:r>
              <w:rPr>
                <w:rFonts w:ascii="Consolas" w:hAnsi="Consolas"/>
                <w:b w:val="0"/>
                <w:i w:val="0"/>
                <w:color w:val="1B2246"/>
                <w:sz w:val="17"/>
              </w:rPr>
              <w:t>package.json</w:t>
            </w:r>
            <w:r>
              <w:rPr>
                <w:rFonts w:ascii="Calibri" w:hAnsi="Calibri"/>
                <w:b w:val="0"/>
                <w:i w:val="0"/>
                <w:sz w:val="17"/>
              </w:rPr>
              <w:t xml:space="preserve"> → </w:t>
            </w:r>
            <w:r>
              <w:rPr>
                <w:rFonts w:ascii="Consolas" w:hAnsi="Consolas"/>
                <w:b w:val="0"/>
                <w:i w:val="0"/>
                <w:color w:val="1B2246"/>
                <w:sz w:val="17"/>
              </w:rPr>
              <w:t>cds.requires.auth</w:t>
            </w:r>
          </w:p>
        </w:tc>
        <w:tc>
          <w:tcPr>
            <w:tcW w:type="dxa" w:w="3106"/>
          </w:tcPr>
          <w:p>
            <w:pPr>
              <w:spacing w:after="40" w:before="40"/>
            </w:pPr>
            <w:r>
              <w:rPr>
                <w:rFonts w:ascii="Calibri" w:hAnsi="Calibri"/>
                <w:sz w:val="17"/>
              </w:rPr>
            </w:r>
            <w:r>
              <w:rPr>
                <w:rFonts w:ascii="Consolas" w:hAnsi="Consolas"/>
                <w:b w:val="0"/>
                <w:i w:val="0"/>
                <w:color w:val="1B2246"/>
                <w:sz w:val="17"/>
              </w:rPr>
              <w:t>package.json</w:t>
            </w:r>
            <w:r>
              <w:rPr>
                <w:rFonts w:ascii="Calibri" w:hAnsi="Calibri"/>
                <w:b w:val="0"/>
                <w:i w:val="0"/>
                <w:sz w:val="17"/>
              </w:rPr>
              <w:t xml:space="preserve"> → </w:t>
            </w:r>
            <w:r>
              <w:rPr>
                <w:rFonts w:ascii="Consolas" w:hAnsi="Consolas"/>
                <w:b w:val="0"/>
                <w:i w:val="0"/>
                <w:color w:val="1B2246"/>
                <w:sz w:val="17"/>
              </w:rPr>
              <w:t>cds.requires.[production].auth</w:t>
            </w:r>
          </w:p>
        </w:tc>
      </w:tr>
      <w:tr>
        <w:tc>
          <w:tcPr>
            <w:tcW w:type="dxa" w:w="3106"/>
          </w:tcPr>
          <w:p>
            <w:pPr>
              <w:spacing w:after="40" w:before="40"/>
            </w:pPr>
            <w:r>
              <w:rPr>
                <w:rFonts w:ascii="Calibri" w:hAnsi="Calibri"/>
                <w:sz w:val="17"/>
              </w:rPr>
            </w:r>
            <w:r>
              <w:rPr>
                <w:rFonts w:ascii="Calibri" w:hAnsi="Calibri"/>
                <w:b w:val="0"/>
                <w:i w:val="0"/>
                <w:sz w:val="17"/>
              </w:rPr>
              <w:t>Credentials</w:t>
            </w:r>
          </w:p>
        </w:tc>
        <w:tc>
          <w:tcPr>
            <w:tcW w:type="dxa" w:w="3106"/>
          </w:tcPr>
          <w:p>
            <w:pPr>
              <w:spacing w:after="40" w:before="40"/>
            </w:pPr>
            <w:r>
              <w:rPr>
                <w:rFonts w:ascii="Calibri" w:hAnsi="Calibri"/>
                <w:sz w:val="17"/>
              </w:rPr>
            </w:r>
            <w:r>
              <w:rPr>
                <w:rFonts w:ascii="Calibri" w:hAnsi="Calibri"/>
                <w:b w:val="0"/>
                <w:i w:val="0"/>
                <w:sz w:val="17"/>
              </w:rPr>
              <w:t>Nine hardcoded users with passwords</w:t>
            </w:r>
          </w:p>
        </w:tc>
        <w:tc>
          <w:tcPr>
            <w:tcW w:type="dxa" w:w="3106"/>
          </w:tcPr>
          <w:p>
            <w:pPr>
              <w:spacing w:after="40" w:before="40"/>
            </w:pPr>
            <w:r>
              <w:rPr>
                <w:rFonts w:ascii="Calibri" w:hAnsi="Calibri"/>
                <w:sz w:val="17"/>
              </w:rPr>
            </w:r>
            <w:r>
              <w:rPr>
                <w:rFonts w:ascii="Calibri" w:hAnsi="Calibri"/>
                <w:b w:val="0"/>
                <w:i w:val="0"/>
                <w:sz w:val="17"/>
              </w:rPr>
              <w:t>JWT from XSUAA</w:t>
            </w:r>
          </w:p>
        </w:tc>
      </w:tr>
      <w:tr>
        <w:tc>
          <w:tcPr>
            <w:tcW w:type="dxa" w:w="3106"/>
          </w:tcPr>
          <w:p>
            <w:pPr>
              <w:spacing w:after="40" w:before="40"/>
            </w:pPr>
            <w:r>
              <w:rPr>
                <w:rFonts w:ascii="Calibri" w:hAnsi="Calibri"/>
                <w:sz w:val="17"/>
              </w:rPr>
            </w:r>
            <w:r>
              <w:rPr>
                <w:rFonts w:ascii="Calibri" w:hAnsi="Calibri"/>
                <w:b w:val="0"/>
                <w:i w:val="0"/>
                <w:sz w:val="17"/>
              </w:rPr>
              <w:t>Transport</w:t>
            </w:r>
          </w:p>
        </w:tc>
        <w:tc>
          <w:tcPr>
            <w:tcW w:type="dxa" w:w="3106"/>
          </w:tcPr>
          <w:p>
            <w:pPr>
              <w:spacing w:after="40" w:before="40"/>
            </w:pPr>
            <w:r>
              <w:rPr>
                <w:rFonts w:ascii="Calibri" w:hAnsi="Calibri"/>
                <w:sz w:val="17"/>
              </w:rPr>
            </w:r>
            <w:r>
              <w:rPr>
                <w:rFonts w:ascii="Calibri" w:hAnsi="Calibri"/>
                <w:b w:val="0"/>
                <w:i w:val="0"/>
                <w:sz w:val="17"/>
              </w:rPr>
              <w:t>HTTP Basic</w:t>
            </w:r>
          </w:p>
        </w:tc>
        <w:tc>
          <w:tcPr>
            <w:tcW w:type="dxa" w:w="3106"/>
          </w:tcPr>
          <w:p>
            <w:pPr>
              <w:spacing w:after="40" w:before="40"/>
            </w:pPr>
            <w:r>
              <w:rPr>
                <w:rFonts w:ascii="Calibri" w:hAnsi="Calibri"/>
                <w:sz w:val="17"/>
              </w:rPr>
            </w:r>
            <w:r>
              <w:rPr>
                <w:rFonts w:ascii="Calibri" w:hAnsi="Calibri"/>
                <w:b w:val="0"/>
                <w:i w:val="0"/>
                <w:sz w:val="17"/>
              </w:rPr>
              <w:t>Bearer token via approuter</w:t>
            </w:r>
          </w:p>
        </w:tc>
      </w:tr>
      <w:tr>
        <w:tc>
          <w:tcPr>
            <w:tcW w:type="dxa" w:w="3106"/>
          </w:tcPr>
          <w:p>
            <w:pPr>
              <w:spacing w:after="40" w:before="40"/>
            </w:pPr>
            <w:r>
              <w:rPr>
                <w:rFonts w:ascii="Calibri" w:hAnsi="Calibri"/>
                <w:sz w:val="17"/>
              </w:rPr>
            </w:r>
            <w:r>
              <w:rPr>
                <w:rFonts w:ascii="Calibri" w:hAnsi="Calibri"/>
                <w:b w:val="0"/>
                <w:i w:val="0"/>
                <w:sz w:val="17"/>
              </w:rPr>
              <w:t>Roles from</w:t>
            </w:r>
          </w:p>
        </w:tc>
        <w:tc>
          <w:tcPr>
            <w:tcW w:type="dxa" w:w="3106"/>
          </w:tcPr>
          <w:p>
            <w:pPr>
              <w:spacing w:after="40" w:before="40"/>
            </w:pPr>
            <w:r>
              <w:rPr>
                <w:rFonts w:ascii="Calibri" w:hAnsi="Calibri"/>
                <w:sz w:val="17"/>
              </w:rPr>
            </w:r>
            <w:r>
              <w:rPr>
                <w:rFonts w:ascii="Calibri" w:hAnsi="Calibri"/>
                <w:b w:val="0"/>
                <w:i w:val="0"/>
                <w:sz w:val="17"/>
              </w:rPr>
              <w:t xml:space="preserve">The </w:t>
            </w:r>
            <w:r>
              <w:rPr>
                <w:rFonts w:ascii="Consolas" w:hAnsi="Consolas"/>
                <w:b w:val="0"/>
                <w:i w:val="0"/>
                <w:color w:val="1B2246"/>
                <w:sz w:val="17"/>
              </w:rPr>
              <w:t>roles</w:t>
            </w:r>
            <w:r>
              <w:rPr>
                <w:rFonts w:ascii="Calibri" w:hAnsi="Calibri"/>
                <w:b w:val="0"/>
                <w:i w:val="0"/>
                <w:sz w:val="17"/>
              </w:rPr>
              <w:t xml:space="preserve"> array in package.json</w:t>
            </w:r>
          </w:p>
        </w:tc>
        <w:tc>
          <w:tcPr>
            <w:tcW w:type="dxa" w:w="3106"/>
          </w:tcPr>
          <w:p>
            <w:pPr>
              <w:spacing w:after="40" w:before="40"/>
            </w:pPr>
            <w:r>
              <w:rPr>
                <w:rFonts w:ascii="Calibri" w:hAnsi="Calibri"/>
                <w:sz w:val="17"/>
              </w:rPr>
            </w:r>
            <w:r>
              <w:rPr>
                <w:rFonts w:ascii="Calibri" w:hAnsi="Calibri"/>
                <w:b w:val="0"/>
                <w:i w:val="0"/>
                <w:sz w:val="17"/>
              </w:rPr>
              <w:t xml:space="preserve">Scopes in the JWT, defined by </w:t>
            </w:r>
            <w:r>
              <w:rPr>
                <w:rFonts w:ascii="Consolas" w:hAnsi="Consolas"/>
                <w:b w:val="0"/>
                <w:i w:val="0"/>
                <w:color w:val="1B2246"/>
                <w:sz w:val="17"/>
              </w:rPr>
              <w:t>xs-security.json</w:t>
            </w:r>
          </w:p>
        </w:tc>
      </w:tr>
    </w:tbl>
    <w:p>
      <w:pPr>
        <w:spacing w:after="120"/>
      </w:pPr>
    </w:p>
    <w:p>
      <w:pPr>
        <w:pStyle w:val="Heading3"/>
      </w:pPr>
      <w:r>
        <w:rPr>
          <w:b w:val="0"/>
          <w:i w:val="0"/>
        </w:rPr>
        <w:t>The nine mocked users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User</w:t>
            </w:r>
          </w:p>
        </w:tc>
        <w:tc>
          <w:tcPr>
            <w:tcW w:type="dxa" w:w="2329"/>
            <w:shd w:val="clear" w:fill="E7EBF6"/>
          </w:tcPr>
          <w:p>
            <w:pPr>
              <w:spacing w:after="40" w:before="40"/>
            </w:pPr>
            <w:r>
              <w:rPr>
                <w:rFonts w:ascii="Calibri" w:hAnsi="Calibri"/>
                <w:b/>
                <w:sz w:val="17"/>
              </w:rPr>
            </w:r>
            <w:r>
              <w:rPr>
                <w:rFonts w:ascii="Calibri" w:hAnsi="Calibri"/>
                <w:b/>
                <w:i w:val="0"/>
                <w:sz w:val="17"/>
              </w:rPr>
              <w:t>Password</w:t>
            </w:r>
          </w:p>
        </w:tc>
        <w:tc>
          <w:tcPr>
            <w:tcW w:type="dxa" w:w="2329"/>
            <w:shd w:val="clear" w:fill="E7EBF6"/>
          </w:tcPr>
          <w:p>
            <w:pPr>
              <w:spacing w:after="40" w:before="40"/>
            </w:pPr>
            <w:r>
              <w:rPr>
                <w:rFonts w:ascii="Calibri" w:hAnsi="Calibri"/>
                <w:b/>
                <w:sz w:val="17"/>
              </w:rPr>
            </w:r>
            <w:r>
              <w:rPr>
                <w:rFonts w:ascii="Calibri" w:hAnsi="Calibri"/>
                <w:b/>
                <w:i w:val="0"/>
                <w:sz w:val="17"/>
              </w:rPr>
              <w:t>Role</w:t>
            </w:r>
          </w:p>
        </w:tc>
        <w:tc>
          <w:tcPr>
            <w:tcW w:type="dxa" w:w="2329"/>
            <w:shd w:val="clear" w:fill="E7EBF6"/>
          </w:tcPr>
          <w:p>
            <w:pPr>
              <w:spacing w:after="40" w:before="40"/>
            </w:pPr>
            <w:r>
              <w:rPr>
                <w:rFonts w:ascii="Calibri" w:hAnsi="Calibri"/>
                <w:b/>
                <w:sz w:val="17"/>
              </w:rPr>
            </w:r>
            <w:r>
              <w:rPr>
                <w:rFonts w:ascii="Calibri" w:hAnsi="Calibri"/>
                <w:b/>
                <w:i w:val="0"/>
                <w:sz w:val="17"/>
              </w:rPr>
              <w:t>Persona</w:t>
            </w:r>
          </w:p>
        </w:tc>
      </w:tr>
      <w:tr>
        <w:tc>
          <w:tcPr>
            <w:tcW w:type="dxa" w:w="2329"/>
          </w:tcPr>
          <w:p>
            <w:pPr>
              <w:spacing w:after="40" w:before="40"/>
            </w:pPr>
            <w:r>
              <w:rPr>
                <w:rFonts w:ascii="Calibri" w:hAnsi="Calibri"/>
                <w:sz w:val="17"/>
              </w:rPr>
            </w:r>
            <w:r>
              <w:rPr>
                <w:rFonts w:ascii="Consolas" w:hAnsi="Consolas"/>
                <w:b w:val="0"/>
                <w:i w:val="0"/>
                <w:color w:val="1B2246"/>
                <w:sz w:val="17"/>
              </w:rPr>
              <w:t>sachin</w:t>
            </w:r>
            <w:r>
              <w:rPr>
                <w:rFonts w:ascii="Calibri" w:hAnsi="Calibri"/>
                <w:b w:val="0"/>
                <w:i w:val="0"/>
                <w:sz w:val="17"/>
              </w:rPr>
              <w:t xml:space="preserve">, </w:t>
            </w:r>
            <w:r>
              <w:rPr>
                <w:rFonts w:ascii="Consolas" w:hAnsi="Consolas"/>
                <w:b w:val="0"/>
                <w:i w:val="0"/>
                <w:color w:val="1B2246"/>
                <w:sz w:val="17"/>
              </w:rPr>
              <w:t>sarthak</w:t>
            </w:r>
          </w:p>
        </w:tc>
        <w:tc>
          <w:tcPr>
            <w:tcW w:type="dxa" w:w="2329"/>
          </w:tcPr>
          <w:p>
            <w:pPr>
              <w:spacing w:after="40" w:before="40"/>
            </w:pPr>
            <w:r>
              <w:rPr>
                <w:rFonts w:ascii="Calibri" w:hAnsi="Calibri"/>
                <w:sz w:val="17"/>
              </w:rPr>
            </w:r>
            <w:r>
              <w:rPr>
                <w:rFonts w:ascii="Consolas" w:hAnsi="Consolas"/>
                <w:b w:val="0"/>
                <w:i w:val="0"/>
                <w:color w:val="1B2246"/>
                <w:sz w:val="17"/>
              </w:rPr>
              <w:t>sachin123</w:t>
            </w:r>
            <w:r>
              <w:rPr>
                <w:rFonts w:ascii="Calibri" w:hAnsi="Calibri"/>
                <w:b w:val="0"/>
                <w:i w:val="0"/>
                <w:sz w:val="17"/>
              </w:rPr>
              <w:t xml:space="preserve">, </w:t>
            </w:r>
            <w:r>
              <w:rPr>
                <w:rFonts w:ascii="Consolas" w:hAnsi="Consolas"/>
                <w:b w:val="0"/>
                <w:i w:val="0"/>
                <w:color w:val="1B2246"/>
                <w:sz w:val="17"/>
              </w:rPr>
              <w:t>sarthak123</w:t>
            </w:r>
          </w:p>
        </w:tc>
        <w:tc>
          <w:tcPr>
            <w:tcW w:type="dxa" w:w="2329"/>
          </w:tcPr>
          <w:p>
            <w:pPr>
              <w:spacing w:after="40" w:before="40"/>
            </w:pPr>
            <w:r>
              <w:rPr>
                <w:rFonts w:ascii="Calibri" w:hAnsi="Calibri"/>
                <w:sz w:val="17"/>
              </w:rPr>
            </w:r>
            <w:r>
              <w:rPr>
                <w:rFonts w:ascii="Calibri" w:hAnsi="Calibri"/>
                <w:b w:val="0"/>
                <w:i w:val="0"/>
                <w:sz w:val="17"/>
              </w:rPr>
              <w:t>ServiceGroup</w:t>
            </w:r>
          </w:p>
        </w:tc>
        <w:tc>
          <w:tcPr>
            <w:tcW w:type="dxa" w:w="2329"/>
          </w:tcPr>
          <w:p>
            <w:pPr>
              <w:spacing w:after="40" w:before="40"/>
            </w:pPr>
            <w:r>
              <w:rPr>
                <w:rFonts w:ascii="Calibri" w:hAnsi="Calibri"/>
                <w:sz w:val="17"/>
              </w:rPr>
            </w:r>
            <w:r>
              <w:rPr>
                <w:rFonts w:ascii="Calibri" w:hAnsi="Calibri"/>
                <w:b w:val="0"/>
                <w:i w:val="0"/>
                <w:sz w:val="17"/>
              </w:rPr>
              <w:t>SERVICE_GROUP</w:t>
            </w:r>
          </w:p>
        </w:tc>
      </w:tr>
      <w:tr>
        <w:tc>
          <w:tcPr>
            <w:tcW w:type="dxa" w:w="2329"/>
          </w:tcPr>
          <w:p>
            <w:pPr>
              <w:spacing w:after="40" w:before="40"/>
            </w:pPr>
            <w:r>
              <w:rPr>
                <w:rFonts w:ascii="Calibri" w:hAnsi="Calibri"/>
                <w:sz w:val="17"/>
              </w:rPr>
            </w:r>
            <w:r>
              <w:rPr>
                <w:rFonts w:ascii="Consolas" w:hAnsi="Consolas"/>
                <w:b w:val="0"/>
                <w:i w:val="0"/>
                <w:color w:val="1B2246"/>
                <w:sz w:val="17"/>
              </w:rPr>
              <w:t>aayush</w:t>
            </w:r>
            <w:r>
              <w:rPr>
                <w:rFonts w:ascii="Calibri" w:hAnsi="Calibri"/>
                <w:b w:val="0"/>
                <w:i w:val="0"/>
                <w:sz w:val="17"/>
              </w:rPr>
              <w:t xml:space="preserve">, </w:t>
            </w:r>
            <w:r>
              <w:rPr>
                <w:rFonts w:ascii="Consolas" w:hAnsi="Consolas"/>
                <w:b w:val="0"/>
                <w:i w:val="0"/>
                <w:color w:val="1B2246"/>
                <w:sz w:val="17"/>
              </w:rPr>
              <w:t>jatin</w:t>
            </w:r>
          </w:p>
        </w:tc>
        <w:tc>
          <w:tcPr>
            <w:tcW w:type="dxa" w:w="2329"/>
          </w:tcPr>
          <w:p>
            <w:pPr>
              <w:spacing w:after="40" w:before="40"/>
            </w:pPr>
            <w:r>
              <w:rPr>
                <w:rFonts w:ascii="Calibri" w:hAnsi="Calibri"/>
                <w:sz w:val="17"/>
              </w:rPr>
            </w:r>
            <w:r>
              <w:rPr>
                <w:rFonts w:ascii="Consolas" w:hAnsi="Consolas"/>
                <w:b w:val="0"/>
                <w:i w:val="0"/>
                <w:color w:val="1B2246"/>
                <w:sz w:val="17"/>
              </w:rPr>
              <w:t>aayush123</w:t>
            </w:r>
            <w:r>
              <w:rPr>
                <w:rFonts w:ascii="Calibri" w:hAnsi="Calibri"/>
                <w:b w:val="0"/>
                <w:i w:val="0"/>
                <w:sz w:val="17"/>
              </w:rPr>
              <w:t xml:space="preserve">, </w:t>
            </w:r>
            <w:r>
              <w:rPr>
                <w:rFonts w:ascii="Consolas" w:hAnsi="Consolas"/>
                <w:b w:val="0"/>
                <w:i w:val="0"/>
                <w:color w:val="1B2246"/>
                <w:sz w:val="17"/>
              </w:rPr>
              <w:t>jatin123</w:t>
            </w:r>
          </w:p>
        </w:tc>
        <w:tc>
          <w:tcPr>
            <w:tcW w:type="dxa" w:w="2329"/>
          </w:tcPr>
          <w:p>
            <w:pPr>
              <w:spacing w:after="40" w:before="40"/>
            </w:pPr>
            <w:r>
              <w:rPr>
                <w:rFonts w:ascii="Calibri" w:hAnsi="Calibri"/>
                <w:sz w:val="17"/>
              </w:rPr>
            </w:r>
            <w:r>
              <w:rPr>
                <w:rFonts w:ascii="Calibri" w:hAnsi="Calibri"/>
                <w:b w:val="0"/>
                <w:i w:val="0"/>
                <w:sz w:val="17"/>
              </w:rPr>
              <w:t>Consultant</w:t>
            </w:r>
          </w:p>
        </w:tc>
        <w:tc>
          <w:tcPr>
            <w:tcW w:type="dxa" w:w="2329"/>
          </w:tcPr>
          <w:p>
            <w:pPr>
              <w:spacing w:after="40" w:before="40"/>
            </w:pPr>
            <w:r>
              <w:rPr>
                <w:rFonts w:ascii="Calibri" w:hAnsi="Calibri"/>
                <w:sz w:val="17"/>
              </w:rPr>
            </w:r>
            <w:r>
              <w:rPr>
                <w:rFonts w:ascii="Calibri" w:hAnsi="Calibri"/>
                <w:b w:val="0"/>
                <w:i w:val="0"/>
                <w:sz w:val="17"/>
              </w:rPr>
              <w:t>CONSULTANT</w:t>
            </w:r>
          </w:p>
        </w:tc>
      </w:tr>
      <w:tr>
        <w:tc>
          <w:tcPr>
            <w:tcW w:type="dxa" w:w="2329"/>
          </w:tcPr>
          <w:p>
            <w:pPr>
              <w:spacing w:after="40" w:before="40"/>
            </w:pPr>
            <w:r>
              <w:rPr>
                <w:rFonts w:ascii="Calibri" w:hAnsi="Calibri"/>
                <w:sz w:val="17"/>
              </w:rPr>
            </w:r>
            <w:r>
              <w:rPr>
                <w:rFonts w:ascii="Consolas" w:hAnsi="Consolas"/>
                <w:b w:val="0"/>
                <w:i w:val="0"/>
                <w:color w:val="1B2246"/>
                <w:sz w:val="17"/>
              </w:rPr>
              <w:t>virat</w:t>
            </w:r>
            <w:r>
              <w:rPr>
                <w:rFonts w:ascii="Calibri" w:hAnsi="Calibri"/>
                <w:b w:val="0"/>
                <w:i w:val="0"/>
                <w:sz w:val="17"/>
              </w:rPr>
              <w:t xml:space="preserve">, </w:t>
            </w:r>
            <w:r>
              <w:rPr>
                <w:rFonts w:ascii="Consolas" w:hAnsi="Consolas"/>
                <w:b w:val="0"/>
                <w:i w:val="0"/>
                <w:color w:val="1B2246"/>
                <w:sz w:val="17"/>
              </w:rPr>
              <w:t>punit</w:t>
            </w:r>
            <w:r>
              <w:rPr>
                <w:rFonts w:ascii="Calibri" w:hAnsi="Calibri"/>
                <w:b w:val="0"/>
                <w:i w:val="0"/>
                <w:sz w:val="17"/>
              </w:rPr>
              <w:t xml:space="preserve">, </w:t>
            </w:r>
            <w:r>
              <w:rPr>
                <w:rFonts w:ascii="Consolas" w:hAnsi="Consolas"/>
                <w:b w:val="0"/>
                <w:i w:val="0"/>
                <w:color w:val="1B2246"/>
                <w:sz w:val="17"/>
              </w:rPr>
              <w:t>dev</w:t>
            </w:r>
            <w:r>
              <w:rPr>
                <w:rFonts w:ascii="Calibri" w:hAnsi="Calibri"/>
                <w:b w:val="0"/>
                <w:i w:val="0"/>
                <w:sz w:val="17"/>
              </w:rPr>
              <w:t xml:space="preserve">, </w:t>
            </w:r>
            <w:r>
              <w:rPr>
                <w:rFonts w:ascii="Consolas" w:hAnsi="Consolas"/>
                <w:b w:val="0"/>
                <w:i w:val="0"/>
                <w:color w:val="1B2246"/>
                <w:sz w:val="17"/>
              </w:rPr>
              <w:t>kirpal</w:t>
            </w:r>
          </w:p>
        </w:tc>
        <w:tc>
          <w:tcPr>
            <w:tcW w:type="dxa" w:w="2329"/>
          </w:tcPr>
          <w:p>
            <w:pPr>
              <w:spacing w:after="40" w:before="40"/>
            </w:pPr>
            <w:r>
              <w:rPr>
                <w:rFonts w:ascii="Calibri" w:hAnsi="Calibri"/>
                <w:sz w:val="17"/>
              </w:rPr>
            </w:r>
            <w:r>
              <w:rPr>
                <w:rFonts w:ascii="Consolas" w:hAnsi="Consolas"/>
                <w:b w:val="0"/>
                <w:i w:val="0"/>
                <w:color w:val="1B2246"/>
                <w:sz w:val="17"/>
              </w:rPr>
              <w:t>virat123</w:t>
            </w:r>
            <w:r>
              <w:rPr>
                <w:rFonts w:ascii="Calibri" w:hAnsi="Calibri"/>
                <w:b w:val="0"/>
                <w:i w:val="0"/>
                <w:sz w:val="17"/>
              </w:rPr>
              <w:t xml:space="preserve"> etc.</w:t>
            </w:r>
          </w:p>
        </w:tc>
        <w:tc>
          <w:tcPr>
            <w:tcW w:type="dxa" w:w="2329"/>
          </w:tcPr>
          <w:p>
            <w:pPr>
              <w:spacing w:after="40" w:before="40"/>
            </w:pPr>
            <w:r>
              <w:rPr>
                <w:rFonts w:ascii="Calibri" w:hAnsi="Calibri"/>
                <w:sz w:val="17"/>
              </w:rPr>
            </w:r>
            <w:r>
              <w:rPr>
                <w:rFonts w:ascii="Calibri" w:hAnsi="Calibri"/>
                <w:b w:val="0"/>
                <w:i w:val="0"/>
                <w:sz w:val="17"/>
              </w:rPr>
              <w:t>EndUser</w:t>
            </w:r>
          </w:p>
        </w:tc>
        <w:tc>
          <w:tcPr>
            <w:tcW w:type="dxa" w:w="2329"/>
          </w:tcPr>
          <w:p>
            <w:pPr>
              <w:spacing w:after="40" w:before="40"/>
            </w:pPr>
            <w:r>
              <w:rPr>
                <w:rFonts w:ascii="Calibri" w:hAnsi="Calibri"/>
                <w:sz w:val="17"/>
              </w:rPr>
            </w:r>
            <w:r>
              <w:rPr>
                <w:rFonts w:ascii="Calibri" w:hAnsi="Calibri"/>
                <w:b w:val="0"/>
                <w:i w:val="0"/>
                <w:sz w:val="17"/>
              </w:rPr>
              <w:t>END_USER</w:t>
            </w:r>
          </w:p>
        </w:tc>
      </w:tr>
      <w:tr>
        <w:tc>
          <w:tcPr>
            <w:tcW w:type="dxa" w:w="2329"/>
          </w:tcPr>
          <w:p>
            <w:pPr>
              <w:spacing w:after="40" w:before="40"/>
            </w:pPr>
            <w:r>
              <w:rPr>
                <w:rFonts w:ascii="Calibri" w:hAnsi="Calibri"/>
                <w:sz w:val="17"/>
              </w:rPr>
            </w:r>
            <w:r>
              <w:rPr>
                <w:rFonts w:ascii="Consolas" w:hAnsi="Consolas"/>
                <w:b w:val="0"/>
                <w:i w:val="0"/>
                <w:color w:val="1B2246"/>
                <w:sz w:val="17"/>
              </w:rPr>
              <w:t>admin</w:t>
            </w:r>
          </w:p>
        </w:tc>
        <w:tc>
          <w:tcPr>
            <w:tcW w:type="dxa" w:w="2329"/>
          </w:tcPr>
          <w:p>
            <w:pPr>
              <w:spacing w:after="40" w:before="40"/>
            </w:pPr>
            <w:r>
              <w:rPr>
                <w:rFonts w:ascii="Calibri" w:hAnsi="Calibri"/>
                <w:sz w:val="17"/>
              </w:rPr>
            </w:r>
            <w:r>
              <w:rPr>
                <w:rFonts w:ascii="Consolas" w:hAnsi="Consolas"/>
                <w:b w:val="0"/>
                <w:i w:val="0"/>
                <w:color w:val="1B2246"/>
                <w:sz w:val="17"/>
              </w:rPr>
              <w:t>admin123</w:t>
            </w:r>
          </w:p>
        </w:tc>
        <w:tc>
          <w:tcPr>
            <w:tcW w:type="dxa" w:w="2329"/>
          </w:tcPr>
          <w:p>
            <w:pPr>
              <w:spacing w:after="40" w:before="40"/>
            </w:pPr>
            <w:r>
              <w:rPr>
                <w:rFonts w:ascii="Calibri" w:hAnsi="Calibri"/>
                <w:sz w:val="17"/>
              </w:rPr>
            </w:r>
            <w:r>
              <w:rPr>
                <w:rFonts w:ascii="Calibri" w:hAnsi="Calibri"/>
                <w:b w:val="0"/>
                <w:i w:val="0"/>
                <w:sz w:val="17"/>
              </w:rPr>
              <w:t>Admin</w:t>
            </w:r>
          </w:p>
        </w:tc>
        <w:tc>
          <w:tcPr>
            <w:tcW w:type="dxa" w:w="2329"/>
          </w:tcPr>
          <w:p>
            <w:pPr>
              <w:spacing w:after="40" w:before="40"/>
            </w:pPr>
            <w:r>
              <w:rPr>
                <w:rFonts w:ascii="Calibri" w:hAnsi="Calibri"/>
                <w:sz w:val="17"/>
              </w:rPr>
            </w:r>
            <w:r>
              <w:rPr>
                <w:rFonts w:ascii="Calibri" w:hAnsi="Calibri"/>
                <w:b w:val="0"/>
                <w:i w:val="0"/>
                <w:sz w:val="17"/>
              </w:rPr>
              <w:t>ADMIN</w:t>
            </w:r>
          </w:p>
        </w:tc>
      </w:tr>
    </w:tbl>
    <w:p>
      <w:pPr>
        <w:spacing w:after="120"/>
      </w:pPr>
    </w:p>
    <w:p>
      <w:r>
        <w:rPr>
          <w:b/>
          <w:color w:val="0F6F5C"/>
          <w:sz w:val="17"/>
        </w:rPr>
        <w:t xml:space="preserve">[VERIFIED] </w:t>
      </w:r>
      <w:r>
        <w:rPr>
          <w:b w:val="0"/>
          <w:i w:val="0"/>
        </w:rPr>
        <w:t xml:space="preserve"> — </w:t>
      </w:r>
      <w:r>
        <w:rPr>
          <w:rFonts w:ascii="Consolas" w:hAnsi="Consolas"/>
          <w:b w:val="0"/>
          <w:i w:val="0"/>
          <w:color w:val="1B2246"/>
          <w:sz w:val="18"/>
        </w:rPr>
        <w:t>curl -u virat:virat123</w:t>
      </w:r>
      <w:r>
        <w:rPr>
          <w:b w:val="0"/>
          <w:i w:val="0"/>
        </w:rPr>
        <w:t xml:space="preserve"> authenticates; an unauthenticated request returns </w:t>
      </w:r>
      <w:r>
        <w:rPr>
          <w:rFonts w:ascii="Consolas" w:hAnsi="Consolas"/>
          <w:b w:val="0"/>
          <w:i w:val="0"/>
          <w:color w:val="1B2246"/>
          <w:sz w:val="18"/>
        </w:rPr>
        <w:t>401</w:t>
      </w:r>
      <w:r>
        <w:rPr>
          <w:b w:val="0"/>
          <w:i w:val="0"/>
        </w:rPr>
        <w:t>.</w:t>
      </w:r>
    </w:p>
    <w:p>
      <w:pPr>
        <w:pStyle w:val="Heading3"/>
      </w:pPr>
      <w:r>
        <w:rPr>
          <w:b w:val="0"/>
          <w:i w:val="0"/>
        </w:rPr>
        <w:t>The production chain</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B as Browser</w:t>
      </w:r>
    </w:p>
    <w:p>
      <w:pPr>
        <w:spacing w:after="0" w:before="0" w:line="240" w:lineRule="auto"/>
        <w:ind w:left="230"/>
        <w:shd w:val="clear" w:fill="F4F6FB"/>
      </w:pPr>
      <w:r>
        <w:rPr>
          <w:rFonts w:ascii="Consolas" w:hAnsi="Consolas"/>
          <w:color w:val="1B2246"/>
          <w:sz w:val="17"/>
        </w:rPr>
        <w:t xml:space="preserve">    participant AR as Approuter</w:t>
      </w:r>
    </w:p>
    <w:p>
      <w:pPr>
        <w:spacing w:after="0" w:before="0" w:line="240" w:lineRule="auto"/>
        <w:ind w:left="230"/>
        <w:shd w:val="clear" w:fill="F4F6FB"/>
      </w:pPr>
      <w:r>
        <w:rPr>
          <w:rFonts w:ascii="Consolas" w:hAnsi="Consolas"/>
          <w:color w:val="1B2246"/>
          <w:sz w:val="17"/>
        </w:rPr>
        <w:t xml:space="preserve">    participant UAA as XSUAA</w:t>
      </w:r>
    </w:p>
    <w:p>
      <w:pPr>
        <w:spacing w:after="0" w:before="0" w:line="240" w:lineRule="auto"/>
        <w:ind w:left="230"/>
        <w:shd w:val="clear" w:fill="F4F6FB"/>
      </w:pPr>
      <w:r>
        <w:rPr>
          <w:rFonts w:ascii="Consolas" w:hAnsi="Consolas"/>
          <w:color w:val="1B2246"/>
          <w:sz w:val="17"/>
        </w:rPr>
        <w:t xml:space="preserve">    participant SRV as ITSM-srv (CAP)</w:t>
      </w:r>
    </w:p>
    <w:p>
      <w:pPr>
        <w:spacing w:after="0" w:before="0" w:line="240" w:lineRule="auto"/>
        <w:ind w:left="230"/>
        <w:shd w:val="clear" w:fill="F4F6FB"/>
      </w:pPr>
      <w:r>
        <w:rPr>
          <w:rFonts w:ascii="Consolas" w:hAnsi="Consolas"/>
          <w:color w:val="1B2246"/>
          <w:sz w:val="17"/>
        </w:rPr>
        <w:t xml:space="preserve">    B-&gt;&gt;AR: GET /</w:t>
      </w:r>
    </w:p>
    <w:p>
      <w:pPr>
        <w:spacing w:after="0" w:before="0" w:line="240" w:lineRule="auto"/>
        <w:ind w:left="230"/>
        <w:shd w:val="clear" w:fill="F4F6FB"/>
      </w:pPr>
      <w:r>
        <w:rPr>
          <w:rFonts w:ascii="Consolas" w:hAnsi="Consolas"/>
          <w:color w:val="1B2246"/>
          <w:sz w:val="17"/>
        </w:rPr>
        <w:t xml:space="preserve">    AR-&gt;&gt;AR: xs-app.json: authenticationType xsuaa</w:t>
      </w:r>
    </w:p>
    <w:p>
      <w:pPr>
        <w:spacing w:after="0" w:before="0" w:line="240" w:lineRule="auto"/>
        <w:ind w:left="230"/>
        <w:shd w:val="clear" w:fill="F4F6FB"/>
      </w:pPr>
      <w:r>
        <w:rPr>
          <w:rFonts w:ascii="Consolas" w:hAnsi="Consolas"/>
          <w:color w:val="1B2246"/>
          <w:sz w:val="17"/>
        </w:rPr>
        <w:t xml:space="preserve">    AR-&gt;&gt;UAA: no session → 302 to login</w:t>
      </w:r>
    </w:p>
    <w:p>
      <w:pPr>
        <w:spacing w:after="0" w:before="0" w:line="240" w:lineRule="auto"/>
        <w:ind w:left="230"/>
        <w:shd w:val="clear" w:fill="F4F6FB"/>
      </w:pPr>
      <w:r>
        <w:rPr>
          <w:rFonts w:ascii="Consolas" w:hAnsi="Consolas"/>
          <w:color w:val="1B2246"/>
          <w:sz w:val="17"/>
        </w:rPr>
        <w:t xml:space="preserve">    UAA-&gt;&gt;B: login page (SAP ID / IAS)</w:t>
      </w:r>
    </w:p>
    <w:p>
      <w:pPr>
        <w:spacing w:after="0" w:before="0" w:line="240" w:lineRule="auto"/>
        <w:ind w:left="230"/>
        <w:shd w:val="clear" w:fill="F4F6FB"/>
      </w:pPr>
      <w:r>
        <w:rPr>
          <w:rFonts w:ascii="Consolas" w:hAnsi="Consolas"/>
          <w:color w:val="1B2246"/>
          <w:sz w:val="17"/>
        </w:rPr>
        <w:t xml:space="preserve">    B-&gt;&gt;UAA: credentials</w:t>
      </w:r>
    </w:p>
    <w:p>
      <w:pPr>
        <w:spacing w:after="0" w:before="0" w:line="240" w:lineRule="auto"/>
        <w:ind w:left="230"/>
        <w:shd w:val="clear" w:fill="F4F6FB"/>
      </w:pPr>
      <w:r>
        <w:rPr>
          <w:rFonts w:ascii="Consolas" w:hAnsi="Consolas"/>
          <w:color w:val="1B2246"/>
          <w:sz w:val="17"/>
        </w:rPr>
        <w:t xml:space="preserve">    UAA-&gt;&gt;AR: authorization code → JWTscopes from role collections</w:t>
      </w:r>
    </w:p>
    <w:p>
      <w:pPr>
        <w:spacing w:after="0" w:before="0" w:line="240" w:lineRule="auto"/>
        <w:ind w:left="230"/>
        <w:shd w:val="clear" w:fill="F4F6FB"/>
      </w:pPr>
      <w:r>
        <w:rPr>
          <w:rFonts w:ascii="Consolas" w:hAnsi="Consolas"/>
          <w:color w:val="1B2246"/>
          <w:sz w:val="17"/>
        </w:rPr>
        <w:t xml:space="preserve">    AR-&gt;&gt;AR: store session cookie</w:t>
      </w:r>
    </w:p>
    <w:p>
      <w:pPr>
        <w:spacing w:after="0" w:before="0" w:line="240" w:lineRule="auto"/>
        <w:ind w:left="230"/>
        <w:shd w:val="clear" w:fill="F4F6FB"/>
      </w:pPr>
      <w:r>
        <w:rPr>
          <w:rFonts w:ascii="Consolas" w:hAnsi="Consolas"/>
          <w:color w:val="1B2246"/>
          <w:sz w:val="17"/>
        </w:rPr>
        <w:t xml:space="preserve">    B-&gt;&gt;AR: GET /odata/v4/ITSMService/Tickets</w:t>
      </w:r>
    </w:p>
    <w:p>
      <w:pPr>
        <w:spacing w:after="0" w:before="0" w:line="240" w:lineRule="auto"/>
        <w:ind w:left="230"/>
        <w:shd w:val="clear" w:fill="F4F6FB"/>
      </w:pPr>
      <w:r>
        <w:rPr>
          <w:rFonts w:ascii="Consolas" w:hAnsi="Consolas"/>
          <w:color w:val="1B2246"/>
          <w:sz w:val="17"/>
        </w:rPr>
        <w:t xml:space="preserve">    AR-&gt;&gt;SRV: same request + Authorization: Bearer &lt;JWT&gt;(destination ITSM-srv)</w:t>
      </w:r>
    </w:p>
    <w:p>
      <w:pPr>
        <w:spacing w:after="0" w:before="0" w:line="240" w:lineRule="auto"/>
        <w:ind w:left="230"/>
        <w:shd w:val="clear" w:fill="F4F6FB"/>
      </w:pPr>
      <w:r>
        <w:rPr>
          <w:rFonts w:ascii="Consolas" w:hAnsi="Consolas"/>
          <w:color w:val="1B2246"/>
          <w:sz w:val="17"/>
        </w:rPr>
        <w:t xml:space="preserve">    SRV-&gt;&gt;SRV: @sap/xssec validates signature, audience, scopes</w:t>
      </w:r>
    </w:p>
    <w:p>
      <w:pPr>
        <w:spacing w:after="0" w:before="0" w:line="240" w:lineRule="auto"/>
        <w:ind w:left="230"/>
        <w:shd w:val="clear" w:fill="F4F6FB"/>
      </w:pPr>
      <w:r>
        <w:rPr>
          <w:rFonts w:ascii="Consolas" w:hAnsi="Consolas"/>
          <w:color w:val="1B2246"/>
          <w:sz w:val="17"/>
        </w:rPr>
        <w:t xml:space="preserve">    SRV-&gt;&gt;SRV: req.user.id, req.user.roles populated</w:t>
      </w:r>
    </w:p>
    <w:p>
      <w:pPr>
        <w:spacing w:after="0" w:before="0" w:line="240" w:lineRule="auto"/>
        <w:ind w:left="230"/>
        <w:shd w:val="clear" w:fill="F4F6FB"/>
      </w:pPr>
      <w:r>
        <w:rPr>
          <w:rFonts w:ascii="Consolas" w:hAnsi="Consolas"/>
          <w:color w:val="1B2246"/>
          <w:sz w:val="17"/>
        </w:rPr>
        <w:t xml:space="preserve">    SRV--&gt;&gt;B: data</w:t>
      </w:r>
    </w:p>
    <w:p>
      <w:pPr>
        <w:spacing w:after="80"/>
      </w:pPr>
    </w:p>
    <w:p>
      <w:pPr>
        <w:pStyle w:val="Heading3"/>
      </w:pPr>
      <w:r>
        <w:rPr>
          <w:b w:val="0"/>
          <w:i w:val="0"/>
        </w:rPr>
        <w:t>Where each piece of configuration lives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File</w:t>
            </w:r>
          </w:p>
        </w:tc>
        <w:tc>
          <w:tcPr>
            <w:tcW w:type="dxa" w:w="4658"/>
            <w:shd w:val="clear" w:fill="E7EBF6"/>
          </w:tcPr>
          <w:p>
            <w:pPr>
              <w:spacing w:after="40" w:before="40"/>
            </w:pPr>
            <w:r>
              <w:rPr>
                <w:rFonts w:ascii="Calibri" w:hAnsi="Calibri"/>
                <w:b/>
                <w:sz w:val="17"/>
              </w:rPr>
            </w:r>
            <w:r>
              <w:rPr>
                <w:rFonts w:ascii="Calibri" w:hAnsi="Calibri"/>
                <w:b/>
                <w:i w:val="0"/>
                <w:sz w:val="17"/>
              </w:rPr>
              <w:t>Its role in authentication</w:t>
            </w:r>
          </w:p>
        </w:tc>
      </w:tr>
      <w:tr>
        <w:tc>
          <w:tcPr>
            <w:tcW w:type="dxa" w:w="4658"/>
          </w:tcPr>
          <w:p>
            <w:pPr>
              <w:spacing w:after="40" w:before="40"/>
            </w:pPr>
            <w:r>
              <w:rPr>
                <w:rFonts w:ascii="Calibri" w:hAnsi="Calibri"/>
                <w:sz w:val="17"/>
              </w:rPr>
            </w:r>
            <w:r>
              <w:rPr>
                <w:rFonts w:ascii="Consolas" w:hAnsi="Consolas"/>
                <w:b w:val="0"/>
                <w:i w:val="0"/>
                <w:color w:val="1B2246"/>
                <w:sz w:val="17"/>
              </w:rPr>
              <w:t>xs-security.json</w:t>
            </w:r>
          </w:p>
        </w:tc>
        <w:tc>
          <w:tcPr>
            <w:tcW w:type="dxa" w:w="4658"/>
          </w:tcPr>
          <w:p>
            <w:pPr>
              <w:spacing w:after="40" w:before="40"/>
            </w:pPr>
            <w:r>
              <w:rPr>
                <w:rFonts w:ascii="Calibri" w:hAnsi="Calibri"/>
                <w:sz w:val="17"/>
              </w:rPr>
            </w:r>
            <w:r>
              <w:rPr>
                <w:rFonts w:ascii="Calibri" w:hAnsi="Calibri"/>
                <w:b w:val="0"/>
                <w:i w:val="0"/>
                <w:sz w:val="17"/>
              </w:rPr>
              <w:t xml:space="preserve">Declares 4 scopes and 4 role templates; sets OAuth redirect URIs (currently </w:t>
            </w:r>
            <w:r>
              <w:rPr>
                <w:rFonts w:ascii="Consolas" w:hAnsi="Consolas"/>
                <w:b w:val="0"/>
                <w:i w:val="0"/>
                <w:color w:val="1B2246"/>
                <w:sz w:val="17"/>
              </w:rPr>
              <w:t>*.cfapps.us10-003…</w:t>
            </w:r>
            <w:r>
              <w:rPr>
                <w:rFonts w:ascii="Calibri" w:hAnsi="Calibri"/>
                <w:b w:val="0"/>
                <w:i w:val="0"/>
                <w:sz w:val="17"/>
              </w:rPr>
              <w:t xml:space="preserve"> and the launchpad domain)</w:t>
            </w:r>
          </w:p>
        </w:tc>
      </w:tr>
      <w:tr>
        <w:tc>
          <w:tcPr>
            <w:tcW w:type="dxa" w:w="4658"/>
          </w:tcPr>
          <w:p>
            <w:pPr>
              <w:spacing w:after="40" w:before="40"/>
            </w:pPr>
            <w:r>
              <w:rPr>
                <w:rFonts w:ascii="Calibri" w:hAnsi="Calibri"/>
                <w:sz w:val="17"/>
              </w:rPr>
            </w:r>
            <w:r>
              <w:rPr>
                <w:rFonts w:ascii="Consolas" w:hAnsi="Consolas"/>
                <w:b w:val="0"/>
                <w:i w:val="0"/>
                <w:color w:val="1B2246"/>
                <w:sz w:val="17"/>
              </w:rPr>
              <w:t>app/webapp/xs-app.json</w:t>
            </w:r>
          </w:p>
        </w:tc>
        <w:tc>
          <w:tcPr>
            <w:tcW w:type="dxa" w:w="4658"/>
          </w:tcPr>
          <w:p>
            <w:pPr>
              <w:spacing w:after="40" w:before="40"/>
            </w:pPr>
            <w:r>
              <w:rPr>
                <w:rFonts w:ascii="Calibri" w:hAnsi="Calibri"/>
                <w:sz w:val="17"/>
              </w:rPr>
            </w:r>
            <w:r>
              <w:rPr>
                <w:rFonts w:ascii="Calibri" w:hAnsi="Calibri"/>
                <w:b w:val="0"/>
                <w:i w:val="0"/>
                <w:sz w:val="17"/>
              </w:rPr>
              <w:t xml:space="preserve">Approuter routes; both routes are </w:t>
            </w:r>
            <w:r>
              <w:rPr>
                <w:rFonts w:ascii="Consolas" w:hAnsi="Consolas"/>
                <w:b w:val="0"/>
                <w:i w:val="0"/>
                <w:color w:val="1B2246"/>
                <w:sz w:val="17"/>
              </w:rPr>
              <w:t>authenticationType: "xsuaa"</w:t>
            </w:r>
            <w:r>
              <w:rPr>
                <w:rFonts w:ascii="Calibri" w:hAnsi="Calibri"/>
                <w:b w:val="0"/>
                <w:i w:val="0"/>
                <w:sz w:val="17"/>
              </w:rPr>
              <w:t>, so nothing is public</w:t>
            </w:r>
          </w:p>
        </w:tc>
      </w:tr>
      <w:tr>
        <w:tc>
          <w:tcPr>
            <w:tcW w:type="dxa" w:w="4658"/>
          </w:tcPr>
          <w:p>
            <w:pPr>
              <w:spacing w:after="40" w:before="40"/>
            </w:pPr>
            <w:r>
              <w:rPr>
                <w:rFonts w:ascii="Calibri" w:hAnsi="Calibri"/>
                <w:sz w:val="17"/>
              </w:rPr>
            </w:r>
            <w:r>
              <w:rPr>
                <w:rFonts w:ascii="Consolas" w:hAnsi="Consolas"/>
                <w:b w:val="0"/>
                <w:i w:val="0"/>
                <w:color w:val="1B2246"/>
                <w:sz w:val="17"/>
              </w:rPr>
              <w:t>mta.yaml</w:t>
            </w:r>
          </w:p>
        </w:tc>
        <w:tc>
          <w:tcPr>
            <w:tcW w:type="dxa" w:w="4658"/>
          </w:tcPr>
          <w:p>
            <w:pPr>
              <w:spacing w:after="40" w:before="40"/>
            </w:pPr>
            <w:r>
              <w:rPr>
                <w:rFonts w:ascii="Calibri" w:hAnsi="Calibri"/>
                <w:sz w:val="17"/>
              </w:rPr>
            </w:r>
            <w:r>
              <w:rPr>
                <w:rFonts w:ascii="Calibri" w:hAnsi="Calibri"/>
                <w:b w:val="0"/>
                <w:i w:val="0"/>
                <w:sz w:val="17"/>
              </w:rPr>
              <w:t xml:space="preserve">Creates the </w:t>
            </w:r>
            <w:r>
              <w:rPr>
                <w:rFonts w:ascii="Consolas" w:hAnsi="Consolas"/>
                <w:b w:val="0"/>
                <w:i w:val="0"/>
                <w:color w:val="1B2246"/>
                <w:sz w:val="17"/>
              </w:rPr>
              <w:t>ITSM-auth</w:t>
            </w:r>
            <w:r>
              <w:rPr>
                <w:rFonts w:ascii="Calibri" w:hAnsi="Calibri"/>
                <w:b w:val="0"/>
                <w:i w:val="0"/>
                <w:sz w:val="17"/>
              </w:rPr>
              <w:t xml:space="preserve"> xsuaa instance from </w:t>
            </w:r>
            <w:r>
              <w:rPr>
                <w:rFonts w:ascii="Consolas" w:hAnsi="Consolas"/>
                <w:b w:val="0"/>
                <w:i w:val="0"/>
                <w:color w:val="1B2246"/>
                <w:sz w:val="17"/>
              </w:rPr>
              <w:t>xs-security.json</w:t>
            </w:r>
            <w:r>
              <w:rPr>
                <w:rFonts w:ascii="Calibri" w:hAnsi="Calibri"/>
                <w:b w:val="0"/>
                <w:i w:val="0"/>
                <w:sz w:val="17"/>
              </w:rPr>
              <w:t xml:space="preserve">; binds it to </w:t>
            </w:r>
            <w:r>
              <w:rPr>
                <w:rFonts w:ascii="Consolas" w:hAnsi="Consolas"/>
                <w:b w:val="0"/>
                <w:i w:val="0"/>
                <w:color w:val="1B2246"/>
                <w:sz w:val="17"/>
              </w:rPr>
              <w:t>ITSM-srv</w:t>
            </w:r>
            <w:r>
              <w:rPr>
                <w:rFonts w:ascii="Calibri" w:hAnsi="Calibri"/>
                <w:b w:val="0"/>
                <w:i w:val="0"/>
                <w:sz w:val="17"/>
              </w:rPr>
              <w:t xml:space="preserve">; overrides </w:t>
            </w:r>
            <w:r>
              <w:rPr>
                <w:rFonts w:ascii="Consolas" w:hAnsi="Consolas"/>
                <w:b w:val="0"/>
                <w:i w:val="0"/>
                <w:color w:val="1B2246"/>
                <w:sz w:val="17"/>
              </w:rPr>
              <w:t>xsappname</w:t>
            </w:r>
            <w:r>
              <w:rPr>
                <w:rFonts w:ascii="Calibri" w:hAnsi="Calibri"/>
                <w:b w:val="0"/>
                <w:i w:val="0"/>
                <w:sz w:val="17"/>
              </w:rPr>
              <w:t xml:space="preserve"> to </w:t>
            </w:r>
            <w:r>
              <w:rPr>
                <w:rFonts w:ascii="Consolas" w:hAnsi="Consolas"/>
                <w:b w:val="0"/>
                <w:i w:val="0"/>
                <w:color w:val="1B2246"/>
                <w:sz w:val="17"/>
              </w:rPr>
              <w:t>ITSM-${org}-${space}</w:t>
            </w:r>
          </w:p>
        </w:tc>
      </w:tr>
      <w:tr>
        <w:tc>
          <w:tcPr>
            <w:tcW w:type="dxa" w:w="4658"/>
          </w:tcPr>
          <w:p>
            <w:pPr>
              <w:spacing w:after="40" w:before="40"/>
            </w:pPr>
            <w:r>
              <w:rPr>
                <w:rFonts w:ascii="Calibri" w:hAnsi="Calibri"/>
                <w:sz w:val="17"/>
              </w:rPr>
            </w:r>
            <w:r>
              <w:rPr>
                <w:rFonts w:ascii="Consolas" w:hAnsi="Consolas"/>
                <w:b w:val="0"/>
                <w:i w:val="0"/>
                <w:color w:val="1B2246"/>
                <w:sz w:val="17"/>
              </w:rPr>
              <w:t>package.json</w:t>
            </w:r>
          </w:p>
        </w:tc>
        <w:tc>
          <w:tcPr>
            <w:tcW w:type="dxa" w:w="4658"/>
          </w:tcPr>
          <w:p>
            <w:pPr>
              <w:spacing w:after="40" w:before="40"/>
            </w:pPr>
            <w:r>
              <w:rPr>
                <w:rFonts w:ascii="Calibri" w:hAnsi="Calibri"/>
                <w:sz w:val="17"/>
              </w:rPr>
            </w:r>
            <w:r>
              <w:rPr>
                <w:rFonts w:ascii="Consolas" w:hAnsi="Consolas"/>
                <w:b w:val="0"/>
                <w:i w:val="0"/>
                <w:color w:val="1B2246"/>
                <w:sz w:val="17"/>
              </w:rPr>
              <w:t>[production] auth: xsuaa</w:t>
            </w:r>
            <w:r>
              <w:rPr>
                <w:rFonts w:ascii="Calibri" w:hAnsi="Calibri"/>
                <w:b w:val="0"/>
                <w:i w:val="0"/>
                <w:sz w:val="17"/>
              </w:rPr>
              <w:t xml:space="preserve"> tells CAP to use </w:t>
            </w:r>
            <w:r>
              <w:rPr>
                <w:rFonts w:ascii="Consolas" w:hAnsi="Consolas"/>
                <w:b w:val="0"/>
                <w:i w:val="0"/>
                <w:color w:val="1B2246"/>
                <w:sz w:val="17"/>
              </w:rPr>
              <w:t>@sap/xssec</w:t>
            </w:r>
          </w:p>
        </w:tc>
      </w:tr>
      <w:tr>
        <w:tc>
          <w:tcPr>
            <w:tcW w:type="dxa" w:w="4658"/>
          </w:tcPr>
          <w:p>
            <w:pPr>
              <w:spacing w:after="40" w:before="40"/>
            </w:pPr>
            <w:r>
              <w:rPr>
                <w:rFonts w:ascii="Calibri" w:hAnsi="Calibri"/>
                <w:sz w:val="17"/>
              </w:rPr>
            </w:r>
            <w:r>
              <w:rPr>
                <w:rFonts w:ascii="Consolas" w:hAnsi="Consolas"/>
                <w:b w:val="0"/>
                <w:i w:val="0"/>
                <w:color w:val="1B2246"/>
                <w:sz w:val="17"/>
              </w:rPr>
              <w:t>srv/service.cds</w:t>
            </w:r>
          </w:p>
        </w:tc>
        <w:tc>
          <w:tcPr>
            <w:tcW w:type="dxa" w:w="4658"/>
          </w:tcPr>
          <w:p>
            <w:pPr>
              <w:spacing w:after="40" w:before="40"/>
            </w:pPr>
            <w:r>
              <w:rPr>
                <w:rFonts w:ascii="Calibri" w:hAnsi="Calibri"/>
                <w:sz w:val="17"/>
              </w:rPr>
            </w:r>
            <w:r>
              <w:rPr>
                <w:rFonts w:ascii="Consolas" w:hAnsi="Consolas"/>
                <w:b w:val="0"/>
                <w:i w:val="0"/>
                <w:color w:val="1B2246"/>
                <w:sz w:val="17"/>
              </w:rPr>
              <w:t>@requires: 'authenticated-user'</w:t>
            </w:r>
            <w:r>
              <w:rPr>
                <w:rFonts w:ascii="Calibri" w:hAnsi="Calibri"/>
                <w:b w:val="0"/>
                <w:i w:val="0"/>
                <w:sz w:val="17"/>
              </w:rPr>
              <w:t xml:space="preserve"> — the gate that turns anonymous into 401</w:t>
            </w:r>
          </w:p>
        </w:tc>
      </w:tr>
    </w:tbl>
    <w:p>
      <w:pPr>
        <w:spacing w:after="120"/>
      </w:pPr>
    </w:p>
    <w:p>
      <w:pPr>
        <w:pStyle w:val="Heading3"/>
      </w:pPr>
      <w:r>
        <w:rPr>
          <w:b w:val="0"/>
          <w:i w:val="0"/>
        </w:rPr>
        <w:t xml:space="preserve">From JWT to </w:t>
      </w:r>
      <w:r>
        <w:rPr>
          <w:rFonts w:ascii="Consolas" w:hAnsi="Consolas"/>
          <w:b w:val="0"/>
          <w:i w:val="0"/>
          <w:color w:val="1B2246"/>
          <w:sz w:val="18"/>
        </w:rPr>
        <w:t>req.user</w:t>
      </w:r>
    </w:p>
    <w:p>
      <w:r>
        <w:rPr>
          <w:b w:val="0"/>
          <w:i w:val="0"/>
        </w:rPr>
        <w:t xml:space="preserve">CAP's </w:t>
      </w:r>
      <w:r>
        <w:rPr>
          <w:rFonts w:ascii="Consolas" w:hAnsi="Consolas"/>
          <w:b w:val="0"/>
          <w:i w:val="0"/>
          <w:color w:val="1B2246"/>
          <w:sz w:val="18"/>
        </w:rPr>
        <w:t>@sap/xssec</w:t>
      </w:r>
      <w:r>
        <w:rPr>
          <w:b w:val="0"/>
          <w:i w:val="0"/>
        </w:rPr>
        <w:t xml:space="preserve"> validates the token and builds a user object with two things this project uses:</w:t>
      </w:r>
    </w:p>
    <w:p>
      <w:pPr>
        <w:spacing w:after="0" w:before="0" w:line="240" w:lineRule="auto"/>
        <w:ind w:left="230"/>
        <w:shd w:val="clear" w:fill="EEF1F8"/>
      </w:pPr>
      <w:r>
        <w:rPr>
          <w:rFonts w:ascii="Consolas" w:hAnsi="Consolas"/>
          <w:color w:val="1B2246"/>
          <w:sz w:val="17"/>
        </w:rPr>
        <w:t>req.user.id            // "virat" locally, the IdP user id in production</w:t>
      </w:r>
    </w:p>
    <w:p>
      <w:pPr>
        <w:spacing w:after="0" w:before="0" w:line="240" w:lineRule="auto"/>
        <w:ind w:left="230"/>
        <w:shd w:val="clear" w:fill="EEF1F8"/>
      </w:pPr>
      <w:r>
        <w:rPr>
          <w:rFonts w:ascii="Consolas" w:hAnsi="Consolas"/>
          <w:color w:val="1B2246"/>
          <w:sz w:val="17"/>
        </w:rPr>
        <w:t>req.user.is("Admin")   // true if the JWT carries the $XSAPPNAME.Admin scope</w:t>
      </w:r>
    </w:p>
    <w:p>
      <w:pPr>
        <w:spacing w:after="80"/>
      </w:pPr>
    </w:p>
    <w:p>
      <w:r>
        <w:rPr>
          <w:b w:val="0"/>
          <w:i w:val="0"/>
        </w:rPr>
        <w:t>Everything role-based — the persona, the action gate — derives from those two calls and nothing else.</w:t>
      </w:r>
    </w:p>
    <w:p>
      <w:pPr>
        <w:pBdr>
          <w:left w:val="single" w:sz="18" w:space="8" w:color="8A5405"/>
        </w:pBdr>
        <w:ind w:left="173"/>
      </w:pPr>
      <w:r>
        <w:rPr>
          <w:rFonts w:ascii="Calibri" w:hAnsi="Calibri"/>
          <w:b/>
          <w:color w:val="8A5405"/>
          <w:sz w:val="20"/>
        </w:rPr>
        <w:t xml:space="preserve">[OPERATIONAL] </w:t>
      </w:r>
      <w:r>
        <w:rPr>
          <w:rFonts w:ascii="Calibri" w:hAnsi="Calibri"/>
          <w:b/>
          <w:i w:val="0"/>
          <w:sz w:val="20"/>
        </w:rPr>
        <w:t xml:space="preserve"> Role collections are a separate manual step</w:t>
      </w:r>
    </w:p>
    <w:p>
      <w:pPr>
        <w:pBdr>
          <w:left w:val="single" w:sz="18" w:space="8" w:color="8A5405"/>
        </w:pBdr>
        <w:ind w:left="173"/>
      </w:pPr>
      <w:r>
        <w:rPr>
          <w:b w:val="0"/>
          <w:i w:val="0"/>
        </w:rPr>
        <w:t xml:space="preserve">Deploying the app creates the </w:t>
      </w:r>
      <w:r>
        <w:rPr>
          <w:b w:val="0"/>
          <w:i/>
        </w:rPr>
        <w:t>role templates</w:t>
      </w:r>
      <w:r>
        <w:rPr>
          <w:b w:val="0"/>
          <w:i w:val="0"/>
        </w:rPr>
        <w:t xml:space="preserve">. It does not assign anyone to them. Until an administrator creates role collections in the BTP cockpit and assigns users, every authenticated user lands as </w:t>
      </w:r>
      <w:r>
        <w:rPr>
          <w:rFonts w:ascii="Consolas" w:hAnsi="Consolas"/>
          <w:b w:val="0"/>
          <w:i w:val="0"/>
          <w:color w:val="1B2246"/>
          <w:sz w:val="18"/>
        </w:rPr>
        <w:t>END_USER</w:t>
      </w:r>
      <w:r>
        <w:rPr>
          <w:b w:val="0"/>
          <w:i w:val="0"/>
        </w:rPr>
        <w:t xml:space="preserve"> (the </w:t>
      </w:r>
      <w:r>
        <w:rPr>
          <w:rFonts w:ascii="Consolas" w:hAnsi="Consolas"/>
          <w:b w:val="0"/>
          <w:i w:val="0"/>
          <w:color w:val="1B2246"/>
          <w:sz w:val="18"/>
        </w:rPr>
        <w:t>else</w:t>
      </w:r>
      <w:r>
        <w:rPr>
          <w:b w:val="0"/>
          <w:i w:val="0"/>
        </w:rPr>
        <w:t xml:space="preserve"> default in </w:t>
      </w:r>
      <w:r>
        <w:rPr>
          <w:rFonts w:ascii="Consolas" w:hAnsi="Consolas"/>
          <w:b w:val="0"/>
          <w:i w:val="0"/>
          <w:color w:val="1B2246"/>
          <w:sz w:val="18"/>
        </w:rPr>
        <w:t>onCurrentUser</w:t>
      </w:r>
      <w:r>
        <w:rPr>
          <w:b w:val="0"/>
          <w:i w:val="0"/>
        </w:rPr>
        <w:t xml:space="preserve">) and every </w:t>
      </w:r>
      <w:r>
        <w:rPr>
          <w:rFonts w:ascii="Consolas" w:hAnsi="Consolas"/>
          <w:b w:val="0"/>
          <w:i w:val="0"/>
          <w:color w:val="1B2246"/>
          <w:sz w:val="18"/>
        </w:rPr>
        <w:t>ASSIGN</w:t>
      </w:r>
      <w:r>
        <w:rPr>
          <w:b w:val="0"/>
          <w:i w:val="0"/>
        </w:rPr>
        <w:t>/</w:t>
      </w:r>
      <w:r>
        <w:rPr>
          <w:rFonts w:ascii="Consolas" w:hAnsi="Consolas"/>
          <w:b w:val="0"/>
          <w:i w:val="0"/>
          <w:color w:val="1B2246"/>
          <w:sz w:val="18"/>
        </w:rPr>
        <w:t>RESOLVED</w:t>
      </w:r>
      <w:r>
        <w:rPr>
          <w:b w:val="0"/>
          <w:i w:val="0"/>
        </w:rPr>
        <w:t xml:space="preserve"> call returns 403.</w:t>
      </w:r>
    </w:p>
    <w:p>
      <w:r>
        <w:br w:type="page"/>
      </w:r>
    </w:p>
    <w:p>
      <w:pPr>
        <w:keepNext/>
        <w:spacing w:after="0"/>
      </w:pPr>
      <w:r>
        <w:rPr>
          <w:rFonts w:ascii="Calibri" w:hAnsi="Calibri"/>
          <w:b/>
          <w:color w:val="021A86"/>
          <w:sz w:val="17"/>
        </w:rPr>
        <w:t>CHAPTER 19</w:t>
      </w:r>
    </w:p>
    <w:p>
      <w:pPr>
        <w:pStyle w:val="Heading2"/>
      </w:pPr>
      <w:r>
        <w:rPr>
          <w:b w:val="0"/>
          <w:i w:val="0"/>
        </w:rPr>
        <w:t>Authorization and Roles</w:t>
      </w:r>
    </w:p>
    <w:p>
      <w:pPr>
        <w:pStyle w:val="Heading3"/>
      </w:pPr>
      <w:r>
        <w:rPr>
          <w:b w:val="0"/>
          <w:i w:val="0"/>
        </w:rPr>
        <w:t>Where authorization is actually enforced</w:t>
      </w:r>
    </w:p>
    <w:p>
      <w:r>
        <w:rPr>
          <w:b w:val="0"/>
          <w:i w:val="0"/>
        </w:rPr>
        <w:t xml:space="preserve">There are exactly </w:t>
      </w:r>
      <w:r>
        <w:rPr>
          <w:b/>
          <w:i w:val="0"/>
        </w:rPr>
        <w:t>three</w:t>
      </w:r>
      <w:r>
        <w:rPr>
          <w:b w:val="0"/>
          <w:i w:val="0"/>
        </w:rPr>
        <w:t xml:space="preserve"> enforcement points in the whole system. Knowing all three takes ten seconds and saves a lot of wrong assumptions.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w:t>
            </w:r>
          </w:p>
        </w:tc>
        <w:tc>
          <w:tcPr>
            <w:tcW w:type="dxa" w:w="2329"/>
            <w:shd w:val="clear" w:fill="E7EBF6"/>
          </w:tcPr>
          <w:p>
            <w:pPr>
              <w:spacing w:after="40" w:before="40"/>
            </w:pPr>
            <w:r>
              <w:rPr>
                <w:rFonts w:ascii="Calibri" w:hAnsi="Calibri"/>
                <w:b/>
                <w:sz w:val="17"/>
              </w:rPr>
            </w:r>
            <w:r>
              <w:rPr>
                <w:rFonts w:ascii="Calibri" w:hAnsi="Calibri"/>
                <w:b/>
                <w:i w:val="0"/>
                <w:sz w:val="17"/>
              </w:rPr>
              <w:t>Where</w:t>
            </w:r>
          </w:p>
        </w:tc>
        <w:tc>
          <w:tcPr>
            <w:tcW w:type="dxa" w:w="2329"/>
            <w:shd w:val="clear" w:fill="E7EBF6"/>
          </w:tcPr>
          <w:p>
            <w:pPr>
              <w:spacing w:after="40" w:before="40"/>
            </w:pPr>
            <w:r>
              <w:rPr>
                <w:rFonts w:ascii="Calibri" w:hAnsi="Calibri"/>
                <w:b/>
                <w:sz w:val="17"/>
              </w:rPr>
            </w:r>
            <w:r>
              <w:rPr>
                <w:rFonts w:ascii="Calibri" w:hAnsi="Calibri"/>
                <w:b/>
                <w:i w:val="0"/>
                <w:sz w:val="17"/>
              </w:rPr>
              <w:t>What it enforces</w:t>
            </w:r>
          </w:p>
        </w:tc>
        <w:tc>
          <w:tcPr>
            <w:tcW w:type="dxa" w:w="2329"/>
            <w:shd w:val="clear" w:fill="E7EBF6"/>
          </w:tcPr>
          <w:p>
            <w:pPr>
              <w:spacing w:after="40" w:before="40"/>
            </w:pPr>
            <w:r>
              <w:rPr>
                <w:rFonts w:ascii="Calibri" w:hAnsi="Calibri"/>
                <w:b/>
                <w:sz w:val="17"/>
              </w:rPr>
            </w:r>
            <w:r>
              <w:rPr>
                <w:rFonts w:ascii="Calibri" w:hAnsi="Calibri"/>
                <w:b/>
                <w:i w:val="0"/>
                <w:sz w:val="17"/>
              </w:rPr>
              <w:t>Strength</w:t>
            </w:r>
          </w:p>
        </w:tc>
      </w:tr>
      <w:tr>
        <w:tc>
          <w:tcPr>
            <w:tcW w:type="dxa" w:w="2329"/>
          </w:tcPr>
          <w:p>
            <w:pPr>
              <w:spacing w:after="40" w:before="40"/>
            </w:pPr>
            <w:r>
              <w:rPr>
                <w:rFonts w:ascii="Calibri" w:hAnsi="Calibri"/>
                <w:sz w:val="17"/>
              </w:rPr>
            </w:r>
            <w:r>
              <w:rPr>
                <w:rFonts w:ascii="Calibri" w:hAnsi="Calibri"/>
                <w:b w:val="0"/>
                <w:i w:val="0"/>
                <w:sz w:val="17"/>
              </w:rPr>
              <w:t>1</w:t>
            </w:r>
          </w:p>
        </w:tc>
        <w:tc>
          <w:tcPr>
            <w:tcW w:type="dxa" w:w="2329"/>
          </w:tcPr>
          <w:p>
            <w:pPr>
              <w:spacing w:after="40" w:before="40"/>
            </w:pPr>
            <w:r>
              <w:rPr>
                <w:rFonts w:ascii="Calibri" w:hAnsi="Calibri"/>
                <w:sz w:val="17"/>
              </w:rPr>
            </w:r>
            <w:r>
              <w:rPr>
                <w:rFonts w:ascii="Consolas" w:hAnsi="Consolas"/>
                <w:b w:val="0"/>
                <w:i w:val="0"/>
                <w:color w:val="1B2246"/>
                <w:sz w:val="17"/>
              </w:rPr>
              <w:t>srv/service.cds</w:t>
            </w:r>
            <w:r>
              <w:rPr>
                <w:rFonts w:ascii="Calibri" w:hAnsi="Calibri"/>
                <w:b w:val="0"/>
                <w:i w:val="0"/>
                <w:sz w:val="17"/>
              </w:rPr>
              <w:t xml:space="preserve"> → </w:t>
            </w:r>
            <w:r>
              <w:rPr>
                <w:rFonts w:ascii="Consolas" w:hAnsi="Consolas"/>
                <w:b w:val="0"/>
                <w:i w:val="0"/>
                <w:color w:val="1B2246"/>
                <w:sz w:val="17"/>
              </w:rPr>
              <w:t>@requires: 'authenticated-user'</w:t>
            </w:r>
          </w:p>
        </w:tc>
        <w:tc>
          <w:tcPr>
            <w:tcW w:type="dxa" w:w="2329"/>
          </w:tcPr>
          <w:p>
            <w:pPr>
              <w:spacing w:after="40" w:before="40"/>
            </w:pPr>
            <w:r>
              <w:rPr>
                <w:rFonts w:ascii="Calibri" w:hAnsi="Calibri"/>
                <w:sz w:val="17"/>
              </w:rPr>
            </w:r>
            <w:r>
              <w:rPr>
                <w:rFonts w:ascii="Calibri" w:hAnsi="Calibri"/>
                <w:b w:val="0"/>
                <w:i w:val="0"/>
                <w:sz w:val="17"/>
              </w:rPr>
              <w:t>You must be logged in</w:t>
            </w:r>
          </w:p>
        </w:tc>
        <w:tc>
          <w:tcPr>
            <w:tcW w:type="dxa" w:w="2329"/>
          </w:tcPr>
          <w:p>
            <w:pPr>
              <w:spacing w:after="40" w:before="40"/>
            </w:pPr>
            <w:r>
              <w:rPr>
                <w:rFonts w:ascii="Calibri" w:hAnsi="Calibri"/>
                <w:sz w:val="17"/>
              </w:rPr>
            </w:r>
            <w:r>
              <w:rPr>
                <w:rFonts w:ascii="Calibri" w:hAnsi="Calibri"/>
                <w:b/>
                <w:i w:val="0"/>
                <w:sz w:val="17"/>
              </w:rPr>
              <w:t>Real</w:t>
            </w:r>
            <w:r>
              <w:rPr>
                <w:rFonts w:ascii="Calibri" w:hAnsi="Calibri"/>
                <w:b w:val="0"/>
                <w:i w:val="0"/>
                <w:sz w:val="17"/>
              </w:rPr>
              <w:t xml:space="preserve"> — server-side</w:t>
            </w:r>
          </w:p>
        </w:tc>
      </w:tr>
      <w:tr>
        <w:tc>
          <w:tcPr>
            <w:tcW w:type="dxa" w:w="2329"/>
          </w:tcPr>
          <w:p>
            <w:pPr>
              <w:spacing w:after="40" w:before="40"/>
            </w:pPr>
            <w:r>
              <w:rPr>
                <w:rFonts w:ascii="Calibri" w:hAnsi="Calibri"/>
                <w:sz w:val="17"/>
              </w:rPr>
            </w:r>
            <w:r>
              <w:rPr>
                <w:rFonts w:ascii="Calibri" w:hAnsi="Calibri"/>
                <w:b w:val="0"/>
                <w:i w:val="0"/>
                <w:sz w:val="17"/>
              </w:rPr>
              <w:t>2</w:t>
            </w:r>
          </w:p>
        </w:tc>
        <w:tc>
          <w:tcPr>
            <w:tcW w:type="dxa" w:w="2329"/>
          </w:tcPr>
          <w:p>
            <w:pPr>
              <w:spacing w:after="40" w:before="40"/>
            </w:pPr>
            <w:r>
              <w:rPr>
                <w:rFonts w:ascii="Calibri" w:hAnsi="Calibri"/>
                <w:sz w:val="17"/>
              </w:rPr>
            </w:r>
            <w:r>
              <w:rPr>
                <w:rFonts w:ascii="Consolas" w:hAnsi="Consolas"/>
                <w:b w:val="0"/>
                <w:i w:val="0"/>
                <w:color w:val="1B2246"/>
                <w:sz w:val="17"/>
              </w:rPr>
              <w:t>srv/service.js</w:t>
            </w:r>
            <w:r>
              <w:rPr>
                <w:rFonts w:ascii="Calibri" w:hAnsi="Calibri"/>
                <w:b w:val="0"/>
                <w:i w:val="0"/>
                <w:sz w:val="17"/>
              </w:rPr>
              <w:t xml:space="preserve"> → </w:t>
            </w:r>
            <w:r>
              <w:rPr>
                <w:rFonts w:ascii="Consolas" w:hAnsi="Consolas"/>
                <w:b w:val="0"/>
                <w:i w:val="0"/>
                <w:color w:val="1B2246"/>
                <w:sz w:val="17"/>
              </w:rPr>
              <w:t>ROLE_BY_ACTION</w:t>
            </w:r>
            <w:r>
              <w:rPr>
                <w:rFonts w:ascii="Calibri" w:hAnsi="Calibri"/>
                <w:b w:val="0"/>
                <w:i w:val="0"/>
                <w:sz w:val="17"/>
              </w:rPr>
              <w:t xml:space="preserve"> gate in </w:t>
            </w:r>
            <w:r>
              <w:rPr>
                <w:rFonts w:ascii="Consolas" w:hAnsi="Consolas"/>
                <w:b w:val="0"/>
                <w:i w:val="0"/>
                <w:color w:val="1B2246"/>
                <w:sz w:val="17"/>
              </w:rPr>
              <w:t>onticketAction</w:t>
            </w:r>
          </w:p>
        </w:tc>
        <w:tc>
          <w:tcPr>
            <w:tcW w:type="dxa" w:w="2329"/>
          </w:tcPr>
          <w:p>
            <w:pPr>
              <w:spacing w:after="40" w:before="40"/>
            </w:pPr>
            <w:r>
              <w:rPr>
                <w:rFonts w:ascii="Calibri" w:hAnsi="Calibri"/>
                <w:sz w:val="17"/>
              </w:rPr>
            </w:r>
            <w:r>
              <w:rPr>
                <w:rFonts w:ascii="Calibri" w:hAnsi="Calibri"/>
                <w:b w:val="0"/>
                <w:i w:val="0"/>
                <w:sz w:val="17"/>
              </w:rPr>
              <w:t>Only the owning persona may perform each lifecycle action</w:t>
            </w:r>
          </w:p>
        </w:tc>
        <w:tc>
          <w:tcPr>
            <w:tcW w:type="dxa" w:w="2329"/>
          </w:tcPr>
          <w:p>
            <w:pPr>
              <w:spacing w:after="40" w:before="40"/>
            </w:pPr>
            <w:r>
              <w:rPr>
                <w:rFonts w:ascii="Calibri" w:hAnsi="Calibri"/>
                <w:sz w:val="17"/>
              </w:rPr>
            </w:r>
            <w:r>
              <w:rPr>
                <w:rFonts w:ascii="Calibri" w:hAnsi="Calibri"/>
                <w:b/>
                <w:i w:val="0"/>
                <w:sz w:val="17"/>
              </w:rPr>
              <w:t>Real</w:t>
            </w:r>
            <w:r>
              <w:rPr>
                <w:rFonts w:ascii="Calibri" w:hAnsi="Calibri"/>
                <w:b w:val="0"/>
                <w:i w:val="0"/>
                <w:sz w:val="17"/>
              </w:rPr>
              <w:t xml:space="preserve"> — server-side</w:t>
            </w:r>
          </w:p>
        </w:tc>
      </w:tr>
      <w:tr>
        <w:tc>
          <w:tcPr>
            <w:tcW w:type="dxa" w:w="2329"/>
          </w:tcPr>
          <w:p>
            <w:pPr>
              <w:spacing w:after="40" w:before="40"/>
            </w:pPr>
            <w:r>
              <w:rPr>
                <w:rFonts w:ascii="Calibri" w:hAnsi="Calibri"/>
                <w:sz w:val="17"/>
              </w:rPr>
            </w:r>
            <w:r>
              <w:rPr>
                <w:rFonts w:ascii="Calibri" w:hAnsi="Calibri"/>
                <w:b w:val="0"/>
                <w:i w:val="0"/>
                <w:sz w:val="17"/>
              </w:rPr>
              <w:t>3</w:t>
            </w:r>
          </w:p>
        </w:tc>
        <w:tc>
          <w:tcPr>
            <w:tcW w:type="dxa" w:w="2329"/>
          </w:tcPr>
          <w:p>
            <w:pPr>
              <w:spacing w:after="40" w:before="40"/>
            </w:pPr>
            <w:r>
              <w:rPr>
                <w:rFonts w:ascii="Calibri" w:hAnsi="Calibri"/>
                <w:sz w:val="17"/>
              </w:rPr>
            </w:r>
            <w:r>
              <w:rPr>
                <w:rFonts w:ascii="Consolas" w:hAnsi="Consolas"/>
                <w:b w:val="0"/>
                <w:i w:val="0"/>
                <w:color w:val="1B2246"/>
                <w:sz w:val="17"/>
              </w:rPr>
              <w:t>Component.js</w:t>
            </w:r>
            <w:r>
              <w:rPr>
                <w:rFonts w:ascii="Calibri" w:hAnsi="Calibri"/>
                <w:b w:val="0"/>
                <w:i w:val="0"/>
                <w:sz w:val="17"/>
              </w:rPr>
              <w:t xml:space="preserve"> → </w:t>
            </w:r>
            <w:r>
              <w:rPr>
                <w:rFonts w:ascii="Consolas" w:hAnsi="Consolas"/>
                <w:b w:val="0"/>
                <w:i w:val="0"/>
                <w:color w:val="1B2246"/>
                <w:sz w:val="17"/>
              </w:rPr>
              <w:t>_guardRoutes()</w:t>
            </w:r>
            <w:r>
              <w:rPr>
                <w:rFonts w:ascii="Calibri" w:hAnsi="Calibri"/>
                <w:b w:val="0"/>
                <w:i w:val="0"/>
                <w:sz w:val="17"/>
              </w:rPr>
              <w:t xml:space="preserve"> and </w:t>
            </w:r>
            <w:r>
              <w:rPr>
                <w:rFonts w:ascii="Consolas" w:hAnsi="Consolas"/>
                <w:b w:val="0"/>
                <w:i w:val="0"/>
                <w:color w:val="1B2246"/>
                <w:sz w:val="17"/>
              </w:rPr>
              <w:t>roleConfig.js</w:t>
            </w:r>
          </w:p>
        </w:tc>
        <w:tc>
          <w:tcPr>
            <w:tcW w:type="dxa" w:w="2329"/>
          </w:tcPr>
          <w:p>
            <w:pPr>
              <w:spacing w:after="40" w:before="40"/>
            </w:pPr>
            <w:r>
              <w:rPr>
                <w:rFonts w:ascii="Calibri" w:hAnsi="Calibri"/>
                <w:sz w:val="17"/>
              </w:rPr>
            </w:r>
            <w:r>
              <w:rPr>
                <w:rFonts w:ascii="Calibri" w:hAnsi="Calibri"/>
                <w:b w:val="0"/>
                <w:i w:val="0"/>
                <w:sz w:val="17"/>
              </w:rPr>
              <w:t>Which pages/buttons you see</w:t>
            </w:r>
          </w:p>
        </w:tc>
        <w:tc>
          <w:tcPr>
            <w:tcW w:type="dxa" w:w="2329"/>
          </w:tcPr>
          <w:p>
            <w:pPr>
              <w:spacing w:after="40" w:before="40"/>
            </w:pPr>
            <w:r>
              <w:rPr>
                <w:rFonts w:ascii="Calibri" w:hAnsi="Calibri"/>
                <w:sz w:val="17"/>
              </w:rPr>
            </w:r>
            <w:r>
              <w:rPr>
                <w:rFonts w:ascii="Calibri" w:hAnsi="Calibri"/>
                <w:b w:val="0"/>
                <w:i/>
                <w:sz w:val="17"/>
              </w:rPr>
              <w:t>Cosmetic</w:t>
            </w:r>
            <w:r>
              <w:rPr>
                <w:rFonts w:ascii="Calibri" w:hAnsi="Calibri"/>
                <w:b w:val="0"/>
                <w:i w:val="0"/>
                <w:sz w:val="17"/>
              </w:rPr>
              <w:t xml:space="preserve"> — browser-side</w:t>
            </w:r>
          </w:p>
        </w:tc>
      </w:tr>
    </w:tbl>
    <w:p>
      <w:pPr>
        <w:spacing w:after="120"/>
      </w:pPr>
    </w:p>
    <w:p>
      <w:pPr>
        <w:pBdr>
          <w:left w:val="single" w:sz="18" w:space="8" w:color="9C2420"/>
        </w:pBdr>
        <w:ind w:left="173"/>
      </w:pPr>
      <w:r>
        <w:rPr>
          <w:rFonts w:ascii="Calibri" w:hAnsi="Calibri"/>
          <w:b/>
          <w:color w:val="9C2420"/>
          <w:sz w:val="20"/>
        </w:rPr>
        <w:t xml:space="preserve">[RISK] </w:t>
      </w:r>
      <w:r>
        <w:rPr>
          <w:rFonts w:ascii="Calibri" w:hAnsi="Calibri"/>
          <w:b/>
          <w:i w:val="0"/>
          <w:sz w:val="20"/>
        </w:rPr>
        <w:t xml:space="preserve"> There is no entity-level authorization at all</w:t>
      </w:r>
    </w:p>
    <w:p>
      <w:pPr>
        <w:pBdr>
          <w:left w:val="single" w:sz="18" w:space="8" w:color="9C2420"/>
        </w:pBdr>
        <w:ind w:left="173"/>
      </w:pPr>
      <w:r>
        <w:rPr>
          <w:b w:val="0"/>
          <w:i w:val="0"/>
        </w:rPr>
        <w:t xml:space="preserve">No entity in </w:t>
      </w:r>
      <w:r>
        <w:rPr>
          <w:rFonts w:ascii="Consolas" w:hAnsi="Consolas"/>
          <w:b w:val="0"/>
          <w:i w:val="0"/>
          <w:color w:val="1B2246"/>
          <w:sz w:val="18"/>
        </w:rPr>
        <w:t>srv/service.cds</w:t>
      </w:r>
      <w:r>
        <w:rPr>
          <w:b w:val="0"/>
          <w:i w:val="0"/>
        </w:rPr>
        <w:t xml:space="preserve"> carries a </w:t>
      </w:r>
      <w:r>
        <w:rPr>
          <w:rFonts w:ascii="Consolas" w:hAnsi="Consolas"/>
          <w:b w:val="0"/>
          <w:i w:val="0"/>
          <w:color w:val="1B2246"/>
          <w:sz w:val="18"/>
        </w:rPr>
        <w:t>@restrict</w:t>
      </w:r>
      <w:r>
        <w:rPr>
          <w:b w:val="0"/>
          <w:i w:val="0"/>
        </w:rPr>
        <w:t xml:space="preserve"> annotation. Consequently, any authenticated user — of any persona — can, with a direct HTTP call:</w:t>
      </w:r>
    </w:p>
    <w:p>
      <w:pPr>
        <w:pStyle w:val="ListBullet"/>
        <w:spacing w:after="60"/>
      </w:pPr>
      <w:r>
        <w:rPr>
          <w:b w:val="0"/>
          <w:i w:val="0"/>
        </w:rPr>
        <w:t>read every ticket in the system, including other organizations' (</w:t>
      </w:r>
      <w:r>
        <w:rPr>
          <w:rFonts w:ascii="Consolas" w:hAnsi="Consolas"/>
          <w:b w:val="0"/>
          <w:i w:val="0"/>
          <w:color w:val="1B2246"/>
          <w:sz w:val="18"/>
        </w:rPr>
        <w:t>GET /Tickets</w:t>
      </w:r>
      <w:r>
        <w:rPr>
          <w:b w:val="0"/>
          <w:i w:val="0"/>
        </w:rPr>
        <w:t>)</w:t>
      </w:r>
    </w:p>
    <w:p>
      <w:pPr>
        <w:pStyle w:val="ListBullet"/>
        <w:spacing w:after="60"/>
      </w:pPr>
      <w:r>
        <w:rPr>
          <w:b w:val="0"/>
          <w:i w:val="0"/>
        </w:rPr>
        <w:t>read and modify every user record (</w:t>
      </w:r>
      <w:r>
        <w:rPr>
          <w:rFonts w:ascii="Consolas" w:hAnsi="Consolas"/>
          <w:b w:val="0"/>
          <w:i w:val="0"/>
          <w:color w:val="1B2246"/>
          <w:sz w:val="18"/>
        </w:rPr>
        <w:t>PATCH /Users(...)</w:t>
      </w:r>
      <w:r>
        <w:rPr>
          <w:b w:val="0"/>
          <w:i w:val="0"/>
        </w:rPr>
        <w:t>)</w:t>
      </w:r>
    </w:p>
    <w:p>
      <w:pPr>
        <w:pStyle w:val="ListBullet"/>
        <w:spacing w:after="60"/>
      </w:pPr>
      <w:r>
        <w:rPr>
          <w:b w:val="0"/>
          <w:i w:val="0"/>
        </w:rPr>
        <w:t>read and modify every organization, including themes (</w:t>
      </w:r>
      <w:r>
        <w:rPr>
          <w:rFonts w:ascii="Consolas" w:hAnsi="Consolas"/>
          <w:b w:val="0"/>
          <w:i w:val="0"/>
          <w:color w:val="1B2246"/>
          <w:sz w:val="18"/>
        </w:rPr>
        <w:t>PATCH /Organizations(...)</w:t>
      </w:r>
      <w:r>
        <w:rPr>
          <w:b w:val="0"/>
          <w:i w:val="0"/>
        </w:rPr>
        <w:t>)</w:t>
      </w:r>
    </w:p>
    <w:p>
      <w:pPr>
        <w:pStyle w:val="ListBullet"/>
        <w:spacing w:after="60"/>
      </w:pPr>
      <w:r>
        <w:rPr>
          <w:b w:val="0"/>
          <w:i w:val="0"/>
        </w:rPr>
        <w:t>delete any ticket (</w:t>
      </w:r>
      <w:r>
        <w:rPr>
          <w:rFonts w:ascii="Consolas" w:hAnsi="Consolas"/>
          <w:b w:val="0"/>
          <w:i w:val="0"/>
          <w:color w:val="1B2246"/>
          <w:sz w:val="18"/>
        </w:rPr>
        <w:t>DELETE /Tickets('INC-6')</w:t>
      </w:r>
      <w:r>
        <w:rPr>
          <w:b w:val="0"/>
          <w:i w:val="0"/>
        </w:rPr>
        <w:t>)</w:t>
      </w:r>
    </w:p>
    <w:p>
      <w:pPr>
        <w:pBdr>
          <w:left w:val="single" w:sz="18" w:space="8" w:color="9C2420"/>
        </w:pBdr>
        <w:ind w:left="173"/>
      </w:pPr>
      <w:r>
        <w:rPr>
          <w:b w:val="0"/>
          <w:i w:val="0"/>
        </w:rPr>
        <w:t xml:space="preserve">The End User's "only my tickets" rule is a </w:t>
      </w:r>
      <w:r>
        <w:rPr>
          <w:rFonts w:ascii="Consolas" w:hAnsi="Consolas"/>
          <w:b w:val="0"/>
          <w:i w:val="0"/>
          <w:color w:val="1B2246"/>
          <w:sz w:val="18"/>
        </w:rPr>
        <w:t>$filter</w:t>
      </w:r>
      <w:r>
        <w:rPr>
          <w:b w:val="0"/>
          <w:i w:val="0"/>
        </w:rPr>
        <w:t xml:space="preserve"> the browser adds voluntarily in </w:t>
      </w:r>
      <w:r>
        <w:rPr>
          <w:rFonts w:ascii="Consolas" w:hAnsi="Consolas"/>
          <w:b w:val="0"/>
          <w:i w:val="0"/>
          <w:color w:val="1B2246"/>
          <w:sz w:val="18"/>
        </w:rPr>
        <w:t>_buildScopeFilters()</w:t>
      </w:r>
      <w:r>
        <w:rPr>
          <w:b w:val="0"/>
          <w:i w:val="0"/>
        </w:rPr>
        <w:t>. Removing it from the URL removes the restriction.</w:t>
      </w:r>
    </w:p>
    <w:p>
      <w:pPr>
        <w:pBdr>
          <w:left w:val="single" w:sz="18" w:space="8" w:color="9C2420"/>
        </w:pBdr>
        <w:ind w:left="173"/>
      </w:pPr>
      <w:r>
        <w:rPr>
          <w:b/>
          <w:i w:val="0"/>
        </w:rPr>
        <w:t>This is a known, deliberate project decision</w:t>
      </w:r>
      <w:r>
        <w:rPr>
          <w:b w:val="0"/>
          <w:i w:val="0"/>
        </w:rPr>
        <w:t xml:space="preserve"> — restrictions were added for </w:t>
      </w:r>
      <w:r>
        <w:rPr>
          <w:rFonts w:ascii="Consolas" w:hAnsi="Consolas"/>
          <w:b w:val="0"/>
          <w:i w:val="0"/>
          <w:color w:val="1B2246"/>
          <w:sz w:val="18"/>
        </w:rPr>
        <w:t>Organizations</w:t>
      </w:r>
      <w:r>
        <w:rPr>
          <w:b w:val="0"/>
          <w:i w:val="0"/>
        </w:rPr>
        <w:t>/</w:t>
      </w:r>
      <w:r>
        <w:rPr>
          <w:rFonts w:ascii="Consolas" w:hAnsi="Consolas"/>
          <w:b w:val="0"/>
          <w:i w:val="0"/>
          <w:color w:val="1B2246"/>
          <w:sz w:val="18"/>
        </w:rPr>
        <w:t>Users</w:t>
      </w:r>
      <w:r>
        <w:rPr>
          <w:b w:val="0"/>
          <w:i w:val="0"/>
        </w:rPr>
        <w:t xml:space="preserve"> once and explicitly removed at the team's request to keep things simple. It is recorded here so you can make an informed choice, not as a criticism. If you ever need to close it, the change is small:</w:t>
      </w:r>
    </w:p>
    <w:p>
      <w:pPr>
        <w:spacing w:after="0" w:before="0" w:line="240" w:lineRule="auto"/>
        <w:ind w:left="230"/>
        <w:shd w:val="clear" w:fill="EEF1F8"/>
      </w:pPr>
      <w:r>
        <w:rPr>
          <w:rFonts w:ascii="Consolas" w:hAnsi="Consolas"/>
          <w:color w:val="1B2246"/>
          <w:sz w:val="17"/>
        </w:rPr>
        <w:t>entity Tickets as projection on txn.Ticket @(restrict: [</w:t>
      </w:r>
    </w:p>
    <w:p>
      <w:pPr>
        <w:spacing w:after="0" w:before="0" w:line="240" w:lineRule="auto"/>
        <w:ind w:left="230"/>
        <w:shd w:val="clear" w:fill="EEF1F8"/>
      </w:pPr>
      <w:r>
        <w:rPr>
          <w:rFonts w:ascii="Consolas" w:hAnsi="Consolas"/>
          <w:color w:val="1B2246"/>
          <w:sz w:val="17"/>
        </w:rPr>
        <w:t xml:space="preserve">  { grant: 'READ',  to: 'EndUser',      where: 'reportedBy = $user.id' },</w:t>
      </w:r>
    </w:p>
    <w:p>
      <w:pPr>
        <w:spacing w:after="0" w:before="0" w:line="240" w:lineRule="auto"/>
        <w:ind w:left="230"/>
        <w:shd w:val="clear" w:fill="EEF1F8"/>
      </w:pPr>
      <w:r>
        <w:rPr>
          <w:rFonts w:ascii="Consolas" w:hAnsi="Consolas"/>
          <w:color w:val="1B2246"/>
          <w:sz w:val="17"/>
        </w:rPr>
        <w:t xml:space="preserve">  { grant: '*',     to: 'ServiceGroup' },</w:t>
      </w:r>
    </w:p>
    <w:p>
      <w:pPr>
        <w:spacing w:after="0" w:before="0" w:line="240" w:lineRule="auto"/>
        <w:ind w:left="230"/>
        <w:shd w:val="clear" w:fill="EEF1F8"/>
      </w:pPr>
      <w:r>
        <w:rPr>
          <w:rFonts w:ascii="Consolas" w:hAnsi="Consolas"/>
          <w:color w:val="1B2246"/>
          <w:sz w:val="17"/>
        </w:rPr>
        <w:t xml:space="preserve">  { grant: ['READ','UPDATE'], to: 'Consultant' }</w:t>
      </w:r>
    </w:p>
    <w:p>
      <w:pPr>
        <w:spacing w:after="0" w:before="0" w:line="240" w:lineRule="auto"/>
        <w:ind w:left="230"/>
        <w:shd w:val="clear" w:fill="EEF1F8"/>
      </w:pPr>
      <w:r>
        <w:rPr>
          <w:rFonts w:ascii="Consolas" w:hAnsi="Consolas"/>
          <w:color w:val="1B2246"/>
          <w:sz w:val="17"/>
        </w:rPr>
        <w:t>]);</w:t>
      </w:r>
    </w:p>
    <w:p>
      <w:pPr>
        <w:spacing w:after="80"/>
      </w:pPr>
    </w:p>
    <w:p>
      <w:pPr>
        <w:pStyle w:val="Heading3"/>
      </w:pPr>
      <w:r>
        <w:rPr>
          <w:b w:val="0"/>
          <w:i w:val="0"/>
        </w:rPr>
        <w:t>The three role vocabularies — do not mix them up</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Vocabulary</w:t>
            </w:r>
          </w:p>
        </w:tc>
        <w:tc>
          <w:tcPr>
            <w:tcW w:type="dxa" w:w="2329"/>
            <w:shd w:val="clear" w:fill="E7EBF6"/>
          </w:tcPr>
          <w:p>
            <w:pPr>
              <w:spacing w:after="40" w:before="40"/>
            </w:pPr>
            <w:r>
              <w:rPr>
                <w:rFonts w:ascii="Calibri" w:hAnsi="Calibri"/>
                <w:b/>
                <w:sz w:val="17"/>
              </w:rPr>
            </w:r>
            <w:r>
              <w:rPr>
                <w:rFonts w:ascii="Calibri" w:hAnsi="Calibri"/>
                <w:b/>
                <w:i w:val="0"/>
                <w:sz w:val="17"/>
              </w:rPr>
              <w:t>Values</w:t>
            </w:r>
          </w:p>
        </w:tc>
        <w:tc>
          <w:tcPr>
            <w:tcW w:type="dxa" w:w="2329"/>
            <w:shd w:val="clear" w:fill="E7EBF6"/>
          </w:tcPr>
          <w:p>
            <w:pPr>
              <w:spacing w:after="40" w:before="40"/>
            </w:pPr>
            <w:r>
              <w:rPr>
                <w:rFonts w:ascii="Calibri" w:hAnsi="Calibri"/>
                <w:b/>
                <w:sz w:val="17"/>
              </w:rPr>
            </w:r>
            <w:r>
              <w:rPr>
                <w:rFonts w:ascii="Calibri" w:hAnsi="Calibri"/>
                <w:b/>
                <w:i w:val="0"/>
                <w:sz w:val="17"/>
              </w:rPr>
              <w:t>Lives in</w:t>
            </w:r>
          </w:p>
        </w:tc>
        <w:tc>
          <w:tcPr>
            <w:tcW w:type="dxa" w:w="2329"/>
            <w:shd w:val="clear" w:fill="E7EBF6"/>
          </w:tcPr>
          <w:p>
            <w:pPr>
              <w:spacing w:after="40" w:before="40"/>
            </w:pPr>
            <w:r>
              <w:rPr>
                <w:rFonts w:ascii="Calibri" w:hAnsi="Calibri"/>
                <w:b/>
                <w:sz w:val="17"/>
              </w:rPr>
            </w:r>
            <w:r>
              <w:rPr>
                <w:rFonts w:ascii="Calibri" w:hAnsi="Calibri"/>
                <w:b/>
                <w:i w:val="0"/>
                <w:sz w:val="17"/>
              </w:rPr>
              <w:t>Used by</w:t>
            </w:r>
          </w:p>
        </w:tc>
      </w:tr>
      <w:tr>
        <w:tc>
          <w:tcPr>
            <w:tcW w:type="dxa" w:w="2329"/>
          </w:tcPr>
          <w:p>
            <w:pPr>
              <w:spacing w:after="40" w:before="40"/>
            </w:pPr>
            <w:r>
              <w:rPr>
                <w:rFonts w:ascii="Calibri" w:hAnsi="Calibri"/>
                <w:sz w:val="17"/>
              </w:rPr>
            </w:r>
            <w:r>
              <w:rPr>
                <w:rFonts w:ascii="Calibri" w:hAnsi="Calibri"/>
                <w:b/>
                <w:i w:val="0"/>
                <w:sz w:val="17"/>
              </w:rPr>
              <w:t>Scope / role template</w:t>
            </w:r>
          </w:p>
        </w:tc>
        <w:tc>
          <w:tcPr>
            <w:tcW w:type="dxa" w:w="2329"/>
          </w:tcPr>
          <w:p>
            <w:pPr>
              <w:spacing w:after="40" w:before="40"/>
            </w:pPr>
            <w:r>
              <w:rPr>
                <w:rFonts w:ascii="Calibri" w:hAnsi="Calibri"/>
                <w:sz w:val="17"/>
              </w:rPr>
            </w:r>
            <w:r>
              <w:rPr>
                <w:rFonts w:ascii="Consolas" w:hAnsi="Consolas"/>
                <w:b w:val="0"/>
                <w:i w:val="0"/>
                <w:color w:val="1B2246"/>
                <w:sz w:val="17"/>
              </w:rPr>
              <w:t>EndUser</w:t>
            </w:r>
            <w:r>
              <w:rPr>
                <w:rFonts w:ascii="Calibri" w:hAnsi="Calibri"/>
                <w:b w:val="0"/>
                <w:i w:val="0"/>
                <w:sz w:val="17"/>
              </w:rPr>
              <w:t xml:space="preserve">, </w:t>
            </w:r>
            <w:r>
              <w:rPr>
                <w:rFonts w:ascii="Consolas" w:hAnsi="Consolas"/>
                <w:b w:val="0"/>
                <w:i w:val="0"/>
                <w:color w:val="1B2246"/>
                <w:sz w:val="17"/>
              </w:rPr>
              <w:t>ServiceGroup</w:t>
            </w:r>
            <w:r>
              <w:rPr>
                <w:rFonts w:ascii="Calibri" w:hAnsi="Calibri"/>
                <w:b w:val="0"/>
                <w:i w:val="0"/>
                <w:sz w:val="17"/>
              </w:rPr>
              <w:t xml:space="preserve">, </w:t>
            </w:r>
            <w:r>
              <w:rPr>
                <w:rFonts w:ascii="Consolas" w:hAnsi="Consolas"/>
                <w:b w:val="0"/>
                <w:i w:val="0"/>
                <w:color w:val="1B2246"/>
                <w:sz w:val="17"/>
              </w:rPr>
              <w:t>Consultant</w:t>
            </w:r>
            <w:r>
              <w:rPr>
                <w:rFonts w:ascii="Calibri" w:hAnsi="Calibri"/>
                <w:b w:val="0"/>
                <w:i w:val="0"/>
                <w:sz w:val="17"/>
              </w:rPr>
              <w:t xml:space="preserve">, </w:t>
            </w:r>
            <w:r>
              <w:rPr>
                <w:rFonts w:ascii="Consolas" w:hAnsi="Consolas"/>
                <w:b w:val="0"/>
                <w:i w:val="0"/>
                <w:color w:val="1B2246"/>
                <w:sz w:val="17"/>
              </w:rPr>
              <w:t>Admin</w:t>
            </w:r>
          </w:p>
        </w:tc>
        <w:tc>
          <w:tcPr>
            <w:tcW w:type="dxa" w:w="2329"/>
          </w:tcPr>
          <w:p>
            <w:pPr>
              <w:spacing w:after="40" w:before="40"/>
            </w:pPr>
            <w:r>
              <w:rPr>
                <w:rFonts w:ascii="Calibri" w:hAnsi="Calibri"/>
                <w:sz w:val="17"/>
              </w:rPr>
            </w:r>
            <w:r>
              <w:rPr>
                <w:rFonts w:ascii="Consolas" w:hAnsi="Consolas"/>
                <w:b w:val="0"/>
                <w:i w:val="0"/>
                <w:color w:val="1B2246"/>
                <w:sz w:val="17"/>
              </w:rPr>
              <w:t>xs-security.json</w:t>
            </w:r>
            <w:r>
              <w:rPr>
                <w:rFonts w:ascii="Calibri" w:hAnsi="Calibri"/>
                <w:b w:val="0"/>
                <w:i w:val="0"/>
                <w:sz w:val="17"/>
              </w:rPr>
              <w:t xml:space="preserve">, </w:t>
            </w:r>
            <w:r>
              <w:rPr>
                <w:rFonts w:ascii="Consolas" w:hAnsi="Consolas"/>
                <w:b w:val="0"/>
                <w:i w:val="0"/>
                <w:color w:val="1B2246"/>
                <w:sz w:val="17"/>
              </w:rPr>
              <w:t>package.json</w:t>
            </w:r>
            <w:r>
              <w:rPr>
                <w:rFonts w:ascii="Calibri" w:hAnsi="Calibri"/>
                <w:b w:val="0"/>
                <w:i w:val="0"/>
                <w:sz w:val="17"/>
              </w:rPr>
              <w:t xml:space="preserve"> mocked users</w:t>
            </w:r>
          </w:p>
        </w:tc>
        <w:tc>
          <w:tcPr>
            <w:tcW w:type="dxa" w:w="2329"/>
          </w:tcPr>
          <w:p>
            <w:pPr>
              <w:spacing w:after="40" w:before="40"/>
            </w:pPr>
            <w:r>
              <w:rPr>
                <w:rFonts w:ascii="Calibri" w:hAnsi="Calibri"/>
                <w:sz w:val="17"/>
              </w:rPr>
            </w:r>
            <w:r>
              <w:rPr>
                <w:rFonts w:ascii="Consolas" w:hAnsi="Consolas"/>
                <w:b w:val="0"/>
                <w:i w:val="0"/>
                <w:color w:val="1B2246"/>
                <w:sz w:val="17"/>
              </w:rPr>
              <w:t>req.user.is(...)</w:t>
            </w:r>
          </w:p>
        </w:tc>
      </w:tr>
      <w:tr>
        <w:tc>
          <w:tcPr>
            <w:tcW w:type="dxa" w:w="2329"/>
          </w:tcPr>
          <w:p>
            <w:pPr>
              <w:spacing w:after="40" w:before="40"/>
            </w:pPr>
            <w:r>
              <w:rPr>
                <w:rFonts w:ascii="Calibri" w:hAnsi="Calibri"/>
                <w:sz w:val="17"/>
              </w:rPr>
            </w:r>
            <w:r>
              <w:rPr>
                <w:rFonts w:ascii="Calibri" w:hAnsi="Calibri"/>
                <w:b/>
                <w:i w:val="0"/>
                <w:sz w:val="17"/>
              </w:rPr>
              <w:t>Persona</w:t>
            </w:r>
          </w:p>
        </w:tc>
        <w:tc>
          <w:tcPr>
            <w:tcW w:type="dxa" w:w="2329"/>
          </w:tcPr>
          <w:p>
            <w:pPr>
              <w:spacing w:after="40" w:before="40"/>
            </w:pPr>
            <w:r>
              <w:rPr>
                <w:rFonts w:ascii="Calibri" w:hAnsi="Calibri"/>
                <w:sz w:val="17"/>
              </w:rPr>
            </w:r>
            <w:r>
              <w:rPr>
                <w:rFonts w:ascii="Consolas" w:hAnsi="Consolas"/>
                <w:b w:val="0"/>
                <w:i w:val="0"/>
                <w:color w:val="1B2246"/>
                <w:sz w:val="17"/>
              </w:rPr>
              <w:t>END_USER</w:t>
            </w:r>
            <w:r>
              <w:rPr>
                <w:rFonts w:ascii="Calibri" w:hAnsi="Calibri"/>
                <w:b w:val="0"/>
                <w:i w:val="0"/>
                <w:sz w:val="17"/>
              </w:rPr>
              <w:t xml:space="preserve">, </w:t>
            </w:r>
            <w:r>
              <w:rPr>
                <w:rFonts w:ascii="Consolas" w:hAnsi="Consolas"/>
                <w:b w:val="0"/>
                <w:i w:val="0"/>
                <w:color w:val="1B2246"/>
                <w:sz w:val="17"/>
              </w:rPr>
              <w:t>SERVICE_GROUP</w:t>
            </w:r>
            <w:r>
              <w:rPr>
                <w:rFonts w:ascii="Calibri" w:hAnsi="Calibri"/>
                <w:b w:val="0"/>
                <w:i w:val="0"/>
                <w:sz w:val="17"/>
              </w:rPr>
              <w:t xml:space="preserve">, </w:t>
            </w:r>
            <w:r>
              <w:rPr>
                <w:rFonts w:ascii="Consolas" w:hAnsi="Consolas"/>
                <w:b w:val="0"/>
                <w:i w:val="0"/>
                <w:color w:val="1B2246"/>
                <w:sz w:val="17"/>
              </w:rPr>
              <w:t>CONSULTANT</w:t>
            </w:r>
            <w:r>
              <w:rPr>
                <w:rFonts w:ascii="Calibri" w:hAnsi="Calibri"/>
                <w:b w:val="0"/>
                <w:i w:val="0"/>
                <w:sz w:val="17"/>
              </w:rPr>
              <w:t xml:space="preserve">, </w:t>
            </w:r>
            <w:r>
              <w:rPr>
                <w:rFonts w:ascii="Consolas" w:hAnsi="Consolas"/>
                <w:b w:val="0"/>
                <w:i w:val="0"/>
                <w:color w:val="1B2246"/>
                <w:sz w:val="17"/>
              </w:rPr>
              <w:t>ADMIN</w:t>
            </w:r>
          </w:p>
        </w:tc>
        <w:tc>
          <w:tcPr>
            <w:tcW w:type="dxa" w:w="2329"/>
          </w:tcPr>
          <w:p>
            <w:pPr>
              <w:spacing w:after="40" w:before="40"/>
            </w:pPr>
            <w:r>
              <w:rPr>
                <w:rFonts w:ascii="Calibri" w:hAnsi="Calibri"/>
                <w:sz w:val="17"/>
              </w:rPr>
            </w:r>
            <w:r>
              <w:rPr>
                <w:rFonts w:ascii="Calibri" w:hAnsi="Calibri"/>
                <w:b w:val="0"/>
                <w:i w:val="0"/>
                <w:sz w:val="17"/>
              </w:rPr>
              <w:t xml:space="preserve">Returned by </w:t>
            </w:r>
            <w:r>
              <w:rPr>
                <w:rFonts w:ascii="Consolas" w:hAnsi="Consolas"/>
                <w:b w:val="0"/>
                <w:i w:val="0"/>
                <w:color w:val="1B2246"/>
                <w:sz w:val="17"/>
              </w:rPr>
              <w:t>currentUser()</w:t>
            </w:r>
          </w:p>
        </w:tc>
        <w:tc>
          <w:tcPr>
            <w:tcW w:type="dxa" w:w="2329"/>
          </w:tcPr>
          <w:p>
            <w:pPr>
              <w:spacing w:after="40" w:before="40"/>
            </w:pPr>
            <w:r>
              <w:rPr>
                <w:rFonts w:ascii="Calibri" w:hAnsi="Calibri"/>
                <w:sz w:val="17"/>
              </w:rPr>
            </w:r>
            <w:r>
              <w:rPr>
                <w:rFonts w:ascii="Consolas" w:hAnsi="Consolas"/>
                <w:b w:val="0"/>
                <w:i w:val="0"/>
                <w:color w:val="1B2246"/>
                <w:sz w:val="17"/>
              </w:rPr>
              <w:t>role</w:t>
            </w:r>
            <w:r>
              <w:rPr>
                <w:rFonts w:ascii="Calibri" w:hAnsi="Calibri"/>
                <w:b w:val="0"/>
                <w:i w:val="0"/>
                <w:sz w:val="17"/>
              </w:rPr>
              <w:t xml:space="preserve"> model, </w:t>
            </w:r>
            <w:r>
              <w:rPr>
                <w:rFonts w:ascii="Consolas" w:hAnsi="Consolas"/>
                <w:b w:val="0"/>
                <w:i w:val="0"/>
                <w:color w:val="1B2246"/>
                <w:sz w:val="17"/>
              </w:rPr>
              <w:t>roleConfig.js</w:t>
            </w:r>
            <w:r>
              <w:rPr>
                <w:rFonts w:ascii="Calibri" w:hAnsi="Calibri"/>
                <w:b w:val="0"/>
                <w:i w:val="0"/>
                <w:sz w:val="17"/>
              </w:rPr>
              <w:t>, route guards</w:t>
            </w:r>
          </w:p>
        </w:tc>
      </w:tr>
      <w:tr>
        <w:tc>
          <w:tcPr>
            <w:tcW w:type="dxa" w:w="2329"/>
          </w:tcPr>
          <w:p>
            <w:pPr>
              <w:spacing w:after="40" w:before="40"/>
            </w:pPr>
            <w:r>
              <w:rPr>
                <w:rFonts w:ascii="Calibri" w:hAnsi="Calibri"/>
                <w:sz w:val="17"/>
              </w:rPr>
            </w:r>
            <w:r>
              <w:rPr>
                <w:rFonts w:ascii="Calibri" w:hAnsi="Calibri"/>
                <w:b/>
                <w:i w:val="0"/>
                <w:sz w:val="17"/>
              </w:rPr>
              <w:t>User.role column</w:t>
            </w:r>
          </w:p>
        </w:tc>
        <w:tc>
          <w:tcPr>
            <w:tcW w:type="dxa" w:w="2329"/>
          </w:tcPr>
          <w:p>
            <w:pPr>
              <w:spacing w:after="40" w:before="40"/>
            </w:pPr>
            <w:r>
              <w:rPr>
                <w:rFonts w:ascii="Calibri" w:hAnsi="Calibri"/>
                <w:sz w:val="17"/>
              </w:rPr>
            </w:r>
            <w:r>
              <w:rPr>
                <w:rFonts w:ascii="Consolas" w:hAnsi="Consolas"/>
                <w:b w:val="0"/>
                <w:i w:val="0"/>
                <w:color w:val="1B2246"/>
                <w:sz w:val="17"/>
              </w:rPr>
              <w:t>END_USER</w:t>
            </w:r>
            <w:r>
              <w:rPr>
                <w:rFonts w:ascii="Calibri" w:hAnsi="Calibri"/>
                <w:b w:val="0"/>
                <w:i w:val="0"/>
                <w:sz w:val="17"/>
              </w:rPr>
              <w:t xml:space="preserve">, </w:t>
            </w:r>
            <w:r>
              <w:rPr>
                <w:rFonts w:ascii="Consolas" w:hAnsi="Consolas"/>
                <w:b w:val="0"/>
                <w:i w:val="0"/>
                <w:color w:val="1B2246"/>
                <w:sz w:val="17"/>
              </w:rPr>
              <w:t>SERVICE_GROUP</w:t>
            </w:r>
            <w:r>
              <w:rPr>
                <w:rFonts w:ascii="Calibri" w:hAnsi="Calibri"/>
                <w:b w:val="0"/>
                <w:i w:val="0"/>
                <w:sz w:val="17"/>
              </w:rPr>
              <w:t xml:space="preserve">, </w:t>
            </w:r>
            <w:r>
              <w:rPr>
                <w:rFonts w:ascii="Consolas" w:hAnsi="Consolas"/>
                <w:b w:val="0"/>
                <w:i w:val="0"/>
                <w:color w:val="1B2246"/>
                <w:sz w:val="17"/>
              </w:rPr>
              <w:t>CONSULTANT</w:t>
            </w:r>
            <w:r>
              <w:rPr>
                <w:rFonts w:ascii="Calibri" w:hAnsi="Calibri"/>
                <w:b w:val="0"/>
                <w:i w:val="0"/>
                <w:sz w:val="17"/>
              </w:rPr>
              <w:t xml:space="preserve">, </w:t>
            </w:r>
            <w:r>
              <w:rPr>
                <w:rFonts w:ascii="Consolas" w:hAnsi="Consolas"/>
                <w:b w:val="0"/>
                <w:i w:val="0"/>
                <w:color w:val="1B2246"/>
                <w:sz w:val="17"/>
              </w:rPr>
              <w:t>ADMIN</w:t>
            </w:r>
          </w:p>
        </w:tc>
        <w:tc>
          <w:tcPr>
            <w:tcW w:type="dxa" w:w="2329"/>
          </w:tcPr>
          <w:p>
            <w:pPr>
              <w:spacing w:after="40" w:before="40"/>
            </w:pPr>
            <w:r>
              <w:rPr>
                <w:rFonts w:ascii="Calibri" w:hAnsi="Calibri"/>
                <w:sz w:val="17"/>
              </w:rPr>
            </w:r>
            <w:r>
              <w:rPr>
                <w:rFonts w:ascii="Consolas" w:hAnsi="Consolas"/>
                <w:b w:val="0"/>
                <w:i w:val="0"/>
                <w:color w:val="1B2246"/>
                <w:sz w:val="17"/>
              </w:rPr>
              <w:t>db/data/itsm.master-User.csv</w:t>
            </w:r>
          </w:p>
        </w:tc>
        <w:tc>
          <w:tcPr>
            <w:tcW w:type="dxa" w:w="2329"/>
          </w:tcPr>
          <w:p>
            <w:pPr>
              <w:spacing w:after="40" w:before="40"/>
            </w:pPr>
            <w:r>
              <w:rPr>
                <w:rFonts w:ascii="Calibri" w:hAnsi="Calibri"/>
                <w:sz w:val="17"/>
              </w:rPr>
            </w:r>
            <w:r>
              <w:rPr>
                <w:rFonts w:ascii="Calibri" w:hAnsi="Calibri"/>
                <w:b w:val="0"/>
                <w:i w:val="0"/>
                <w:sz w:val="17"/>
              </w:rPr>
              <w:t xml:space="preserve">Only the SUBMIT branch's </w:t>
            </w:r>
            <w:r>
              <w:rPr>
                <w:rFonts w:ascii="Consolas" w:hAnsi="Consolas"/>
                <w:b w:val="0"/>
                <w:i w:val="0"/>
                <w:color w:val="1B2246"/>
                <w:sz w:val="17"/>
              </w:rPr>
              <w:t>SELECT.from(User).where({role:"SERVICE_GROUP"})</w:t>
            </w:r>
            <w:r>
              <w:rPr>
                <w:rFonts w:ascii="Calibri" w:hAnsi="Calibri"/>
                <w:b w:val="0"/>
                <w:i w:val="0"/>
                <w:sz w:val="17"/>
              </w:rPr>
              <w:t xml:space="preserve"> for email recipients</w:t>
            </w:r>
          </w:p>
        </w:tc>
      </w:tr>
    </w:tbl>
    <w:p>
      <w:pPr>
        <w:spacing w:after="120"/>
      </w:pPr>
    </w:p>
    <w:p>
      <w:r>
        <w:rPr>
          <w:b w:val="0"/>
          <w:i w:val="0"/>
        </w:rPr>
        <w:t xml:space="preserve">The </w:t>
      </w:r>
      <w:r>
        <w:rPr>
          <w:rFonts w:ascii="Consolas" w:hAnsi="Consolas"/>
          <w:b w:val="0"/>
          <w:i w:val="0"/>
          <w:color w:val="1B2246"/>
          <w:sz w:val="18"/>
        </w:rPr>
        <w:t>User.role</w:t>
      </w:r>
      <w:r>
        <w:rPr>
          <w:b w:val="0"/>
          <w:i w:val="0"/>
        </w:rPr>
        <w:t xml:space="preserve"> column is </w:t>
      </w:r>
      <w:r>
        <w:rPr>
          <w:b/>
          <w:i w:val="0"/>
        </w:rPr>
        <w:t>not</w:t>
      </w:r>
      <w:r>
        <w:rPr>
          <w:b w:val="0"/>
          <w:i w:val="0"/>
        </w:rPr>
        <w:t xml:space="preserve"> what authorizes anything. It is data used to find email recipients. Changing a user's role in the Admin panel does not change what they can do — only an identity-provider role collection assignment does.</w:t>
      </w:r>
    </w:p>
    <w:p>
      <w:pPr>
        <w:pStyle w:val="Heading3"/>
      </w:pPr>
      <w:r>
        <w:rPr>
          <w:b w:val="0"/>
          <w:i w:val="0"/>
        </w:rPr>
        <w:t>Full permission matrix</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863"/>
            <w:shd w:val="clear" w:fill="E7EBF6"/>
          </w:tcPr>
          <w:p>
            <w:pPr>
              <w:spacing w:after="40" w:before="40"/>
            </w:pPr>
            <w:r>
              <w:rPr>
                <w:rFonts w:ascii="Calibri" w:hAnsi="Calibri"/>
                <w:b/>
                <w:sz w:val="17"/>
              </w:rPr>
            </w:r>
            <w:r>
              <w:rPr>
                <w:rFonts w:ascii="Calibri" w:hAnsi="Calibri"/>
                <w:b/>
                <w:i w:val="0"/>
                <w:sz w:val="17"/>
              </w:rPr>
              <w:t>Capability</w:t>
            </w:r>
          </w:p>
        </w:tc>
        <w:tc>
          <w:tcPr>
            <w:tcW w:type="dxa" w:w="1863"/>
            <w:shd w:val="clear" w:fill="E7EBF6"/>
          </w:tcPr>
          <w:p>
            <w:pPr>
              <w:spacing w:after="40" w:before="40"/>
            </w:pPr>
            <w:r>
              <w:rPr>
                <w:rFonts w:ascii="Calibri" w:hAnsi="Calibri"/>
                <w:b/>
                <w:sz w:val="17"/>
              </w:rPr>
            </w:r>
            <w:r>
              <w:rPr>
                <w:rFonts w:ascii="Calibri" w:hAnsi="Calibri"/>
                <w:b/>
                <w:i w:val="0"/>
                <w:sz w:val="17"/>
              </w:rPr>
              <w:t>END_USER</w:t>
            </w:r>
          </w:p>
        </w:tc>
        <w:tc>
          <w:tcPr>
            <w:tcW w:type="dxa" w:w="1863"/>
            <w:shd w:val="clear" w:fill="E7EBF6"/>
          </w:tcPr>
          <w:p>
            <w:pPr>
              <w:spacing w:after="40" w:before="40"/>
            </w:pPr>
            <w:r>
              <w:rPr>
                <w:rFonts w:ascii="Calibri" w:hAnsi="Calibri"/>
                <w:b/>
                <w:sz w:val="17"/>
              </w:rPr>
            </w:r>
            <w:r>
              <w:rPr>
                <w:rFonts w:ascii="Calibri" w:hAnsi="Calibri"/>
                <w:b/>
                <w:i w:val="0"/>
                <w:sz w:val="17"/>
              </w:rPr>
              <w:t>SERVICE_GROUP</w:t>
            </w:r>
          </w:p>
        </w:tc>
        <w:tc>
          <w:tcPr>
            <w:tcW w:type="dxa" w:w="1863"/>
            <w:shd w:val="clear" w:fill="E7EBF6"/>
          </w:tcPr>
          <w:p>
            <w:pPr>
              <w:spacing w:after="40" w:before="40"/>
            </w:pPr>
            <w:r>
              <w:rPr>
                <w:rFonts w:ascii="Calibri" w:hAnsi="Calibri"/>
                <w:b/>
                <w:sz w:val="17"/>
              </w:rPr>
            </w:r>
            <w:r>
              <w:rPr>
                <w:rFonts w:ascii="Calibri" w:hAnsi="Calibri"/>
                <w:b/>
                <w:i w:val="0"/>
                <w:sz w:val="17"/>
              </w:rPr>
              <w:t>CONSULTANT</w:t>
            </w:r>
          </w:p>
        </w:tc>
        <w:tc>
          <w:tcPr>
            <w:tcW w:type="dxa" w:w="1863"/>
            <w:shd w:val="clear" w:fill="E7EBF6"/>
          </w:tcPr>
          <w:p>
            <w:pPr>
              <w:spacing w:after="40" w:before="40"/>
            </w:pPr>
            <w:r>
              <w:rPr>
                <w:rFonts w:ascii="Calibri" w:hAnsi="Calibri"/>
                <w:b/>
                <w:sz w:val="17"/>
              </w:rPr>
            </w:r>
            <w:r>
              <w:rPr>
                <w:rFonts w:ascii="Calibri" w:hAnsi="Calibri"/>
                <w:b/>
                <w:i w:val="0"/>
                <w:sz w:val="17"/>
              </w:rPr>
              <w:t>ADMIN</w:t>
            </w:r>
          </w:p>
        </w:tc>
      </w:tr>
      <w:tr>
        <w:tc>
          <w:tcPr>
            <w:tcW w:type="dxa" w:w="1863"/>
          </w:tcPr>
          <w:p>
            <w:pPr>
              <w:spacing w:after="40" w:before="40"/>
            </w:pPr>
            <w:r>
              <w:rPr>
                <w:rFonts w:ascii="Calibri" w:hAnsi="Calibri"/>
                <w:sz w:val="17"/>
              </w:rPr>
            </w:r>
            <w:r>
              <w:rPr>
                <w:rFonts w:ascii="Calibri" w:hAnsi="Calibri"/>
                <w:b w:val="0"/>
                <w:i w:val="0"/>
                <w:sz w:val="17"/>
              </w:rPr>
              <w:t>Dashboard (ticket list)</w:t>
            </w:r>
          </w:p>
        </w:tc>
        <w:tc>
          <w:tcPr>
            <w:tcW w:type="dxa" w:w="1863"/>
          </w:tcPr>
          <w:p>
            <w:pPr>
              <w:spacing w:after="40" w:before="40"/>
            </w:pPr>
            <w:r>
              <w:rPr>
                <w:rFonts w:ascii="Calibri" w:hAnsi="Calibri"/>
                <w:sz w:val="17"/>
              </w:rPr>
            </w:r>
            <w:r>
              <w:rPr>
                <w:rFonts w:ascii="Calibri" w:hAnsi="Calibri"/>
                <w:b w:val="0"/>
                <w:i w:val="0"/>
                <w:sz w:val="17"/>
              </w:rPr>
              <w:t>own tickets</w:t>
            </w:r>
          </w:p>
        </w:tc>
        <w:tc>
          <w:tcPr>
            <w:tcW w:type="dxa" w:w="1863"/>
          </w:tcPr>
          <w:p>
            <w:pPr>
              <w:spacing w:after="40" w:before="40"/>
            </w:pPr>
            <w:r>
              <w:rPr>
                <w:rFonts w:ascii="Calibri" w:hAnsi="Calibri"/>
                <w:sz w:val="17"/>
              </w:rPr>
            </w:r>
            <w:r>
              <w:rPr>
                <w:rFonts w:ascii="Calibri" w:hAnsi="Calibri"/>
                <w:b w:val="0"/>
                <w:i w:val="0"/>
                <w:sz w:val="17"/>
              </w:rPr>
              <w:t>all non-Draft</w:t>
            </w:r>
          </w:p>
        </w:tc>
        <w:tc>
          <w:tcPr>
            <w:tcW w:type="dxa" w:w="1863"/>
          </w:tcPr>
          <w:p>
            <w:pPr>
              <w:spacing w:after="40" w:before="40"/>
            </w:pPr>
            <w:r>
              <w:rPr>
                <w:rFonts w:ascii="Calibri" w:hAnsi="Calibri"/>
                <w:sz w:val="17"/>
              </w:rPr>
            </w:r>
            <w:r>
              <w:rPr>
                <w:rFonts w:ascii="Calibri" w:hAnsi="Calibri"/>
                <w:b w:val="0"/>
                <w:i w:val="0"/>
                <w:sz w:val="17"/>
              </w:rPr>
              <w:t>blocked (route)</w:t>
            </w:r>
          </w:p>
        </w:tc>
        <w:tc>
          <w:tcPr>
            <w:tcW w:type="dxa" w:w="1863"/>
          </w:tcPr>
          <w:p>
            <w:pPr>
              <w:spacing w:after="40" w:before="40"/>
            </w:pPr>
            <w:r>
              <w:rPr>
                <w:rFonts w:ascii="Calibri" w:hAnsi="Calibri"/>
                <w:sz w:val="17"/>
              </w:rPr>
            </w:r>
            <w:r>
              <w:rPr>
                <w:rFonts w:ascii="Calibri" w:hAnsi="Calibri"/>
                <w:b w:val="0"/>
                <w:i w:val="0"/>
                <w:sz w:val="17"/>
              </w:rPr>
              <w:t>blocked (route)</w:t>
            </w:r>
          </w:p>
        </w:tc>
      </w:tr>
      <w:tr>
        <w:tc>
          <w:tcPr>
            <w:tcW w:type="dxa" w:w="1863"/>
          </w:tcPr>
          <w:p>
            <w:pPr>
              <w:spacing w:after="40" w:before="40"/>
            </w:pPr>
            <w:r>
              <w:rPr>
                <w:rFonts w:ascii="Calibri" w:hAnsi="Calibri"/>
                <w:sz w:val="17"/>
              </w:rPr>
            </w:r>
            <w:r>
              <w:rPr>
                <w:rFonts w:ascii="Calibri" w:hAnsi="Calibri"/>
                <w:b w:val="0"/>
                <w:i w:val="0"/>
                <w:sz w:val="17"/>
              </w:rPr>
              <w:t>Service Group analytics</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val="0"/>
                <w:i w:val="0"/>
                <w:sz w:val="17"/>
              </w:rPr>
              <w:t>blocked</w:t>
            </w:r>
          </w:p>
        </w:tc>
      </w:tr>
      <w:tr>
        <w:tc>
          <w:tcPr>
            <w:tcW w:type="dxa" w:w="1863"/>
          </w:tcPr>
          <w:p>
            <w:pPr>
              <w:spacing w:after="40" w:before="40"/>
            </w:pPr>
            <w:r>
              <w:rPr>
                <w:rFonts w:ascii="Calibri" w:hAnsi="Calibri"/>
                <w:sz w:val="17"/>
              </w:rPr>
            </w:r>
            <w:r>
              <w:rPr>
                <w:rFonts w:ascii="Calibri" w:hAnsi="Calibri"/>
                <w:b w:val="0"/>
                <w:i w:val="0"/>
                <w:sz w:val="17"/>
              </w:rPr>
              <w:t>Assigned queue</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val="0"/>
                <w:i w:val="0"/>
                <w:sz w:val="17"/>
              </w:rPr>
              <w:t>own only</w:t>
            </w:r>
          </w:p>
        </w:tc>
        <w:tc>
          <w:tcPr>
            <w:tcW w:type="dxa" w:w="1863"/>
          </w:tcPr>
          <w:p>
            <w:pPr>
              <w:spacing w:after="40" w:before="40"/>
            </w:pPr>
            <w:r>
              <w:rPr>
                <w:rFonts w:ascii="Calibri" w:hAnsi="Calibri"/>
                <w:sz w:val="17"/>
              </w:rPr>
            </w:r>
            <w:r>
              <w:rPr>
                <w:rFonts w:ascii="Calibri" w:hAnsi="Calibri"/>
                <w:b w:val="0"/>
                <w:i w:val="0"/>
                <w:sz w:val="17"/>
              </w:rPr>
              <w:t>blocked</w:t>
            </w:r>
          </w:p>
        </w:tc>
      </w:tr>
      <w:tr>
        <w:tc>
          <w:tcPr>
            <w:tcW w:type="dxa" w:w="1863"/>
          </w:tcPr>
          <w:p>
            <w:pPr>
              <w:spacing w:after="40" w:before="40"/>
            </w:pPr>
            <w:r>
              <w:rPr>
                <w:rFonts w:ascii="Calibri" w:hAnsi="Calibri"/>
                <w:sz w:val="17"/>
              </w:rPr>
            </w:r>
            <w:r>
              <w:rPr>
                <w:rFonts w:ascii="Calibri" w:hAnsi="Calibri"/>
                <w:b w:val="0"/>
                <w:i w:val="0"/>
                <w:sz w:val="17"/>
              </w:rPr>
              <w:t>Create ticket</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val="0"/>
                <w:i w:val="0"/>
                <w:sz w:val="17"/>
              </w:rPr>
              <w:t>blocked (route)</w:t>
            </w:r>
          </w:p>
        </w:tc>
        <w:tc>
          <w:tcPr>
            <w:tcW w:type="dxa" w:w="1863"/>
          </w:tcPr>
          <w:p>
            <w:pPr>
              <w:spacing w:after="40" w:before="40"/>
            </w:pPr>
            <w:r>
              <w:rPr>
                <w:rFonts w:ascii="Calibri" w:hAnsi="Calibri"/>
                <w:sz w:val="17"/>
              </w:rPr>
            </w:r>
            <w:r>
              <w:rPr>
                <w:rFonts w:ascii="Calibri" w:hAnsi="Calibri"/>
                <w:b w:val="0"/>
                <w:i w:val="0"/>
                <w:sz w:val="17"/>
              </w:rPr>
              <w:t>blocked (route)</w:t>
            </w:r>
          </w:p>
        </w:tc>
        <w:tc>
          <w:tcPr>
            <w:tcW w:type="dxa" w:w="1863"/>
          </w:tcPr>
          <w:p>
            <w:pPr>
              <w:spacing w:after="40" w:before="40"/>
            </w:pPr>
            <w:r>
              <w:rPr>
                <w:rFonts w:ascii="Calibri" w:hAnsi="Calibri"/>
                <w:sz w:val="17"/>
              </w:rPr>
            </w:r>
            <w:r>
              <w:rPr>
                <w:rFonts w:ascii="Calibri" w:hAnsi="Calibri"/>
                <w:b w:val="0"/>
                <w:i w:val="0"/>
                <w:sz w:val="17"/>
              </w:rPr>
              <w:t>blocked</w:t>
            </w:r>
          </w:p>
        </w:tc>
      </w:tr>
      <w:tr>
        <w:tc>
          <w:tcPr>
            <w:tcW w:type="dxa" w:w="1863"/>
          </w:tcPr>
          <w:p>
            <w:pPr>
              <w:spacing w:after="40" w:before="40"/>
            </w:pPr>
            <w:r>
              <w:rPr>
                <w:rFonts w:ascii="Calibri" w:hAnsi="Calibri"/>
                <w:sz w:val="17"/>
              </w:rPr>
            </w:r>
            <w:r>
              <w:rPr>
                <w:rFonts w:ascii="Calibri" w:hAnsi="Calibri"/>
                <w:b w:val="0"/>
                <w:i w:val="0"/>
                <w:sz w:val="17"/>
              </w:rPr>
              <w:t>Open a ticket (detail)</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i w:val="0"/>
                <w:sz w:val="17"/>
              </w:rPr>
              <w:t>blocked</w:t>
            </w:r>
          </w:p>
        </w:tc>
      </w:tr>
      <w:tr>
        <w:tc>
          <w:tcPr>
            <w:tcW w:type="dxa" w:w="1863"/>
          </w:tcPr>
          <w:p>
            <w:pPr>
              <w:spacing w:after="40" w:before="40"/>
            </w:pPr>
            <w:r>
              <w:rPr>
                <w:rFonts w:ascii="Calibri" w:hAnsi="Calibri"/>
                <w:sz w:val="17"/>
              </w:rPr>
            </w:r>
            <w:r>
              <w:rPr>
                <w:rFonts w:ascii="Calibri" w:hAnsi="Calibri"/>
                <w:b w:val="0"/>
                <w:i w:val="0"/>
                <w:sz w:val="17"/>
              </w:rPr>
              <w:t>SUBMIT action</w:t>
            </w:r>
          </w:p>
        </w:tc>
        <w:tc>
          <w:tcPr>
            <w:tcW w:type="dxa" w:w="1863"/>
          </w:tcPr>
          <w:p>
            <w:pPr>
              <w:spacing w:after="40" w:before="40"/>
            </w:pPr>
            <w:r>
              <w:rPr>
                <w:rFonts w:ascii="Calibri" w:hAnsi="Calibri"/>
                <w:sz w:val="17"/>
              </w:rPr>
            </w:r>
            <w:r>
              <w:rPr>
                <w:rFonts w:ascii="Calibri" w:hAnsi="Calibri"/>
                <w:b/>
                <w:i w:val="0"/>
                <w:sz w:val="17"/>
              </w:rPr>
              <w:t>yes</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val="0"/>
                <w:i w:val="0"/>
                <w:sz w:val="17"/>
              </w:rPr>
              <w:t>403</w:t>
            </w:r>
          </w:p>
        </w:tc>
      </w:tr>
      <w:tr>
        <w:tc>
          <w:tcPr>
            <w:tcW w:type="dxa" w:w="1863"/>
          </w:tcPr>
          <w:p>
            <w:pPr>
              <w:spacing w:after="40" w:before="40"/>
            </w:pPr>
            <w:r>
              <w:rPr>
                <w:rFonts w:ascii="Calibri" w:hAnsi="Calibri"/>
                <w:sz w:val="17"/>
              </w:rPr>
            </w:r>
            <w:r>
              <w:rPr>
                <w:rFonts w:ascii="Calibri" w:hAnsi="Calibri"/>
                <w:b w:val="0"/>
                <w:i w:val="0"/>
                <w:sz w:val="17"/>
              </w:rPr>
              <w:t>ASSIGN action</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i w:val="0"/>
                <w:sz w:val="17"/>
              </w:rPr>
              <w:t>yes</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val="0"/>
                <w:i w:val="0"/>
                <w:sz w:val="17"/>
              </w:rPr>
              <w:t>403</w:t>
            </w:r>
          </w:p>
        </w:tc>
      </w:tr>
      <w:tr>
        <w:tc>
          <w:tcPr>
            <w:tcW w:type="dxa" w:w="1863"/>
          </w:tcPr>
          <w:p>
            <w:pPr>
              <w:spacing w:after="40" w:before="40"/>
            </w:pPr>
            <w:r>
              <w:rPr>
                <w:rFonts w:ascii="Calibri" w:hAnsi="Calibri"/>
                <w:sz w:val="17"/>
              </w:rPr>
            </w:r>
            <w:r>
              <w:rPr>
                <w:rFonts w:ascii="Calibri" w:hAnsi="Calibri"/>
                <w:b w:val="0"/>
                <w:i w:val="0"/>
                <w:sz w:val="17"/>
              </w:rPr>
              <w:t>RESOLVED action</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i w:val="0"/>
                <w:sz w:val="17"/>
              </w:rPr>
              <w:t>yes</w:t>
            </w:r>
          </w:p>
        </w:tc>
        <w:tc>
          <w:tcPr>
            <w:tcW w:type="dxa" w:w="1863"/>
          </w:tcPr>
          <w:p>
            <w:pPr>
              <w:spacing w:after="40" w:before="40"/>
            </w:pPr>
            <w:r>
              <w:rPr>
                <w:rFonts w:ascii="Calibri" w:hAnsi="Calibri"/>
                <w:sz w:val="17"/>
              </w:rPr>
            </w:r>
            <w:r>
              <w:rPr>
                <w:rFonts w:ascii="Calibri" w:hAnsi="Calibri"/>
                <w:b w:val="0"/>
                <w:i w:val="0"/>
                <w:sz w:val="17"/>
              </w:rPr>
              <w:t>403</w:t>
            </w:r>
          </w:p>
        </w:tc>
      </w:tr>
      <w:tr>
        <w:tc>
          <w:tcPr>
            <w:tcW w:type="dxa" w:w="1863"/>
          </w:tcPr>
          <w:p>
            <w:pPr>
              <w:spacing w:after="40" w:before="40"/>
            </w:pPr>
            <w:r>
              <w:rPr>
                <w:rFonts w:ascii="Calibri" w:hAnsi="Calibri"/>
                <w:sz w:val="17"/>
              </w:rPr>
            </w:r>
            <w:r>
              <w:rPr>
                <w:rFonts w:ascii="Calibri" w:hAnsi="Calibri"/>
                <w:b w:val="0"/>
                <w:i w:val="0"/>
                <w:sz w:val="17"/>
              </w:rPr>
              <w:t>CLOSED action</w:t>
            </w:r>
          </w:p>
        </w:tc>
        <w:tc>
          <w:tcPr>
            <w:tcW w:type="dxa" w:w="1863"/>
          </w:tcPr>
          <w:p>
            <w:pPr>
              <w:spacing w:after="40" w:before="40"/>
            </w:pPr>
            <w:r>
              <w:rPr>
                <w:rFonts w:ascii="Calibri" w:hAnsi="Calibri"/>
                <w:sz w:val="17"/>
              </w:rPr>
            </w:r>
            <w:r>
              <w:rPr>
                <w:rFonts w:ascii="Calibri" w:hAnsi="Calibri"/>
                <w:b/>
                <w:i w:val="0"/>
                <w:sz w:val="17"/>
              </w:rPr>
              <w:t>yes</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val="0"/>
                <w:i w:val="0"/>
                <w:sz w:val="17"/>
              </w:rPr>
              <w:t>403</w:t>
            </w:r>
          </w:p>
        </w:tc>
        <w:tc>
          <w:tcPr>
            <w:tcW w:type="dxa" w:w="1863"/>
          </w:tcPr>
          <w:p>
            <w:pPr>
              <w:spacing w:after="40" w:before="40"/>
            </w:pPr>
            <w:r>
              <w:rPr>
                <w:rFonts w:ascii="Calibri" w:hAnsi="Calibri"/>
                <w:sz w:val="17"/>
              </w:rPr>
            </w:r>
            <w:r>
              <w:rPr>
                <w:rFonts w:ascii="Calibri" w:hAnsi="Calibri"/>
                <w:b w:val="0"/>
                <w:i w:val="0"/>
                <w:sz w:val="17"/>
              </w:rPr>
              <w:t>403</w:t>
            </w:r>
          </w:p>
        </w:tc>
      </w:tr>
      <w:tr>
        <w:tc>
          <w:tcPr>
            <w:tcW w:type="dxa" w:w="1863"/>
          </w:tcPr>
          <w:p>
            <w:pPr>
              <w:spacing w:after="40" w:before="40"/>
            </w:pPr>
            <w:r>
              <w:rPr>
                <w:rFonts w:ascii="Calibri" w:hAnsi="Calibri"/>
                <w:sz w:val="17"/>
              </w:rPr>
            </w:r>
            <w:r>
              <w:rPr>
                <w:rFonts w:ascii="Calibri" w:hAnsi="Calibri"/>
                <w:b w:val="0"/>
                <w:i w:val="0"/>
                <w:sz w:val="17"/>
              </w:rPr>
              <w:t>Delete ticket (UI)</w:t>
            </w:r>
          </w:p>
        </w:tc>
        <w:tc>
          <w:tcPr>
            <w:tcW w:type="dxa" w:w="1863"/>
          </w:tcPr>
          <w:p>
            <w:pPr>
              <w:spacing w:after="40" w:before="40"/>
            </w:pPr>
            <w:r>
              <w:rPr>
                <w:rFonts w:ascii="Calibri" w:hAnsi="Calibri"/>
                <w:sz w:val="17"/>
              </w:rPr>
            </w:r>
            <w:r>
              <w:rPr>
                <w:rFonts w:ascii="Calibri" w:hAnsi="Calibri"/>
                <w:b w:val="0"/>
                <w:i w:val="0"/>
                <w:sz w:val="17"/>
              </w:rPr>
              <w:t>own Drafts only</w:t>
            </w:r>
          </w:p>
        </w:tc>
        <w:tc>
          <w:tcPr>
            <w:tcW w:type="dxa" w:w="1863"/>
          </w:tcPr>
          <w:p>
            <w:pPr>
              <w:spacing w:after="40" w:before="40"/>
            </w:pPr>
            <w:r>
              <w:rPr>
                <w:rFonts w:ascii="Calibri" w:hAnsi="Calibri"/>
                <w:sz w:val="17"/>
              </w:rPr>
            </w:r>
            <w:r>
              <w:rPr>
                <w:rFonts w:ascii="Calibri" w:hAnsi="Calibri"/>
                <w:b w:val="0"/>
                <w:i w:val="0"/>
                <w:sz w:val="17"/>
              </w:rPr>
              <w:t>hidden</w:t>
            </w:r>
          </w:p>
        </w:tc>
        <w:tc>
          <w:tcPr>
            <w:tcW w:type="dxa" w:w="1863"/>
          </w:tcPr>
          <w:p>
            <w:pPr>
              <w:spacing w:after="40" w:before="40"/>
            </w:pPr>
            <w:r>
              <w:rPr>
                <w:rFonts w:ascii="Calibri" w:hAnsi="Calibri"/>
                <w:sz w:val="17"/>
              </w:rPr>
            </w:r>
            <w:r>
              <w:rPr>
                <w:rFonts w:ascii="Calibri" w:hAnsi="Calibri"/>
                <w:b w:val="0"/>
                <w:i w:val="0"/>
                <w:sz w:val="17"/>
              </w:rPr>
              <w:t>hidden</w:t>
            </w:r>
          </w:p>
        </w:tc>
        <w:tc>
          <w:tcPr>
            <w:tcW w:type="dxa" w:w="1863"/>
          </w:tcPr>
          <w:p>
            <w:pPr>
              <w:spacing w:after="40" w:before="40"/>
            </w:pPr>
            <w:r>
              <w:rPr>
                <w:rFonts w:ascii="Calibri" w:hAnsi="Calibri"/>
                <w:sz w:val="17"/>
              </w:rPr>
            </w:r>
            <w:r>
              <w:rPr>
                <w:rFonts w:ascii="Calibri" w:hAnsi="Calibri"/>
                <w:b w:val="0"/>
                <w:i w:val="0"/>
                <w:sz w:val="17"/>
              </w:rPr>
              <w:t>blocked</w:t>
            </w:r>
          </w:p>
        </w:tc>
      </w:tr>
      <w:tr>
        <w:tc>
          <w:tcPr>
            <w:tcW w:type="dxa" w:w="1863"/>
          </w:tcPr>
          <w:p>
            <w:pPr>
              <w:spacing w:after="40" w:before="40"/>
            </w:pPr>
            <w:r>
              <w:rPr>
                <w:rFonts w:ascii="Calibri" w:hAnsi="Calibri"/>
                <w:sz w:val="17"/>
              </w:rPr>
            </w:r>
            <w:r>
              <w:rPr>
                <w:rFonts w:ascii="Calibri" w:hAnsi="Calibri"/>
                <w:b w:val="0"/>
                <w:i w:val="0"/>
                <w:sz w:val="17"/>
              </w:rPr>
              <w:t>Organizations panel</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val="0"/>
                <w:i w:val="0"/>
                <w:sz w:val="17"/>
              </w:rPr>
              <w:t>blocked</w:t>
            </w:r>
          </w:p>
        </w:tc>
        <w:tc>
          <w:tcPr>
            <w:tcW w:type="dxa" w:w="1863"/>
          </w:tcPr>
          <w:p>
            <w:pPr>
              <w:spacing w:after="40" w:before="40"/>
            </w:pPr>
            <w:r>
              <w:rPr>
                <w:rFonts w:ascii="Calibri" w:hAnsi="Calibri"/>
                <w:sz w:val="17"/>
              </w:rPr>
            </w:r>
            <w:r>
              <w:rPr>
                <w:rFonts w:ascii="Calibri" w:hAnsi="Calibri"/>
                <w:b/>
                <w:i w:val="0"/>
                <w:sz w:val="17"/>
              </w:rPr>
              <w:t>yes</w:t>
            </w:r>
          </w:p>
        </w:tc>
      </w:tr>
      <w:tr>
        <w:tc>
          <w:tcPr>
            <w:tcW w:type="dxa" w:w="1863"/>
          </w:tcPr>
          <w:p>
            <w:pPr>
              <w:spacing w:after="40" w:before="40"/>
            </w:pPr>
            <w:r>
              <w:rPr>
                <w:rFonts w:ascii="Calibri" w:hAnsi="Calibri"/>
                <w:sz w:val="17"/>
              </w:rPr>
            </w:r>
            <w:r>
              <w:rPr>
                <w:rFonts w:ascii="Calibri" w:hAnsi="Calibri"/>
                <w:b w:val="0"/>
                <w:i w:val="0"/>
                <w:sz w:val="17"/>
              </w:rPr>
              <w:t>Any entity via raw HTTP</w:t>
            </w:r>
          </w:p>
        </w:tc>
        <w:tc>
          <w:tcPr>
            <w:tcW w:type="dxa" w:w="7452"/>
            <w:gridSpan w:val="4"/>
          </w:tcPr>
          <w:p>
            <w:pPr>
              <w:spacing w:after="40" w:before="40"/>
            </w:pPr>
            <w:r>
              <w:rPr>
                <w:rFonts w:ascii="Calibri" w:hAnsi="Calibri"/>
                <w:sz w:val="17"/>
              </w:rPr>
            </w:r>
            <w:r>
              <w:rPr>
                <w:rFonts w:ascii="Calibri" w:hAnsi="Calibri"/>
                <w:b/>
                <w:i w:val="0"/>
                <w:sz w:val="17"/>
              </w:rPr>
              <w:t>everything, for everyone authenticated</w:t>
            </w:r>
          </w:p>
        </w:tc>
      </w:tr>
    </w:tbl>
    <w:p>
      <w:pPr>
        <w:spacing w:after="120"/>
      </w:pPr>
    </w:p>
    <w:p>
      <w:pPr>
        <w:pStyle w:val="Heading3"/>
      </w:pPr>
      <w:r>
        <w:rPr>
          <w:b w:val="0"/>
          <w:i w:val="0"/>
        </w:rPr>
        <w:t>Authorization flow, end to end</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L["Login"] --&gt; J["JWT with scopes"]</w:t>
      </w:r>
    </w:p>
    <w:p>
      <w:pPr>
        <w:spacing w:after="0" w:before="0" w:line="240" w:lineRule="auto"/>
        <w:ind w:left="230"/>
        <w:shd w:val="clear" w:fill="F4F6FB"/>
      </w:pPr>
      <w:r>
        <w:rPr>
          <w:rFonts w:ascii="Consolas" w:hAnsi="Consolas"/>
          <w:color w:val="1B2246"/>
          <w:sz w:val="17"/>
        </w:rPr>
        <w:t xml:space="preserve">    J --&gt; CU["currentUser() → persona"]</w:t>
      </w:r>
    </w:p>
    <w:p>
      <w:pPr>
        <w:spacing w:after="0" w:before="0" w:line="240" w:lineRule="auto"/>
        <w:ind w:left="230"/>
        <w:shd w:val="clear" w:fill="F4F6FB"/>
      </w:pPr>
      <w:r>
        <w:rPr>
          <w:rFonts w:ascii="Consolas" w:hAnsi="Consolas"/>
          <w:color w:val="1B2246"/>
          <w:sz w:val="17"/>
        </w:rPr>
        <w:t xml:space="preserve">    CU --&gt; RM["role model"]</w:t>
      </w:r>
    </w:p>
    <w:p>
      <w:pPr>
        <w:spacing w:after="0" w:before="0" w:line="240" w:lineRule="auto"/>
        <w:ind w:left="230"/>
        <w:shd w:val="clear" w:fill="F4F6FB"/>
      </w:pPr>
      <w:r>
        <w:rPr>
          <w:rFonts w:ascii="Consolas" w:hAnsi="Consolas"/>
          <w:color w:val="1B2246"/>
          <w:sz w:val="17"/>
        </w:rPr>
        <w:t xml:space="preserve">    RM --&gt; GR["_guardRoutes: can I open this page?"]</w:t>
      </w:r>
    </w:p>
    <w:p>
      <w:pPr>
        <w:spacing w:after="0" w:before="0" w:line="240" w:lineRule="auto"/>
        <w:ind w:left="230"/>
        <w:shd w:val="clear" w:fill="F4F6FB"/>
      </w:pPr>
      <w:r>
        <w:rPr>
          <w:rFonts w:ascii="Consolas" w:hAnsi="Consolas"/>
          <w:color w:val="1B2246"/>
          <w:sz w:val="17"/>
        </w:rPr>
        <w:t xml:space="preserve">    RM --&gt; RC["roleConfig: which buttons/fields?"]</w:t>
      </w:r>
    </w:p>
    <w:p>
      <w:pPr>
        <w:spacing w:after="0" w:before="0" w:line="240" w:lineRule="auto"/>
        <w:ind w:left="230"/>
        <w:shd w:val="clear" w:fill="F4F6FB"/>
      </w:pPr>
      <w:r>
        <w:rPr>
          <w:rFonts w:ascii="Consolas" w:hAnsi="Consolas"/>
          <w:color w:val="1B2246"/>
          <w:sz w:val="17"/>
        </w:rPr>
        <w:t xml:space="preserve">    GR --&gt; UI["Rendered UI"]</w:t>
      </w:r>
    </w:p>
    <w:p>
      <w:pPr>
        <w:spacing w:after="0" w:before="0" w:line="240" w:lineRule="auto"/>
        <w:ind w:left="230"/>
        <w:shd w:val="clear" w:fill="F4F6FB"/>
      </w:pPr>
      <w:r>
        <w:rPr>
          <w:rFonts w:ascii="Consolas" w:hAnsi="Consolas"/>
          <w:color w:val="1B2246"/>
          <w:sz w:val="17"/>
        </w:rPr>
        <w:t xml:space="preserve">    RC --&gt; UI</w:t>
      </w:r>
    </w:p>
    <w:p>
      <w:pPr>
        <w:spacing w:after="0" w:before="0" w:line="240" w:lineRule="auto"/>
        <w:ind w:left="230"/>
        <w:shd w:val="clear" w:fill="F4F6FB"/>
      </w:pPr>
      <w:r>
        <w:rPr>
          <w:rFonts w:ascii="Consolas" w:hAnsi="Consolas"/>
          <w:color w:val="1B2246"/>
          <w:sz w:val="17"/>
        </w:rPr>
        <w:t xml:space="preserve">    UI --&gt; REQ["User presses a lifecycle button"]</w:t>
      </w:r>
    </w:p>
    <w:p>
      <w:pPr>
        <w:spacing w:after="0" w:before="0" w:line="240" w:lineRule="auto"/>
        <w:ind w:left="230"/>
        <w:shd w:val="clear" w:fill="F4F6FB"/>
      </w:pPr>
      <w:r>
        <w:rPr>
          <w:rFonts w:ascii="Consolas" w:hAnsi="Consolas"/>
          <w:color w:val="1B2246"/>
          <w:sz w:val="17"/>
        </w:rPr>
        <w:t xml:space="preserve">    REQ --&gt; ACT["POST /ticketAction"]</w:t>
      </w:r>
    </w:p>
    <w:p>
      <w:pPr>
        <w:spacing w:after="0" w:before="0" w:line="240" w:lineRule="auto"/>
        <w:ind w:left="230"/>
        <w:shd w:val="clear" w:fill="F4F6FB"/>
      </w:pPr>
      <w:r>
        <w:rPr>
          <w:rFonts w:ascii="Consolas" w:hAnsi="Consolas"/>
          <w:color w:val="1B2246"/>
          <w:sz w:val="17"/>
        </w:rPr>
        <w:t xml:space="preserve">    ACT --&gt; G1{"@requires authenticated-user"}</w:t>
      </w:r>
    </w:p>
    <w:p>
      <w:pPr>
        <w:spacing w:after="0" w:before="0" w:line="240" w:lineRule="auto"/>
        <w:ind w:left="230"/>
        <w:shd w:val="clear" w:fill="F4F6FB"/>
      </w:pPr>
      <w:r>
        <w:rPr>
          <w:rFonts w:ascii="Consolas" w:hAnsi="Consolas"/>
          <w:color w:val="1B2246"/>
          <w:sz w:val="17"/>
        </w:rPr>
        <w:t xml:space="preserve">    G1 --&gt;|"fail"| E401["401"]</w:t>
      </w:r>
    </w:p>
    <w:p>
      <w:pPr>
        <w:spacing w:after="0" w:before="0" w:line="240" w:lineRule="auto"/>
        <w:ind w:left="230"/>
        <w:shd w:val="clear" w:fill="F4F6FB"/>
      </w:pPr>
      <w:r>
        <w:rPr>
          <w:rFonts w:ascii="Consolas" w:hAnsi="Consolas"/>
          <w:color w:val="1B2246"/>
          <w:sz w:val="17"/>
        </w:rPr>
        <w:t xml:space="preserve">    G1 --&gt; G2{"ROLE_BY_ACTION vs req.user.is()"}</w:t>
      </w:r>
    </w:p>
    <w:p>
      <w:pPr>
        <w:spacing w:after="0" w:before="0" w:line="240" w:lineRule="auto"/>
        <w:ind w:left="230"/>
        <w:shd w:val="clear" w:fill="F4F6FB"/>
      </w:pPr>
      <w:r>
        <w:rPr>
          <w:rFonts w:ascii="Consolas" w:hAnsi="Consolas"/>
          <w:color w:val="1B2246"/>
          <w:sz w:val="17"/>
        </w:rPr>
        <w:t xml:space="preserve">    G2 --&gt;|"fail"| E403["403 'Only X can perform Y'"]</w:t>
      </w:r>
    </w:p>
    <w:p>
      <w:pPr>
        <w:spacing w:after="0" w:before="0" w:line="240" w:lineRule="auto"/>
        <w:ind w:left="230"/>
        <w:shd w:val="clear" w:fill="F4F6FB"/>
      </w:pPr>
      <w:r>
        <w:rPr>
          <w:rFonts w:ascii="Consolas" w:hAnsi="Consolas"/>
          <w:color w:val="1B2246"/>
          <w:sz w:val="17"/>
        </w:rPr>
        <w:t xml:space="preserve">    G2 --&gt; G3{"status precondition"}</w:t>
      </w:r>
    </w:p>
    <w:p>
      <w:pPr>
        <w:spacing w:after="0" w:before="0" w:line="240" w:lineRule="auto"/>
        <w:ind w:left="230"/>
        <w:shd w:val="clear" w:fill="F4F6FB"/>
      </w:pPr>
      <w:r>
        <w:rPr>
          <w:rFonts w:ascii="Consolas" w:hAnsi="Consolas"/>
          <w:color w:val="1B2246"/>
          <w:sz w:val="17"/>
        </w:rPr>
        <w:t xml:space="preserve">    G3 --&gt;|"fail"| E400["400 'cannot be resolved from status …'"]</w:t>
      </w:r>
    </w:p>
    <w:p>
      <w:pPr>
        <w:spacing w:after="0" w:before="0" w:line="240" w:lineRule="auto"/>
        <w:ind w:left="230"/>
        <w:shd w:val="clear" w:fill="F4F6FB"/>
      </w:pPr>
      <w:r>
        <w:rPr>
          <w:rFonts w:ascii="Consolas" w:hAnsi="Consolas"/>
          <w:color w:val="1B2246"/>
          <w:sz w:val="17"/>
        </w:rPr>
        <w:t xml:space="preserve">    G3 --&gt; DB[("write")]</w:t>
      </w:r>
    </w:p>
    <w:p>
      <w:pPr>
        <w:spacing w:after="80"/>
      </w:pPr>
    </w:p>
    <w:p>
      <w:r>
        <w:br w:type="page"/>
      </w:r>
    </w:p>
    <w:p>
      <w:pPr>
        <w:keepNext/>
        <w:spacing w:after="0"/>
      </w:pPr>
      <w:r>
        <w:rPr>
          <w:rFonts w:ascii="Calibri" w:hAnsi="Calibri"/>
          <w:b/>
          <w:color w:val="021A86"/>
          <w:sz w:val="17"/>
        </w:rPr>
        <w:t>CHAPTER 20</w:t>
      </w:r>
    </w:p>
    <w:p>
      <w:pPr>
        <w:pStyle w:val="Heading2"/>
      </w:pPr>
      <w:r>
        <w:rPr>
          <w:b w:val="0"/>
          <w:i w:val="0"/>
        </w:rPr>
        <w:t>End User Flow</w:t>
      </w:r>
    </w:p>
    <w:p>
      <w:pPr>
        <w:pStyle w:val="Heading3"/>
      </w:pPr>
      <w:r>
        <w:rPr>
          <w:b w:val="0"/>
          <w:i w:val="0"/>
        </w:rPr>
        <w:t>What they see</w:t>
      </w:r>
    </w:p>
    <w:p>
      <w:r>
        <w:rPr>
          <w:b w:val="0"/>
          <w:i w:val="0"/>
        </w:rPr>
        <w:t xml:space="preserve">Home is </w:t>
      </w:r>
      <w:r>
        <w:rPr>
          <w:rFonts w:ascii="Consolas" w:hAnsi="Consolas"/>
          <w:b w:val="0"/>
          <w:i w:val="0"/>
          <w:color w:val="1B2246"/>
          <w:sz w:val="18"/>
        </w:rPr>
        <w:t>#/</w:t>
      </w:r>
      <w:r>
        <w:rPr>
          <w:b w:val="0"/>
          <w:i w:val="0"/>
        </w:rPr>
        <w:t xml:space="preserve"> → </w:t>
      </w:r>
      <w:r>
        <w:rPr>
          <w:rFonts w:ascii="Consolas" w:hAnsi="Consolas"/>
          <w:b w:val="0"/>
          <w:i w:val="0"/>
          <w:color w:val="1B2246"/>
          <w:sz w:val="18"/>
        </w:rPr>
        <w:t>Dashboard.view.xml</w:t>
      </w:r>
      <w:r>
        <w:rPr>
          <w:b w:val="0"/>
          <w:i w:val="0"/>
        </w:rPr>
        <w:t xml:space="preserve">, scoped by </w:t>
      </w:r>
      <w:r>
        <w:rPr>
          <w:rFonts w:ascii="Consolas" w:hAnsi="Consolas"/>
          <w:b w:val="0"/>
          <w:i w:val="0"/>
          <w:color w:val="1B2246"/>
          <w:sz w:val="18"/>
        </w:rPr>
        <w:t>reportedBy eq &lt;their id&gt;</w:t>
      </w:r>
      <w:r>
        <w:rPr>
          <w:b w:val="0"/>
          <w:i w:val="0"/>
        </w:rPr>
        <w:t>. Six KPI tiles, their own ticket table, the category donut, and a "New Ticket" button. If their organization has a theme, the header is re-coloured (Chapter 23).</w:t>
      </w:r>
    </w:p>
    <w:p>
      <w:pPr>
        <w:pStyle w:val="Heading3"/>
      </w:pPr>
      <w:r>
        <w:rPr>
          <w:b w:val="0"/>
          <w:i w:val="0"/>
        </w:rPr>
        <w:t>Pages they can open</w:t>
      </w:r>
    </w:p>
    <w:p>
      <w:r>
        <w:rPr>
          <w:rFonts w:ascii="Consolas" w:hAnsi="Consolas"/>
          <w:b w:val="0"/>
          <w:i w:val="0"/>
          <w:color w:val="1B2246"/>
          <w:sz w:val="18"/>
        </w:rPr>
        <w:t>dashboard</w:t>
      </w:r>
      <w:r>
        <w:rPr>
          <w:b w:val="0"/>
          <w:i w:val="0"/>
        </w:rPr>
        <w:t xml:space="preserve">, </w:t>
      </w:r>
      <w:r>
        <w:rPr>
          <w:rFonts w:ascii="Consolas" w:hAnsi="Consolas"/>
          <w:b w:val="0"/>
          <w:i w:val="0"/>
          <w:color w:val="1B2246"/>
          <w:sz w:val="18"/>
        </w:rPr>
        <w:t>create</w:t>
      </w:r>
      <w:r>
        <w:rPr>
          <w:b w:val="0"/>
          <w:i w:val="0"/>
        </w:rPr>
        <w:t xml:space="preserve">, </w:t>
      </w:r>
      <w:r>
        <w:rPr>
          <w:rFonts w:ascii="Consolas" w:hAnsi="Consolas"/>
          <w:b w:val="0"/>
          <w:i w:val="0"/>
          <w:color w:val="1B2246"/>
          <w:sz w:val="18"/>
        </w:rPr>
        <w:t>detail</w:t>
      </w:r>
      <w:r>
        <w:rPr>
          <w:b w:val="0"/>
          <w:i w:val="0"/>
        </w:rPr>
        <w:t xml:space="preserve">. Blocked from </w:t>
      </w:r>
      <w:r>
        <w:rPr>
          <w:rFonts w:ascii="Consolas" w:hAnsi="Consolas"/>
          <w:b w:val="0"/>
          <w:i w:val="0"/>
          <w:color w:val="1B2246"/>
          <w:sz w:val="18"/>
        </w:rPr>
        <w:t>assigned</w:t>
      </w:r>
      <w:r>
        <w:rPr>
          <w:b w:val="0"/>
          <w:i w:val="0"/>
        </w:rPr>
        <w:t xml:space="preserve">, </w:t>
      </w:r>
      <w:r>
        <w:rPr>
          <w:rFonts w:ascii="Consolas" w:hAnsi="Consolas"/>
          <w:b w:val="0"/>
          <w:i w:val="0"/>
          <w:color w:val="1B2246"/>
          <w:sz w:val="18"/>
        </w:rPr>
        <w:t>serviceGroupDashboard</w:t>
      </w:r>
      <w:r>
        <w:rPr>
          <w:b w:val="0"/>
          <w:i w:val="0"/>
        </w:rPr>
        <w:t xml:space="preserve">, </w:t>
      </w:r>
      <w:r>
        <w:rPr>
          <w:rFonts w:ascii="Consolas" w:hAnsi="Consolas"/>
          <w:b w:val="0"/>
          <w:i w:val="0"/>
          <w:color w:val="1B2246"/>
          <w:sz w:val="18"/>
        </w:rPr>
        <w:t>organizations</w:t>
      </w:r>
      <w:r>
        <w:rPr>
          <w:b w:val="0"/>
          <w:i w:val="0"/>
        </w:rPr>
        <w:t xml:space="preserve">, </w:t>
      </w:r>
      <w:r>
        <w:rPr>
          <w:rFonts w:ascii="Consolas" w:hAnsi="Consolas"/>
          <w:b w:val="0"/>
          <w:i w:val="0"/>
          <w:color w:val="1B2246"/>
          <w:sz w:val="18"/>
        </w:rPr>
        <w:t>organizationDetail</w:t>
      </w:r>
      <w:r>
        <w:rPr>
          <w:b w:val="0"/>
          <w:i w:val="0"/>
        </w:rPr>
        <w:t>.</w:t>
      </w:r>
    </w:p>
    <w:p>
      <w:pPr>
        <w:pStyle w:val="Heading3"/>
      </w:pPr>
      <w:r>
        <w:rPr>
          <w:b w:val="0"/>
          <w:i w:val="0"/>
        </w:rPr>
        <w:t>What they can edit</w:t>
      </w:r>
    </w:p>
    <w:p>
      <w:r>
        <w:rPr>
          <w:b w:val="0"/>
          <w:i w:val="0"/>
        </w:rPr>
        <w:t xml:space="preserve">From </w:t>
      </w:r>
      <w:r>
        <w:rPr>
          <w:rFonts w:ascii="Consolas" w:hAnsi="Consolas"/>
          <w:b w:val="0"/>
          <w:i w:val="0"/>
          <w:color w:val="1B2246"/>
          <w:sz w:val="18"/>
        </w:rPr>
        <w:t>roleConfig.js</w:t>
      </w:r>
      <w:r>
        <w:rPr>
          <w:b w:val="0"/>
          <w:i w:val="0"/>
        </w:rPr>
        <w:t xml:space="preserve">, </w:t>
      </w:r>
      <w:r>
        <w:rPr>
          <w:rFonts w:ascii="Consolas" w:hAnsi="Consolas"/>
          <w:b w:val="0"/>
          <w:i w:val="0"/>
          <w:color w:val="1B2246"/>
          <w:sz w:val="18"/>
        </w:rPr>
        <w:t>activeWhen: "create"</w:t>
      </w:r>
      <w:r>
        <w:rPr>
          <w:b w:val="0"/>
          <w:i w:val="0"/>
        </w:rPr>
        <w:t xml:space="preserve"> — the End User's form is editable </w:t>
      </w:r>
      <w:r>
        <w:rPr>
          <w:b/>
          <w:i w:val="0"/>
        </w:rPr>
        <w:t>only while creating</w:t>
      </w:r>
      <w:r>
        <w:rPr>
          <w:b w:val="0"/>
          <w:i w:val="0"/>
        </w:rPr>
        <w:t xml:space="preserve">. Once saved, everything locks. Editable fields: </w:t>
      </w:r>
      <w:r>
        <w:rPr>
          <w:rFonts w:ascii="Consolas" w:hAnsi="Consolas"/>
          <w:b w:val="0"/>
          <w:i w:val="0"/>
          <w:color w:val="1B2246"/>
          <w:sz w:val="18"/>
        </w:rPr>
        <w:t>ticketType</w:t>
      </w:r>
      <w:r>
        <w:rPr>
          <w:b w:val="0"/>
          <w:i w:val="0"/>
        </w:rPr>
        <w:t xml:space="preserve">, </w:t>
      </w:r>
      <w:r>
        <w:rPr>
          <w:rFonts w:ascii="Consolas" w:hAnsi="Consolas"/>
          <w:b w:val="0"/>
          <w:i w:val="0"/>
          <w:color w:val="1B2246"/>
          <w:sz w:val="18"/>
        </w:rPr>
        <w:t>category1–4</w:t>
      </w:r>
      <w:r>
        <w:rPr>
          <w:b w:val="0"/>
          <w:i w:val="0"/>
        </w:rPr>
        <w:t xml:space="preserve">, </w:t>
      </w:r>
      <w:r>
        <w:rPr>
          <w:rFonts w:ascii="Consolas" w:hAnsi="Consolas"/>
          <w:b w:val="0"/>
          <w:i w:val="0"/>
          <w:color w:val="1B2246"/>
          <w:sz w:val="18"/>
        </w:rPr>
        <w:t>shortDescription</w:t>
      </w:r>
      <w:r>
        <w:rPr>
          <w:b w:val="0"/>
          <w:i w:val="0"/>
        </w:rPr>
        <w:t xml:space="preserve">, </w:t>
      </w:r>
      <w:r>
        <w:rPr>
          <w:rFonts w:ascii="Consolas" w:hAnsi="Consolas"/>
          <w:b w:val="0"/>
          <w:i w:val="0"/>
          <w:color w:val="1B2246"/>
          <w:sz w:val="18"/>
        </w:rPr>
        <w:t>impact</w:t>
      </w:r>
      <w:r>
        <w:rPr>
          <w:b w:val="0"/>
          <w:i w:val="0"/>
        </w:rPr>
        <w:t xml:space="preserve">, </w:t>
      </w:r>
      <w:r>
        <w:rPr>
          <w:rFonts w:ascii="Consolas" w:hAnsi="Consolas"/>
          <w:b w:val="0"/>
          <w:i w:val="0"/>
          <w:color w:val="1B2246"/>
          <w:sz w:val="18"/>
        </w:rPr>
        <w:t>urgency</w:t>
      </w:r>
      <w:r>
        <w:rPr>
          <w:b w:val="0"/>
          <w:i w:val="0"/>
        </w:rPr>
        <w:t xml:space="preserve">, </w:t>
      </w:r>
      <w:r>
        <w:rPr>
          <w:rFonts w:ascii="Consolas" w:hAnsi="Consolas"/>
          <w:b w:val="0"/>
          <w:i w:val="0"/>
          <w:color w:val="1B2246"/>
          <w:sz w:val="18"/>
        </w:rPr>
        <w:t>fullDescription</w:t>
      </w:r>
      <w:r>
        <w:rPr>
          <w:b w:val="0"/>
          <w:i w:val="0"/>
        </w:rPr>
        <w:t xml:space="preserve">, </w:t>
      </w:r>
      <w:r>
        <w:rPr>
          <w:rFonts w:ascii="Consolas" w:hAnsi="Consolas"/>
          <w:b w:val="0"/>
          <w:i w:val="0"/>
          <w:color w:val="1B2246"/>
          <w:sz w:val="18"/>
        </w:rPr>
        <w:t>attachments</w:t>
      </w:r>
      <w:r>
        <w:rPr>
          <w:b w:val="0"/>
          <w:i w:val="0"/>
        </w:rPr>
        <w:t>.</w:t>
      </w:r>
    </w:p>
    <w:p>
      <w:r>
        <w:rPr>
          <w:b w:val="0"/>
          <w:i w:val="0"/>
        </w:rPr>
        <w:t xml:space="preserve">Visible but never editable: </w:t>
      </w:r>
      <w:r>
        <w:rPr>
          <w:rFonts w:ascii="Consolas" w:hAnsi="Consolas"/>
          <w:b w:val="0"/>
          <w:i w:val="0"/>
          <w:color w:val="1B2246"/>
          <w:sz w:val="18"/>
        </w:rPr>
        <w:t>recommendedPriority</w:t>
      </w:r>
      <w:r>
        <w:rPr>
          <w:b w:val="0"/>
          <w:i w:val="0"/>
        </w:rPr>
        <w:t>. Hidden entirely: the assign block, the processing block, priority, status, subStatus, all technical fields.</w:t>
      </w:r>
    </w:p>
    <w:p>
      <w:pPr>
        <w:pStyle w:val="Heading3"/>
      </w:pPr>
      <w:r>
        <w:rPr>
          <w:b w:val="0"/>
          <w:i w:val="0"/>
        </w:rPr>
        <w:t>Buttons available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Button</w:t>
            </w:r>
          </w:p>
        </w:tc>
        <w:tc>
          <w:tcPr>
            <w:tcW w:type="dxa" w:w="3106"/>
            <w:shd w:val="clear" w:fill="E7EBF6"/>
          </w:tcPr>
          <w:p>
            <w:pPr>
              <w:spacing w:after="40" w:before="40"/>
            </w:pPr>
            <w:r>
              <w:rPr>
                <w:rFonts w:ascii="Calibri" w:hAnsi="Calibri"/>
                <w:b/>
                <w:sz w:val="17"/>
              </w:rPr>
            </w:r>
            <w:r>
              <w:rPr>
                <w:rFonts w:ascii="Calibri" w:hAnsi="Calibri"/>
                <w:b/>
                <w:i w:val="0"/>
                <w:sz w:val="17"/>
              </w:rPr>
              <w:t>Condition</w:t>
            </w:r>
          </w:p>
        </w:tc>
        <w:tc>
          <w:tcPr>
            <w:tcW w:type="dxa" w:w="3106"/>
            <w:shd w:val="clear" w:fill="E7EBF6"/>
          </w:tcPr>
          <w:p>
            <w:pPr>
              <w:spacing w:after="40" w:before="40"/>
            </w:pPr>
            <w:r>
              <w:rPr>
                <w:rFonts w:ascii="Calibri" w:hAnsi="Calibri"/>
                <w:b/>
                <w:sz w:val="17"/>
              </w:rPr>
            </w:r>
            <w:r>
              <w:rPr>
                <w:rFonts w:ascii="Calibri" w:hAnsi="Calibri"/>
                <w:b/>
                <w:i w:val="0"/>
                <w:sz w:val="17"/>
              </w:rPr>
              <w:t>Handler</w:t>
            </w:r>
          </w:p>
        </w:tc>
      </w:tr>
      <w:tr>
        <w:tc>
          <w:tcPr>
            <w:tcW w:type="dxa" w:w="3106"/>
          </w:tcPr>
          <w:p>
            <w:pPr>
              <w:spacing w:after="40" w:before="40"/>
            </w:pPr>
            <w:r>
              <w:rPr>
                <w:rFonts w:ascii="Calibri" w:hAnsi="Calibri"/>
                <w:sz w:val="17"/>
              </w:rPr>
            </w:r>
            <w:r>
              <w:rPr>
                <w:rFonts w:ascii="Calibri" w:hAnsi="Calibri"/>
                <w:b w:val="0"/>
                <w:i w:val="0"/>
                <w:sz w:val="17"/>
              </w:rPr>
              <w:t>Submit</w:t>
            </w:r>
          </w:p>
        </w:tc>
        <w:tc>
          <w:tcPr>
            <w:tcW w:type="dxa" w:w="3106"/>
          </w:tcPr>
          <w:p>
            <w:pPr>
              <w:spacing w:after="40" w:before="40"/>
            </w:pPr>
            <w:r>
              <w:rPr>
                <w:rFonts w:ascii="Calibri" w:hAnsi="Calibri"/>
                <w:sz w:val="17"/>
              </w:rPr>
            </w:r>
            <w:r>
              <w:rPr>
                <w:rFonts w:ascii="Calibri" w:hAnsi="Calibri"/>
                <w:b w:val="0"/>
                <w:i w:val="0"/>
                <w:sz w:val="17"/>
              </w:rPr>
              <w:t>creating, or an existing DRAFT</w:t>
            </w:r>
          </w:p>
        </w:tc>
        <w:tc>
          <w:tcPr>
            <w:tcW w:type="dxa" w:w="3106"/>
          </w:tcPr>
          <w:p>
            <w:pPr>
              <w:spacing w:after="40" w:before="40"/>
            </w:pPr>
            <w:r>
              <w:rPr>
                <w:rFonts w:ascii="Calibri" w:hAnsi="Calibri"/>
                <w:sz w:val="17"/>
              </w:rPr>
            </w:r>
            <w:r>
              <w:rPr>
                <w:rFonts w:ascii="Consolas" w:hAnsi="Consolas"/>
                <w:b w:val="0"/>
                <w:i w:val="0"/>
                <w:color w:val="1B2246"/>
                <w:sz w:val="17"/>
              </w:rPr>
              <w:t>onSubmit</w:t>
            </w:r>
            <w:r>
              <w:rPr>
                <w:rFonts w:ascii="Calibri" w:hAnsi="Calibri"/>
                <w:b w:val="0"/>
                <w:i w:val="0"/>
                <w:sz w:val="17"/>
              </w:rPr>
              <w:t xml:space="preserve"> → ticketAction SUBMIT</w:t>
            </w:r>
          </w:p>
        </w:tc>
      </w:tr>
      <w:tr>
        <w:tc>
          <w:tcPr>
            <w:tcW w:type="dxa" w:w="3106"/>
          </w:tcPr>
          <w:p>
            <w:pPr>
              <w:spacing w:after="40" w:before="40"/>
            </w:pPr>
            <w:r>
              <w:rPr>
                <w:rFonts w:ascii="Calibri" w:hAnsi="Calibri"/>
                <w:sz w:val="17"/>
              </w:rPr>
            </w:r>
            <w:r>
              <w:rPr>
                <w:rFonts w:ascii="Calibri" w:hAnsi="Calibri"/>
                <w:b w:val="0"/>
                <w:i w:val="0"/>
                <w:sz w:val="17"/>
              </w:rPr>
              <w:t>Save</w:t>
            </w:r>
          </w:p>
        </w:tc>
        <w:tc>
          <w:tcPr>
            <w:tcW w:type="dxa" w:w="3106"/>
          </w:tcPr>
          <w:p>
            <w:pPr>
              <w:spacing w:after="40" w:before="40"/>
            </w:pPr>
            <w:r>
              <w:rPr>
                <w:rFonts w:ascii="Calibri" w:hAnsi="Calibri"/>
                <w:sz w:val="17"/>
              </w:rPr>
            </w:r>
            <w:r>
              <w:rPr>
                <w:rFonts w:ascii="Calibri" w:hAnsi="Calibri"/>
                <w:b w:val="0"/>
                <w:i w:val="0"/>
                <w:sz w:val="17"/>
              </w:rPr>
              <w:t>while editing (i.e. creating)</w:t>
            </w:r>
          </w:p>
        </w:tc>
        <w:tc>
          <w:tcPr>
            <w:tcW w:type="dxa" w:w="3106"/>
          </w:tcPr>
          <w:p>
            <w:pPr>
              <w:spacing w:after="40" w:before="40"/>
            </w:pPr>
            <w:r>
              <w:rPr>
                <w:rFonts w:ascii="Calibri" w:hAnsi="Calibri"/>
                <w:sz w:val="17"/>
              </w:rPr>
            </w:r>
            <w:r>
              <w:rPr>
                <w:rFonts w:ascii="Consolas" w:hAnsi="Consolas"/>
                <w:b w:val="0"/>
                <w:i w:val="0"/>
                <w:color w:val="1B2246"/>
                <w:sz w:val="17"/>
              </w:rPr>
              <w:t>onSave</w:t>
            </w:r>
            <w:r>
              <w:rPr>
                <w:rFonts w:ascii="Calibri" w:hAnsi="Calibri"/>
                <w:b w:val="0"/>
                <w:i w:val="0"/>
                <w:sz w:val="17"/>
              </w:rPr>
              <w:t xml:space="preserve"> → submitBatch</w:t>
            </w:r>
          </w:p>
        </w:tc>
      </w:tr>
      <w:tr>
        <w:tc>
          <w:tcPr>
            <w:tcW w:type="dxa" w:w="3106"/>
          </w:tcPr>
          <w:p>
            <w:pPr>
              <w:spacing w:after="40" w:before="40"/>
            </w:pPr>
            <w:r>
              <w:rPr>
                <w:rFonts w:ascii="Calibri" w:hAnsi="Calibri"/>
                <w:sz w:val="17"/>
              </w:rPr>
            </w:r>
            <w:r>
              <w:rPr>
                <w:rFonts w:ascii="Calibri" w:hAnsi="Calibri"/>
                <w:b w:val="0"/>
                <w:i w:val="0"/>
                <w:sz w:val="17"/>
              </w:rPr>
              <w:t>Delete</w:t>
            </w:r>
          </w:p>
        </w:tc>
        <w:tc>
          <w:tcPr>
            <w:tcW w:type="dxa" w:w="3106"/>
          </w:tcPr>
          <w:p>
            <w:pPr>
              <w:spacing w:after="40" w:before="40"/>
            </w:pPr>
            <w:r>
              <w:rPr>
                <w:rFonts w:ascii="Calibri" w:hAnsi="Calibri"/>
                <w:sz w:val="17"/>
              </w:rPr>
            </w:r>
            <w:r>
              <w:rPr>
                <w:rFonts w:ascii="Calibri" w:hAnsi="Calibri"/>
                <w:b w:val="0"/>
                <w:i w:val="0"/>
                <w:sz w:val="17"/>
              </w:rPr>
              <w:t>status is DRAFT</w:t>
            </w:r>
          </w:p>
        </w:tc>
        <w:tc>
          <w:tcPr>
            <w:tcW w:type="dxa" w:w="3106"/>
          </w:tcPr>
          <w:p>
            <w:pPr>
              <w:spacing w:after="40" w:before="40"/>
            </w:pPr>
            <w:r>
              <w:rPr>
                <w:rFonts w:ascii="Calibri" w:hAnsi="Calibri"/>
                <w:sz w:val="17"/>
              </w:rPr>
            </w:r>
            <w:r>
              <w:rPr>
                <w:rFonts w:ascii="Consolas" w:hAnsi="Consolas"/>
                <w:b w:val="0"/>
                <w:i w:val="0"/>
                <w:color w:val="1B2246"/>
                <w:sz w:val="17"/>
              </w:rPr>
              <w:t>onDelete</w:t>
            </w:r>
          </w:p>
        </w:tc>
      </w:tr>
      <w:tr>
        <w:tc>
          <w:tcPr>
            <w:tcW w:type="dxa" w:w="3106"/>
          </w:tcPr>
          <w:p>
            <w:pPr>
              <w:spacing w:after="40" w:before="40"/>
            </w:pPr>
            <w:r>
              <w:rPr>
                <w:rFonts w:ascii="Calibri" w:hAnsi="Calibri"/>
                <w:sz w:val="17"/>
              </w:rPr>
            </w:r>
            <w:r>
              <w:rPr>
                <w:rFonts w:ascii="Calibri" w:hAnsi="Calibri"/>
                <w:b w:val="0"/>
                <w:i w:val="0"/>
                <w:sz w:val="17"/>
              </w:rPr>
              <w:t>Close</w:t>
            </w:r>
          </w:p>
        </w:tc>
        <w:tc>
          <w:tcPr>
            <w:tcW w:type="dxa" w:w="3106"/>
          </w:tcPr>
          <w:p>
            <w:pPr>
              <w:spacing w:after="40" w:before="40"/>
            </w:pPr>
            <w:r>
              <w:rPr>
                <w:rFonts w:ascii="Calibri" w:hAnsi="Calibri"/>
                <w:sz w:val="17"/>
              </w:rPr>
            </w:r>
            <w:r>
              <w:rPr>
                <w:rFonts w:ascii="Calibri" w:hAnsi="Calibri"/>
                <w:b w:val="0"/>
                <w:i w:val="0"/>
                <w:sz w:val="17"/>
              </w:rPr>
              <w:t>status is RESOLVED</w:t>
            </w:r>
          </w:p>
        </w:tc>
        <w:tc>
          <w:tcPr>
            <w:tcW w:type="dxa" w:w="3106"/>
          </w:tcPr>
          <w:p>
            <w:pPr>
              <w:spacing w:after="40" w:before="40"/>
            </w:pPr>
            <w:r>
              <w:rPr>
                <w:rFonts w:ascii="Calibri" w:hAnsi="Calibri"/>
                <w:sz w:val="17"/>
              </w:rPr>
            </w:r>
            <w:r>
              <w:rPr>
                <w:rFonts w:ascii="Consolas" w:hAnsi="Consolas"/>
                <w:b w:val="0"/>
                <w:i w:val="0"/>
                <w:color w:val="1B2246"/>
                <w:sz w:val="17"/>
              </w:rPr>
              <w:t>onClose</w:t>
            </w:r>
            <w:r>
              <w:rPr>
                <w:rFonts w:ascii="Calibri" w:hAnsi="Calibri"/>
                <w:b w:val="0"/>
                <w:i w:val="0"/>
                <w:sz w:val="17"/>
              </w:rPr>
              <w:t xml:space="preserve"> → ticketAction CLOSED</w:t>
            </w:r>
          </w:p>
        </w:tc>
      </w:tr>
    </w:tbl>
    <w:p>
      <w:pPr>
        <w:spacing w:after="120"/>
      </w:pPr>
    </w:p>
    <w:p>
      <w:pPr>
        <w:pStyle w:val="Heading3"/>
      </w:pPr>
      <w:r>
        <w:rPr>
          <w:b w:val="0"/>
          <w:i w:val="0"/>
        </w:rPr>
        <w:t>Complete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A["Login as virat"] --&gt; B["currentUser() → END_USER, theme MERIDIAN"]</w:t>
      </w:r>
    </w:p>
    <w:p>
      <w:pPr>
        <w:spacing w:after="0" w:before="0" w:line="240" w:lineRule="auto"/>
        <w:ind w:left="230"/>
        <w:shd w:val="clear" w:fill="F4F6FB"/>
      </w:pPr>
      <w:r>
        <w:rPr>
          <w:rFonts w:ascii="Consolas" w:hAnsi="Consolas"/>
          <w:color w:val="1B2246"/>
          <w:sz w:val="17"/>
        </w:rPr>
        <w:t xml:space="preserve">    B --&gt; C["_applyOrgTheme → header turns #2a78d6"]</w:t>
      </w:r>
    </w:p>
    <w:p>
      <w:pPr>
        <w:spacing w:after="0" w:before="0" w:line="240" w:lineRule="auto"/>
        <w:ind w:left="230"/>
        <w:shd w:val="clear" w:fill="F4F6FB"/>
      </w:pPr>
      <w:r>
        <w:rPr>
          <w:rFonts w:ascii="Consolas" w:hAnsi="Consolas"/>
          <w:color w:val="1B2246"/>
          <w:sz w:val="17"/>
        </w:rPr>
        <w:t xml:space="preserve">    C --&gt; D["hash '' → Dashboard"]</w:t>
      </w:r>
    </w:p>
    <w:p>
      <w:pPr>
        <w:spacing w:after="0" w:before="0" w:line="240" w:lineRule="auto"/>
        <w:ind w:left="230"/>
        <w:shd w:val="clear" w:fill="F4F6FB"/>
      </w:pPr>
      <w:r>
        <w:rPr>
          <w:rFonts w:ascii="Consolas" w:hAnsi="Consolas"/>
          <w:color w:val="1B2246"/>
          <w:sz w:val="17"/>
        </w:rPr>
        <w:t xml:space="preserve">    D --&gt; E["_buildScopeFilters: reportedBy eq 'virat'"]</w:t>
      </w:r>
    </w:p>
    <w:p>
      <w:pPr>
        <w:spacing w:after="0" w:before="0" w:line="240" w:lineRule="auto"/>
        <w:ind w:left="230"/>
        <w:shd w:val="clear" w:fill="F4F6FB"/>
      </w:pPr>
      <w:r>
        <w:rPr>
          <w:rFonts w:ascii="Consolas" w:hAnsi="Consolas"/>
          <w:color w:val="1B2246"/>
          <w:sz w:val="17"/>
        </w:rPr>
        <w:t xml:space="preserve">    E --&gt; F["GET /Tickets?$filter=reportedBy eq 'virat'"]</w:t>
      </w:r>
    </w:p>
    <w:p>
      <w:pPr>
        <w:spacing w:after="0" w:before="0" w:line="240" w:lineRule="auto"/>
        <w:ind w:left="230"/>
        <w:shd w:val="clear" w:fill="F4F6FB"/>
      </w:pPr>
      <w:r>
        <w:rPr>
          <w:rFonts w:ascii="Consolas" w:hAnsi="Consolas"/>
          <w:color w:val="1B2246"/>
          <w:sz w:val="17"/>
        </w:rPr>
        <w:t xml:space="preserve">    F --&gt; G["table + tiles show only own tickets"]</w:t>
      </w:r>
    </w:p>
    <w:p>
      <w:pPr>
        <w:spacing w:after="0" w:before="0" w:line="240" w:lineRule="auto"/>
        <w:ind w:left="230"/>
        <w:shd w:val="clear" w:fill="F4F6FB"/>
      </w:pPr>
      <w:r>
        <w:rPr>
          <w:rFonts w:ascii="Consolas" w:hAnsi="Consolas"/>
          <w:color w:val="1B2246"/>
          <w:sz w:val="17"/>
        </w:rPr>
        <w:t xml:space="preserve">    G --&gt; H["New Ticket → #/create"]</w:t>
      </w:r>
    </w:p>
    <w:p>
      <w:pPr>
        <w:spacing w:after="0" w:before="0" w:line="240" w:lineRule="auto"/>
        <w:ind w:left="230"/>
        <w:shd w:val="clear" w:fill="F4F6FB"/>
      </w:pPr>
      <w:r>
        <w:rPr>
          <w:rFonts w:ascii="Consolas" w:hAnsi="Consolas"/>
          <w:color w:val="1B2246"/>
          <w:sz w:val="17"/>
        </w:rPr>
        <w:t xml:space="preserve">    H --&gt; I["_onCreate: transient DRAFT context"]</w:t>
      </w:r>
    </w:p>
    <w:p>
      <w:pPr>
        <w:spacing w:after="0" w:before="0" w:line="240" w:lineRule="auto"/>
        <w:ind w:left="230"/>
        <w:shd w:val="clear" w:fill="F4F6FB"/>
      </w:pPr>
      <w:r>
        <w:rPr>
          <w:rFonts w:ascii="Consolas" w:hAnsi="Consolas"/>
          <w:color w:val="1B2246"/>
          <w:sz w:val="17"/>
        </w:rPr>
        <w:t xml:space="preserve">    I --&gt; J["fill form (roleConfig: editable while creating)"]</w:t>
      </w:r>
    </w:p>
    <w:p>
      <w:pPr>
        <w:spacing w:after="0" w:before="0" w:line="240" w:lineRule="auto"/>
        <w:ind w:left="230"/>
        <w:shd w:val="clear" w:fill="F4F6FB"/>
      </w:pPr>
      <w:r>
        <w:rPr>
          <w:rFonts w:ascii="Consolas" w:hAnsi="Consolas"/>
          <w:color w:val="1B2246"/>
          <w:sz w:val="17"/>
        </w:rPr>
        <w:t xml:space="preserve">    J --&gt; K{"Save or Submit"}</w:t>
      </w:r>
    </w:p>
    <w:p>
      <w:pPr>
        <w:spacing w:after="0" w:before="0" w:line="240" w:lineRule="auto"/>
        <w:ind w:left="230"/>
        <w:shd w:val="clear" w:fill="F4F6FB"/>
      </w:pPr>
      <w:r>
        <w:rPr>
          <w:rFonts w:ascii="Consolas" w:hAnsi="Consolas"/>
          <w:color w:val="1B2246"/>
          <w:sz w:val="17"/>
        </w:rPr>
        <w:t xml:space="preserve">    K --&gt;|"Save"| L["POST /Tickets → DRAFT, INC-000NN"]</w:t>
      </w:r>
    </w:p>
    <w:p>
      <w:pPr>
        <w:spacing w:after="0" w:before="0" w:line="240" w:lineRule="auto"/>
        <w:ind w:left="230"/>
        <w:shd w:val="clear" w:fill="F4F6FB"/>
      </w:pPr>
      <w:r>
        <w:rPr>
          <w:rFonts w:ascii="Consolas" w:hAnsi="Consolas"/>
          <w:color w:val="1B2246"/>
          <w:sz w:val="17"/>
        </w:rPr>
        <w:t xml:space="preserve">    K --&gt;|"Submit"| M["POST /Tickets then POST /ticketAction SUBMIT"]</w:t>
      </w:r>
    </w:p>
    <w:p>
      <w:pPr>
        <w:spacing w:after="0" w:before="0" w:line="240" w:lineRule="auto"/>
        <w:ind w:left="230"/>
        <w:shd w:val="clear" w:fill="F4F6FB"/>
      </w:pPr>
      <w:r>
        <w:rPr>
          <w:rFonts w:ascii="Consolas" w:hAnsi="Consolas"/>
          <w:color w:val="1B2246"/>
          <w:sz w:val="17"/>
        </w:rPr>
        <w:t xml:space="preserve">    M --&gt; N["status NEW, 4 TicketLogs, 2 emails attempted"]</w:t>
      </w:r>
    </w:p>
    <w:p>
      <w:pPr>
        <w:spacing w:after="0" w:before="0" w:line="240" w:lineRule="auto"/>
        <w:ind w:left="230"/>
        <w:shd w:val="clear" w:fill="F4F6FB"/>
      </w:pPr>
      <w:r>
        <w:rPr>
          <w:rFonts w:ascii="Consolas" w:hAnsi="Consolas"/>
          <w:color w:val="1B2246"/>
          <w:sz w:val="17"/>
        </w:rPr>
        <w:t xml:space="preserve">    N --&gt; O["MessageBox → navigate home"]</w:t>
      </w:r>
    </w:p>
    <w:p>
      <w:pPr>
        <w:spacing w:after="0" w:before="0" w:line="240" w:lineRule="auto"/>
        <w:ind w:left="230"/>
        <w:shd w:val="clear" w:fill="F4F6FB"/>
      </w:pPr>
      <w:r>
        <w:rPr>
          <w:rFonts w:ascii="Consolas" w:hAnsi="Consolas"/>
          <w:color w:val="1B2246"/>
          <w:sz w:val="17"/>
        </w:rPr>
        <w:t xml:space="preserve">    O --&gt; P["…later: Consultant resolves…"]</w:t>
      </w:r>
    </w:p>
    <w:p>
      <w:pPr>
        <w:spacing w:after="0" w:before="0" w:line="240" w:lineRule="auto"/>
        <w:ind w:left="230"/>
        <w:shd w:val="clear" w:fill="F4F6FB"/>
      </w:pPr>
      <w:r>
        <w:rPr>
          <w:rFonts w:ascii="Consolas" w:hAnsi="Consolas"/>
          <w:color w:val="1B2246"/>
          <w:sz w:val="17"/>
        </w:rPr>
        <w:t xml:space="preserve">    P --&gt; Q["open ticket → showClose true"]</w:t>
      </w:r>
    </w:p>
    <w:p>
      <w:pPr>
        <w:spacing w:after="0" w:before="0" w:line="240" w:lineRule="auto"/>
        <w:ind w:left="230"/>
        <w:shd w:val="clear" w:fill="F4F6FB"/>
      </w:pPr>
      <w:r>
        <w:rPr>
          <w:rFonts w:ascii="Consolas" w:hAnsi="Consolas"/>
          <w:color w:val="1B2246"/>
          <w:sz w:val="17"/>
        </w:rPr>
        <w:t xml:space="preserve">    Q --&gt; R["Close → ticketAction CLOSED → status CLOSED"]</w:t>
      </w:r>
    </w:p>
    <w:p>
      <w:pPr>
        <w:spacing w:after="80"/>
      </w:pPr>
    </w:p>
    <w:p>
      <w:r>
        <w:br w:type="page"/>
      </w:r>
    </w:p>
    <w:p>
      <w:pPr>
        <w:keepNext/>
        <w:spacing w:after="0"/>
      </w:pPr>
      <w:r>
        <w:rPr>
          <w:rFonts w:ascii="Calibri" w:hAnsi="Calibri"/>
          <w:b/>
          <w:color w:val="021A86"/>
          <w:sz w:val="17"/>
        </w:rPr>
        <w:t>CHAPTER 21</w:t>
      </w:r>
    </w:p>
    <w:p>
      <w:pPr>
        <w:pStyle w:val="Heading2"/>
      </w:pPr>
      <w:r>
        <w:rPr>
          <w:b w:val="0"/>
          <w:i w:val="0"/>
        </w:rPr>
        <w:t>Service Group Flow</w:t>
      </w:r>
    </w:p>
    <w:p>
      <w:pPr>
        <w:pStyle w:val="Heading3"/>
      </w:pPr>
      <w:r>
        <w:rPr>
          <w:b w:val="0"/>
          <w:i w:val="0"/>
        </w:rPr>
        <w:t>What they see</w:t>
      </w:r>
    </w:p>
    <w:p>
      <w:r>
        <w:rPr>
          <w:b w:val="0"/>
          <w:i w:val="0"/>
        </w:rPr>
        <w:t xml:space="preserve">Home is </w:t>
      </w:r>
      <w:r>
        <w:rPr>
          <w:rFonts w:ascii="Consolas" w:hAnsi="Consolas"/>
          <w:b w:val="0"/>
          <w:i w:val="0"/>
          <w:color w:val="1B2246"/>
          <w:sz w:val="18"/>
        </w:rPr>
        <w:t>#/service-group-dashboard</w:t>
      </w:r>
      <w:r>
        <w:rPr>
          <w:b w:val="0"/>
          <w:i w:val="0"/>
        </w:rPr>
        <w:t xml:space="preserve"> — the analytics page, not the ticket list. From there every widget drills into the shared Dashboard with a pre-applied filter.</w:t>
      </w:r>
    </w:p>
    <w:p>
      <w:pPr>
        <w:pStyle w:val="Heading3"/>
      </w:pPr>
      <w:r>
        <w:rPr>
          <w:b w:val="0"/>
          <w:i w:val="0"/>
        </w:rPr>
        <w:t>The drill-down mechanism</w:t>
      </w:r>
    </w:p>
    <w:p>
      <w:pPr>
        <w:spacing w:after="0" w:before="0" w:line="240" w:lineRule="auto"/>
        <w:ind w:left="230"/>
        <w:shd w:val="clear" w:fill="EEF1F8"/>
      </w:pPr>
      <w:r>
        <w:rPr>
          <w:rFonts w:ascii="Consolas" w:hAnsi="Consolas"/>
          <w:color w:val="1B2246"/>
          <w:sz w:val="17"/>
        </w:rPr>
        <w:t>// ServiceGroupDashboard.controller.js</w:t>
      </w:r>
    </w:p>
    <w:p>
      <w:pPr>
        <w:spacing w:after="0" w:before="0" w:line="240" w:lineRule="auto"/>
        <w:ind w:left="230"/>
        <w:shd w:val="clear" w:fill="EEF1F8"/>
      </w:pPr>
      <w:r>
        <w:rPr>
          <w:rFonts w:ascii="Consolas" w:hAnsi="Consolas"/>
          <w:color w:val="1B2246"/>
          <w:sz w:val="17"/>
        </w:rPr>
        <w:t>_goToFilteredTickets: function (oFilter) {</w:t>
      </w:r>
    </w:p>
    <w:p>
      <w:pPr>
        <w:spacing w:after="0" w:before="0" w:line="240" w:lineRule="auto"/>
        <w:ind w:left="230"/>
        <w:shd w:val="clear" w:fill="EEF1F8"/>
      </w:pPr>
      <w:r>
        <w:rPr>
          <w:rFonts w:ascii="Consolas" w:hAnsi="Consolas"/>
          <w:color w:val="1B2246"/>
          <w:sz w:val="17"/>
        </w:rPr>
        <w:t xml:space="preserve">  this.getOwnerComponent().setPendingTicketFilter(oFilter);</w:t>
      </w:r>
    </w:p>
    <w:p>
      <w:pPr>
        <w:spacing w:after="0" w:before="0" w:line="240" w:lineRule="auto"/>
        <w:ind w:left="230"/>
        <w:shd w:val="clear" w:fill="EEF1F8"/>
      </w:pPr>
      <w:r>
        <w:rPr>
          <w:rFonts w:ascii="Consolas" w:hAnsi="Consolas"/>
          <w:color w:val="1B2246"/>
          <w:sz w:val="17"/>
        </w:rPr>
        <w:t xml:space="preserve">  this.getOwnerComponent().getRouter().navTo("dashboard");</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Dashboard.controller.js — _onShow → _applyPendingFilter()</w:t>
      </w:r>
    </w:p>
    <w:p>
      <w:pPr>
        <w:spacing w:after="0" w:before="0" w:line="240" w:lineRule="auto"/>
        <w:ind w:left="230"/>
        <w:shd w:val="clear" w:fill="EEF1F8"/>
      </w:pPr>
      <w:r>
        <w:rPr>
          <w:rFonts w:ascii="Consolas" w:hAnsi="Consolas"/>
          <w:color w:val="1B2246"/>
          <w:sz w:val="17"/>
        </w:rPr>
        <w:t>var oPending = this.getOwnerComponent().takePendingTicketFilter();</w:t>
      </w:r>
    </w:p>
    <w:p>
      <w:pPr>
        <w:spacing w:after="0" w:before="0" w:line="240" w:lineRule="auto"/>
        <w:ind w:left="230"/>
        <w:shd w:val="clear" w:fill="EEF1F8"/>
      </w:pPr>
      <w:r>
        <w:rPr>
          <w:rFonts w:ascii="Consolas" w:hAnsi="Consolas"/>
          <w:color w:val="1B2246"/>
          <w:sz w:val="17"/>
        </w:rPr>
        <w:t>if (!oPending) { return; }</w:t>
      </w:r>
    </w:p>
    <w:p>
      <w:pPr>
        <w:spacing w:after="0" w:before="0" w:line="240" w:lineRule="auto"/>
        <w:ind w:left="230"/>
        <w:shd w:val="clear" w:fill="EEF1F8"/>
      </w:pPr>
      <w:r>
        <w:rPr>
          <w:rFonts w:ascii="Consolas" w:hAnsi="Consolas"/>
          <w:color w:val="1B2246"/>
          <w:sz w:val="17"/>
        </w:rPr>
        <w:t>this._mFilters.status = oPending.status || "";</w:t>
      </w:r>
    </w:p>
    <w:p>
      <w:pPr>
        <w:spacing w:after="0" w:before="0" w:line="240" w:lineRule="auto"/>
        <w:ind w:left="230"/>
        <w:shd w:val="clear" w:fill="EEF1F8"/>
      </w:pPr>
      <w:r>
        <w:rPr>
          <w:rFonts w:ascii="Consolas" w:hAnsi="Consolas"/>
          <w:color w:val="1B2246"/>
          <w:sz w:val="17"/>
        </w:rPr>
        <w:t>… 14 fields copied …</w:t>
      </w:r>
    </w:p>
    <w:p>
      <w:pPr>
        <w:spacing w:after="0" w:before="0" w:line="240" w:lineRule="auto"/>
        <w:ind w:left="230"/>
        <w:shd w:val="clear" w:fill="EEF1F8"/>
      </w:pPr>
      <w:r>
        <w:rPr>
          <w:rFonts w:ascii="Consolas" w:hAnsi="Consolas"/>
          <w:color w:val="1B2246"/>
          <w:sz w:val="17"/>
        </w:rPr>
        <w:t>this._sPendingTitle = oPending.label || "";</w:t>
      </w:r>
    </w:p>
    <w:p>
      <w:pPr>
        <w:spacing w:after="80"/>
      </w:pPr>
    </w:p>
    <w:p>
      <w:r>
        <w:rPr>
          <w:b w:val="0"/>
          <w:i w:val="0"/>
        </w:rPr>
        <w:t xml:space="preserve">The filter travels through the Component instance, not through the URL. Consequence: </w:t>
      </w:r>
      <w:r>
        <w:rPr>
          <w:b/>
          <w:i w:val="0"/>
        </w:rPr>
        <w:t>the drill-down is not bookmarkable or shareable</w:t>
      </w:r>
      <w:r>
        <w:rPr>
          <w:b w:val="0"/>
          <w:i w:val="0"/>
        </w:rPr>
        <w:t xml:space="preserve"> — reloading the Dashboard shows the unfiltered list.</w:t>
      </w:r>
    </w:p>
    <w:p>
      <w:pPr>
        <w:pStyle w:val="Heading3"/>
      </w:pPr>
      <w:r>
        <w:rPr>
          <w:b w:val="0"/>
          <w:i w:val="0"/>
        </w:rPr>
        <w:t>Ticket scope</w:t>
      </w:r>
    </w:p>
    <w:p>
      <w:r>
        <w:rPr>
          <w:rFonts w:ascii="Consolas" w:hAnsi="Consolas"/>
          <w:b w:val="0"/>
          <w:i w:val="0"/>
          <w:color w:val="1B2246"/>
          <w:sz w:val="18"/>
        </w:rPr>
        <w:t>_isOwnTicketsOnly()</w:t>
      </w:r>
      <w:r>
        <w:rPr>
          <w:b w:val="0"/>
          <w:i w:val="0"/>
        </w:rPr>
        <w:t xml:space="preserve"> is false, so the filter becomes </w:t>
      </w:r>
      <w:r>
        <w:rPr>
          <w:rFonts w:ascii="Consolas" w:hAnsi="Consolas"/>
          <w:b w:val="0"/>
          <w:i w:val="0"/>
          <w:color w:val="1B2246"/>
          <w:sz w:val="18"/>
        </w:rPr>
        <w:t>status ne 'DRAFT'</w:t>
      </w:r>
      <w:r>
        <w:rPr>
          <w:b w:val="0"/>
          <w:i w:val="0"/>
        </w:rPr>
        <w:t xml:space="preserve"> — every submitted ticket from every organization, unless the client filter narrows it.</w:t>
      </w:r>
    </w:p>
    <w:p>
      <w:pPr>
        <w:pStyle w:val="Heading3"/>
      </w:pPr>
      <w:r>
        <w:rPr>
          <w:b w:val="0"/>
          <w:i w:val="0"/>
        </w:rPr>
        <w:t>What they can edit</w:t>
      </w:r>
    </w:p>
    <w:p>
      <w:r>
        <w:rPr>
          <w:rFonts w:ascii="Consolas" w:hAnsi="Consolas"/>
          <w:b w:val="0"/>
          <w:i w:val="0"/>
          <w:color w:val="1B2246"/>
          <w:sz w:val="18"/>
        </w:rPr>
        <w:t>activeWhen: "editing"</w:t>
      </w:r>
      <w:r>
        <w:rPr>
          <w:b w:val="0"/>
          <w:i w:val="0"/>
        </w:rPr>
        <w:t xml:space="preserve"> — they must press Edit first. Editable: </w:t>
      </w:r>
      <w:r>
        <w:rPr>
          <w:rFonts w:ascii="Consolas" w:hAnsi="Consolas"/>
          <w:b w:val="0"/>
          <w:i w:val="0"/>
          <w:color w:val="1B2246"/>
          <w:sz w:val="18"/>
        </w:rPr>
        <w:t>supportTeam</w:t>
      </w:r>
      <w:r>
        <w:rPr>
          <w:b w:val="0"/>
          <w:i w:val="0"/>
        </w:rPr>
        <w:t xml:space="preserve">, </w:t>
      </w:r>
      <w:r>
        <w:rPr>
          <w:rFonts w:ascii="Consolas" w:hAnsi="Consolas"/>
          <w:b w:val="0"/>
          <w:i w:val="0"/>
          <w:color w:val="1B2246"/>
          <w:sz w:val="18"/>
        </w:rPr>
        <w:t>messageProcessor</w:t>
      </w:r>
      <w:r>
        <w:rPr>
          <w:b w:val="0"/>
          <w:i w:val="0"/>
        </w:rPr>
        <w:t xml:space="preserve">, </w:t>
      </w:r>
      <w:r>
        <w:rPr>
          <w:rFonts w:ascii="Consolas" w:hAnsi="Consolas"/>
          <w:b w:val="0"/>
          <w:i w:val="0"/>
          <w:color w:val="1B2246"/>
          <w:sz w:val="18"/>
        </w:rPr>
        <w:t>category1–4</w:t>
      </w:r>
      <w:r>
        <w:rPr>
          <w:b w:val="0"/>
          <w:i w:val="0"/>
        </w:rPr>
        <w:t xml:space="preserve">, </w:t>
      </w:r>
      <w:r>
        <w:rPr>
          <w:rFonts w:ascii="Consolas" w:hAnsi="Consolas"/>
          <w:b w:val="0"/>
          <w:i w:val="0"/>
          <w:color w:val="1B2246"/>
          <w:sz w:val="18"/>
        </w:rPr>
        <w:t>solutionCategory</w:t>
      </w:r>
      <w:r>
        <w:rPr>
          <w:b w:val="0"/>
          <w:i w:val="0"/>
        </w:rPr>
        <w:t xml:space="preserve">, </w:t>
      </w:r>
      <w:r>
        <w:rPr>
          <w:rFonts w:ascii="Consolas" w:hAnsi="Consolas"/>
          <w:b w:val="0"/>
          <w:i w:val="0"/>
          <w:color w:val="1B2246"/>
          <w:sz w:val="18"/>
        </w:rPr>
        <w:t>impact</w:t>
      </w:r>
      <w:r>
        <w:rPr>
          <w:b w:val="0"/>
          <w:i w:val="0"/>
        </w:rPr>
        <w:t xml:space="preserve">, </w:t>
      </w:r>
      <w:r>
        <w:rPr>
          <w:rFonts w:ascii="Consolas" w:hAnsi="Consolas"/>
          <w:b w:val="0"/>
          <w:i w:val="0"/>
          <w:color w:val="1B2246"/>
          <w:sz w:val="18"/>
        </w:rPr>
        <w:t>urgency</w:t>
      </w:r>
      <w:r>
        <w:rPr>
          <w:b w:val="0"/>
          <w:i w:val="0"/>
        </w:rPr>
        <w:t xml:space="preserve">, </w:t>
      </w:r>
      <w:r>
        <w:rPr>
          <w:rFonts w:ascii="Consolas" w:hAnsi="Consolas"/>
          <w:b w:val="0"/>
          <w:i w:val="0"/>
          <w:color w:val="1B2246"/>
          <w:sz w:val="18"/>
        </w:rPr>
        <w:t>priority</w:t>
      </w:r>
      <w:r>
        <w:rPr>
          <w:b w:val="0"/>
          <w:i w:val="0"/>
        </w:rPr>
        <w:t xml:space="preserve">, </w:t>
      </w:r>
      <w:r>
        <w:rPr>
          <w:rFonts w:ascii="Consolas" w:hAnsi="Consolas"/>
          <w:b w:val="0"/>
          <w:i w:val="0"/>
          <w:color w:val="1B2246"/>
          <w:sz w:val="18"/>
        </w:rPr>
        <w:t>firstResponseAt</w:t>
      </w:r>
      <w:r>
        <w:rPr>
          <w:b w:val="0"/>
          <w:i w:val="0"/>
        </w:rPr>
        <w:t xml:space="preserve">, </w:t>
      </w:r>
      <w:r>
        <w:rPr>
          <w:rFonts w:ascii="Consolas" w:hAnsi="Consolas"/>
          <w:b w:val="0"/>
          <w:i w:val="0"/>
          <w:color w:val="1B2246"/>
          <w:sz w:val="18"/>
        </w:rPr>
        <w:t>dueAt</w:t>
      </w:r>
      <w:r>
        <w:rPr>
          <w:b w:val="0"/>
          <w:i w:val="0"/>
        </w:rPr>
        <w:t>. Visible: assign block, processing block, priority, status, subStatus.</w:t>
      </w:r>
    </w:p>
    <w:p>
      <w:pPr>
        <w:pStyle w:val="Heading3"/>
      </w:pPr>
      <w:r>
        <w:rPr>
          <w:b w:val="0"/>
          <w:i w:val="0"/>
        </w:rPr>
        <w:t>The assignment path</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A["service-group-dashboard"] --&gt; B["click 'Unassigned' tile"]</w:t>
      </w:r>
    </w:p>
    <w:p>
      <w:pPr>
        <w:spacing w:after="0" w:before="0" w:line="240" w:lineRule="auto"/>
        <w:ind w:left="230"/>
        <w:shd w:val="clear" w:fill="F4F6FB"/>
      </w:pPr>
      <w:r>
        <w:rPr>
          <w:rFonts w:ascii="Consolas" w:hAnsi="Consolas"/>
          <w:color w:val="1B2246"/>
          <w:sz w:val="17"/>
        </w:rPr>
        <w:t xml:space="preserve">    B --&gt; C["setPendingTicketFilter({unassignedOnly:true})"]</w:t>
      </w:r>
    </w:p>
    <w:p>
      <w:pPr>
        <w:spacing w:after="0" w:before="0" w:line="240" w:lineRule="auto"/>
        <w:ind w:left="230"/>
        <w:shd w:val="clear" w:fill="F4F6FB"/>
      </w:pPr>
      <w:r>
        <w:rPr>
          <w:rFonts w:ascii="Consolas" w:hAnsi="Consolas"/>
          <w:color w:val="1B2246"/>
          <w:sz w:val="17"/>
        </w:rPr>
        <w:t xml:space="preserve">    C --&gt; D["navTo dashboard → _applyPendingFilter"]</w:t>
      </w:r>
    </w:p>
    <w:p>
      <w:pPr>
        <w:spacing w:after="0" w:before="0" w:line="240" w:lineRule="auto"/>
        <w:ind w:left="230"/>
        <w:shd w:val="clear" w:fill="F4F6FB"/>
      </w:pPr>
      <w:r>
        <w:rPr>
          <w:rFonts w:ascii="Consolas" w:hAnsi="Consolas"/>
          <w:color w:val="1B2246"/>
          <w:sz w:val="17"/>
        </w:rPr>
        <w:t xml:space="preserve">    D --&gt; E["GET /Tickets?$filter=… and messageProcessor eq null"]</w:t>
      </w:r>
    </w:p>
    <w:p>
      <w:pPr>
        <w:spacing w:after="0" w:before="0" w:line="240" w:lineRule="auto"/>
        <w:ind w:left="230"/>
        <w:shd w:val="clear" w:fill="F4F6FB"/>
      </w:pPr>
      <w:r>
        <w:rPr>
          <w:rFonts w:ascii="Consolas" w:hAnsi="Consolas"/>
          <w:color w:val="1B2246"/>
          <w:sz w:val="17"/>
        </w:rPr>
        <w:t xml:space="preserve">    E --&gt; F["click a row → #/ticket/INC-6"]</w:t>
      </w:r>
    </w:p>
    <w:p>
      <w:pPr>
        <w:spacing w:after="0" w:before="0" w:line="240" w:lineRule="auto"/>
        <w:ind w:left="230"/>
        <w:shd w:val="clear" w:fill="F4F6FB"/>
      </w:pPr>
      <w:r>
        <w:rPr>
          <w:rFonts w:ascii="Consolas" w:hAnsi="Consolas"/>
          <w:color w:val="1B2246"/>
          <w:sz w:val="17"/>
        </w:rPr>
        <w:t xml:space="preserve">    F --&gt; G["Main._onDetail → _loadTicket"]</w:t>
      </w:r>
    </w:p>
    <w:p>
      <w:pPr>
        <w:spacing w:after="0" w:before="0" w:line="240" w:lineRule="auto"/>
        <w:ind w:left="230"/>
        <w:shd w:val="clear" w:fill="F4F6FB"/>
      </w:pPr>
      <w:r>
        <w:rPr>
          <w:rFonts w:ascii="Consolas" w:hAnsi="Consolas"/>
          <w:color w:val="1B2246"/>
          <w:sz w:val="17"/>
        </w:rPr>
        <w:t xml:space="preserve">    G --&gt; H["press Edit → _bEditing = true"]</w:t>
      </w:r>
    </w:p>
    <w:p>
      <w:pPr>
        <w:spacing w:after="0" w:before="0" w:line="240" w:lineRule="auto"/>
        <w:ind w:left="230"/>
        <w:shd w:val="clear" w:fill="F4F6FB"/>
      </w:pPr>
      <w:r>
        <w:rPr>
          <w:rFonts w:ascii="Consolas" w:hAnsi="Consolas"/>
          <w:color w:val="1B2246"/>
          <w:sz w:val="17"/>
        </w:rPr>
        <w:t xml:space="preserve">    H --&gt; I["roleConfig recomputes: showAssign = (SERVICE_GROUP &amp;&amp; editing &amp;&amp; status==='NEW')"]</w:t>
      </w:r>
    </w:p>
    <w:p>
      <w:pPr>
        <w:spacing w:after="0" w:before="0" w:line="240" w:lineRule="auto"/>
        <w:ind w:left="230"/>
        <w:shd w:val="clear" w:fill="F4F6FB"/>
      </w:pPr>
      <w:r>
        <w:rPr>
          <w:rFonts w:ascii="Consolas" w:hAnsi="Consolas"/>
          <w:color w:val="1B2246"/>
          <w:sz w:val="17"/>
        </w:rPr>
        <w:t xml:space="preserve">    I --&gt; J["pick Consultant in Message Processor"]</w:t>
      </w:r>
    </w:p>
    <w:p>
      <w:pPr>
        <w:spacing w:after="0" w:before="0" w:line="240" w:lineRule="auto"/>
        <w:ind w:left="230"/>
        <w:shd w:val="clear" w:fill="F4F6FB"/>
      </w:pPr>
      <w:r>
        <w:rPr>
          <w:rFonts w:ascii="Consolas" w:hAnsi="Consolas"/>
          <w:color w:val="1B2246"/>
          <w:sz w:val="17"/>
        </w:rPr>
        <w:t xml:space="preserve">    J --&gt; K["press Assign → onAssign → _runLifecycleAction('ASSIGN')"]</w:t>
      </w:r>
    </w:p>
    <w:p>
      <w:pPr>
        <w:spacing w:after="0" w:before="0" w:line="240" w:lineRule="auto"/>
        <w:ind w:left="230"/>
        <w:shd w:val="clear" w:fill="F4F6FB"/>
      </w:pPr>
      <w:r>
        <w:rPr>
          <w:rFonts w:ascii="Consolas" w:hAnsi="Consolas"/>
          <w:color w:val="1B2246"/>
          <w:sz w:val="17"/>
        </w:rPr>
        <w:t xml:space="preserve">    K --&gt; L["submitBatch → PATCH messageProcessor"]</w:t>
      </w:r>
    </w:p>
    <w:p>
      <w:pPr>
        <w:spacing w:after="0" w:before="0" w:line="240" w:lineRule="auto"/>
        <w:ind w:left="230"/>
        <w:shd w:val="clear" w:fill="F4F6FB"/>
      </w:pPr>
      <w:r>
        <w:rPr>
          <w:rFonts w:ascii="Consolas" w:hAnsi="Consolas"/>
          <w:color w:val="1B2246"/>
          <w:sz w:val="17"/>
        </w:rPr>
        <w:t xml:space="preserve">    L --&gt; M["POST /ticketAction ASSIGN"]</w:t>
      </w:r>
    </w:p>
    <w:p>
      <w:pPr>
        <w:spacing w:after="0" w:before="0" w:line="240" w:lineRule="auto"/>
        <w:ind w:left="230"/>
        <w:shd w:val="clear" w:fill="F4F6FB"/>
      </w:pPr>
      <w:r>
        <w:rPr>
          <w:rFonts w:ascii="Consolas" w:hAnsi="Consolas"/>
          <w:color w:val="1B2246"/>
          <w:sz w:val="17"/>
        </w:rPr>
        <w:t xml:space="preserve">    M --&gt; N["status ASSIGNED, logs updated, consultant emailed"]</w:t>
      </w:r>
    </w:p>
    <w:p>
      <w:pPr>
        <w:spacing w:after="8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The two-step assign is load-bearing</w:t>
      </w:r>
    </w:p>
    <w:p>
      <w:pPr>
        <w:pBdr>
          <w:left w:val="single" w:sz="18" w:space="8" w:color="8A5405"/>
        </w:pBdr>
        <w:ind w:left="173"/>
      </w:pPr>
      <w:r>
        <w:rPr>
          <w:rFonts w:ascii="Consolas" w:hAnsi="Consolas"/>
          <w:b w:val="0"/>
          <w:i w:val="0"/>
          <w:color w:val="1B2246"/>
          <w:sz w:val="18"/>
        </w:rPr>
        <w:t>onticketAction</w:t>
      </w:r>
      <w:r>
        <w:rPr>
          <w:b w:val="0"/>
          <w:i w:val="0"/>
        </w:rPr>
        <w:t xml:space="preserve">'s ASSIGN branch reads the consultant from </w:t>
      </w:r>
      <w:r>
        <w:rPr>
          <w:rFonts w:ascii="Consolas" w:hAnsi="Consolas"/>
          <w:b w:val="0"/>
          <w:i w:val="0"/>
          <w:color w:val="1B2246"/>
          <w:sz w:val="18"/>
        </w:rPr>
        <w:t>ticket.messageProcessor</w:t>
      </w:r>
      <w:r>
        <w:rPr>
          <w:b w:val="0"/>
          <w:i w:val="0"/>
        </w:rPr>
        <w:t xml:space="preserve"> — </w:t>
      </w:r>
      <w:r>
        <w:rPr>
          <w:b w:val="0"/>
          <w:i/>
        </w:rPr>
        <w:t>not</w:t>
      </w:r>
      <w:r>
        <w:rPr>
          <w:b w:val="0"/>
          <w:i w:val="0"/>
        </w:rPr>
        <w:t xml:space="preserve"> from an action parameter. So the PATCH must land before the action runs. That is precisely why </w:t>
      </w:r>
      <w:r>
        <w:rPr>
          <w:rFonts w:ascii="Consolas" w:hAnsi="Consolas"/>
          <w:b w:val="0"/>
          <w:i w:val="0"/>
          <w:color w:val="1B2246"/>
          <w:sz w:val="18"/>
        </w:rPr>
        <w:t>_runLifecycleAction</w:t>
      </w:r>
      <w:r>
        <w:rPr>
          <w:b w:val="0"/>
          <w:i w:val="0"/>
        </w:rPr>
        <w:t xml:space="preserve"> begins with </w:t>
      </w:r>
      <w:r>
        <w:rPr>
          <w:rFonts w:ascii="Consolas" w:hAnsi="Consolas"/>
          <w:b w:val="0"/>
          <w:i w:val="0"/>
          <w:color w:val="1B2246"/>
          <w:sz w:val="18"/>
        </w:rPr>
        <w:t>submitBatch()</w:t>
      </w:r>
      <w:r>
        <w:rPr>
          <w:b w:val="0"/>
          <w:i w:val="0"/>
        </w:rPr>
        <w:t xml:space="preserve"> and only then invokes the action. Reordering those two lines breaks assignment with "No Consultant selected for this ticket."</w:t>
      </w:r>
    </w:p>
    <w:p>
      <w:r>
        <w:br w:type="page"/>
      </w:r>
    </w:p>
    <w:p>
      <w:pPr>
        <w:keepNext/>
        <w:spacing w:after="0"/>
      </w:pPr>
      <w:r>
        <w:rPr>
          <w:rFonts w:ascii="Calibri" w:hAnsi="Calibri"/>
          <w:b/>
          <w:color w:val="021A86"/>
          <w:sz w:val="17"/>
        </w:rPr>
        <w:t>CHAPTER 22</w:t>
      </w:r>
    </w:p>
    <w:p>
      <w:pPr>
        <w:pStyle w:val="Heading2"/>
      </w:pPr>
      <w:r>
        <w:rPr>
          <w:b w:val="0"/>
          <w:i w:val="0"/>
        </w:rPr>
        <w:t>Consultant Flow</w:t>
      </w:r>
    </w:p>
    <w:p>
      <w:pPr>
        <w:pStyle w:val="Heading3"/>
      </w:pPr>
      <w:r>
        <w:rPr>
          <w:b w:val="0"/>
          <w:i w:val="0"/>
        </w:rPr>
        <w:t>What they see</w:t>
      </w:r>
    </w:p>
    <w:p>
      <w:r>
        <w:rPr>
          <w:b w:val="0"/>
          <w:i w:val="0"/>
        </w:rPr>
        <w:t xml:space="preserve">Home is </w:t>
      </w:r>
      <w:r>
        <w:rPr>
          <w:rFonts w:ascii="Consolas" w:hAnsi="Consolas"/>
          <w:b w:val="0"/>
          <w:i w:val="0"/>
          <w:color w:val="1B2246"/>
          <w:sz w:val="18"/>
        </w:rPr>
        <w:t>#/assigned</w:t>
      </w:r>
      <w:r>
        <w:rPr>
          <w:b w:val="0"/>
          <w:i w:val="0"/>
        </w:rPr>
        <w:t xml:space="preserve"> → </w:t>
      </w:r>
      <w:r>
        <w:rPr>
          <w:rFonts w:ascii="Consolas" w:hAnsi="Consolas"/>
          <w:b w:val="0"/>
          <w:i w:val="0"/>
          <w:color w:val="1B2246"/>
          <w:sz w:val="18"/>
        </w:rPr>
        <w:t>AssignedTickets.view.xml</w:t>
      </w:r>
      <w:r>
        <w:rPr>
          <w:b w:val="0"/>
          <w:i w:val="0"/>
        </w:rPr>
        <w:t>. The queue is hard-filtered to them:</w:t>
      </w:r>
    </w:p>
    <w:p>
      <w:pPr>
        <w:spacing w:after="0" w:before="0" w:line="240" w:lineRule="auto"/>
        <w:ind w:left="230"/>
        <w:shd w:val="clear" w:fill="EEF1F8"/>
      </w:pPr>
      <w:r>
        <w:rPr>
          <w:rFonts w:ascii="Consolas" w:hAnsi="Consolas"/>
          <w:color w:val="1B2246"/>
          <w:sz w:val="17"/>
        </w:rPr>
        <w:t>var sMyName = this.getOwnerComponent().getModel("role").getProperty("/userName");</w:t>
      </w:r>
    </w:p>
    <w:p>
      <w:pPr>
        <w:spacing w:after="0" w:before="0" w:line="240" w:lineRule="auto"/>
        <w:ind w:left="230"/>
        <w:shd w:val="clear" w:fill="EEF1F8"/>
      </w:pPr>
      <w:r>
        <w:rPr>
          <w:rFonts w:ascii="Consolas" w:hAnsi="Consolas"/>
          <w:color w:val="1B2246"/>
          <w:sz w:val="17"/>
        </w:rPr>
        <w:t>var aFilters = [new Filter("messageProcessor", FilterOperator.EQ, sMyName)];</w:t>
      </w:r>
    </w:p>
    <w:p>
      <w:pPr>
        <w:spacing w:after="80"/>
      </w:pPr>
    </w:p>
    <w:p>
      <w:r>
        <w:rPr>
          <w:b w:val="0"/>
          <w:i w:val="0"/>
        </w:rPr>
        <w:t xml:space="preserve">Note the comparison is against </w:t>
      </w:r>
      <w:r>
        <w:rPr>
          <w:rFonts w:ascii="Consolas" w:hAnsi="Consolas"/>
          <w:b w:val="0"/>
          <w:i w:val="0"/>
          <w:color w:val="1B2246"/>
          <w:sz w:val="18"/>
        </w:rPr>
        <w:t>userName</w:t>
      </w:r>
      <w:r>
        <w:rPr>
          <w:b w:val="0"/>
          <w:i w:val="0"/>
        </w:rPr>
        <w:t xml:space="preserve">, which is </w:t>
      </w:r>
      <w:r>
        <w:rPr>
          <w:rFonts w:ascii="Consolas" w:hAnsi="Consolas"/>
          <w:b w:val="0"/>
          <w:i w:val="0"/>
          <w:color w:val="1B2246"/>
          <w:sz w:val="18"/>
        </w:rPr>
        <w:t>req.user.id</w:t>
      </w:r>
      <w:r>
        <w:rPr>
          <w:b w:val="0"/>
          <w:i w:val="0"/>
        </w:rPr>
        <w:t xml:space="preserve"> — the login id. So </w:t>
      </w:r>
      <w:r>
        <w:rPr>
          <w:rFonts w:ascii="Consolas" w:hAnsi="Consolas"/>
          <w:b w:val="0"/>
          <w:i w:val="0"/>
          <w:color w:val="1B2246"/>
          <w:sz w:val="18"/>
        </w:rPr>
        <w:t>Ticket.messageProcessor</w:t>
      </w:r>
      <w:r>
        <w:rPr>
          <w:b w:val="0"/>
          <w:i w:val="0"/>
        </w:rPr>
        <w:t xml:space="preserve"> must store login ids, not display names. The ASSIGN branch honours this: </w:t>
      </w:r>
      <w:r>
        <w:rPr>
          <w:rFonts w:ascii="Consolas" w:hAnsi="Consolas"/>
          <w:b w:val="0"/>
          <w:i w:val="0"/>
          <w:color w:val="1B2246"/>
          <w:sz w:val="18"/>
        </w:rPr>
        <w:t>messageProcessor: consultant.userId</w:t>
      </w:r>
      <w:r>
        <w:rPr>
          <w:b w:val="0"/>
          <w:i w:val="0"/>
        </w:rPr>
        <w:t>.</w:t>
      </w:r>
    </w:p>
    <w:p>
      <w:pPr>
        <w:pStyle w:val="Heading3"/>
      </w:pPr>
      <w:r>
        <w:rPr>
          <w:b w:val="0"/>
          <w:i w:val="0"/>
        </w:rPr>
        <w:t>What they can edit</w:t>
      </w:r>
    </w:p>
    <w:p>
      <w:r>
        <w:rPr>
          <w:b w:val="0"/>
          <w:i w:val="0"/>
        </w:rPr>
        <w:t xml:space="preserve">The technical half of the form. Editable: </w:t>
      </w:r>
      <w:r>
        <w:rPr>
          <w:rFonts w:ascii="Consolas" w:hAnsi="Consolas"/>
          <w:b w:val="0"/>
          <w:i w:val="0"/>
          <w:color w:val="1B2246"/>
          <w:sz w:val="18"/>
        </w:rPr>
        <w:t>status</w:t>
      </w:r>
      <w:r>
        <w:rPr>
          <w:b w:val="0"/>
          <w:i w:val="0"/>
        </w:rPr>
        <w:t xml:space="preserve">, </w:t>
      </w:r>
      <w:r>
        <w:rPr>
          <w:rFonts w:ascii="Consolas" w:hAnsi="Consolas"/>
          <w:b w:val="0"/>
          <w:i w:val="0"/>
          <w:color w:val="1B2246"/>
          <w:sz w:val="18"/>
        </w:rPr>
        <w:t>subStatus</w:t>
      </w:r>
      <w:r>
        <w:rPr>
          <w:b w:val="0"/>
          <w:i w:val="0"/>
        </w:rPr>
        <w:t xml:space="preserve">, </w:t>
      </w:r>
      <w:r>
        <w:rPr>
          <w:rFonts w:ascii="Consolas" w:hAnsi="Consolas"/>
          <w:b w:val="0"/>
          <w:i w:val="0"/>
          <w:color w:val="1B2246"/>
          <w:sz w:val="18"/>
        </w:rPr>
        <w:t>relatedRFC</w:t>
      </w:r>
      <w:r>
        <w:rPr>
          <w:b w:val="0"/>
          <w:i w:val="0"/>
        </w:rPr>
        <w:t xml:space="preserve">, </w:t>
      </w:r>
      <w:r>
        <w:rPr>
          <w:rFonts w:ascii="Consolas" w:hAnsi="Consolas"/>
          <w:b w:val="0"/>
          <w:i w:val="0"/>
          <w:color w:val="1B2246"/>
          <w:sz w:val="18"/>
        </w:rPr>
        <w:t>configurationItem</w:t>
      </w:r>
      <w:r>
        <w:rPr>
          <w:b w:val="0"/>
          <w:i w:val="0"/>
        </w:rPr>
        <w:t xml:space="preserve">, </w:t>
      </w:r>
      <w:r>
        <w:rPr>
          <w:rFonts w:ascii="Consolas" w:hAnsi="Consolas"/>
          <w:b w:val="0"/>
          <w:i w:val="0"/>
          <w:color w:val="1B2246"/>
          <w:sz w:val="18"/>
        </w:rPr>
        <w:t>fullDescription</w:t>
      </w:r>
      <w:r>
        <w:rPr>
          <w:b w:val="0"/>
          <w:i w:val="0"/>
        </w:rPr>
        <w:t xml:space="preserve">, </w:t>
      </w:r>
      <w:r>
        <w:rPr>
          <w:rFonts w:ascii="Consolas" w:hAnsi="Consolas"/>
          <w:b w:val="0"/>
          <w:i w:val="0"/>
          <w:color w:val="1B2246"/>
          <w:sz w:val="18"/>
        </w:rPr>
        <w:t>system</w:t>
      </w:r>
      <w:r>
        <w:rPr>
          <w:b w:val="0"/>
          <w:i w:val="0"/>
        </w:rPr>
        <w:t xml:space="preserve">, </w:t>
      </w:r>
      <w:r>
        <w:rPr>
          <w:rFonts w:ascii="Consolas" w:hAnsi="Consolas"/>
          <w:b w:val="0"/>
          <w:i w:val="0"/>
          <w:color w:val="1B2246"/>
          <w:sz w:val="18"/>
        </w:rPr>
        <w:t>softwareComponent</w:t>
      </w:r>
      <w:r>
        <w:rPr>
          <w:b w:val="0"/>
          <w:i w:val="0"/>
        </w:rPr>
        <w:t xml:space="preserve">, </w:t>
      </w:r>
      <w:r>
        <w:rPr>
          <w:rFonts w:ascii="Consolas" w:hAnsi="Consolas"/>
          <w:b w:val="0"/>
          <w:i w:val="0"/>
          <w:color w:val="1B2246"/>
          <w:sz w:val="18"/>
        </w:rPr>
        <w:t>softwareVersion</w:t>
      </w:r>
      <w:r>
        <w:rPr>
          <w:b w:val="0"/>
          <w:i w:val="0"/>
        </w:rPr>
        <w:t xml:space="preserve">, </w:t>
      </w:r>
      <w:r>
        <w:rPr>
          <w:rFonts w:ascii="Consolas" w:hAnsi="Consolas"/>
          <w:b w:val="0"/>
          <w:i w:val="0"/>
          <w:color w:val="1B2246"/>
          <w:sz w:val="18"/>
        </w:rPr>
        <w:t>supportPackage</w:t>
      </w:r>
      <w:r>
        <w:rPr>
          <w:b w:val="0"/>
          <w:i w:val="0"/>
        </w:rPr>
        <w:t xml:space="preserve">, </w:t>
      </w:r>
      <w:r>
        <w:rPr>
          <w:rFonts w:ascii="Consolas" w:hAnsi="Consolas"/>
          <w:b w:val="0"/>
          <w:i w:val="0"/>
          <w:color w:val="1B2246"/>
          <w:sz w:val="18"/>
        </w:rPr>
        <w:t>irtStatus</w:t>
      </w:r>
      <w:r>
        <w:rPr>
          <w:b w:val="0"/>
          <w:i w:val="0"/>
        </w:rPr>
        <w:t xml:space="preserve">, </w:t>
      </w:r>
      <w:r>
        <w:rPr>
          <w:rFonts w:ascii="Consolas" w:hAnsi="Consolas"/>
          <w:b w:val="0"/>
          <w:i w:val="0"/>
          <w:color w:val="1B2246"/>
          <w:sz w:val="18"/>
        </w:rPr>
        <w:t>mptStatus</w:t>
      </w:r>
      <w:r>
        <w:rPr>
          <w:b w:val="0"/>
          <w:i w:val="0"/>
        </w:rPr>
        <w:t xml:space="preserve">, </w:t>
      </w:r>
      <w:r>
        <w:rPr>
          <w:rFonts w:ascii="Consolas" w:hAnsi="Consolas"/>
          <w:b w:val="0"/>
          <w:i w:val="0"/>
          <w:color w:val="1B2246"/>
          <w:sz w:val="18"/>
        </w:rPr>
        <w:t>workingArea</w:t>
      </w:r>
      <w:r>
        <w:rPr>
          <w:b w:val="0"/>
          <w:i w:val="0"/>
        </w:rPr>
        <w:t xml:space="preserve">, </w:t>
      </w:r>
      <w:r>
        <w:rPr>
          <w:rFonts w:ascii="Consolas" w:hAnsi="Consolas"/>
          <w:b w:val="0"/>
          <w:i w:val="0"/>
          <w:color w:val="1B2246"/>
          <w:sz w:val="18"/>
        </w:rPr>
        <w:t>isSapRelated</w:t>
      </w:r>
      <w:r>
        <w:rPr>
          <w:b w:val="0"/>
          <w:i w:val="0"/>
        </w:rPr>
        <w:t xml:space="preserve">. Visibility adds the </w:t>
      </w:r>
      <w:r>
        <w:rPr>
          <w:rFonts w:ascii="Consolas" w:hAnsi="Consolas"/>
          <w:b w:val="0"/>
          <w:i w:val="0"/>
          <w:color w:val="1B2246"/>
          <w:sz w:val="18"/>
        </w:rPr>
        <w:t>technical</w:t>
      </w:r>
      <w:r>
        <w:rPr>
          <w:b w:val="0"/>
          <w:i w:val="0"/>
        </w:rPr>
        <w:t xml:space="preserve"> block, which no other persona sees.</w:t>
      </w:r>
    </w:p>
    <w:p>
      <w:r>
        <w:rPr>
          <w:rFonts w:ascii="Consolas" w:hAnsi="Consolas"/>
          <w:b w:val="0"/>
          <w:i w:val="0"/>
          <w:color w:val="1B2246"/>
          <w:sz w:val="18"/>
        </w:rPr>
        <w:t>attachments: false</w:t>
      </w:r>
      <w:r>
        <w:rPr>
          <w:b w:val="0"/>
          <w:i w:val="0"/>
        </w:rPr>
        <w:t xml:space="preserve"> — deliberate: the Consultant views and downloads evidence the End User provided, but does not upload.</w:t>
      </w:r>
    </w:p>
    <w:p>
      <w:pPr>
        <w:pStyle w:val="Heading3"/>
      </w:pPr>
      <w:r>
        <w:rPr>
          <w:b w:val="0"/>
          <w:i w:val="0"/>
        </w:rPr>
        <w:t>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A["Login as aayush"] --&gt; B["persona CONSULTANT → hash 'assigned'"]</w:t>
      </w:r>
    </w:p>
    <w:p>
      <w:pPr>
        <w:spacing w:after="0" w:before="0" w:line="240" w:lineRule="auto"/>
        <w:ind w:left="230"/>
        <w:shd w:val="clear" w:fill="F4F6FB"/>
      </w:pPr>
      <w:r>
        <w:rPr>
          <w:rFonts w:ascii="Consolas" w:hAnsi="Consolas"/>
          <w:color w:val="1B2246"/>
          <w:sz w:val="17"/>
        </w:rPr>
        <w:t xml:space="preserve">    B --&gt; C["_applyFilters: messageProcessor eq 'aayush'"]</w:t>
      </w:r>
    </w:p>
    <w:p>
      <w:pPr>
        <w:spacing w:after="0" w:before="0" w:line="240" w:lineRule="auto"/>
        <w:ind w:left="230"/>
        <w:shd w:val="clear" w:fill="F4F6FB"/>
      </w:pPr>
      <w:r>
        <w:rPr>
          <w:rFonts w:ascii="Consolas" w:hAnsi="Consolas"/>
          <w:color w:val="1B2246"/>
          <w:sz w:val="17"/>
        </w:rPr>
        <w:t xml:space="preserve">    C --&gt; D["GET /Tickets?$filter=messageProcessor eq 'aayush'"]</w:t>
      </w:r>
    </w:p>
    <w:p>
      <w:pPr>
        <w:spacing w:after="0" w:before="0" w:line="240" w:lineRule="auto"/>
        <w:ind w:left="230"/>
        <w:shd w:val="clear" w:fill="F4F6FB"/>
      </w:pPr>
      <w:r>
        <w:rPr>
          <w:rFonts w:ascii="Consolas" w:hAnsi="Consolas"/>
          <w:color w:val="1B2246"/>
          <w:sz w:val="17"/>
        </w:rPr>
        <w:t xml:space="preserve">    D --&gt; E["click ticket → #/ticket/INC-6"]</w:t>
      </w:r>
    </w:p>
    <w:p>
      <w:pPr>
        <w:spacing w:after="0" w:before="0" w:line="240" w:lineRule="auto"/>
        <w:ind w:left="230"/>
        <w:shd w:val="clear" w:fill="F4F6FB"/>
      </w:pPr>
      <w:r>
        <w:rPr>
          <w:rFonts w:ascii="Consolas" w:hAnsi="Consolas"/>
          <w:color w:val="1B2246"/>
          <w:sz w:val="17"/>
        </w:rPr>
        <w:t xml:space="preserve">    E --&gt; F["press Edit"]</w:t>
      </w:r>
    </w:p>
    <w:p>
      <w:pPr>
        <w:spacing w:after="0" w:before="0" w:line="240" w:lineRule="auto"/>
        <w:ind w:left="230"/>
        <w:shd w:val="clear" w:fill="F4F6FB"/>
      </w:pPr>
      <w:r>
        <w:rPr>
          <w:rFonts w:ascii="Consolas" w:hAnsi="Consolas"/>
          <w:color w:val="1B2246"/>
          <w:sz w:val="17"/>
        </w:rPr>
        <w:t xml:space="preserve">    F --&gt; G["showResolve = (CONSULTANT &amp;&amp; editing &amp;&amp; status==='ASSIGNED')"]</w:t>
      </w:r>
    </w:p>
    <w:p>
      <w:pPr>
        <w:spacing w:after="0" w:before="0" w:line="240" w:lineRule="auto"/>
        <w:ind w:left="230"/>
        <w:shd w:val="clear" w:fill="F4F6FB"/>
      </w:pPr>
      <w:r>
        <w:rPr>
          <w:rFonts w:ascii="Consolas" w:hAnsi="Consolas"/>
          <w:color w:val="1B2246"/>
          <w:sz w:val="17"/>
        </w:rPr>
        <w:t xml:space="preserve">    G --&gt; H["work the ticket: set subStatus, technical fields"]</w:t>
      </w:r>
    </w:p>
    <w:p>
      <w:pPr>
        <w:spacing w:after="0" w:before="0" w:line="240" w:lineRule="auto"/>
        <w:ind w:left="230"/>
        <w:shd w:val="clear" w:fill="F4F6FB"/>
      </w:pPr>
      <w:r>
        <w:rPr>
          <w:rFonts w:ascii="Consolas" w:hAnsi="Consolas"/>
          <w:color w:val="1B2246"/>
          <w:sz w:val="17"/>
        </w:rPr>
        <w:t xml:space="preserve">    H --&gt; I["Save → PATCH (incidentForm split out by before-handler)"]</w:t>
      </w:r>
    </w:p>
    <w:p>
      <w:pPr>
        <w:spacing w:after="0" w:before="0" w:line="240" w:lineRule="auto"/>
        <w:ind w:left="230"/>
        <w:shd w:val="clear" w:fill="F4F6FB"/>
      </w:pPr>
      <w:r>
        <w:rPr>
          <w:rFonts w:ascii="Consolas" w:hAnsi="Consolas"/>
          <w:color w:val="1B2246"/>
          <w:sz w:val="17"/>
        </w:rPr>
        <w:t xml:space="preserve">    I --&gt; J["press Resolve → ticketAction RESOLVED"]</w:t>
      </w:r>
    </w:p>
    <w:p>
      <w:pPr>
        <w:spacing w:after="0" w:before="0" w:line="240" w:lineRule="auto"/>
        <w:ind w:left="230"/>
        <w:shd w:val="clear" w:fill="F4F6FB"/>
      </w:pPr>
      <w:r>
        <w:rPr>
          <w:rFonts w:ascii="Consolas" w:hAnsi="Consolas"/>
          <w:color w:val="1B2246"/>
          <w:sz w:val="17"/>
        </w:rPr>
        <w:t xml:space="preserve">    J --&gt; K["guard: status must be ASSIGNED"]</w:t>
      </w:r>
    </w:p>
    <w:p>
      <w:pPr>
        <w:spacing w:after="0" w:before="0" w:line="240" w:lineRule="auto"/>
        <w:ind w:left="230"/>
        <w:shd w:val="clear" w:fill="F4F6FB"/>
      </w:pPr>
      <w:r>
        <w:rPr>
          <w:rFonts w:ascii="Consolas" w:hAnsi="Consolas"/>
          <w:color w:val="1B2246"/>
          <w:sz w:val="17"/>
        </w:rPr>
        <w:t xml:space="preserve">    K --&gt; L["status RESOLVED, completedAt now,Consultant log Completed, Resolved log Pending"]</w:t>
      </w:r>
    </w:p>
    <w:p>
      <w:pPr>
        <w:spacing w:after="0" w:before="0" w:line="240" w:lineRule="auto"/>
        <w:ind w:left="230"/>
        <w:shd w:val="clear" w:fill="F4F6FB"/>
      </w:pPr>
      <w:r>
        <w:rPr>
          <w:rFonts w:ascii="Consolas" w:hAnsi="Consolas"/>
          <w:color w:val="1B2246"/>
          <w:sz w:val="17"/>
        </w:rPr>
        <w:t xml:space="preserve">    L --&gt; M["no email sent — TODO comment only"]</w:t>
      </w:r>
    </w:p>
    <w:p>
      <w:pPr>
        <w:spacing w:after="80"/>
      </w:pPr>
    </w:p>
    <w:p>
      <w:pPr>
        <w:pBdr>
          <w:left w:val="single" w:sz="18" w:space="8" w:color="8A5405"/>
        </w:pBdr>
        <w:ind w:left="173"/>
      </w:pPr>
      <w:r>
        <w:rPr>
          <w:rFonts w:ascii="Calibri" w:hAnsi="Calibri"/>
          <w:b/>
          <w:color w:val="8A5405"/>
          <w:sz w:val="20"/>
        </w:rPr>
        <w:t xml:space="preserve">[GAP] </w:t>
      </w:r>
      <w:r>
        <w:rPr>
          <w:rFonts w:ascii="Calibri" w:hAnsi="Calibri"/>
          <w:b/>
          <w:i w:val="0"/>
          <w:sz w:val="20"/>
        </w:rPr>
        <w:t xml:space="preserve"> The requester is never told their ticket was resolved</w:t>
      </w:r>
    </w:p>
    <w:p>
      <w:pPr>
        <w:pBdr>
          <w:left w:val="single" w:sz="18" w:space="8" w:color="8A5405"/>
        </w:pBdr>
        <w:ind w:left="173"/>
      </w:pPr>
      <w:r>
        <w:rPr>
          <w:b w:val="0"/>
          <w:i w:val="0"/>
        </w:rPr>
        <w:t xml:space="preserve">The RESOLVED branch's email is a commented-out </w:t>
      </w:r>
      <w:r>
        <w:rPr>
          <w:rFonts w:ascii="Consolas" w:hAnsi="Consolas"/>
          <w:b w:val="0"/>
          <w:i w:val="0"/>
          <w:color w:val="1B2246"/>
          <w:sz w:val="18"/>
        </w:rPr>
        <w:t>// await sendMailToRequester({...})</w:t>
      </w:r>
      <w:r>
        <w:rPr>
          <w:b w:val="0"/>
          <w:i w:val="0"/>
        </w:rPr>
        <w:t>. So the End User must notice the status change themselves before they can press Close. In a real service desk this is the most important notification of all. See Chapter 30.</w:t>
      </w:r>
    </w:p>
    <w:p>
      <w:r>
        <w:br w:type="page"/>
      </w:r>
    </w:p>
    <w:p>
      <w:pPr>
        <w:keepNext/>
        <w:spacing w:after="0"/>
      </w:pPr>
      <w:r>
        <w:rPr>
          <w:rFonts w:ascii="Calibri" w:hAnsi="Calibri"/>
          <w:b/>
          <w:color w:val="021A86"/>
          <w:sz w:val="17"/>
        </w:rPr>
        <w:t>CHAPTER 23</w:t>
      </w:r>
    </w:p>
    <w:p>
      <w:pPr>
        <w:pStyle w:val="Heading2"/>
      </w:pPr>
      <w:r>
        <w:rPr>
          <w:b w:val="0"/>
          <w:i w:val="0"/>
        </w:rPr>
        <w:t>Admin Flow</w:t>
      </w:r>
    </w:p>
    <w:p>
      <w:pPr>
        <w:pStyle w:val="Heading3"/>
      </w:pPr>
      <w:r>
        <w:rPr>
          <w:b w:val="0"/>
          <w:i w:val="0"/>
        </w:rPr>
        <w:t>A completely separate application</w:t>
      </w:r>
    </w:p>
    <w:p>
      <w:r>
        <w:rPr>
          <w:b w:val="0"/>
          <w:i w:val="0"/>
        </w:rPr>
        <w:t xml:space="preserve">ADMIN has </w:t>
      </w:r>
      <w:r>
        <w:rPr>
          <w:b/>
          <w:i w:val="0"/>
        </w:rPr>
        <w:t>zero ticket access</w:t>
      </w:r>
      <w:r>
        <w:rPr>
          <w:b w:val="0"/>
          <w:i w:val="0"/>
        </w:rPr>
        <w:t xml:space="preserve">. </w:t>
      </w:r>
      <w:r>
        <w:rPr>
          <w:rFonts w:ascii="Consolas" w:hAnsi="Consolas"/>
          <w:b w:val="0"/>
          <w:i w:val="0"/>
          <w:color w:val="1B2246"/>
          <w:sz w:val="18"/>
        </w:rPr>
        <w:t>_guardRoutes()</w:t>
      </w:r>
      <w:r>
        <w:rPr>
          <w:b w:val="0"/>
          <w:i w:val="0"/>
        </w:rPr>
        <w:t xml:space="preserve"> blocks it from every ticket route including </w:t>
      </w:r>
      <w:r>
        <w:rPr>
          <w:rFonts w:ascii="Consolas" w:hAnsi="Consolas"/>
          <w:b w:val="0"/>
          <w:i w:val="0"/>
          <w:color w:val="1B2246"/>
          <w:sz w:val="18"/>
        </w:rPr>
        <w:t>detail</w:t>
      </w:r>
      <w:r>
        <w:rPr>
          <w:b w:val="0"/>
          <w:i w:val="0"/>
        </w:rPr>
        <w:t>, which is otherwise open to all three other personas.</w:t>
      </w:r>
    </w:p>
    <w:p>
      <w:pPr>
        <w:pStyle w:val="Heading3"/>
      </w:pPr>
      <w:r>
        <w:rPr>
          <w:b w:val="0"/>
          <w:i w:val="0"/>
        </w:rPr>
        <w:t>Pages</w:t>
      </w:r>
    </w:p>
    <w:p>
      <w:pPr>
        <w:pStyle w:val="ListBullet"/>
        <w:spacing w:after="60"/>
      </w:pPr>
      <w:r>
        <w:rPr>
          <w:rFonts w:ascii="Consolas" w:hAnsi="Consolas"/>
          <w:b w:val="0"/>
          <w:i w:val="0"/>
          <w:color w:val="1B2246"/>
          <w:sz w:val="18"/>
        </w:rPr>
        <w:t>#/organizations</w:t>
      </w:r>
      <w:r>
        <w:rPr>
          <w:b w:val="0"/>
          <w:i w:val="0"/>
        </w:rPr>
        <w:t xml:space="preserve"> — list, search, active/inactive filter, add organization</w:t>
      </w:r>
    </w:p>
    <w:p>
      <w:pPr>
        <w:pStyle w:val="ListBullet"/>
        <w:spacing w:after="60"/>
      </w:pPr>
      <w:r>
        <w:rPr>
          <w:rFonts w:ascii="Consolas" w:hAnsi="Consolas"/>
          <w:b w:val="0"/>
          <w:i w:val="0"/>
          <w:color w:val="1B2246"/>
          <w:sz w:val="18"/>
        </w:rPr>
        <w:t>#/organizations/{id}</w:t>
      </w:r>
      <w:r>
        <w:rPr>
          <w:b w:val="0"/>
          <w:i w:val="0"/>
        </w:rPr>
        <w:t xml:space="preserve"> — three tabs: Details, Users, Theme</w:t>
      </w:r>
    </w:p>
    <w:p>
      <w:pPr>
        <w:pStyle w:val="Heading3"/>
      </w:pPr>
      <w:r>
        <w:rPr>
          <w:b w:val="0"/>
          <w:i w:val="0"/>
        </w:rPr>
        <w:t>The Theme tab — how live branding works</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A["Admin edits primaryColor / themeType / themeScope / logo"] --&gt; B["Multi-part binding firesformatter.formatThemePreviewHtml(...)"]</w:t>
      </w:r>
    </w:p>
    <w:p>
      <w:pPr>
        <w:spacing w:after="0" w:before="0" w:line="240" w:lineRule="auto"/>
        <w:ind w:left="230"/>
        <w:shd w:val="clear" w:fill="F4F6FB"/>
      </w:pPr>
      <w:r>
        <w:rPr>
          <w:rFonts w:ascii="Consolas" w:hAnsi="Consolas"/>
          <w:color w:val="1B2246"/>
          <w:sz w:val="17"/>
        </w:rPr>
        <w:t xml:space="preserve">    B --&gt; C["A full HTML mock-up of the End User dashboardre-rendered on every keystroke"]</w:t>
      </w:r>
    </w:p>
    <w:p>
      <w:pPr>
        <w:spacing w:after="0" w:before="0" w:line="240" w:lineRule="auto"/>
        <w:ind w:left="230"/>
        <w:shd w:val="clear" w:fill="F4F6FB"/>
      </w:pPr>
      <w:r>
        <w:rPr>
          <w:rFonts w:ascii="Consolas" w:hAnsi="Consolas"/>
          <w:color w:val="1B2246"/>
          <w:sz w:val="17"/>
        </w:rPr>
        <w:t xml:space="preserve">    A --&gt; D["press Save Theme → PATCH /Organizations(ID)"]</w:t>
      </w:r>
    </w:p>
    <w:p>
      <w:pPr>
        <w:spacing w:after="0" w:before="0" w:line="240" w:lineRule="auto"/>
        <w:ind w:left="230"/>
        <w:shd w:val="clear" w:fill="F4F6FB"/>
      </w:pPr>
      <w:r>
        <w:rPr>
          <w:rFonts w:ascii="Consolas" w:hAnsi="Consolas"/>
          <w:color w:val="1B2246"/>
          <w:sz w:val="17"/>
        </w:rPr>
        <w:t xml:space="preserve">    D --&gt; E["Row updated"]</w:t>
      </w:r>
    </w:p>
    <w:p>
      <w:pPr>
        <w:spacing w:after="0" w:before="0" w:line="240" w:lineRule="auto"/>
        <w:ind w:left="230"/>
        <w:shd w:val="clear" w:fill="F4F6FB"/>
      </w:pPr>
      <w:r>
        <w:rPr>
          <w:rFonts w:ascii="Consolas" w:hAnsi="Consolas"/>
          <w:color w:val="1B2246"/>
          <w:sz w:val="17"/>
        </w:rPr>
        <w:t xml:space="preserve">    E --&gt; F["Next time an End User of that org logs in…"]</w:t>
      </w:r>
    </w:p>
    <w:p>
      <w:pPr>
        <w:spacing w:after="0" w:before="0" w:line="240" w:lineRule="auto"/>
        <w:ind w:left="230"/>
        <w:shd w:val="clear" w:fill="F4F6FB"/>
      </w:pPr>
      <w:r>
        <w:rPr>
          <w:rFonts w:ascii="Consolas" w:hAnsi="Consolas"/>
          <w:color w:val="1B2246"/>
          <w:sz w:val="17"/>
        </w:rPr>
        <w:t xml:space="preserve">    F --&gt; G["currentUser() → resolveUserTheme()User.client → Organization.code"]</w:t>
      </w:r>
    </w:p>
    <w:p>
      <w:pPr>
        <w:spacing w:after="0" w:before="0" w:line="240" w:lineRule="auto"/>
        <w:ind w:left="230"/>
        <w:shd w:val="clear" w:fill="F4F6FB"/>
      </w:pPr>
      <w:r>
        <w:rPr>
          <w:rFonts w:ascii="Consolas" w:hAnsi="Consolas"/>
          <w:color w:val="1B2246"/>
          <w:sz w:val="17"/>
        </w:rPr>
        <w:t xml:space="preserve">    G --&gt; H["Component._applyOrgTheme()"]</w:t>
      </w:r>
    </w:p>
    <w:p>
      <w:pPr>
        <w:spacing w:after="0" w:before="0" w:line="240" w:lineRule="auto"/>
        <w:ind w:left="230"/>
        <w:shd w:val="clear" w:fill="F4F6FB"/>
      </w:pPr>
      <w:r>
        <w:rPr>
          <w:rFonts w:ascii="Consolas" w:hAnsi="Consolas"/>
          <w:color w:val="1B2246"/>
          <w:sz w:val="17"/>
        </w:rPr>
        <w:t xml:space="preserve">    H --&gt; I["--brand-fill, --brand-accent,--brand-text-on-fill, --brand-accent-on-white+ data-theme-scope attribute"]</w:t>
      </w:r>
    </w:p>
    <w:p>
      <w:pPr>
        <w:spacing w:after="0" w:before="0" w:line="240" w:lineRule="auto"/>
        <w:ind w:left="230"/>
        <w:shd w:val="clear" w:fill="F4F6FB"/>
      </w:pPr>
      <w:r>
        <w:rPr>
          <w:rFonts w:ascii="Consolas" w:hAnsi="Consolas"/>
          <w:color w:val="1B2246"/>
          <w:sz w:val="17"/>
        </w:rPr>
        <w:t xml:space="preserve">    I --&gt; J["css/style.css consumes them"]</w:t>
      </w:r>
    </w:p>
    <w:p>
      <w:pPr>
        <w:spacing w:after="80"/>
      </w:pPr>
    </w:p>
    <w:p>
      <w:pPr>
        <w:pStyle w:val="Heading3"/>
      </w:pPr>
      <w:r>
        <w:rPr>
          <w:b w:val="0"/>
          <w:i w:val="0"/>
        </w:rPr>
        <w:t>themeScope — the one design decision worth understanding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Value</w:t>
            </w:r>
          </w:p>
        </w:tc>
        <w:tc>
          <w:tcPr>
            <w:tcW w:type="dxa" w:w="4658"/>
            <w:shd w:val="clear" w:fill="E7EBF6"/>
          </w:tcPr>
          <w:p>
            <w:pPr>
              <w:spacing w:after="40" w:before="40"/>
            </w:pPr>
            <w:r>
              <w:rPr>
                <w:rFonts w:ascii="Calibri" w:hAnsi="Calibri"/>
                <w:b/>
                <w:sz w:val="17"/>
              </w:rPr>
            </w:r>
            <w:r>
              <w:rPr>
                <w:rFonts w:ascii="Calibri" w:hAnsi="Calibri"/>
                <w:b/>
                <w:i w:val="0"/>
                <w:sz w:val="17"/>
              </w:rPr>
              <w:t>Effect</w:t>
            </w:r>
          </w:p>
        </w:tc>
      </w:tr>
      <w:tr>
        <w:tc>
          <w:tcPr>
            <w:tcW w:type="dxa" w:w="4658"/>
          </w:tcPr>
          <w:p>
            <w:pPr>
              <w:spacing w:after="40" w:before="40"/>
            </w:pPr>
            <w:r>
              <w:rPr>
                <w:rFonts w:ascii="Calibri" w:hAnsi="Calibri"/>
                <w:sz w:val="17"/>
              </w:rPr>
            </w:r>
            <w:r>
              <w:rPr>
                <w:rFonts w:ascii="Consolas" w:hAnsi="Consolas"/>
                <w:b w:val="0"/>
                <w:i w:val="0"/>
                <w:color w:val="1B2246"/>
                <w:sz w:val="17"/>
              </w:rPr>
              <w:t>HEADER</w:t>
            </w:r>
            <w:r>
              <w:rPr>
                <w:rFonts w:ascii="Calibri" w:hAnsi="Calibri"/>
                <w:b w:val="0"/>
                <w:i w:val="0"/>
                <w:sz w:val="17"/>
              </w:rPr>
              <w:t xml:space="preserve"> (default)</w:t>
            </w:r>
          </w:p>
        </w:tc>
        <w:tc>
          <w:tcPr>
            <w:tcW w:type="dxa" w:w="4658"/>
          </w:tcPr>
          <w:p>
            <w:pPr>
              <w:spacing w:after="40" w:before="40"/>
            </w:pPr>
            <w:r>
              <w:rPr>
                <w:rFonts w:ascii="Calibri" w:hAnsi="Calibri"/>
                <w:sz w:val="17"/>
              </w:rPr>
            </w:r>
            <w:r>
              <w:rPr>
                <w:rFonts w:ascii="Calibri" w:hAnsi="Calibri"/>
                <w:b w:val="0"/>
                <w:i w:val="0"/>
                <w:sz w:val="17"/>
              </w:rPr>
              <w:t>Only the header strip and buttons take the brand fill. The page canvas stays the app's normal light background.</w:t>
            </w:r>
          </w:p>
        </w:tc>
      </w:tr>
      <w:tr>
        <w:tc>
          <w:tcPr>
            <w:tcW w:type="dxa" w:w="4658"/>
          </w:tcPr>
          <w:p>
            <w:pPr>
              <w:spacing w:after="40" w:before="40"/>
            </w:pPr>
            <w:r>
              <w:rPr>
                <w:rFonts w:ascii="Calibri" w:hAnsi="Calibri"/>
                <w:sz w:val="17"/>
              </w:rPr>
            </w:r>
            <w:r>
              <w:rPr>
                <w:rFonts w:ascii="Consolas" w:hAnsi="Consolas"/>
                <w:b w:val="0"/>
                <w:i w:val="0"/>
                <w:color w:val="1B2246"/>
                <w:sz w:val="17"/>
              </w:rPr>
              <w:t>BACKGROUND</w:t>
            </w:r>
          </w:p>
        </w:tc>
        <w:tc>
          <w:tcPr>
            <w:tcW w:type="dxa" w:w="4658"/>
          </w:tcPr>
          <w:p>
            <w:pPr>
              <w:spacing w:after="40" w:before="40"/>
            </w:pPr>
            <w:r>
              <w:rPr>
                <w:rFonts w:ascii="Calibri" w:hAnsi="Calibri"/>
                <w:sz w:val="17"/>
              </w:rPr>
            </w:r>
            <w:r>
              <w:rPr>
                <w:rFonts w:ascii="Calibri" w:hAnsi="Calibri"/>
                <w:b w:val="0"/>
                <w:i w:val="0"/>
                <w:sz w:val="17"/>
              </w:rPr>
              <w:t xml:space="preserve">The whole </w:t>
            </w:r>
            <w:r>
              <w:rPr>
                <w:rFonts w:ascii="Consolas" w:hAnsi="Consolas"/>
                <w:b w:val="0"/>
                <w:i w:val="0"/>
                <w:color w:val="1B2246"/>
                <w:sz w:val="17"/>
              </w:rPr>
              <w:t>.appBg</w:t>
            </w:r>
            <w:r>
              <w:rPr>
                <w:rFonts w:ascii="Calibri" w:hAnsi="Calibri"/>
                <w:b w:val="0"/>
                <w:i w:val="0"/>
                <w:sz w:val="17"/>
              </w:rPr>
              <w:t xml:space="preserve"> canvas takes the fill, and the header goes transparent so it blends into one continuous surface. Cards and tables keep their explicit white backgrounds.</w:t>
            </w:r>
          </w:p>
        </w:tc>
      </w:tr>
    </w:tbl>
    <w:p>
      <w:pPr>
        <w:spacing w:after="120"/>
      </w:pPr>
    </w:p>
    <w:p>
      <w:pPr>
        <w:pStyle w:val="Heading3"/>
      </w:pPr>
      <w:r>
        <w:rPr>
          <w:b w:val="0"/>
          <w:i w:val="0"/>
        </w:rPr>
        <w:t>Why the contrast maths exists</w:t>
      </w:r>
    </w:p>
    <w:p>
      <w:r>
        <w:rPr>
          <w:b w:val="0"/>
          <w:i w:val="0"/>
        </w:rPr>
        <w:t xml:space="preserve">An admin can type </w:t>
      </w:r>
      <w:r>
        <w:rPr>
          <w:rFonts w:ascii="Consolas" w:hAnsi="Consolas"/>
          <w:b w:val="0"/>
          <w:i w:val="0"/>
          <w:color w:val="1B2246"/>
          <w:sz w:val="18"/>
        </w:rPr>
        <w:t>#ffffff</w:t>
      </w:r>
      <w:r>
        <w:rPr>
          <w:b w:val="0"/>
          <w:i w:val="0"/>
        </w:rPr>
        <w:t xml:space="preserve"> as their brand colour. Before </w:t>
      </w:r>
      <w:r>
        <w:rPr>
          <w:rFonts w:ascii="Consolas" w:hAnsi="Consolas"/>
          <w:b w:val="0"/>
          <w:i w:val="0"/>
          <w:color w:val="1B2246"/>
          <w:sz w:val="18"/>
        </w:rPr>
        <w:t>isLightColor()</w:t>
      </w:r>
      <w:r>
        <w:rPr>
          <w:b w:val="0"/>
          <w:i w:val="0"/>
        </w:rPr>
        <w:t xml:space="preserve"> existed, the header title and button labels were hardcoded white — so they vanished. Now:</w:t>
      </w:r>
    </w:p>
    <w:p>
      <w:pPr>
        <w:spacing w:after="0" w:before="0" w:line="240" w:lineRule="auto"/>
        <w:ind w:left="230"/>
        <w:shd w:val="clear" w:fill="EEF1F8"/>
      </w:pPr>
      <w:r>
        <w:rPr>
          <w:rFonts w:ascii="Consolas" w:hAnsi="Consolas"/>
          <w:color w:val="1B2246"/>
          <w:sz w:val="17"/>
        </w:rPr>
        <w:t>--brand-text-on-fill    = isLight ? "#1e2a5e" : "#ffffff"   // text ON the brand colour</w:t>
      </w:r>
    </w:p>
    <w:p>
      <w:pPr>
        <w:spacing w:after="0" w:before="0" w:line="240" w:lineRule="auto"/>
        <w:ind w:left="230"/>
        <w:shd w:val="clear" w:fill="EEF1F8"/>
      </w:pPr>
      <w:r>
        <w:rPr>
          <w:rFonts w:ascii="Consolas" w:hAnsi="Consolas"/>
          <w:color w:val="1B2246"/>
          <w:sz w:val="17"/>
        </w:rPr>
        <w:t>--brand-accent-on-white = isLight ? "#021a86" : primary     // text on a fixed-white pill</w:t>
      </w:r>
    </w:p>
    <w:p>
      <w:pPr>
        <w:spacing w:after="80"/>
      </w:pPr>
    </w:p>
    <w:p>
      <w:r>
        <w:rPr>
          <w:b w:val="0"/>
          <w:i w:val="0"/>
        </w:rPr>
        <w:t>The same function is used by the preview builder, so the preview cannot lie about what the End User will see.</w:t>
      </w:r>
    </w:p>
    <w:p>
      <w:pPr>
        <w:pStyle w:val="Heading3"/>
      </w:pPr>
      <w:r>
        <w:rPr>
          <w:b w:val="0"/>
          <w:i w:val="0"/>
        </w:rPr>
        <w:t>The Users tab</w:t>
      </w:r>
    </w:p>
    <w:p>
      <w:r>
        <w:rPr>
          <w:rFonts w:ascii="Consolas" w:hAnsi="Consolas"/>
          <w:b w:val="0"/>
          <w:i w:val="0"/>
          <w:color w:val="1B2246"/>
          <w:sz w:val="18"/>
        </w:rPr>
        <w:t>_filterUsersByClient(sCode)</w:t>
      </w:r>
      <w:r>
        <w:rPr>
          <w:b w:val="0"/>
          <w:i w:val="0"/>
        </w:rPr>
        <w:t xml:space="preserve"> filters </w:t>
      </w:r>
      <w:r>
        <w:rPr>
          <w:rFonts w:ascii="Consolas" w:hAnsi="Consolas"/>
          <w:b w:val="0"/>
          <w:i w:val="0"/>
          <w:color w:val="1B2246"/>
          <w:sz w:val="18"/>
        </w:rPr>
        <w:t>/Users</w:t>
      </w:r>
      <w:r>
        <w:rPr>
          <w:b w:val="0"/>
          <w:i w:val="0"/>
        </w:rPr>
        <w:t xml:space="preserve"> by </w:t>
      </w:r>
      <w:r>
        <w:rPr>
          <w:rFonts w:ascii="Consolas" w:hAnsi="Consolas"/>
          <w:b w:val="0"/>
          <w:i w:val="0"/>
          <w:color w:val="1B2246"/>
          <w:sz w:val="18"/>
        </w:rPr>
        <w:t>client eq &lt;org code&gt;</w:t>
      </w:r>
      <w:r>
        <w:rPr>
          <w:b w:val="0"/>
          <w:i w:val="0"/>
        </w:rPr>
        <w:t xml:space="preserve">. The admin can change a user's </w:t>
      </w:r>
      <w:r>
        <w:rPr>
          <w:rFonts w:ascii="Consolas" w:hAnsi="Consolas"/>
          <w:b w:val="0"/>
          <w:i w:val="0"/>
          <w:color w:val="1B2246"/>
          <w:sz w:val="18"/>
        </w:rPr>
        <w:t>role</w:t>
      </w:r>
      <w:r>
        <w:rPr>
          <w:b w:val="0"/>
          <w:i w:val="0"/>
        </w:rPr>
        <w:t xml:space="preserve"> column and toggle </w:t>
      </w:r>
      <w:r>
        <w:rPr>
          <w:rFonts w:ascii="Consolas" w:hAnsi="Consolas"/>
          <w:b w:val="0"/>
          <w:i w:val="0"/>
          <w:color w:val="1B2246"/>
          <w:sz w:val="18"/>
        </w:rPr>
        <w:t>isActive</w:t>
      </w:r>
      <w:r>
        <w:rPr>
          <w:b w:val="0"/>
          <w:i w:val="0"/>
        </w:rPr>
        <w:t>.</w:t>
      </w:r>
    </w:p>
    <w:p>
      <w:pPr>
        <w:pBdr>
          <w:left w:val="single" w:sz="18" w:space="8" w:color="9C2420"/>
        </w:pBdr>
        <w:ind w:left="173"/>
      </w:pPr>
      <w:r>
        <w:rPr>
          <w:rFonts w:ascii="Calibri" w:hAnsi="Calibri"/>
          <w:b/>
          <w:color w:val="9C2420"/>
          <w:sz w:val="20"/>
        </w:rPr>
        <w:t xml:space="preserve">[IMPORTANT LIMITATION] </w:t>
      </w:r>
      <w:r>
        <w:rPr>
          <w:rFonts w:ascii="Calibri" w:hAnsi="Calibri"/>
          <w:b/>
          <w:i w:val="0"/>
          <w:sz w:val="20"/>
        </w:rPr>
        <w:t xml:space="preserve"> "Add User" does not create a login</w:t>
      </w:r>
    </w:p>
    <w:p>
      <w:pPr>
        <w:pBdr>
          <w:left w:val="single" w:sz="18" w:space="8" w:color="9C2420"/>
        </w:pBdr>
        <w:ind w:left="173"/>
      </w:pPr>
      <w:r>
        <w:rPr>
          <w:b w:val="0"/>
          <w:i w:val="0"/>
        </w:rPr>
        <w:t xml:space="preserve">It inserts a </w:t>
      </w:r>
      <w:r>
        <w:rPr>
          <w:rFonts w:ascii="Consolas" w:hAnsi="Consolas"/>
          <w:b w:val="0"/>
          <w:i w:val="0"/>
          <w:color w:val="1B2246"/>
          <w:sz w:val="18"/>
        </w:rPr>
        <w:t>User</w:t>
      </w:r>
      <w:r>
        <w:rPr>
          <w:b w:val="0"/>
          <w:i w:val="0"/>
        </w:rPr>
        <w:t xml:space="preserve"> row. Nothing more. The person still cannot log in until they exist in </w:t>
      </w:r>
      <w:r>
        <w:rPr>
          <w:rFonts w:ascii="Consolas" w:hAnsi="Consolas"/>
          <w:b w:val="0"/>
          <w:i w:val="0"/>
          <w:color w:val="1B2246"/>
          <w:sz w:val="18"/>
        </w:rPr>
        <w:t>package.json</w:t>
      </w:r>
      <w:r>
        <w:rPr>
          <w:b w:val="0"/>
          <w:i w:val="0"/>
        </w:rPr>
        <w:t xml:space="preserve"> (local) or are assigned a role collection in the identity provider (production). Likewise, changing </w:t>
      </w:r>
      <w:r>
        <w:rPr>
          <w:rFonts w:ascii="Consolas" w:hAnsi="Consolas"/>
          <w:b w:val="0"/>
          <w:i w:val="0"/>
          <w:color w:val="1B2246"/>
          <w:sz w:val="18"/>
        </w:rPr>
        <w:t>User.role</w:t>
      </w:r>
      <w:r>
        <w:rPr>
          <w:b w:val="0"/>
          <w:i w:val="0"/>
        </w:rPr>
        <w:t xml:space="preserve"> in this panel changes an email-routing field, </w:t>
      </w:r>
      <w:r>
        <w:rPr>
          <w:b/>
          <w:i w:val="0"/>
        </w:rPr>
        <w:t>not</w:t>
      </w:r>
      <w:r>
        <w:rPr>
          <w:b w:val="0"/>
          <w:i w:val="0"/>
        </w:rPr>
        <w:t xml:space="preserve"> the person's actual permissions, which come from JWT scopes. Password reset is deliberately not built — there is no IAS or identity-provisioning service bound in </w:t>
      </w:r>
      <w:r>
        <w:rPr>
          <w:rFonts w:ascii="Consolas" w:hAnsi="Consolas"/>
          <w:b w:val="0"/>
          <w:i w:val="0"/>
          <w:color w:val="1B2246"/>
          <w:sz w:val="18"/>
        </w:rPr>
        <w:t>mta.yaml</w:t>
      </w:r>
      <w:r>
        <w:rPr>
          <w:b w:val="0"/>
          <w:i w:val="0"/>
        </w:rPr>
        <w:t xml:space="preserve"> for it to call.</w:t>
      </w:r>
    </w:p>
    <w:p>
      <w:pPr>
        <w:pStyle w:val="Heading3"/>
      </w:pPr>
      <w:r>
        <w:rPr>
          <w:b w:val="0"/>
          <w:i w:val="0"/>
        </w:rPr>
        <w:t>The org rename cascade</w:t>
      </w:r>
    </w:p>
    <w:p>
      <w:r>
        <w:rPr>
          <w:b w:val="0"/>
          <w:i w:val="0"/>
        </w:rPr>
        <w:t xml:space="preserve">Because </w:t>
      </w:r>
      <w:r>
        <w:rPr>
          <w:rFonts w:ascii="Consolas" w:hAnsi="Consolas"/>
          <w:b w:val="0"/>
          <w:i w:val="0"/>
          <w:color w:val="1B2246"/>
          <w:sz w:val="18"/>
        </w:rPr>
        <w:t>User.client</w:t>
      </w:r>
      <w:r>
        <w:rPr>
          <w:b w:val="0"/>
          <w:i w:val="0"/>
        </w:rPr>
        <w:t xml:space="preserve"> matches </w:t>
      </w:r>
      <w:r>
        <w:rPr>
          <w:rFonts w:ascii="Consolas" w:hAnsi="Consolas"/>
          <w:b w:val="0"/>
          <w:i w:val="0"/>
          <w:color w:val="1B2246"/>
          <w:sz w:val="18"/>
        </w:rPr>
        <w:t>Organization.code</w:t>
      </w:r>
      <w:r>
        <w:rPr>
          <w:b w:val="0"/>
          <w:i w:val="0"/>
        </w:rPr>
        <w:t xml:space="preserve"> by string, renaming a code would orphan users. </w:t>
      </w:r>
      <w:r>
        <w:rPr>
          <w:rFonts w:ascii="Consolas" w:hAnsi="Consolas"/>
          <w:b w:val="0"/>
          <w:i w:val="0"/>
          <w:color w:val="1B2246"/>
          <w:sz w:val="18"/>
        </w:rPr>
        <w:t>onBeforeUpdateOrganization()</w:t>
      </w:r>
      <w:r>
        <w:rPr>
          <w:b w:val="0"/>
          <w:i w:val="0"/>
        </w:rPr>
        <w:t xml:space="preserve"> catches this and runs </w:t>
      </w:r>
      <w:r>
        <w:rPr>
          <w:rFonts w:ascii="Consolas" w:hAnsi="Consolas"/>
          <w:b w:val="0"/>
          <w:i w:val="0"/>
          <w:color w:val="1B2246"/>
          <w:sz w:val="18"/>
        </w:rPr>
        <w:t>UPDATE(User).set({client: newCode}).where({client: oldCode})</w:t>
      </w:r>
      <w:r>
        <w:rPr>
          <w:b w:val="0"/>
          <w:i w:val="0"/>
        </w:rPr>
        <w:t>. This is the clearest example in the codebase of a design decision (no association) creating a maintenance obligation (a manual cascade).</w:t>
      </w:r>
    </w:p>
    <w:p>
      <w:r>
        <w:br w:type="page"/>
      </w:r>
    </w:p>
    <w:p>
      <w:pPr>
        <w:keepNext/>
        <w:spacing w:after="0"/>
      </w:pPr>
      <w:r>
        <w:rPr>
          <w:rFonts w:ascii="Calibri" w:hAnsi="Calibri"/>
          <w:b/>
          <w:color w:val="021A86"/>
          <w:sz w:val="17"/>
        </w:rPr>
        <w:t>CHAPTER 24</w:t>
      </w:r>
    </w:p>
    <w:p>
      <w:pPr>
        <w:pStyle w:val="Heading2"/>
      </w:pPr>
      <w:r>
        <w:rPr>
          <w:b w:val="0"/>
          <w:i w:val="0"/>
        </w:rPr>
        <w:t>Ticket Lifecycle</w:t>
      </w:r>
    </w:p>
    <w:p>
      <w:pPr>
        <w:pStyle w:val="Heading3"/>
      </w:pPr>
      <w:r>
        <w:rPr>
          <w:b w:val="0"/>
          <w:i w:val="0"/>
        </w:rPr>
        <w:t>The real state machine</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stateDiagram-v2</w:t>
      </w:r>
    </w:p>
    <w:p>
      <w:pPr>
        <w:spacing w:after="0" w:before="0" w:line="240" w:lineRule="auto"/>
        <w:ind w:left="230"/>
        <w:shd w:val="clear" w:fill="F4F6FB"/>
      </w:pPr>
      <w:r>
        <w:rPr>
          <w:rFonts w:ascii="Consolas" w:hAnsi="Consolas"/>
          <w:color w:val="1B2246"/>
          <w:sz w:val="17"/>
        </w:rPr>
        <w:t xml:space="preserve">    direction TB</w:t>
      </w:r>
    </w:p>
    <w:p>
      <w:pPr>
        <w:spacing w:after="0" w:before="0" w:line="240" w:lineRule="auto"/>
        <w:ind w:left="230"/>
        <w:shd w:val="clear" w:fill="F4F6FB"/>
      </w:pPr>
      <w:r>
        <w:rPr>
          <w:rFonts w:ascii="Consolas" w:hAnsi="Consolas"/>
          <w:color w:val="1B2246"/>
          <w:sz w:val="17"/>
        </w:rPr>
        <w:t xml:space="preserve">    [*] --&gt; DRAFT</w:t>
      </w:r>
    </w:p>
    <w:p>
      <w:pPr>
        <w:spacing w:after="0" w:before="0" w:line="240" w:lineRule="auto"/>
        <w:ind w:left="230"/>
        <w:shd w:val="clear" w:fill="F4F6FB"/>
      </w:pPr>
      <w:r>
        <w:rPr>
          <w:rFonts w:ascii="Consolas" w:hAnsi="Consolas"/>
          <w:color w:val="1B2246"/>
          <w:sz w:val="17"/>
        </w:rPr>
        <w:t xml:space="preserve">    DRAFT --&gt; NEW: SUBMIT · EndUsersubStatus PENDING</w:t>
      </w:r>
    </w:p>
    <w:p>
      <w:pPr>
        <w:spacing w:after="0" w:before="0" w:line="240" w:lineRule="auto"/>
        <w:ind w:left="230"/>
        <w:shd w:val="clear" w:fill="F4F6FB"/>
      </w:pPr>
      <w:r>
        <w:rPr>
          <w:rFonts w:ascii="Consolas" w:hAnsi="Consolas"/>
          <w:color w:val="1B2246"/>
          <w:sz w:val="17"/>
        </w:rPr>
        <w:t xml:space="preserve">    NEW --&gt; ASSIGNED: ASSIGN · ServiceGroupsubStatus IN_PROGRESSrequires messageProcessor</w:t>
      </w:r>
    </w:p>
    <w:p>
      <w:pPr>
        <w:spacing w:after="0" w:before="0" w:line="240" w:lineRule="auto"/>
        <w:ind w:left="230"/>
        <w:shd w:val="clear" w:fill="F4F6FB"/>
      </w:pPr>
      <w:r>
        <w:rPr>
          <w:rFonts w:ascii="Consolas" w:hAnsi="Consolas"/>
          <w:color w:val="1B2246"/>
          <w:sz w:val="17"/>
        </w:rPr>
        <w:t xml:space="preserve">    ASSIGNED --&gt; RESOLVED: RESOLVED · ConsultantsubStatus PENDINGsets completedAt</w:t>
      </w:r>
    </w:p>
    <w:p>
      <w:pPr>
        <w:spacing w:after="0" w:before="0" w:line="240" w:lineRule="auto"/>
        <w:ind w:left="230"/>
        <w:shd w:val="clear" w:fill="F4F6FB"/>
      </w:pPr>
      <w:r>
        <w:rPr>
          <w:rFonts w:ascii="Consolas" w:hAnsi="Consolas"/>
          <w:color w:val="1B2246"/>
          <w:sz w:val="17"/>
        </w:rPr>
        <w:t xml:space="preserve">    RESOLVED --&gt; CLOSED: CLOSED · EndUsersubStatus COMPLETED</w:t>
      </w:r>
    </w:p>
    <w:p>
      <w:pPr>
        <w:spacing w:after="0" w:before="0" w:line="240" w:lineRule="auto"/>
        <w:ind w:left="230"/>
        <w:shd w:val="clear" w:fill="F4F6FB"/>
      </w:pPr>
      <w:r>
        <w:rPr>
          <w:rFonts w:ascii="Consolas" w:hAnsi="Consolas"/>
          <w:color w:val="1B2246"/>
          <w:sz w:val="17"/>
        </w:rPr>
        <w:t xml:space="preserve">    CLOSED --&gt; [*]</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note right of DRAFT</w:t>
      </w:r>
    </w:p>
    <w:p>
      <w:pPr>
        <w:spacing w:after="0" w:before="0" w:line="240" w:lineRule="auto"/>
        <w:ind w:left="230"/>
        <w:shd w:val="clear" w:fill="F4F6FB"/>
      </w:pPr>
      <w:r>
        <w:rPr>
          <w:rFonts w:ascii="Consolas" w:hAnsi="Consolas"/>
          <w:color w:val="1B2246"/>
          <w:sz w:val="17"/>
        </w:rPr>
        <w:t xml:space="preserve">      created by POST /Tickets</w:t>
      </w:r>
    </w:p>
    <w:p>
      <w:pPr>
        <w:spacing w:after="0" w:before="0" w:line="240" w:lineRule="auto"/>
        <w:ind w:left="230"/>
        <w:shd w:val="clear" w:fill="F4F6FB"/>
      </w:pPr>
      <w:r>
        <w:rPr>
          <w:rFonts w:ascii="Consolas" w:hAnsi="Consolas"/>
          <w:color w:val="1B2246"/>
          <w:sz w:val="17"/>
        </w:rPr>
        <w:t xml:space="preserve">      onBeforeCreateTicket sets</w:t>
      </w:r>
    </w:p>
    <w:p>
      <w:pPr>
        <w:spacing w:after="0" w:before="0" w:line="240" w:lineRule="auto"/>
        <w:ind w:left="230"/>
        <w:shd w:val="clear" w:fill="F4F6FB"/>
      </w:pPr>
      <w:r>
        <w:rPr>
          <w:rFonts w:ascii="Consolas" w:hAnsi="Consolas"/>
          <w:color w:val="1B2246"/>
          <w:sz w:val="17"/>
        </w:rPr>
        <w:t xml:space="preserve">      status DRAFT, priority MEDIUM</w:t>
      </w:r>
    </w:p>
    <w:p>
      <w:pPr>
        <w:spacing w:after="0" w:before="0" w:line="240" w:lineRule="auto"/>
        <w:ind w:left="230"/>
        <w:shd w:val="clear" w:fill="F4F6FB"/>
      </w:pPr>
      <w:r>
        <w:rPr>
          <w:rFonts w:ascii="Consolas" w:hAnsi="Consolas"/>
          <w:color w:val="1B2246"/>
          <w:sz w:val="17"/>
        </w:rPr>
        <w:t xml:space="preserve">    end note</w:t>
      </w:r>
    </w:p>
    <w:p>
      <w:pPr>
        <w:spacing w:after="0" w:before="0" w:line="240" w:lineRule="auto"/>
        <w:ind w:left="230"/>
        <w:shd w:val="clear" w:fill="F4F6FB"/>
      </w:pPr>
      <w:r>
        <w:rPr>
          <w:rFonts w:ascii="Consolas" w:hAnsi="Consolas"/>
          <w:color w:val="1B2246"/>
          <w:sz w:val="17"/>
        </w:rPr>
        <w:t xml:space="preserve">    note right of NEW</w:t>
      </w:r>
    </w:p>
    <w:p>
      <w:pPr>
        <w:spacing w:after="0" w:before="0" w:line="240" w:lineRule="auto"/>
        <w:ind w:left="230"/>
        <w:shd w:val="clear" w:fill="F4F6FB"/>
      </w:pPr>
      <w:r>
        <w:rPr>
          <w:rFonts w:ascii="Consolas" w:hAnsi="Consolas"/>
          <w:color w:val="1B2246"/>
          <w:sz w:val="17"/>
        </w:rPr>
        <w:t xml:space="preserve">      SUBMIT also INSERTs the</w:t>
      </w:r>
    </w:p>
    <w:p>
      <w:pPr>
        <w:spacing w:after="0" w:before="0" w:line="240" w:lineRule="auto"/>
        <w:ind w:left="230"/>
        <w:shd w:val="clear" w:fill="F4F6FB"/>
      </w:pPr>
      <w:r>
        <w:rPr>
          <w:rFonts w:ascii="Consolas" w:hAnsi="Consolas"/>
          <w:color w:val="1B2246"/>
          <w:sz w:val="17"/>
        </w:rPr>
        <w:t xml:space="preserve">      4 TicketLog rows</w:t>
      </w:r>
    </w:p>
    <w:p>
      <w:pPr>
        <w:spacing w:after="0" w:before="0" w:line="240" w:lineRule="auto"/>
        <w:ind w:left="230"/>
        <w:shd w:val="clear" w:fill="F4F6FB"/>
      </w:pPr>
      <w:r>
        <w:rPr>
          <w:rFonts w:ascii="Consolas" w:hAnsi="Consolas"/>
          <w:color w:val="1B2246"/>
          <w:sz w:val="17"/>
        </w:rPr>
        <w:t xml:space="preserve">    end note</w:t>
      </w:r>
    </w:p>
    <w:p>
      <w:pPr>
        <w:spacing w:after="80"/>
      </w:pPr>
    </w:p>
    <w:p>
      <w:pPr>
        <w:pStyle w:val="Heading3"/>
      </w:pPr>
      <w:r>
        <w:rPr>
          <w:b w:val="0"/>
          <w:i w:val="0"/>
        </w:rPr>
        <w:t>The four other statuses</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stateDiagram-v2</w:t>
      </w:r>
    </w:p>
    <w:p>
      <w:pPr>
        <w:spacing w:after="0" w:before="0" w:line="240" w:lineRule="auto"/>
        <w:ind w:left="230"/>
        <w:shd w:val="clear" w:fill="F4F6FB"/>
      </w:pPr>
      <w:r>
        <w:rPr>
          <w:rFonts w:ascii="Consolas" w:hAnsi="Consolas"/>
          <w:color w:val="1B2246"/>
          <w:sz w:val="17"/>
        </w:rPr>
        <w:t xml:space="preserve">    direction LR</w:t>
      </w:r>
    </w:p>
    <w:p>
      <w:pPr>
        <w:spacing w:after="0" w:before="0" w:line="240" w:lineRule="auto"/>
        <w:ind w:left="230"/>
        <w:shd w:val="clear" w:fill="F4F6FB"/>
      </w:pPr>
      <w:r>
        <w:rPr>
          <w:rFonts w:ascii="Consolas" w:hAnsi="Consolas"/>
          <w:color w:val="1B2246"/>
          <w:sz w:val="17"/>
        </w:rPr>
        <w:t xml:space="preserve">    ANY: any status</w:t>
      </w:r>
    </w:p>
    <w:p>
      <w:pPr>
        <w:spacing w:after="0" w:before="0" w:line="240" w:lineRule="auto"/>
        <w:ind w:left="230"/>
        <w:shd w:val="clear" w:fill="F4F6FB"/>
      </w:pPr>
      <w:r>
        <w:rPr>
          <w:rFonts w:ascii="Consolas" w:hAnsi="Consolas"/>
          <w:color w:val="1B2246"/>
          <w:sz w:val="17"/>
        </w:rPr>
        <w:t xml:space="preserve">    ANY --&gt; IN_PROCESS: manual PATCH</w:t>
      </w:r>
    </w:p>
    <w:p>
      <w:pPr>
        <w:spacing w:after="0" w:before="0" w:line="240" w:lineRule="auto"/>
        <w:ind w:left="230"/>
        <w:shd w:val="clear" w:fill="F4F6FB"/>
      </w:pPr>
      <w:r>
        <w:rPr>
          <w:rFonts w:ascii="Consolas" w:hAnsi="Consolas"/>
          <w:color w:val="1B2246"/>
          <w:sz w:val="17"/>
        </w:rPr>
        <w:t xml:space="preserve">    ANY --&gt; CUSTOMER_ACTION: manual PATCH</w:t>
      </w:r>
    </w:p>
    <w:p>
      <w:pPr>
        <w:spacing w:after="0" w:before="0" w:line="240" w:lineRule="auto"/>
        <w:ind w:left="230"/>
        <w:shd w:val="clear" w:fill="F4F6FB"/>
      </w:pPr>
      <w:r>
        <w:rPr>
          <w:rFonts w:ascii="Consolas" w:hAnsi="Consolas"/>
          <w:color w:val="1B2246"/>
          <w:sz w:val="17"/>
        </w:rPr>
        <w:t xml:space="preserve">    ANY --&gt; SOLUTION_PROPOSED: manual PATCH</w:t>
      </w:r>
    </w:p>
    <w:p>
      <w:pPr>
        <w:spacing w:after="0" w:before="0" w:line="240" w:lineRule="auto"/>
        <w:ind w:left="230"/>
        <w:shd w:val="clear" w:fill="F4F6FB"/>
      </w:pPr>
      <w:r>
        <w:rPr>
          <w:rFonts w:ascii="Consolas" w:hAnsi="Consolas"/>
          <w:color w:val="1B2246"/>
          <w:sz w:val="17"/>
        </w:rPr>
        <w:t xml:space="preserve">    ANY --&gt; CONFIRMED: manual PATCH</w:t>
      </w:r>
    </w:p>
    <w:p>
      <w:pPr>
        <w:spacing w:after="80"/>
      </w:pPr>
    </w:p>
    <w:p>
      <w:r>
        <w:rPr>
          <w:b w:val="0"/>
          <w:i w:val="0"/>
        </w:rPr>
        <w:t xml:space="preserve">These exist in the </w:t>
      </w:r>
      <w:r>
        <w:rPr>
          <w:rFonts w:ascii="Consolas" w:hAnsi="Consolas"/>
          <w:b w:val="0"/>
          <w:i w:val="0"/>
          <w:color w:val="1B2246"/>
          <w:sz w:val="18"/>
        </w:rPr>
        <w:t>STATUS</w:t>
      </w:r>
      <w:r>
        <w:rPr>
          <w:b w:val="0"/>
          <w:i w:val="0"/>
        </w:rPr>
        <w:t xml:space="preserve"> lookup and are selectable by a Consultant in the Status dropdown, but no </w:t>
      </w:r>
      <w:r>
        <w:rPr>
          <w:rFonts w:ascii="Consolas" w:hAnsi="Consolas"/>
          <w:b w:val="0"/>
          <w:i w:val="0"/>
          <w:color w:val="1B2246"/>
          <w:sz w:val="18"/>
        </w:rPr>
        <w:t>ticketAction</w:t>
      </w:r>
      <w:r>
        <w:rPr>
          <w:b w:val="0"/>
          <w:i w:val="0"/>
        </w:rPr>
        <w:t xml:space="preserve"> branch produces them and none is a precondition for anything. They are a parallel, informal status vocabulary.</w:t>
      </w:r>
    </w:p>
    <w:p>
      <w:pPr>
        <w:pStyle w:val="Heading3"/>
      </w:pPr>
      <w:r>
        <w:rPr>
          <w:b w:val="0"/>
          <w:i w:val="0"/>
        </w:rPr>
        <w:t>Transition table</w:t>
      </w:r>
    </w:p>
    <w:tbl>
      <w:tblPr>
        <w:tblStyle w:val="TableGrid"/>
        <w:tblW w:type="auto" w:w="0"/>
        <w:jc w:val="center"/>
        <w:tblLayout w:type="autofit"/>
        <w:tblLook w:firstColumn="1" w:firstRow="1" w:lastColumn="0" w:lastRow="0" w:noHBand="0" w:noVBand="1" w:val="04A0"/>
      </w:tblPr>
      <w:tblGrid>
        <w:gridCol w:w="1165"/>
        <w:gridCol w:w="1165"/>
        <w:gridCol w:w="1165"/>
        <w:gridCol w:w="1165"/>
        <w:gridCol w:w="1165"/>
        <w:gridCol w:w="1165"/>
        <w:gridCol w:w="1165"/>
        <w:gridCol w:w="1165"/>
      </w:tblGrid>
      <w:tr>
        <w:tc>
          <w:tcPr>
            <w:tcW w:type="dxa" w:w="1165"/>
            <w:shd w:val="clear" w:fill="E7EBF6"/>
          </w:tcPr>
          <w:p>
            <w:pPr>
              <w:spacing w:after="40" w:before="40"/>
            </w:pPr>
            <w:r>
              <w:rPr>
                <w:rFonts w:ascii="Calibri" w:hAnsi="Calibri"/>
                <w:b/>
                <w:sz w:val="17"/>
              </w:rPr>
            </w:r>
            <w:r>
              <w:rPr>
                <w:rFonts w:ascii="Calibri" w:hAnsi="Calibri"/>
                <w:b/>
                <w:i w:val="0"/>
                <w:sz w:val="17"/>
              </w:rPr>
              <w:t>Transition</w:t>
            </w:r>
          </w:p>
        </w:tc>
        <w:tc>
          <w:tcPr>
            <w:tcW w:type="dxa" w:w="1165"/>
            <w:shd w:val="clear" w:fill="E7EBF6"/>
          </w:tcPr>
          <w:p>
            <w:pPr>
              <w:spacing w:after="40" w:before="40"/>
            </w:pPr>
            <w:r>
              <w:rPr>
                <w:rFonts w:ascii="Calibri" w:hAnsi="Calibri"/>
                <w:b/>
                <w:sz w:val="17"/>
              </w:rPr>
            </w:r>
            <w:r>
              <w:rPr>
                <w:rFonts w:ascii="Calibri" w:hAnsi="Calibri"/>
                <w:b/>
                <w:i w:val="0"/>
                <w:sz w:val="17"/>
              </w:rPr>
              <w:t>Who</w:t>
            </w:r>
          </w:p>
        </w:tc>
        <w:tc>
          <w:tcPr>
            <w:tcW w:type="dxa" w:w="1165"/>
            <w:shd w:val="clear" w:fill="E7EBF6"/>
          </w:tcPr>
          <w:p>
            <w:pPr>
              <w:spacing w:after="40" w:before="40"/>
            </w:pPr>
            <w:r>
              <w:rPr>
                <w:rFonts w:ascii="Calibri" w:hAnsi="Calibri"/>
                <w:b/>
                <w:sz w:val="17"/>
              </w:rPr>
            </w:r>
            <w:r>
              <w:rPr>
                <w:rFonts w:ascii="Calibri" w:hAnsi="Calibri"/>
                <w:b/>
                <w:i w:val="0"/>
                <w:sz w:val="17"/>
              </w:rPr>
              <w:t>Button</w:t>
            </w:r>
          </w:p>
        </w:tc>
        <w:tc>
          <w:tcPr>
            <w:tcW w:type="dxa" w:w="1165"/>
            <w:shd w:val="clear" w:fill="E7EBF6"/>
          </w:tcPr>
          <w:p>
            <w:pPr>
              <w:spacing w:after="40" w:before="40"/>
            </w:pPr>
            <w:r>
              <w:rPr>
                <w:rFonts w:ascii="Calibri" w:hAnsi="Calibri"/>
                <w:b/>
                <w:sz w:val="17"/>
              </w:rPr>
            </w:r>
            <w:r>
              <w:rPr>
                <w:rFonts w:ascii="Calibri" w:hAnsi="Calibri"/>
                <w:b/>
                <w:i w:val="0"/>
                <w:sz w:val="17"/>
              </w:rPr>
              <w:t>Controller fn</w:t>
            </w:r>
          </w:p>
        </w:tc>
        <w:tc>
          <w:tcPr>
            <w:tcW w:type="dxa" w:w="1165"/>
            <w:shd w:val="clear" w:fill="E7EBF6"/>
          </w:tcPr>
          <w:p>
            <w:pPr>
              <w:spacing w:after="40" w:before="40"/>
            </w:pPr>
            <w:r>
              <w:rPr>
                <w:rFonts w:ascii="Calibri" w:hAnsi="Calibri"/>
                <w:b/>
                <w:sz w:val="17"/>
              </w:rPr>
            </w:r>
            <w:r>
              <w:rPr>
                <w:rFonts w:ascii="Calibri" w:hAnsi="Calibri"/>
                <w:b/>
                <w:i w:val="0"/>
                <w:sz w:val="17"/>
              </w:rPr>
              <w:t>HTTP</w:t>
            </w:r>
          </w:p>
        </w:tc>
        <w:tc>
          <w:tcPr>
            <w:tcW w:type="dxa" w:w="1165"/>
            <w:shd w:val="clear" w:fill="E7EBF6"/>
          </w:tcPr>
          <w:p>
            <w:pPr>
              <w:spacing w:after="40" w:before="40"/>
            </w:pPr>
            <w:r>
              <w:rPr>
                <w:rFonts w:ascii="Calibri" w:hAnsi="Calibri"/>
                <w:b/>
                <w:sz w:val="17"/>
              </w:rPr>
            </w:r>
            <w:r>
              <w:rPr>
                <w:rFonts w:ascii="Calibri" w:hAnsi="Calibri"/>
                <w:b/>
                <w:i w:val="0"/>
                <w:sz w:val="17"/>
              </w:rPr>
              <w:t>Backend branch</w:t>
            </w:r>
          </w:p>
        </w:tc>
        <w:tc>
          <w:tcPr>
            <w:tcW w:type="dxa" w:w="1165"/>
            <w:shd w:val="clear" w:fill="E7EBF6"/>
          </w:tcPr>
          <w:p>
            <w:pPr>
              <w:spacing w:after="40" w:before="40"/>
            </w:pPr>
            <w:r>
              <w:rPr>
                <w:rFonts w:ascii="Calibri" w:hAnsi="Calibri"/>
                <w:b/>
                <w:sz w:val="17"/>
              </w:rPr>
            </w:r>
            <w:r>
              <w:rPr>
                <w:rFonts w:ascii="Calibri" w:hAnsi="Calibri"/>
                <w:b/>
                <w:i w:val="0"/>
                <w:sz w:val="17"/>
              </w:rPr>
              <w:t>Precondition</w:t>
            </w:r>
          </w:p>
        </w:tc>
        <w:tc>
          <w:tcPr>
            <w:tcW w:type="dxa" w:w="1165"/>
            <w:shd w:val="clear" w:fill="E7EBF6"/>
          </w:tcPr>
          <w:p>
            <w:pPr>
              <w:spacing w:after="40" w:before="40"/>
            </w:pPr>
            <w:r>
              <w:rPr>
                <w:rFonts w:ascii="Calibri" w:hAnsi="Calibri"/>
                <w:b/>
                <w:sz w:val="17"/>
              </w:rPr>
            </w:r>
            <w:r>
              <w:rPr>
                <w:rFonts w:ascii="Calibri" w:hAnsi="Calibri"/>
                <w:b/>
                <w:i w:val="0"/>
                <w:sz w:val="17"/>
              </w:rPr>
              <w:t>Email</w:t>
            </w:r>
          </w:p>
        </w:tc>
      </w:tr>
      <w:tr>
        <w:tc>
          <w:tcPr>
            <w:tcW w:type="dxa" w:w="1165"/>
          </w:tcPr>
          <w:p>
            <w:pPr>
              <w:spacing w:after="40" w:before="40"/>
            </w:pPr>
            <w:r>
              <w:rPr>
                <w:rFonts w:ascii="Calibri" w:hAnsi="Calibri"/>
                <w:sz w:val="17"/>
              </w:rPr>
            </w:r>
            <w:r>
              <w:rPr>
                <w:rFonts w:ascii="Calibri" w:hAnsi="Calibri"/>
                <w:b w:val="0"/>
                <w:i w:val="0"/>
                <w:sz w:val="17"/>
              </w:rPr>
              <w:t>— → DRAFT</w:t>
            </w:r>
          </w:p>
        </w:tc>
        <w:tc>
          <w:tcPr>
            <w:tcW w:type="dxa" w:w="1165"/>
          </w:tcPr>
          <w:p>
            <w:pPr>
              <w:spacing w:after="40" w:before="40"/>
            </w:pPr>
            <w:r>
              <w:rPr>
                <w:rFonts w:ascii="Calibri" w:hAnsi="Calibri"/>
                <w:sz w:val="17"/>
              </w:rPr>
            </w:r>
            <w:r>
              <w:rPr>
                <w:rFonts w:ascii="Calibri" w:hAnsi="Calibri"/>
                <w:b w:val="0"/>
                <w:i w:val="0"/>
                <w:sz w:val="17"/>
              </w:rPr>
              <w:t>END_USER</w:t>
            </w:r>
          </w:p>
        </w:tc>
        <w:tc>
          <w:tcPr>
            <w:tcW w:type="dxa" w:w="1165"/>
          </w:tcPr>
          <w:p>
            <w:pPr>
              <w:spacing w:after="40" w:before="40"/>
            </w:pPr>
            <w:r>
              <w:rPr>
                <w:rFonts w:ascii="Calibri" w:hAnsi="Calibri"/>
                <w:sz w:val="17"/>
              </w:rPr>
            </w:r>
            <w:r>
              <w:rPr>
                <w:rFonts w:ascii="Calibri" w:hAnsi="Calibri"/>
                <w:b w:val="0"/>
                <w:i w:val="0"/>
                <w:sz w:val="17"/>
              </w:rPr>
              <w:t>Save</w:t>
            </w:r>
          </w:p>
        </w:tc>
        <w:tc>
          <w:tcPr>
            <w:tcW w:type="dxa" w:w="1165"/>
          </w:tcPr>
          <w:p>
            <w:pPr>
              <w:spacing w:after="40" w:before="40"/>
            </w:pPr>
            <w:r>
              <w:rPr>
                <w:rFonts w:ascii="Calibri" w:hAnsi="Calibri"/>
                <w:sz w:val="17"/>
              </w:rPr>
            </w:r>
            <w:r>
              <w:rPr>
                <w:rFonts w:ascii="Consolas" w:hAnsi="Consolas"/>
                <w:b w:val="0"/>
                <w:i w:val="0"/>
                <w:color w:val="1B2246"/>
                <w:sz w:val="17"/>
              </w:rPr>
              <w:t>onSave</w:t>
            </w:r>
          </w:p>
        </w:tc>
        <w:tc>
          <w:tcPr>
            <w:tcW w:type="dxa" w:w="1165"/>
          </w:tcPr>
          <w:p>
            <w:pPr>
              <w:spacing w:after="40" w:before="40"/>
            </w:pPr>
            <w:r>
              <w:rPr>
                <w:rFonts w:ascii="Calibri" w:hAnsi="Calibri"/>
                <w:sz w:val="17"/>
              </w:rPr>
            </w:r>
            <w:r>
              <w:rPr>
                <w:rFonts w:ascii="Consolas" w:hAnsi="Consolas"/>
                <w:b w:val="0"/>
                <w:i w:val="0"/>
                <w:color w:val="1B2246"/>
                <w:sz w:val="17"/>
              </w:rPr>
              <w:t>POST /Tickets</w:t>
            </w:r>
          </w:p>
        </w:tc>
        <w:tc>
          <w:tcPr>
            <w:tcW w:type="dxa" w:w="1165"/>
          </w:tcPr>
          <w:p>
            <w:pPr>
              <w:spacing w:after="40" w:before="40"/>
            </w:pPr>
            <w:r>
              <w:rPr>
                <w:rFonts w:ascii="Calibri" w:hAnsi="Calibri"/>
                <w:sz w:val="17"/>
              </w:rPr>
            </w:r>
            <w:r>
              <w:rPr>
                <w:rFonts w:ascii="Consolas" w:hAnsi="Consolas"/>
                <w:b w:val="0"/>
                <w:i w:val="0"/>
                <w:color w:val="1B2246"/>
                <w:sz w:val="17"/>
              </w:rPr>
              <w:t>onBeforeCreateTicket</w:t>
            </w:r>
          </w:p>
        </w:tc>
        <w:tc>
          <w:tcPr>
            <w:tcW w:type="dxa" w:w="1165"/>
          </w:tcPr>
          <w:p>
            <w:pPr>
              <w:spacing w:after="40" w:before="40"/>
            </w:pPr>
            <w:r>
              <w:rPr>
                <w:rFonts w:ascii="Calibri" w:hAnsi="Calibri"/>
                <w:sz w:val="17"/>
              </w:rPr>
            </w:r>
            <w:r>
              <w:rPr>
                <w:rFonts w:ascii="Calibri" w:hAnsi="Calibri"/>
                <w:b w:val="0"/>
                <w:i w:val="0"/>
                <w:sz w:val="17"/>
              </w:rPr>
              <w:t>none</w:t>
            </w:r>
          </w:p>
        </w:tc>
        <w:tc>
          <w:tcPr>
            <w:tcW w:type="dxa" w:w="1165"/>
          </w:tcPr>
          <w:p>
            <w:pPr>
              <w:spacing w:after="40" w:before="40"/>
            </w:pPr>
            <w:r>
              <w:rPr>
                <w:rFonts w:ascii="Calibri" w:hAnsi="Calibri"/>
                <w:sz w:val="17"/>
              </w:rPr>
            </w:r>
            <w:r>
              <w:rPr>
                <w:rFonts w:ascii="Calibri" w:hAnsi="Calibri"/>
                <w:b w:val="0"/>
                <w:i w:val="0"/>
                <w:sz w:val="17"/>
              </w:rPr>
              <w:t>no</w:t>
            </w:r>
          </w:p>
        </w:tc>
      </w:tr>
      <w:tr>
        <w:tc>
          <w:tcPr>
            <w:tcW w:type="dxa" w:w="1165"/>
          </w:tcPr>
          <w:p>
            <w:pPr>
              <w:spacing w:after="40" w:before="40"/>
            </w:pPr>
            <w:r>
              <w:rPr>
                <w:rFonts w:ascii="Calibri" w:hAnsi="Calibri"/>
                <w:sz w:val="17"/>
              </w:rPr>
            </w:r>
            <w:r>
              <w:rPr>
                <w:rFonts w:ascii="Calibri" w:hAnsi="Calibri"/>
                <w:b w:val="0"/>
                <w:i w:val="0"/>
                <w:sz w:val="17"/>
              </w:rPr>
              <w:t>DRAFT → NEW</w:t>
            </w:r>
          </w:p>
        </w:tc>
        <w:tc>
          <w:tcPr>
            <w:tcW w:type="dxa" w:w="1165"/>
          </w:tcPr>
          <w:p>
            <w:pPr>
              <w:spacing w:after="40" w:before="40"/>
            </w:pPr>
            <w:r>
              <w:rPr>
                <w:rFonts w:ascii="Calibri" w:hAnsi="Calibri"/>
                <w:sz w:val="17"/>
              </w:rPr>
            </w:r>
            <w:r>
              <w:rPr>
                <w:rFonts w:ascii="Calibri" w:hAnsi="Calibri"/>
                <w:b w:val="0"/>
                <w:i w:val="0"/>
                <w:sz w:val="17"/>
              </w:rPr>
              <w:t>END_USER</w:t>
            </w:r>
          </w:p>
        </w:tc>
        <w:tc>
          <w:tcPr>
            <w:tcW w:type="dxa" w:w="1165"/>
          </w:tcPr>
          <w:p>
            <w:pPr>
              <w:spacing w:after="40" w:before="40"/>
            </w:pPr>
            <w:r>
              <w:rPr>
                <w:rFonts w:ascii="Calibri" w:hAnsi="Calibri"/>
                <w:sz w:val="17"/>
              </w:rPr>
            </w:r>
            <w:r>
              <w:rPr>
                <w:rFonts w:ascii="Calibri" w:hAnsi="Calibri"/>
                <w:b w:val="0"/>
                <w:i w:val="0"/>
                <w:sz w:val="17"/>
              </w:rPr>
              <w:t>Submit</w:t>
            </w:r>
          </w:p>
        </w:tc>
        <w:tc>
          <w:tcPr>
            <w:tcW w:type="dxa" w:w="1165"/>
          </w:tcPr>
          <w:p>
            <w:pPr>
              <w:spacing w:after="40" w:before="40"/>
            </w:pPr>
            <w:r>
              <w:rPr>
                <w:rFonts w:ascii="Calibri" w:hAnsi="Calibri"/>
                <w:sz w:val="17"/>
              </w:rPr>
            </w:r>
            <w:r>
              <w:rPr>
                <w:rFonts w:ascii="Consolas" w:hAnsi="Consolas"/>
                <w:b w:val="0"/>
                <w:i w:val="0"/>
                <w:color w:val="1B2246"/>
                <w:sz w:val="17"/>
              </w:rPr>
              <w:t>onSubmit</w:t>
            </w:r>
          </w:p>
        </w:tc>
        <w:tc>
          <w:tcPr>
            <w:tcW w:type="dxa" w:w="1165"/>
          </w:tcPr>
          <w:p>
            <w:pPr>
              <w:spacing w:after="40" w:before="40"/>
            </w:pPr>
            <w:r>
              <w:rPr>
                <w:rFonts w:ascii="Calibri" w:hAnsi="Calibri"/>
                <w:sz w:val="17"/>
              </w:rPr>
            </w:r>
            <w:r>
              <w:rPr>
                <w:rFonts w:ascii="Consolas" w:hAnsi="Consolas"/>
                <w:b w:val="0"/>
                <w:i w:val="0"/>
                <w:color w:val="1B2246"/>
                <w:sz w:val="17"/>
              </w:rPr>
              <w:t>POST /ticketAction</w:t>
            </w:r>
          </w:p>
        </w:tc>
        <w:tc>
          <w:tcPr>
            <w:tcW w:type="dxa" w:w="1165"/>
          </w:tcPr>
          <w:p>
            <w:pPr>
              <w:spacing w:after="40" w:before="40"/>
            </w:pPr>
            <w:r>
              <w:rPr>
                <w:rFonts w:ascii="Calibri" w:hAnsi="Calibri"/>
                <w:sz w:val="17"/>
              </w:rPr>
            </w:r>
            <w:r>
              <w:rPr>
                <w:rFonts w:ascii="Calibri" w:hAnsi="Calibri"/>
                <w:b w:val="0"/>
                <w:i w:val="0"/>
                <w:sz w:val="17"/>
              </w:rPr>
              <w:t>SUBMIT</w:t>
            </w:r>
          </w:p>
        </w:tc>
        <w:tc>
          <w:tcPr>
            <w:tcW w:type="dxa" w:w="1165"/>
          </w:tcPr>
          <w:p>
            <w:pPr>
              <w:spacing w:after="40" w:before="40"/>
            </w:pPr>
            <w:r>
              <w:rPr>
                <w:rFonts w:ascii="Calibri" w:hAnsi="Calibri"/>
                <w:sz w:val="17"/>
              </w:rPr>
            </w:r>
            <w:r>
              <w:rPr>
                <w:rFonts w:ascii="Calibri" w:hAnsi="Calibri"/>
                <w:b w:val="0"/>
                <w:i w:val="0"/>
                <w:sz w:val="17"/>
              </w:rPr>
              <w:t>role only</w:t>
            </w:r>
          </w:p>
        </w:tc>
        <w:tc>
          <w:tcPr>
            <w:tcW w:type="dxa" w:w="1165"/>
          </w:tcPr>
          <w:p>
            <w:pPr>
              <w:spacing w:after="40" w:before="40"/>
            </w:pPr>
            <w:r>
              <w:rPr>
                <w:rFonts w:ascii="Calibri" w:hAnsi="Calibri"/>
                <w:sz w:val="17"/>
              </w:rPr>
            </w:r>
            <w:r>
              <w:rPr>
                <w:rFonts w:ascii="Calibri" w:hAnsi="Calibri"/>
                <w:b/>
                <w:i w:val="0"/>
                <w:sz w:val="17"/>
              </w:rPr>
              <w:t>2 sent</w:t>
            </w:r>
          </w:p>
        </w:tc>
      </w:tr>
      <w:tr>
        <w:tc>
          <w:tcPr>
            <w:tcW w:type="dxa" w:w="1165"/>
          </w:tcPr>
          <w:p>
            <w:pPr>
              <w:spacing w:after="40" w:before="40"/>
            </w:pPr>
            <w:r>
              <w:rPr>
                <w:rFonts w:ascii="Calibri" w:hAnsi="Calibri"/>
                <w:sz w:val="17"/>
              </w:rPr>
            </w:r>
            <w:r>
              <w:rPr>
                <w:rFonts w:ascii="Calibri" w:hAnsi="Calibri"/>
                <w:b w:val="0"/>
                <w:i w:val="0"/>
                <w:sz w:val="17"/>
              </w:rPr>
              <w:t>NEW → ASSIGNED</w:t>
            </w:r>
          </w:p>
        </w:tc>
        <w:tc>
          <w:tcPr>
            <w:tcW w:type="dxa" w:w="1165"/>
          </w:tcPr>
          <w:p>
            <w:pPr>
              <w:spacing w:after="40" w:before="40"/>
            </w:pPr>
            <w:r>
              <w:rPr>
                <w:rFonts w:ascii="Calibri" w:hAnsi="Calibri"/>
                <w:sz w:val="17"/>
              </w:rPr>
            </w:r>
            <w:r>
              <w:rPr>
                <w:rFonts w:ascii="Calibri" w:hAnsi="Calibri"/>
                <w:b w:val="0"/>
                <w:i w:val="0"/>
                <w:sz w:val="17"/>
              </w:rPr>
              <w:t>SERVICE_GROUP</w:t>
            </w:r>
          </w:p>
        </w:tc>
        <w:tc>
          <w:tcPr>
            <w:tcW w:type="dxa" w:w="1165"/>
          </w:tcPr>
          <w:p>
            <w:pPr>
              <w:spacing w:after="40" w:before="40"/>
            </w:pPr>
            <w:r>
              <w:rPr>
                <w:rFonts w:ascii="Calibri" w:hAnsi="Calibri"/>
                <w:sz w:val="17"/>
              </w:rPr>
            </w:r>
            <w:r>
              <w:rPr>
                <w:rFonts w:ascii="Calibri" w:hAnsi="Calibri"/>
                <w:b w:val="0"/>
                <w:i w:val="0"/>
                <w:sz w:val="17"/>
              </w:rPr>
              <w:t>Assign</w:t>
            </w:r>
          </w:p>
        </w:tc>
        <w:tc>
          <w:tcPr>
            <w:tcW w:type="dxa" w:w="1165"/>
          </w:tcPr>
          <w:p>
            <w:pPr>
              <w:spacing w:after="40" w:before="40"/>
            </w:pPr>
            <w:r>
              <w:rPr>
                <w:rFonts w:ascii="Calibri" w:hAnsi="Calibri"/>
                <w:sz w:val="17"/>
              </w:rPr>
            </w:r>
            <w:r>
              <w:rPr>
                <w:rFonts w:ascii="Consolas" w:hAnsi="Consolas"/>
                <w:b w:val="0"/>
                <w:i w:val="0"/>
                <w:color w:val="1B2246"/>
                <w:sz w:val="17"/>
              </w:rPr>
              <w:t>onAssign</w:t>
            </w:r>
          </w:p>
        </w:tc>
        <w:tc>
          <w:tcPr>
            <w:tcW w:type="dxa" w:w="1165"/>
          </w:tcPr>
          <w:p>
            <w:pPr>
              <w:spacing w:after="40" w:before="40"/>
            </w:pPr>
            <w:r>
              <w:rPr>
                <w:rFonts w:ascii="Calibri" w:hAnsi="Calibri"/>
                <w:sz w:val="17"/>
              </w:rPr>
            </w:r>
            <w:r>
              <w:rPr>
                <w:rFonts w:ascii="Consolas" w:hAnsi="Consolas"/>
                <w:b w:val="0"/>
                <w:i w:val="0"/>
                <w:color w:val="1B2246"/>
                <w:sz w:val="17"/>
              </w:rPr>
              <w:t>PATCH</w:t>
            </w:r>
            <w:r>
              <w:rPr>
                <w:rFonts w:ascii="Calibri" w:hAnsi="Calibri"/>
                <w:b w:val="0"/>
                <w:i w:val="0"/>
                <w:sz w:val="17"/>
              </w:rPr>
              <w:t xml:space="preserve"> then </w:t>
            </w:r>
            <w:r>
              <w:rPr>
                <w:rFonts w:ascii="Consolas" w:hAnsi="Consolas"/>
                <w:b w:val="0"/>
                <w:i w:val="0"/>
                <w:color w:val="1B2246"/>
                <w:sz w:val="17"/>
              </w:rPr>
              <w:t>POST</w:t>
            </w:r>
          </w:p>
        </w:tc>
        <w:tc>
          <w:tcPr>
            <w:tcW w:type="dxa" w:w="1165"/>
          </w:tcPr>
          <w:p>
            <w:pPr>
              <w:spacing w:after="40" w:before="40"/>
            </w:pPr>
            <w:r>
              <w:rPr>
                <w:rFonts w:ascii="Calibri" w:hAnsi="Calibri"/>
                <w:sz w:val="17"/>
              </w:rPr>
            </w:r>
            <w:r>
              <w:rPr>
                <w:rFonts w:ascii="Calibri" w:hAnsi="Calibri"/>
                <w:b w:val="0"/>
                <w:i w:val="0"/>
                <w:sz w:val="17"/>
              </w:rPr>
              <w:t>ASSIGN</w:t>
            </w:r>
          </w:p>
        </w:tc>
        <w:tc>
          <w:tcPr>
            <w:tcW w:type="dxa" w:w="1165"/>
          </w:tcPr>
          <w:p>
            <w:pPr>
              <w:spacing w:after="40" w:before="40"/>
            </w:pPr>
            <w:r>
              <w:rPr>
                <w:rFonts w:ascii="Calibri" w:hAnsi="Calibri"/>
                <w:sz w:val="17"/>
              </w:rPr>
            </w:r>
            <w:r>
              <w:rPr>
                <w:rFonts w:ascii="Consolas" w:hAnsi="Consolas"/>
                <w:b w:val="0"/>
                <w:i w:val="0"/>
                <w:color w:val="1B2246"/>
                <w:sz w:val="17"/>
              </w:rPr>
              <w:t>messageProcessor</w:t>
            </w:r>
            <w:r>
              <w:rPr>
                <w:rFonts w:ascii="Calibri" w:hAnsi="Calibri"/>
                <w:b w:val="0"/>
                <w:i w:val="0"/>
                <w:sz w:val="17"/>
              </w:rPr>
              <w:t xml:space="preserve"> set</w:t>
            </w:r>
          </w:p>
        </w:tc>
        <w:tc>
          <w:tcPr>
            <w:tcW w:type="dxa" w:w="1165"/>
          </w:tcPr>
          <w:p>
            <w:pPr>
              <w:spacing w:after="40" w:before="40"/>
            </w:pPr>
            <w:r>
              <w:rPr>
                <w:rFonts w:ascii="Calibri" w:hAnsi="Calibri"/>
                <w:sz w:val="17"/>
              </w:rPr>
            </w:r>
            <w:r>
              <w:rPr>
                <w:rFonts w:ascii="Calibri" w:hAnsi="Calibri"/>
                <w:b/>
                <w:i w:val="0"/>
                <w:sz w:val="17"/>
              </w:rPr>
              <w:t>1 sent</w:t>
            </w:r>
          </w:p>
        </w:tc>
      </w:tr>
      <w:tr>
        <w:tc>
          <w:tcPr>
            <w:tcW w:type="dxa" w:w="1165"/>
          </w:tcPr>
          <w:p>
            <w:pPr>
              <w:spacing w:after="40" w:before="40"/>
            </w:pPr>
            <w:r>
              <w:rPr>
                <w:rFonts w:ascii="Calibri" w:hAnsi="Calibri"/>
                <w:sz w:val="17"/>
              </w:rPr>
            </w:r>
            <w:r>
              <w:rPr>
                <w:rFonts w:ascii="Calibri" w:hAnsi="Calibri"/>
                <w:b w:val="0"/>
                <w:i w:val="0"/>
                <w:sz w:val="17"/>
              </w:rPr>
              <w:t>ASSIGNED → RESOLVED</w:t>
            </w:r>
          </w:p>
        </w:tc>
        <w:tc>
          <w:tcPr>
            <w:tcW w:type="dxa" w:w="1165"/>
          </w:tcPr>
          <w:p>
            <w:pPr>
              <w:spacing w:after="40" w:before="40"/>
            </w:pPr>
            <w:r>
              <w:rPr>
                <w:rFonts w:ascii="Calibri" w:hAnsi="Calibri"/>
                <w:sz w:val="17"/>
              </w:rPr>
            </w:r>
            <w:r>
              <w:rPr>
                <w:rFonts w:ascii="Calibri" w:hAnsi="Calibri"/>
                <w:b w:val="0"/>
                <w:i w:val="0"/>
                <w:sz w:val="17"/>
              </w:rPr>
              <w:t>CONSULTANT</w:t>
            </w:r>
          </w:p>
        </w:tc>
        <w:tc>
          <w:tcPr>
            <w:tcW w:type="dxa" w:w="1165"/>
          </w:tcPr>
          <w:p>
            <w:pPr>
              <w:spacing w:after="40" w:before="40"/>
            </w:pPr>
            <w:r>
              <w:rPr>
                <w:rFonts w:ascii="Calibri" w:hAnsi="Calibri"/>
                <w:sz w:val="17"/>
              </w:rPr>
            </w:r>
            <w:r>
              <w:rPr>
                <w:rFonts w:ascii="Calibri" w:hAnsi="Calibri"/>
                <w:b w:val="0"/>
                <w:i w:val="0"/>
                <w:sz w:val="17"/>
              </w:rPr>
              <w:t>Resolve</w:t>
            </w:r>
          </w:p>
        </w:tc>
        <w:tc>
          <w:tcPr>
            <w:tcW w:type="dxa" w:w="1165"/>
          </w:tcPr>
          <w:p>
            <w:pPr>
              <w:spacing w:after="40" w:before="40"/>
            </w:pPr>
            <w:r>
              <w:rPr>
                <w:rFonts w:ascii="Calibri" w:hAnsi="Calibri"/>
                <w:sz w:val="17"/>
              </w:rPr>
            </w:r>
            <w:r>
              <w:rPr>
                <w:rFonts w:ascii="Consolas" w:hAnsi="Consolas"/>
                <w:b w:val="0"/>
                <w:i w:val="0"/>
                <w:color w:val="1B2246"/>
                <w:sz w:val="17"/>
              </w:rPr>
              <w:t>onResolve</w:t>
            </w:r>
          </w:p>
        </w:tc>
        <w:tc>
          <w:tcPr>
            <w:tcW w:type="dxa" w:w="1165"/>
          </w:tcPr>
          <w:p>
            <w:pPr>
              <w:spacing w:after="40" w:before="40"/>
            </w:pPr>
            <w:r>
              <w:rPr>
                <w:rFonts w:ascii="Calibri" w:hAnsi="Calibri"/>
                <w:sz w:val="17"/>
              </w:rPr>
            </w:r>
            <w:r>
              <w:rPr>
                <w:rFonts w:ascii="Consolas" w:hAnsi="Consolas"/>
                <w:b w:val="0"/>
                <w:i w:val="0"/>
                <w:color w:val="1B2246"/>
                <w:sz w:val="17"/>
              </w:rPr>
              <w:t>POST /ticketAction</w:t>
            </w:r>
          </w:p>
        </w:tc>
        <w:tc>
          <w:tcPr>
            <w:tcW w:type="dxa" w:w="1165"/>
          </w:tcPr>
          <w:p>
            <w:pPr>
              <w:spacing w:after="40" w:before="40"/>
            </w:pPr>
            <w:r>
              <w:rPr>
                <w:rFonts w:ascii="Calibri" w:hAnsi="Calibri"/>
                <w:sz w:val="17"/>
              </w:rPr>
            </w:r>
            <w:r>
              <w:rPr>
                <w:rFonts w:ascii="Calibri" w:hAnsi="Calibri"/>
                <w:b w:val="0"/>
                <w:i w:val="0"/>
                <w:sz w:val="17"/>
              </w:rPr>
              <w:t>RESOLVED</w:t>
            </w:r>
          </w:p>
        </w:tc>
        <w:tc>
          <w:tcPr>
            <w:tcW w:type="dxa" w:w="1165"/>
          </w:tcPr>
          <w:p>
            <w:pPr>
              <w:spacing w:after="40" w:before="40"/>
            </w:pPr>
            <w:r>
              <w:rPr>
                <w:rFonts w:ascii="Calibri" w:hAnsi="Calibri"/>
                <w:sz w:val="17"/>
              </w:rPr>
            </w:r>
            <w:r>
              <w:rPr>
                <w:rFonts w:ascii="Consolas" w:hAnsi="Consolas"/>
                <w:b w:val="0"/>
                <w:i w:val="0"/>
                <w:color w:val="1B2246"/>
                <w:sz w:val="17"/>
              </w:rPr>
              <w:t>status === "ASSIGNED"</w:t>
            </w:r>
          </w:p>
        </w:tc>
        <w:tc>
          <w:tcPr>
            <w:tcW w:type="dxa" w:w="1165"/>
          </w:tcPr>
          <w:p>
            <w:pPr>
              <w:spacing w:after="40" w:before="40"/>
            </w:pPr>
            <w:r>
              <w:rPr>
                <w:rFonts w:ascii="Calibri" w:hAnsi="Calibri"/>
                <w:sz w:val="17"/>
              </w:rPr>
            </w:r>
            <w:r>
              <w:rPr>
                <w:rFonts w:ascii="Calibri" w:hAnsi="Calibri"/>
                <w:b w:val="0"/>
                <w:i w:val="0"/>
                <w:sz w:val="17"/>
              </w:rPr>
              <w:t>TODO only</w:t>
            </w:r>
          </w:p>
        </w:tc>
      </w:tr>
      <w:tr>
        <w:tc>
          <w:tcPr>
            <w:tcW w:type="dxa" w:w="1165"/>
          </w:tcPr>
          <w:p>
            <w:pPr>
              <w:spacing w:after="40" w:before="40"/>
            </w:pPr>
            <w:r>
              <w:rPr>
                <w:rFonts w:ascii="Calibri" w:hAnsi="Calibri"/>
                <w:sz w:val="17"/>
              </w:rPr>
            </w:r>
            <w:r>
              <w:rPr>
                <w:rFonts w:ascii="Calibri" w:hAnsi="Calibri"/>
                <w:b w:val="0"/>
                <w:i w:val="0"/>
                <w:sz w:val="17"/>
              </w:rPr>
              <w:t>RESOLVED → CLOSED</w:t>
            </w:r>
          </w:p>
        </w:tc>
        <w:tc>
          <w:tcPr>
            <w:tcW w:type="dxa" w:w="1165"/>
          </w:tcPr>
          <w:p>
            <w:pPr>
              <w:spacing w:after="40" w:before="40"/>
            </w:pPr>
            <w:r>
              <w:rPr>
                <w:rFonts w:ascii="Calibri" w:hAnsi="Calibri"/>
                <w:sz w:val="17"/>
              </w:rPr>
            </w:r>
            <w:r>
              <w:rPr>
                <w:rFonts w:ascii="Calibri" w:hAnsi="Calibri"/>
                <w:b w:val="0"/>
                <w:i w:val="0"/>
                <w:sz w:val="17"/>
              </w:rPr>
              <w:t>END_USER</w:t>
            </w:r>
          </w:p>
        </w:tc>
        <w:tc>
          <w:tcPr>
            <w:tcW w:type="dxa" w:w="1165"/>
          </w:tcPr>
          <w:p>
            <w:pPr>
              <w:spacing w:after="40" w:before="40"/>
            </w:pPr>
            <w:r>
              <w:rPr>
                <w:rFonts w:ascii="Calibri" w:hAnsi="Calibri"/>
                <w:sz w:val="17"/>
              </w:rPr>
            </w:r>
            <w:r>
              <w:rPr>
                <w:rFonts w:ascii="Calibri" w:hAnsi="Calibri"/>
                <w:b w:val="0"/>
                <w:i w:val="0"/>
                <w:sz w:val="17"/>
              </w:rPr>
              <w:t>Close</w:t>
            </w:r>
          </w:p>
        </w:tc>
        <w:tc>
          <w:tcPr>
            <w:tcW w:type="dxa" w:w="1165"/>
          </w:tcPr>
          <w:p>
            <w:pPr>
              <w:spacing w:after="40" w:before="40"/>
            </w:pPr>
            <w:r>
              <w:rPr>
                <w:rFonts w:ascii="Calibri" w:hAnsi="Calibri"/>
                <w:sz w:val="17"/>
              </w:rPr>
            </w:r>
            <w:r>
              <w:rPr>
                <w:rFonts w:ascii="Consolas" w:hAnsi="Consolas"/>
                <w:b w:val="0"/>
                <w:i w:val="0"/>
                <w:color w:val="1B2246"/>
                <w:sz w:val="17"/>
              </w:rPr>
              <w:t>onClose</w:t>
            </w:r>
          </w:p>
        </w:tc>
        <w:tc>
          <w:tcPr>
            <w:tcW w:type="dxa" w:w="1165"/>
          </w:tcPr>
          <w:p>
            <w:pPr>
              <w:spacing w:after="40" w:before="40"/>
            </w:pPr>
            <w:r>
              <w:rPr>
                <w:rFonts w:ascii="Calibri" w:hAnsi="Calibri"/>
                <w:sz w:val="17"/>
              </w:rPr>
            </w:r>
            <w:r>
              <w:rPr>
                <w:rFonts w:ascii="Consolas" w:hAnsi="Consolas"/>
                <w:b w:val="0"/>
                <w:i w:val="0"/>
                <w:color w:val="1B2246"/>
                <w:sz w:val="17"/>
              </w:rPr>
              <w:t>POST /ticketAction</w:t>
            </w:r>
          </w:p>
        </w:tc>
        <w:tc>
          <w:tcPr>
            <w:tcW w:type="dxa" w:w="1165"/>
          </w:tcPr>
          <w:p>
            <w:pPr>
              <w:spacing w:after="40" w:before="40"/>
            </w:pPr>
            <w:r>
              <w:rPr>
                <w:rFonts w:ascii="Calibri" w:hAnsi="Calibri"/>
                <w:sz w:val="17"/>
              </w:rPr>
            </w:r>
            <w:r>
              <w:rPr>
                <w:rFonts w:ascii="Calibri" w:hAnsi="Calibri"/>
                <w:b w:val="0"/>
                <w:i w:val="0"/>
                <w:sz w:val="17"/>
              </w:rPr>
              <w:t>CLOSED</w:t>
            </w:r>
          </w:p>
        </w:tc>
        <w:tc>
          <w:tcPr>
            <w:tcW w:type="dxa" w:w="1165"/>
          </w:tcPr>
          <w:p>
            <w:pPr>
              <w:spacing w:after="40" w:before="40"/>
            </w:pPr>
            <w:r>
              <w:rPr>
                <w:rFonts w:ascii="Calibri" w:hAnsi="Calibri"/>
                <w:sz w:val="17"/>
              </w:rPr>
            </w:r>
            <w:r>
              <w:rPr>
                <w:rFonts w:ascii="Consolas" w:hAnsi="Consolas"/>
                <w:b w:val="0"/>
                <w:i w:val="0"/>
                <w:color w:val="1B2246"/>
                <w:sz w:val="17"/>
              </w:rPr>
              <w:t>status === "RESOLVED"</w:t>
            </w:r>
          </w:p>
        </w:tc>
        <w:tc>
          <w:tcPr>
            <w:tcW w:type="dxa" w:w="1165"/>
          </w:tcPr>
          <w:p>
            <w:pPr>
              <w:spacing w:after="40" w:before="40"/>
            </w:pPr>
            <w:r>
              <w:rPr>
                <w:rFonts w:ascii="Calibri" w:hAnsi="Calibri"/>
                <w:sz w:val="17"/>
              </w:rPr>
            </w:r>
            <w:r>
              <w:rPr>
                <w:rFonts w:ascii="Calibri" w:hAnsi="Calibri"/>
                <w:b w:val="0"/>
                <w:i w:val="0"/>
                <w:sz w:val="17"/>
              </w:rPr>
              <w:t>TODO only</w:t>
            </w:r>
          </w:p>
        </w:tc>
      </w:tr>
      <w:tr>
        <w:tc>
          <w:tcPr>
            <w:tcW w:type="dxa" w:w="1165"/>
          </w:tcPr>
          <w:p>
            <w:pPr>
              <w:spacing w:after="40" w:before="40"/>
            </w:pPr>
            <w:r>
              <w:rPr>
                <w:rFonts w:ascii="Calibri" w:hAnsi="Calibri"/>
                <w:sz w:val="17"/>
              </w:rPr>
            </w:r>
            <w:r>
              <w:rPr>
                <w:rFonts w:ascii="Calibri" w:hAnsi="Calibri"/>
                <w:b w:val="0"/>
                <w:i w:val="0"/>
                <w:sz w:val="17"/>
              </w:rPr>
              <w:t>DRAFT → deleted</w:t>
            </w:r>
          </w:p>
        </w:tc>
        <w:tc>
          <w:tcPr>
            <w:tcW w:type="dxa" w:w="1165"/>
          </w:tcPr>
          <w:p>
            <w:pPr>
              <w:spacing w:after="40" w:before="40"/>
            </w:pPr>
            <w:r>
              <w:rPr>
                <w:rFonts w:ascii="Calibri" w:hAnsi="Calibri"/>
                <w:sz w:val="17"/>
              </w:rPr>
            </w:r>
            <w:r>
              <w:rPr>
                <w:rFonts w:ascii="Calibri" w:hAnsi="Calibri"/>
                <w:b w:val="0"/>
                <w:i w:val="0"/>
                <w:sz w:val="17"/>
              </w:rPr>
              <w:t>END_USER</w:t>
            </w:r>
          </w:p>
        </w:tc>
        <w:tc>
          <w:tcPr>
            <w:tcW w:type="dxa" w:w="1165"/>
          </w:tcPr>
          <w:p>
            <w:pPr>
              <w:spacing w:after="40" w:before="40"/>
            </w:pPr>
            <w:r>
              <w:rPr>
                <w:rFonts w:ascii="Calibri" w:hAnsi="Calibri"/>
                <w:sz w:val="17"/>
              </w:rPr>
            </w:r>
            <w:r>
              <w:rPr>
                <w:rFonts w:ascii="Calibri" w:hAnsi="Calibri"/>
                <w:b w:val="0"/>
                <w:i w:val="0"/>
                <w:sz w:val="17"/>
              </w:rPr>
              <w:t>Delete</w:t>
            </w:r>
          </w:p>
        </w:tc>
        <w:tc>
          <w:tcPr>
            <w:tcW w:type="dxa" w:w="1165"/>
          </w:tcPr>
          <w:p>
            <w:pPr>
              <w:spacing w:after="40" w:before="40"/>
            </w:pPr>
            <w:r>
              <w:rPr>
                <w:rFonts w:ascii="Calibri" w:hAnsi="Calibri"/>
                <w:sz w:val="17"/>
              </w:rPr>
            </w:r>
            <w:r>
              <w:rPr>
                <w:rFonts w:ascii="Consolas" w:hAnsi="Consolas"/>
                <w:b w:val="0"/>
                <w:i w:val="0"/>
                <w:color w:val="1B2246"/>
                <w:sz w:val="17"/>
              </w:rPr>
              <w:t>onDelete</w:t>
            </w:r>
          </w:p>
        </w:tc>
        <w:tc>
          <w:tcPr>
            <w:tcW w:type="dxa" w:w="1165"/>
          </w:tcPr>
          <w:p>
            <w:pPr>
              <w:spacing w:after="40" w:before="40"/>
            </w:pPr>
            <w:r>
              <w:rPr>
                <w:rFonts w:ascii="Calibri" w:hAnsi="Calibri"/>
                <w:sz w:val="17"/>
              </w:rPr>
            </w:r>
            <w:r>
              <w:rPr>
                <w:rFonts w:ascii="Consolas" w:hAnsi="Consolas"/>
                <w:b w:val="0"/>
                <w:i w:val="0"/>
                <w:color w:val="1B2246"/>
                <w:sz w:val="17"/>
              </w:rPr>
              <w:t>DELETE /Tickets(...)</w:t>
            </w:r>
          </w:p>
        </w:tc>
        <w:tc>
          <w:tcPr>
            <w:tcW w:type="dxa" w:w="1165"/>
          </w:tcPr>
          <w:p>
            <w:pPr>
              <w:spacing w:after="40" w:before="40"/>
            </w:pPr>
            <w:r>
              <w:rPr>
                <w:rFonts w:ascii="Calibri" w:hAnsi="Calibri"/>
                <w:sz w:val="17"/>
              </w:rPr>
            </w:r>
            <w:r>
              <w:rPr>
                <w:rFonts w:ascii="Calibri" w:hAnsi="Calibri"/>
                <w:b w:val="0"/>
                <w:i w:val="0"/>
                <w:sz w:val="17"/>
              </w:rPr>
              <w:t>generic</w:t>
            </w:r>
          </w:p>
        </w:tc>
        <w:tc>
          <w:tcPr>
            <w:tcW w:type="dxa" w:w="1165"/>
          </w:tcPr>
          <w:p>
            <w:pPr>
              <w:spacing w:after="40" w:before="40"/>
            </w:pPr>
            <w:r>
              <w:rPr>
                <w:rFonts w:ascii="Calibri" w:hAnsi="Calibri"/>
                <w:sz w:val="17"/>
              </w:rPr>
            </w:r>
            <w:r>
              <w:rPr>
                <w:rFonts w:ascii="Calibri" w:hAnsi="Calibri"/>
                <w:b w:val="0"/>
                <w:i w:val="0"/>
                <w:sz w:val="17"/>
              </w:rPr>
              <w:t>UI only: status DRAFT</w:t>
            </w:r>
          </w:p>
        </w:tc>
        <w:tc>
          <w:tcPr>
            <w:tcW w:type="dxa" w:w="1165"/>
          </w:tcPr>
          <w:p>
            <w:pPr>
              <w:spacing w:after="40" w:before="40"/>
            </w:pPr>
            <w:r>
              <w:rPr>
                <w:rFonts w:ascii="Calibri" w:hAnsi="Calibri"/>
                <w:sz w:val="17"/>
              </w:rPr>
            </w:r>
            <w:r>
              <w:rPr>
                <w:rFonts w:ascii="Calibri" w:hAnsi="Calibri"/>
                <w:b w:val="0"/>
                <w:i w:val="0"/>
                <w:sz w:val="17"/>
              </w:rPr>
              <w:t>no</w:t>
            </w:r>
          </w:p>
        </w:tc>
      </w:tr>
    </w:tbl>
    <w:p>
      <w:pPr>
        <w:spacing w:after="120"/>
      </w:pPr>
    </w:p>
    <w:p>
      <w:pPr>
        <w:pStyle w:val="Heading3"/>
      </w:pPr>
      <w:r>
        <w:rPr>
          <w:b w:val="0"/>
          <w:i w:val="0"/>
        </w:rPr>
        <w:t>The workflow log — four fixed stages</w:t>
      </w:r>
    </w:p>
    <w:p>
      <w:r>
        <w:rPr>
          <w:b w:val="0"/>
          <w:i w:val="0"/>
        </w:rPr>
        <w:t xml:space="preserve">SUBMIT inserts exactly four rows, and later actions only ever </w:t>
      </w:r>
      <w:r>
        <w:rPr>
          <w:b w:val="0"/>
          <w:i/>
        </w:rPr>
        <w:t>update</w:t>
      </w:r>
      <w:r>
        <w:rPr>
          <w:b w:val="0"/>
          <w:i w:val="0"/>
        </w:rPr>
        <w:t xml:space="preserve"> them. There is no growing history.</w:t>
      </w:r>
    </w:p>
    <w:tbl>
      <w:tblPr>
        <w:tblStyle w:val="TableGrid"/>
        <w:tblW w:type="auto" w:w="0"/>
        <w:jc w:val="center"/>
        <w:tblLayout w:type="autofit"/>
        <w:tblLook w:firstColumn="1" w:firstRow="1" w:lastColumn="0" w:lastRow="0" w:noHBand="0" w:noVBand="1" w:val="04A0"/>
      </w:tblPr>
      <w:tblGrid>
        <w:gridCol w:w="1553"/>
        <w:gridCol w:w="1553"/>
        <w:gridCol w:w="1553"/>
        <w:gridCol w:w="1553"/>
        <w:gridCol w:w="1553"/>
        <w:gridCol w:w="1553"/>
      </w:tblGrid>
      <w:tr>
        <w:tc>
          <w:tcPr>
            <w:tcW w:type="dxa" w:w="1553"/>
            <w:shd w:val="clear" w:fill="E7EBF6"/>
          </w:tcPr>
          <w:p>
            <w:pPr>
              <w:spacing w:after="40" w:before="40"/>
            </w:pPr>
            <w:r>
              <w:rPr>
                <w:rFonts w:ascii="Calibri" w:hAnsi="Calibri"/>
                <w:b/>
                <w:sz w:val="17"/>
              </w:rPr>
            </w:r>
            <w:r>
              <w:rPr>
                <w:rFonts w:ascii="Calibri" w:hAnsi="Calibri"/>
                <w:b/>
                <w:i w:val="0"/>
                <w:sz w:val="17"/>
              </w:rPr>
              <w:t>SrNo</w:t>
            </w:r>
          </w:p>
        </w:tc>
        <w:tc>
          <w:tcPr>
            <w:tcW w:type="dxa" w:w="1553"/>
            <w:shd w:val="clear" w:fill="E7EBF6"/>
          </w:tcPr>
          <w:p>
            <w:pPr>
              <w:spacing w:after="40" w:before="40"/>
            </w:pPr>
            <w:r>
              <w:rPr>
                <w:rFonts w:ascii="Calibri" w:hAnsi="Calibri"/>
                <w:b/>
                <w:sz w:val="17"/>
              </w:rPr>
            </w:r>
            <w:r>
              <w:rPr>
                <w:rFonts w:ascii="Calibri" w:hAnsi="Calibri"/>
                <w:b/>
                <w:i w:val="0"/>
                <w:sz w:val="17"/>
              </w:rPr>
              <w:t>stage</w:t>
            </w:r>
          </w:p>
        </w:tc>
        <w:tc>
          <w:tcPr>
            <w:tcW w:type="dxa" w:w="1553"/>
            <w:shd w:val="clear" w:fill="E7EBF6"/>
          </w:tcPr>
          <w:p>
            <w:pPr>
              <w:spacing w:after="40" w:before="40"/>
            </w:pPr>
            <w:r>
              <w:rPr>
                <w:rFonts w:ascii="Calibri" w:hAnsi="Calibri"/>
                <w:b/>
                <w:sz w:val="17"/>
              </w:rPr>
            </w:r>
            <w:r>
              <w:rPr>
                <w:rFonts w:ascii="Calibri" w:hAnsi="Calibri"/>
                <w:b/>
                <w:i w:val="0"/>
                <w:sz w:val="17"/>
              </w:rPr>
              <w:t>At SUBMIT</w:t>
            </w:r>
          </w:p>
        </w:tc>
        <w:tc>
          <w:tcPr>
            <w:tcW w:type="dxa" w:w="1553"/>
            <w:shd w:val="clear" w:fill="E7EBF6"/>
          </w:tcPr>
          <w:p>
            <w:pPr>
              <w:spacing w:after="40" w:before="40"/>
            </w:pPr>
            <w:r>
              <w:rPr>
                <w:rFonts w:ascii="Calibri" w:hAnsi="Calibri"/>
                <w:b/>
                <w:sz w:val="17"/>
              </w:rPr>
            </w:r>
            <w:r>
              <w:rPr>
                <w:rFonts w:ascii="Calibri" w:hAnsi="Calibri"/>
                <w:b/>
                <w:i w:val="0"/>
                <w:sz w:val="17"/>
              </w:rPr>
              <w:t>At ASSIGN</w:t>
            </w:r>
          </w:p>
        </w:tc>
        <w:tc>
          <w:tcPr>
            <w:tcW w:type="dxa" w:w="1553"/>
            <w:shd w:val="clear" w:fill="E7EBF6"/>
          </w:tcPr>
          <w:p>
            <w:pPr>
              <w:spacing w:after="40" w:before="40"/>
            </w:pPr>
            <w:r>
              <w:rPr>
                <w:rFonts w:ascii="Calibri" w:hAnsi="Calibri"/>
                <w:b/>
                <w:sz w:val="17"/>
              </w:rPr>
            </w:r>
            <w:r>
              <w:rPr>
                <w:rFonts w:ascii="Calibri" w:hAnsi="Calibri"/>
                <w:b/>
                <w:i w:val="0"/>
                <w:sz w:val="17"/>
              </w:rPr>
              <w:t>At RESOLVED</w:t>
            </w:r>
          </w:p>
        </w:tc>
        <w:tc>
          <w:tcPr>
            <w:tcW w:type="dxa" w:w="1553"/>
            <w:shd w:val="clear" w:fill="E7EBF6"/>
          </w:tcPr>
          <w:p>
            <w:pPr>
              <w:spacing w:after="40" w:before="40"/>
            </w:pPr>
            <w:r>
              <w:rPr>
                <w:rFonts w:ascii="Calibri" w:hAnsi="Calibri"/>
                <w:b/>
                <w:sz w:val="17"/>
              </w:rPr>
            </w:r>
            <w:r>
              <w:rPr>
                <w:rFonts w:ascii="Calibri" w:hAnsi="Calibri"/>
                <w:b/>
                <w:i w:val="0"/>
                <w:sz w:val="17"/>
              </w:rPr>
              <w:t>At CLOSED</w:t>
            </w:r>
          </w:p>
        </w:tc>
      </w:tr>
      <w:tr>
        <w:tc>
          <w:tcPr>
            <w:tcW w:type="dxa" w:w="1553"/>
          </w:tcPr>
          <w:p>
            <w:pPr>
              <w:spacing w:after="40" w:before="40"/>
            </w:pPr>
            <w:r>
              <w:rPr>
                <w:rFonts w:ascii="Calibri" w:hAnsi="Calibri"/>
                <w:sz w:val="17"/>
              </w:rPr>
            </w:r>
            <w:r>
              <w:rPr>
                <w:rFonts w:ascii="Calibri" w:hAnsi="Calibri"/>
                <w:b w:val="0"/>
                <w:i w:val="0"/>
                <w:sz w:val="17"/>
              </w:rPr>
              <w:t>1</w:t>
            </w:r>
          </w:p>
        </w:tc>
        <w:tc>
          <w:tcPr>
            <w:tcW w:type="dxa" w:w="1553"/>
          </w:tcPr>
          <w:p>
            <w:pPr>
              <w:spacing w:after="40" w:before="40"/>
            </w:pPr>
            <w:r>
              <w:rPr>
                <w:rFonts w:ascii="Calibri" w:hAnsi="Calibri"/>
                <w:sz w:val="17"/>
              </w:rPr>
            </w:r>
            <w:r>
              <w:rPr>
                <w:rFonts w:ascii="Calibri" w:hAnsi="Calibri"/>
                <w:b w:val="0"/>
                <w:i w:val="0"/>
                <w:sz w:val="17"/>
              </w:rPr>
              <w:t>Initiator</w:t>
            </w:r>
          </w:p>
        </w:tc>
        <w:tc>
          <w:tcPr>
            <w:tcW w:type="dxa" w:w="1553"/>
          </w:tcPr>
          <w:p>
            <w:pPr>
              <w:spacing w:after="40" w:before="40"/>
            </w:pPr>
            <w:r>
              <w:rPr>
                <w:rFonts w:ascii="Calibri" w:hAnsi="Calibri"/>
                <w:sz w:val="17"/>
              </w:rPr>
            </w:r>
            <w:r>
              <w:rPr>
                <w:rFonts w:ascii="Calibri" w:hAnsi="Calibri"/>
                <w:b w:val="0"/>
                <w:i w:val="0"/>
                <w:sz w:val="17"/>
              </w:rPr>
              <w:t>Completed</w:t>
            </w:r>
          </w:p>
        </w:tc>
        <w:tc>
          <w:tcPr>
            <w:tcW w:type="dxa" w:w="1553"/>
          </w:tcPr>
          <w:p>
            <w:pPr>
              <w:spacing w:after="40" w:before="40"/>
            </w:pPr>
            <w:r>
              <w:rPr>
                <w:rFonts w:ascii="Calibri" w:hAnsi="Calibri"/>
                <w:sz w:val="17"/>
              </w:rPr>
            </w:r>
            <w:r>
              <w:rPr>
                <w:rFonts w:ascii="Calibri" w:hAnsi="Calibri"/>
                <w:b w:val="0"/>
                <w:i w:val="0"/>
                <w:sz w:val="17"/>
              </w:rPr>
              <w:t>—</w:t>
            </w:r>
          </w:p>
        </w:tc>
        <w:tc>
          <w:tcPr>
            <w:tcW w:type="dxa" w:w="1553"/>
          </w:tcPr>
          <w:p>
            <w:pPr>
              <w:spacing w:after="40" w:before="40"/>
            </w:pPr>
            <w:r>
              <w:rPr>
                <w:rFonts w:ascii="Calibri" w:hAnsi="Calibri"/>
                <w:sz w:val="17"/>
              </w:rPr>
            </w:r>
            <w:r>
              <w:rPr>
                <w:rFonts w:ascii="Calibri" w:hAnsi="Calibri"/>
                <w:b w:val="0"/>
                <w:i w:val="0"/>
                <w:sz w:val="17"/>
              </w:rPr>
              <w:t>—</w:t>
            </w:r>
          </w:p>
        </w:tc>
        <w:tc>
          <w:tcPr>
            <w:tcW w:type="dxa" w:w="1553"/>
          </w:tcPr>
          <w:p>
            <w:pPr>
              <w:spacing w:after="40" w:before="40"/>
            </w:pPr>
            <w:r>
              <w:rPr>
                <w:rFonts w:ascii="Calibri" w:hAnsi="Calibri"/>
                <w:sz w:val="17"/>
              </w:rPr>
            </w:r>
            <w:r>
              <w:rPr>
                <w:rFonts w:ascii="Calibri" w:hAnsi="Calibri"/>
                <w:b w:val="0"/>
                <w:i w:val="0"/>
                <w:sz w:val="17"/>
              </w:rPr>
              <w:t>Closed</w:t>
            </w:r>
          </w:p>
        </w:tc>
      </w:tr>
      <w:tr>
        <w:tc>
          <w:tcPr>
            <w:tcW w:type="dxa" w:w="1553"/>
          </w:tcPr>
          <w:p>
            <w:pPr>
              <w:spacing w:after="40" w:before="40"/>
            </w:pPr>
            <w:r>
              <w:rPr>
                <w:rFonts w:ascii="Calibri" w:hAnsi="Calibri"/>
                <w:sz w:val="17"/>
              </w:rPr>
            </w:r>
            <w:r>
              <w:rPr>
                <w:rFonts w:ascii="Calibri" w:hAnsi="Calibri"/>
                <w:b w:val="0"/>
                <w:i w:val="0"/>
                <w:sz w:val="17"/>
              </w:rPr>
              <w:t>2</w:t>
            </w:r>
          </w:p>
        </w:tc>
        <w:tc>
          <w:tcPr>
            <w:tcW w:type="dxa" w:w="1553"/>
          </w:tcPr>
          <w:p>
            <w:pPr>
              <w:spacing w:after="40" w:before="40"/>
            </w:pPr>
            <w:r>
              <w:rPr>
                <w:rFonts w:ascii="Calibri" w:hAnsi="Calibri"/>
                <w:sz w:val="17"/>
              </w:rPr>
            </w:r>
            <w:r>
              <w:rPr>
                <w:rFonts w:ascii="Calibri" w:hAnsi="Calibri"/>
                <w:b w:val="0"/>
                <w:i w:val="0"/>
                <w:sz w:val="17"/>
              </w:rPr>
              <w:t>Service Group</w:t>
            </w:r>
          </w:p>
        </w:tc>
        <w:tc>
          <w:tcPr>
            <w:tcW w:type="dxa" w:w="1553"/>
          </w:tcPr>
          <w:p>
            <w:pPr>
              <w:spacing w:after="40" w:before="40"/>
            </w:pPr>
            <w:r>
              <w:rPr>
                <w:rFonts w:ascii="Calibri" w:hAnsi="Calibri"/>
                <w:sz w:val="17"/>
              </w:rPr>
            </w:r>
            <w:r>
              <w:rPr>
                <w:rFonts w:ascii="Calibri" w:hAnsi="Calibri"/>
                <w:b w:val="0"/>
                <w:i w:val="0"/>
                <w:sz w:val="17"/>
              </w:rPr>
              <w:t>Pending</w:t>
            </w:r>
          </w:p>
        </w:tc>
        <w:tc>
          <w:tcPr>
            <w:tcW w:type="dxa" w:w="1553"/>
          </w:tcPr>
          <w:p>
            <w:pPr>
              <w:spacing w:after="40" w:before="40"/>
            </w:pPr>
            <w:r>
              <w:rPr>
                <w:rFonts w:ascii="Calibri" w:hAnsi="Calibri"/>
                <w:sz w:val="17"/>
              </w:rPr>
            </w:r>
            <w:r>
              <w:rPr>
                <w:rFonts w:ascii="Calibri" w:hAnsi="Calibri"/>
                <w:b w:val="0"/>
                <w:i w:val="0"/>
                <w:sz w:val="17"/>
              </w:rPr>
              <w:t>Completed</w:t>
            </w:r>
          </w:p>
        </w:tc>
        <w:tc>
          <w:tcPr>
            <w:tcW w:type="dxa" w:w="1553"/>
          </w:tcPr>
          <w:p>
            <w:pPr>
              <w:spacing w:after="40" w:before="40"/>
            </w:pPr>
            <w:r>
              <w:rPr>
                <w:rFonts w:ascii="Calibri" w:hAnsi="Calibri"/>
                <w:sz w:val="17"/>
              </w:rPr>
            </w:r>
            <w:r>
              <w:rPr>
                <w:rFonts w:ascii="Calibri" w:hAnsi="Calibri"/>
                <w:b w:val="0"/>
                <w:i w:val="0"/>
                <w:sz w:val="17"/>
              </w:rPr>
              <w:t>—</w:t>
            </w:r>
          </w:p>
        </w:tc>
        <w:tc>
          <w:tcPr>
            <w:tcW w:type="dxa" w:w="1553"/>
          </w:tcPr>
          <w:p>
            <w:pPr>
              <w:spacing w:after="40" w:before="40"/>
            </w:pPr>
            <w:r>
              <w:rPr>
                <w:rFonts w:ascii="Calibri" w:hAnsi="Calibri"/>
                <w:sz w:val="17"/>
              </w:rPr>
            </w:r>
            <w:r>
              <w:rPr>
                <w:rFonts w:ascii="Calibri" w:hAnsi="Calibri"/>
                <w:b w:val="0"/>
                <w:i w:val="0"/>
                <w:sz w:val="17"/>
              </w:rPr>
              <w:t>Closed</w:t>
            </w:r>
          </w:p>
        </w:tc>
      </w:tr>
      <w:tr>
        <w:tc>
          <w:tcPr>
            <w:tcW w:type="dxa" w:w="1553"/>
          </w:tcPr>
          <w:p>
            <w:pPr>
              <w:spacing w:after="40" w:before="40"/>
            </w:pPr>
            <w:r>
              <w:rPr>
                <w:rFonts w:ascii="Calibri" w:hAnsi="Calibri"/>
                <w:sz w:val="17"/>
              </w:rPr>
            </w:r>
            <w:r>
              <w:rPr>
                <w:rFonts w:ascii="Calibri" w:hAnsi="Calibri"/>
                <w:b w:val="0"/>
                <w:i w:val="0"/>
                <w:sz w:val="17"/>
              </w:rPr>
              <w:t>3</w:t>
            </w:r>
          </w:p>
        </w:tc>
        <w:tc>
          <w:tcPr>
            <w:tcW w:type="dxa" w:w="1553"/>
          </w:tcPr>
          <w:p>
            <w:pPr>
              <w:spacing w:after="40" w:before="40"/>
            </w:pPr>
            <w:r>
              <w:rPr>
                <w:rFonts w:ascii="Calibri" w:hAnsi="Calibri"/>
                <w:sz w:val="17"/>
              </w:rPr>
            </w:r>
            <w:r>
              <w:rPr>
                <w:rFonts w:ascii="Calibri" w:hAnsi="Calibri"/>
                <w:b w:val="0"/>
                <w:i w:val="0"/>
                <w:sz w:val="17"/>
              </w:rPr>
              <w:t>Consultant</w:t>
            </w:r>
          </w:p>
        </w:tc>
        <w:tc>
          <w:tcPr>
            <w:tcW w:type="dxa" w:w="1553"/>
          </w:tcPr>
          <w:p>
            <w:pPr>
              <w:spacing w:after="40" w:before="40"/>
            </w:pPr>
            <w:r>
              <w:rPr>
                <w:rFonts w:ascii="Calibri" w:hAnsi="Calibri"/>
                <w:sz w:val="17"/>
              </w:rPr>
            </w:r>
            <w:r>
              <w:rPr>
                <w:rFonts w:ascii="Calibri" w:hAnsi="Calibri"/>
                <w:b w:val="0"/>
                <w:i w:val="0"/>
                <w:sz w:val="17"/>
              </w:rPr>
              <w:t>Not Started Yet</w:t>
            </w:r>
          </w:p>
        </w:tc>
        <w:tc>
          <w:tcPr>
            <w:tcW w:type="dxa" w:w="1553"/>
          </w:tcPr>
          <w:p>
            <w:pPr>
              <w:spacing w:after="40" w:before="40"/>
            </w:pPr>
            <w:r>
              <w:rPr>
                <w:rFonts w:ascii="Calibri" w:hAnsi="Calibri"/>
                <w:sz w:val="17"/>
              </w:rPr>
            </w:r>
            <w:r>
              <w:rPr>
                <w:rFonts w:ascii="Calibri" w:hAnsi="Calibri"/>
                <w:b w:val="0"/>
                <w:i w:val="0"/>
                <w:sz w:val="17"/>
              </w:rPr>
              <w:t>Pending</w:t>
            </w:r>
          </w:p>
        </w:tc>
        <w:tc>
          <w:tcPr>
            <w:tcW w:type="dxa" w:w="1553"/>
          </w:tcPr>
          <w:p>
            <w:pPr>
              <w:spacing w:after="40" w:before="40"/>
            </w:pPr>
            <w:r>
              <w:rPr>
                <w:rFonts w:ascii="Calibri" w:hAnsi="Calibri"/>
                <w:sz w:val="17"/>
              </w:rPr>
            </w:r>
            <w:r>
              <w:rPr>
                <w:rFonts w:ascii="Calibri" w:hAnsi="Calibri"/>
                <w:b w:val="0"/>
                <w:i w:val="0"/>
                <w:sz w:val="17"/>
              </w:rPr>
              <w:t>Completed</w:t>
            </w:r>
          </w:p>
        </w:tc>
        <w:tc>
          <w:tcPr>
            <w:tcW w:type="dxa" w:w="1553"/>
          </w:tcPr>
          <w:p>
            <w:pPr>
              <w:spacing w:after="40" w:before="40"/>
            </w:pPr>
            <w:r>
              <w:rPr>
                <w:rFonts w:ascii="Calibri" w:hAnsi="Calibri"/>
                <w:sz w:val="17"/>
              </w:rPr>
            </w:r>
            <w:r>
              <w:rPr>
                <w:rFonts w:ascii="Calibri" w:hAnsi="Calibri"/>
                <w:b w:val="0"/>
                <w:i w:val="0"/>
                <w:sz w:val="17"/>
              </w:rPr>
              <w:t>Closed</w:t>
            </w:r>
          </w:p>
        </w:tc>
      </w:tr>
      <w:tr>
        <w:tc>
          <w:tcPr>
            <w:tcW w:type="dxa" w:w="1553"/>
          </w:tcPr>
          <w:p>
            <w:pPr>
              <w:spacing w:after="40" w:before="40"/>
            </w:pPr>
            <w:r>
              <w:rPr>
                <w:rFonts w:ascii="Calibri" w:hAnsi="Calibri"/>
                <w:sz w:val="17"/>
              </w:rPr>
            </w:r>
            <w:r>
              <w:rPr>
                <w:rFonts w:ascii="Calibri" w:hAnsi="Calibri"/>
                <w:b w:val="0"/>
                <w:i w:val="0"/>
                <w:sz w:val="17"/>
              </w:rPr>
              <w:t>4</w:t>
            </w:r>
          </w:p>
        </w:tc>
        <w:tc>
          <w:tcPr>
            <w:tcW w:type="dxa" w:w="1553"/>
          </w:tcPr>
          <w:p>
            <w:pPr>
              <w:spacing w:after="40" w:before="40"/>
            </w:pPr>
            <w:r>
              <w:rPr>
                <w:rFonts w:ascii="Calibri" w:hAnsi="Calibri"/>
                <w:sz w:val="17"/>
              </w:rPr>
            </w:r>
            <w:r>
              <w:rPr>
                <w:rFonts w:ascii="Calibri" w:hAnsi="Calibri"/>
                <w:b w:val="0"/>
                <w:i w:val="0"/>
                <w:sz w:val="17"/>
              </w:rPr>
              <w:t>Resolved</w:t>
            </w:r>
          </w:p>
        </w:tc>
        <w:tc>
          <w:tcPr>
            <w:tcW w:type="dxa" w:w="1553"/>
          </w:tcPr>
          <w:p>
            <w:pPr>
              <w:spacing w:after="40" w:before="40"/>
            </w:pPr>
            <w:r>
              <w:rPr>
                <w:rFonts w:ascii="Calibri" w:hAnsi="Calibri"/>
                <w:sz w:val="17"/>
              </w:rPr>
            </w:r>
            <w:r>
              <w:rPr>
                <w:rFonts w:ascii="Calibri" w:hAnsi="Calibri"/>
                <w:b w:val="0"/>
                <w:i w:val="0"/>
                <w:sz w:val="17"/>
              </w:rPr>
              <w:t>Not Started Yet</w:t>
            </w:r>
          </w:p>
        </w:tc>
        <w:tc>
          <w:tcPr>
            <w:tcW w:type="dxa" w:w="1553"/>
          </w:tcPr>
          <w:p>
            <w:pPr>
              <w:spacing w:after="40" w:before="40"/>
            </w:pPr>
            <w:r>
              <w:rPr>
                <w:rFonts w:ascii="Calibri" w:hAnsi="Calibri"/>
                <w:sz w:val="17"/>
              </w:rPr>
            </w:r>
            <w:r>
              <w:rPr>
                <w:rFonts w:ascii="Calibri" w:hAnsi="Calibri"/>
                <w:b w:val="0"/>
                <w:i w:val="0"/>
                <w:sz w:val="17"/>
              </w:rPr>
              <w:t>—</w:t>
            </w:r>
          </w:p>
        </w:tc>
        <w:tc>
          <w:tcPr>
            <w:tcW w:type="dxa" w:w="1553"/>
          </w:tcPr>
          <w:p>
            <w:pPr>
              <w:spacing w:after="40" w:before="40"/>
            </w:pPr>
            <w:r>
              <w:rPr>
                <w:rFonts w:ascii="Calibri" w:hAnsi="Calibri"/>
                <w:sz w:val="17"/>
              </w:rPr>
            </w:r>
            <w:r>
              <w:rPr>
                <w:rFonts w:ascii="Calibri" w:hAnsi="Calibri"/>
                <w:b w:val="0"/>
                <w:i w:val="0"/>
                <w:sz w:val="17"/>
              </w:rPr>
              <w:t>Pending</w:t>
            </w:r>
          </w:p>
        </w:tc>
        <w:tc>
          <w:tcPr>
            <w:tcW w:type="dxa" w:w="1553"/>
          </w:tcPr>
          <w:p>
            <w:pPr>
              <w:spacing w:after="40" w:before="40"/>
            </w:pPr>
            <w:r>
              <w:rPr>
                <w:rFonts w:ascii="Calibri" w:hAnsi="Calibri"/>
                <w:sz w:val="17"/>
              </w:rPr>
            </w:r>
            <w:r>
              <w:rPr>
                <w:rFonts w:ascii="Calibri" w:hAnsi="Calibri"/>
                <w:b w:val="0"/>
                <w:i w:val="0"/>
                <w:sz w:val="17"/>
              </w:rPr>
              <w:t>Closed</w:t>
            </w:r>
          </w:p>
        </w:tc>
      </w:tr>
    </w:tbl>
    <w:p>
      <w:pPr>
        <w:spacing w:after="120"/>
      </w:pPr>
    </w:p>
    <w:p>
      <w:pPr>
        <w:pStyle w:val="Heading4"/>
      </w:pPr>
      <w:r>
        <w:rPr>
          <w:b w:val="0"/>
          <w:i w:val="0"/>
        </w:rPr>
        <w:t>Verified — the actual rows after SUBMIT</w:t>
      </w:r>
    </w:p>
    <w:p>
      <w:pPr>
        <w:spacing w:after="0" w:before="0" w:line="240" w:lineRule="auto"/>
        <w:ind w:left="230"/>
        <w:shd w:val="clear" w:fill="EEF1F8"/>
      </w:pPr>
      <w:r>
        <w:rPr>
          <w:rFonts w:ascii="Consolas" w:hAnsi="Consolas"/>
          <w:color w:val="1B2246"/>
          <w:sz w:val="17"/>
        </w:rPr>
        <w:t>GET /TicketLogs?$filter=ticketID eq 'INC-00006'</w:t>
      </w:r>
    </w:p>
    <w:p>
      <w:pPr>
        <w:spacing w:after="0" w:before="0" w:line="240" w:lineRule="auto"/>
        <w:ind w:left="230"/>
        <w:shd w:val="clear" w:fill="EEF1F8"/>
      </w:pPr>
      <w:r>
        <w:rPr>
          <w:rFonts w:ascii="Consolas" w:hAnsi="Consolas"/>
          <w:color w:val="1B2246"/>
          <w:sz w:val="17"/>
        </w:rPr>
        <w:t>[ {SrNo:1, stage:"Initiator",     status:"Completed",       userName:"Virat", role:"Agent"},</w:t>
      </w:r>
    </w:p>
    <w:p>
      <w:pPr>
        <w:spacing w:after="0" w:before="0" w:line="240" w:lineRule="auto"/>
        <w:ind w:left="230"/>
        <w:shd w:val="clear" w:fill="EEF1F8"/>
      </w:pPr>
      <w:r>
        <w:rPr>
          <w:rFonts w:ascii="Consolas" w:hAnsi="Consolas"/>
          <w:color w:val="1B2246"/>
          <w:sz w:val="17"/>
        </w:rPr>
        <w:t xml:space="preserve">  {SrNo:2, stage:"Service Group", status:"Pending",         userName:null,    role:"ServiceGroup"},</w:t>
      </w:r>
    </w:p>
    <w:p>
      <w:pPr>
        <w:spacing w:after="0" w:before="0" w:line="240" w:lineRule="auto"/>
        <w:ind w:left="230"/>
        <w:shd w:val="clear" w:fill="EEF1F8"/>
      </w:pPr>
      <w:r>
        <w:rPr>
          <w:rFonts w:ascii="Consolas" w:hAnsi="Consolas"/>
          <w:color w:val="1B2246"/>
          <w:sz w:val="17"/>
        </w:rPr>
        <w:t xml:space="preserve">  {SrNo:3, stage:"Consultant",    status:"Not Started Yet",  userName:null,    role:"Consultant"},</w:t>
      </w:r>
    </w:p>
    <w:p>
      <w:pPr>
        <w:spacing w:after="0" w:before="0" w:line="240" w:lineRule="auto"/>
        <w:ind w:left="230"/>
        <w:shd w:val="clear" w:fill="EEF1F8"/>
      </w:pPr>
      <w:r>
        <w:rPr>
          <w:rFonts w:ascii="Consolas" w:hAnsi="Consolas"/>
          <w:color w:val="1B2246"/>
          <w:sz w:val="17"/>
        </w:rPr>
        <w:t xml:space="preserve">  {SrNo:4, stage:"Resolved",      status:"Not Started Yet",  userName:"Virat", role:"Agent"} ]</w:t>
      </w:r>
    </w:p>
    <w:p>
      <w:pPr>
        <w:spacing w:after="80"/>
      </w:pPr>
    </w:p>
    <w:p>
      <w:r>
        <w:rPr>
          <w:b/>
          <w:color w:val="0F6F5C"/>
          <w:sz w:val="17"/>
        </w:rPr>
        <w:t xml:space="preserve">[VERIFIED] </w:t>
      </w:r>
      <w:r>
        <w:rPr>
          <w:b w:val="0"/>
          <w:i w:val="0"/>
        </w:rPr>
        <w:t>. Note SrNo 4 already carries the requester's name and email — the SUBMIT branch stores them up front so the RESOLVED branch does not have to look them up again.</w:t>
      </w:r>
    </w:p>
    <w:p>
      <w:pPr>
        <w:pStyle w:val="Heading3"/>
      </w:pPr>
      <w:r>
        <w:rPr>
          <w:b w:val="0"/>
          <w:i w:val="0"/>
        </w:rPr>
        <w:t>Full lifecycle, verified end to end</w:t>
      </w:r>
    </w:p>
    <w:p>
      <w:pPr>
        <w:spacing w:after="0" w:before="0" w:line="240" w:lineRule="auto"/>
        <w:ind w:left="230"/>
        <w:shd w:val="clear" w:fill="EEF1F8"/>
      </w:pPr>
      <w:r>
        <w:rPr>
          <w:rFonts w:ascii="Consolas" w:hAnsi="Consolas"/>
          <w:color w:val="1B2246"/>
          <w:sz w:val="17"/>
        </w:rPr>
        <w:t>POST /Tickets {"ticketType":"INCIDENT",…}       → 201, INC-00006, DRAFT</w:t>
      </w:r>
    </w:p>
    <w:p>
      <w:pPr>
        <w:spacing w:after="0" w:before="0" w:line="240" w:lineRule="auto"/>
        <w:ind w:left="230"/>
        <w:shd w:val="clear" w:fill="EEF1F8"/>
      </w:pPr>
      <w:r>
        <w:rPr>
          <w:rFonts w:ascii="Consolas" w:hAnsi="Consolas"/>
          <w:color w:val="1B2246"/>
          <w:sz w:val="17"/>
        </w:rPr>
        <w:t>POST /ticketAction SUBMIT   as virat            → "submitted successfully"   status NEW</w:t>
      </w:r>
    </w:p>
    <w:p>
      <w:pPr>
        <w:spacing w:after="0" w:before="0" w:line="240" w:lineRule="auto"/>
        <w:ind w:left="230"/>
        <w:shd w:val="clear" w:fill="EEF1F8"/>
      </w:pPr>
      <w:r>
        <w:rPr>
          <w:rFonts w:ascii="Consolas" w:hAnsi="Consolas"/>
          <w:color w:val="1B2246"/>
          <w:sz w:val="17"/>
        </w:rPr>
        <w:t>PATCH /Tickets('INC-00006') {messageProcessor}  as sachin → 200</w:t>
      </w:r>
    </w:p>
    <w:p>
      <w:pPr>
        <w:spacing w:after="0" w:before="0" w:line="240" w:lineRule="auto"/>
        <w:ind w:left="230"/>
        <w:shd w:val="clear" w:fill="EEF1F8"/>
      </w:pPr>
      <w:r>
        <w:rPr>
          <w:rFonts w:ascii="Consolas" w:hAnsi="Consolas"/>
          <w:color w:val="1B2246"/>
          <w:sz w:val="17"/>
        </w:rPr>
        <w:t>POST /ticketAction ASSIGN   as sachin           → "assigned to Aayush"       status ASSIGNED</w:t>
      </w:r>
    </w:p>
    <w:p>
      <w:pPr>
        <w:spacing w:after="0" w:before="0" w:line="240" w:lineRule="auto"/>
        <w:ind w:left="230"/>
        <w:shd w:val="clear" w:fill="EEF1F8"/>
      </w:pPr>
      <w:r>
        <w:rPr>
          <w:rFonts w:ascii="Consolas" w:hAnsi="Consolas"/>
          <w:color w:val="1B2246"/>
          <w:sz w:val="17"/>
        </w:rPr>
        <w:t>POST /ticketAction RESOLVED as aayush           → "resolved successfully"    status RESOLVED</w:t>
      </w:r>
    </w:p>
    <w:p>
      <w:pPr>
        <w:spacing w:after="0" w:before="0" w:line="240" w:lineRule="auto"/>
        <w:ind w:left="230"/>
        <w:shd w:val="clear" w:fill="EEF1F8"/>
      </w:pPr>
      <w:r>
        <w:rPr>
          <w:rFonts w:ascii="Consolas" w:hAnsi="Consolas"/>
          <w:color w:val="1B2246"/>
          <w:sz w:val="17"/>
        </w:rPr>
        <w:t>POST /ticketAction CLOSED   as virat            → "closed successfully"      status CLOSED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final: {status:"CLOSED", subStatus:"COMPLETED",</w:t>
      </w:r>
    </w:p>
    <w:p>
      <w:pPr>
        <w:spacing w:after="0" w:before="0" w:line="240" w:lineRule="auto"/>
        <w:ind w:left="230"/>
        <w:shd w:val="clear" w:fill="EEF1F8"/>
      </w:pPr>
      <w:r>
        <w:rPr>
          <w:rFonts w:ascii="Consolas" w:hAnsi="Consolas"/>
          <w:color w:val="1B2246"/>
          <w:sz w:val="17"/>
        </w:rPr>
        <w:t xml:space="preserve">        assignedAt:"…09:38:10.954Z", completedAt:"…09:38:10.975Z"}</w:t>
      </w:r>
    </w:p>
    <w:p>
      <w:pPr>
        <w:spacing w:after="80"/>
      </w:pPr>
    </w:p>
    <w:p>
      <w:r>
        <w:rPr>
          <w:b/>
          <w:color w:val="0F6F5C"/>
          <w:sz w:val="17"/>
        </w:rPr>
        <w:t xml:space="preserve">[VERIFIED] </w:t>
      </w:r>
      <w:r>
        <w:rPr>
          <w:b w:val="0"/>
          <w:i w:val="0"/>
        </w:rPr>
        <w:t xml:space="preserve"> — the entire chain executed against a live server on an isolated database.</w:t>
      </w:r>
    </w:p>
    <w:p>
      <w:r>
        <w:br w:type="page"/>
      </w:r>
    </w:p>
    <w:p>
      <w:pPr>
        <w:keepNext/>
        <w:spacing w:after="0"/>
      </w:pPr>
      <w:r>
        <w:rPr>
          <w:rFonts w:ascii="Calibri" w:hAnsi="Calibri"/>
          <w:b/>
          <w:color w:val="021A86"/>
          <w:sz w:val="17"/>
        </w:rPr>
        <w:t>CHAPTER 25</w:t>
      </w:r>
    </w:p>
    <w:p>
      <w:pPr>
        <w:pStyle w:val="Heading2"/>
      </w:pPr>
      <w:r>
        <w:rPr>
          <w:b w:val="0"/>
          <w:i w:val="0"/>
        </w:rPr>
        <w:t>Ticket Creation Flow</w:t>
      </w:r>
    </w:p>
    <w:p>
      <w:r>
        <w:rPr>
          <w:b w:val="0"/>
          <w:i/>
          <w:color w:val="5B6486"/>
          <w:sz w:val="22"/>
        </w:rPr>
        <w:t>The twenty-step answer to "what happens when an End User submits a ticket".</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autonumber</w:t>
      </w:r>
    </w:p>
    <w:p>
      <w:pPr>
        <w:spacing w:after="0" w:before="0" w:line="240" w:lineRule="auto"/>
        <w:ind w:left="230"/>
        <w:shd w:val="clear" w:fill="F4F6FB"/>
      </w:pPr>
      <w:r>
        <w:rPr>
          <w:rFonts w:ascii="Consolas" w:hAnsi="Consolas"/>
          <w:color w:val="1B2246"/>
          <w:sz w:val="17"/>
        </w:rPr>
        <w:t xml:space="preserve">    participant U as User</w:t>
      </w:r>
    </w:p>
    <w:p>
      <w:pPr>
        <w:spacing w:after="0" w:before="0" w:line="240" w:lineRule="auto"/>
        <w:ind w:left="230"/>
        <w:shd w:val="clear" w:fill="F4F6FB"/>
      </w:pPr>
      <w:r>
        <w:rPr>
          <w:rFonts w:ascii="Consolas" w:hAnsi="Consolas"/>
          <w:color w:val="1B2246"/>
          <w:sz w:val="17"/>
        </w:rPr>
        <w:t xml:space="preserve">    participant V as Main.view.xml</w:t>
      </w:r>
    </w:p>
    <w:p>
      <w:pPr>
        <w:spacing w:after="0" w:before="0" w:line="240" w:lineRule="auto"/>
        <w:ind w:left="230"/>
        <w:shd w:val="clear" w:fill="F4F6FB"/>
      </w:pPr>
      <w:r>
        <w:rPr>
          <w:rFonts w:ascii="Consolas" w:hAnsi="Consolas"/>
          <w:color w:val="1B2246"/>
          <w:sz w:val="17"/>
        </w:rPr>
        <w:t xml:space="preserve">    participant C as Main.controller.js</w:t>
      </w:r>
    </w:p>
    <w:p>
      <w:pPr>
        <w:spacing w:after="0" w:before="0" w:line="240" w:lineRule="auto"/>
        <w:ind w:left="230"/>
        <w:shd w:val="clear" w:fill="F4F6FB"/>
      </w:pPr>
      <w:r>
        <w:rPr>
          <w:rFonts w:ascii="Consolas" w:hAnsi="Consolas"/>
          <w:color w:val="1B2246"/>
          <w:sz w:val="17"/>
        </w:rPr>
        <w:t xml:space="preserve">    participant M as ODataModel</w:t>
      </w:r>
    </w:p>
    <w:p>
      <w:pPr>
        <w:spacing w:after="0" w:before="0" w:line="240" w:lineRule="auto"/>
        <w:ind w:left="230"/>
        <w:shd w:val="clear" w:fill="F4F6FB"/>
      </w:pPr>
      <w:r>
        <w:rPr>
          <w:rFonts w:ascii="Consolas" w:hAnsi="Consolas"/>
          <w:color w:val="1B2246"/>
          <w:sz w:val="17"/>
        </w:rPr>
        <w:t xml:space="preserve">    participant CAP as ITSMService</w:t>
      </w:r>
    </w:p>
    <w:p>
      <w:pPr>
        <w:spacing w:after="0" w:before="0" w:line="240" w:lineRule="auto"/>
        <w:ind w:left="230"/>
        <w:shd w:val="clear" w:fill="F4F6FB"/>
      </w:pPr>
      <w:r>
        <w:rPr>
          <w:rFonts w:ascii="Consolas" w:hAnsi="Consolas"/>
          <w:color w:val="1B2246"/>
          <w:sz w:val="17"/>
        </w:rPr>
        <w:t xml:space="preserve">    participant DB as Database</w:t>
      </w:r>
    </w:p>
    <w:p>
      <w:pPr>
        <w:spacing w:after="0" w:before="0" w:line="240" w:lineRule="auto"/>
        <w:ind w:left="230"/>
        <w:shd w:val="clear" w:fill="F4F6FB"/>
      </w:pPr>
      <w:r>
        <w:rPr>
          <w:rFonts w:ascii="Consolas" w:hAnsi="Consolas"/>
          <w:color w:val="1B2246"/>
          <w:sz w:val="17"/>
        </w:rPr>
        <w:t xml:space="preserve">    participant SMTP as Mail</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 xml:space="preserve">    U-&gt;&gt;V: press Submit</w:t>
      </w:r>
    </w:p>
    <w:p>
      <w:pPr>
        <w:spacing w:after="0" w:before="0" w:line="240" w:lineRule="auto"/>
        <w:ind w:left="230"/>
        <w:shd w:val="clear" w:fill="F4F6FB"/>
      </w:pPr>
      <w:r>
        <w:rPr>
          <w:rFonts w:ascii="Consolas" w:hAnsi="Consolas"/>
          <w:color w:val="1B2246"/>
          <w:sz w:val="17"/>
        </w:rPr>
        <w:t xml:space="preserve">    V-&gt;&gt;C: onSubmit()</w:t>
      </w:r>
    </w:p>
    <w:p>
      <w:pPr>
        <w:spacing w:after="0" w:before="0" w:line="240" w:lineRule="auto"/>
        <w:ind w:left="230"/>
        <w:shd w:val="clear" w:fill="F4F6FB"/>
      </w:pPr>
      <w:r>
        <w:rPr>
          <w:rFonts w:ascii="Consolas" w:hAnsi="Consolas"/>
          <w:color w:val="1B2246"/>
          <w:sz w:val="17"/>
        </w:rPr>
        <w:t xml:space="preserve">    C-&gt;&gt;M: submitBatch("incidentGroup")</w:t>
      </w:r>
    </w:p>
    <w:p>
      <w:pPr>
        <w:spacing w:after="0" w:before="0" w:line="240" w:lineRule="auto"/>
        <w:ind w:left="230"/>
        <w:shd w:val="clear" w:fill="F4F6FB"/>
      </w:pPr>
      <w:r>
        <w:rPr>
          <w:rFonts w:ascii="Consolas" w:hAnsi="Consolas"/>
          <w:color w:val="1B2246"/>
          <w:sz w:val="17"/>
        </w:rPr>
        <w:t xml:space="preserve">    M-&gt;&gt;CAP: POST /Tickets {status:DRAFT, ticketType, shortDescription, incidentForm:{…}}</w:t>
      </w:r>
    </w:p>
    <w:p>
      <w:pPr>
        <w:spacing w:after="0" w:before="0" w:line="240" w:lineRule="auto"/>
        <w:ind w:left="230"/>
        <w:shd w:val="clear" w:fill="F4F6FB"/>
      </w:pPr>
      <w:r>
        <w:rPr>
          <w:rFonts w:ascii="Consolas" w:hAnsi="Consolas"/>
          <w:color w:val="1B2246"/>
          <w:sz w:val="17"/>
        </w:rPr>
        <w:t xml:space="preserve">    CAP-&gt;&gt;CAP: before CREATE → onBeforeCreateTicket</w:t>
      </w:r>
    </w:p>
    <w:p>
      <w:pPr>
        <w:spacing w:after="0" w:before="0" w:line="240" w:lineRule="auto"/>
        <w:ind w:left="230"/>
        <w:shd w:val="clear" w:fill="F4F6FB"/>
      </w:pPr>
      <w:r>
        <w:rPr>
          <w:rFonts w:ascii="Consolas" w:hAnsi="Consolas"/>
          <w:color w:val="1B2246"/>
          <w:sz w:val="17"/>
        </w:rPr>
        <w:t xml:space="preserve">    CAP-&gt;&gt;DB: read/increment TicketCounter</w:t>
      </w:r>
    </w:p>
    <w:p>
      <w:pPr>
        <w:spacing w:after="0" w:before="0" w:line="240" w:lineRule="auto"/>
        <w:ind w:left="230"/>
        <w:shd w:val="clear" w:fill="F4F6FB"/>
      </w:pPr>
      <w:r>
        <w:rPr>
          <w:rFonts w:ascii="Consolas" w:hAnsi="Consolas"/>
          <w:color w:val="1B2246"/>
          <w:sz w:val="17"/>
        </w:rPr>
        <w:t xml:space="preserve">    CAP-&gt;&gt;DB: INSERT Ticket (+ deep insert IncidentForm)</w:t>
      </w:r>
    </w:p>
    <w:p>
      <w:pPr>
        <w:spacing w:after="0" w:before="0" w:line="240" w:lineRule="auto"/>
        <w:ind w:left="230"/>
        <w:shd w:val="clear" w:fill="F4F6FB"/>
      </w:pPr>
      <w:r>
        <w:rPr>
          <w:rFonts w:ascii="Consolas" w:hAnsi="Consolas"/>
          <w:color w:val="1B2246"/>
          <w:sz w:val="17"/>
        </w:rPr>
        <w:t xml:space="preserve">    CAP--&gt;&gt;M: 201 {ticketID:"INC-00006"}</w:t>
      </w:r>
    </w:p>
    <w:p>
      <w:pPr>
        <w:spacing w:after="0" w:before="0" w:line="240" w:lineRule="auto"/>
        <w:ind w:left="230"/>
        <w:shd w:val="clear" w:fill="F4F6FB"/>
      </w:pPr>
      <w:r>
        <w:rPr>
          <w:rFonts w:ascii="Consolas" w:hAnsi="Consolas"/>
          <w:color w:val="1B2246"/>
          <w:sz w:val="17"/>
        </w:rPr>
        <w:t xml:space="preserve">    M--&gt;&gt;C: created() resolves</w:t>
      </w:r>
    </w:p>
    <w:p>
      <w:pPr>
        <w:spacing w:after="0" w:before="0" w:line="240" w:lineRule="auto"/>
        <w:ind w:left="230"/>
        <w:shd w:val="clear" w:fill="F4F6FB"/>
      </w:pPr>
      <w:r>
        <w:rPr>
          <w:rFonts w:ascii="Consolas" w:hAnsi="Consolas"/>
          <w:color w:val="1B2246"/>
          <w:sz w:val="17"/>
        </w:rPr>
        <w:t xml:space="preserve">    C-&gt;&gt;M: bindContext("/ticketAction(...)").execute()</w:t>
      </w:r>
    </w:p>
    <w:p>
      <w:pPr>
        <w:spacing w:after="0" w:before="0" w:line="240" w:lineRule="auto"/>
        <w:ind w:left="230"/>
        <w:shd w:val="clear" w:fill="F4F6FB"/>
      </w:pPr>
      <w:r>
        <w:rPr>
          <w:rFonts w:ascii="Consolas" w:hAnsi="Consolas"/>
          <w:color w:val="1B2246"/>
          <w:sz w:val="17"/>
        </w:rPr>
        <w:t xml:space="preserve">    M-&gt;&gt;CAP: POST /ticketAction {ticketID, action:"SUBMIT"}</w:t>
      </w:r>
    </w:p>
    <w:p>
      <w:pPr>
        <w:spacing w:after="0" w:before="0" w:line="240" w:lineRule="auto"/>
        <w:ind w:left="230"/>
        <w:shd w:val="clear" w:fill="F4F6FB"/>
      </w:pPr>
      <w:r>
        <w:rPr>
          <w:rFonts w:ascii="Consolas" w:hAnsi="Consolas"/>
          <w:color w:val="1B2246"/>
          <w:sz w:val="17"/>
        </w:rPr>
        <w:t xml:space="preserve">    CAP-&gt;&gt;CAP: role gate: req.user.is("EndUser")</w:t>
      </w:r>
    </w:p>
    <w:p>
      <w:pPr>
        <w:spacing w:after="0" w:before="0" w:line="240" w:lineRule="auto"/>
        <w:ind w:left="230"/>
        <w:shd w:val="clear" w:fill="F4F6FB"/>
      </w:pPr>
      <w:r>
        <w:rPr>
          <w:rFonts w:ascii="Consolas" w:hAnsi="Consolas"/>
          <w:color w:val="1B2246"/>
          <w:sz w:val="17"/>
        </w:rPr>
        <w:t xml:space="preserve">    CAP-&gt;&gt;DB: SELECT Ticket, SELECT User(req.user.id)</w:t>
      </w:r>
    </w:p>
    <w:p>
      <w:pPr>
        <w:spacing w:after="0" w:before="0" w:line="240" w:lineRule="auto"/>
        <w:ind w:left="230"/>
        <w:shd w:val="clear" w:fill="F4F6FB"/>
      </w:pPr>
      <w:r>
        <w:rPr>
          <w:rFonts w:ascii="Consolas" w:hAnsi="Consolas"/>
          <w:color w:val="1B2246"/>
          <w:sz w:val="17"/>
        </w:rPr>
        <w:t xml:space="preserve">    CAP-&gt;&gt;DB: UPDATE Ticket status=NEW subStatus=PENDING</w:t>
      </w:r>
    </w:p>
    <w:p>
      <w:pPr>
        <w:spacing w:after="0" w:before="0" w:line="240" w:lineRule="auto"/>
        <w:ind w:left="230"/>
        <w:shd w:val="clear" w:fill="F4F6FB"/>
      </w:pPr>
      <w:r>
        <w:rPr>
          <w:rFonts w:ascii="Consolas" w:hAnsi="Consolas"/>
          <w:color w:val="1B2246"/>
          <w:sz w:val="17"/>
        </w:rPr>
        <w:t xml:space="preserve">    CAP-&gt;&gt;DB: INSERT 4 TicketLog rows</w:t>
      </w:r>
    </w:p>
    <w:p>
      <w:pPr>
        <w:spacing w:after="0" w:before="0" w:line="240" w:lineRule="auto"/>
        <w:ind w:left="230"/>
        <w:shd w:val="clear" w:fill="F4F6FB"/>
      </w:pPr>
      <w:r>
        <w:rPr>
          <w:rFonts w:ascii="Consolas" w:hAnsi="Consolas"/>
          <w:color w:val="1B2246"/>
          <w:sz w:val="17"/>
        </w:rPr>
        <w:t xml:space="preserve">    CAP-&gt;&gt;DB: SELECT Users role=SERVICE_GROUP isActive=true</w:t>
      </w:r>
    </w:p>
    <w:p>
      <w:pPr>
        <w:spacing w:after="0" w:before="0" w:line="240" w:lineRule="auto"/>
        <w:ind w:left="230"/>
        <w:shd w:val="clear" w:fill="F4F6FB"/>
      </w:pPr>
      <w:r>
        <w:rPr>
          <w:rFonts w:ascii="Consolas" w:hAnsi="Consolas"/>
          <w:color w:val="1B2246"/>
          <w:sz w:val="17"/>
        </w:rPr>
        <w:t xml:space="preserve">    CAP-&gt;&gt;SMTP: sendEmailSafe × 2</w:t>
      </w:r>
    </w:p>
    <w:p>
      <w:pPr>
        <w:spacing w:after="0" w:before="0" w:line="240" w:lineRule="auto"/>
        <w:ind w:left="230"/>
        <w:shd w:val="clear" w:fill="F4F6FB"/>
      </w:pPr>
      <w:r>
        <w:rPr>
          <w:rFonts w:ascii="Consolas" w:hAnsi="Consolas"/>
          <w:color w:val="1B2246"/>
          <w:sz w:val="17"/>
        </w:rPr>
        <w:t xml:space="preserve">    SMTP--&gt;&gt;CAP: (may fail — swallowed)</w:t>
      </w:r>
    </w:p>
    <w:p>
      <w:pPr>
        <w:spacing w:after="0" w:before="0" w:line="240" w:lineRule="auto"/>
        <w:ind w:left="230"/>
        <w:shd w:val="clear" w:fill="F4F6FB"/>
      </w:pPr>
      <w:r>
        <w:rPr>
          <w:rFonts w:ascii="Consolas" w:hAnsi="Consolas"/>
          <w:color w:val="1B2246"/>
          <w:sz w:val="17"/>
        </w:rPr>
        <w:t xml:space="preserve">    CAP--&gt;&gt;C: "Ticket INC-00006 submitted successfully"</w:t>
      </w:r>
    </w:p>
    <w:p>
      <w:pPr>
        <w:spacing w:after="0" w:before="0" w:line="240" w:lineRule="auto"/>
        <w:ind w:left="230"/>
        <w:shd w:val="clear" w:fill="F4F6FB"/>
      </w:pPr>
      <w:r>
        <w:rPr>
          <w:rFonts w:ascii="Consolas" w:hAnsi="Consolas"/>
          <w:color w:val="1B2246"/>
          <w:sz w:val="17"/>
        </w:rPr>
        <w:t xml:space="preserve">    C-&gt;&gt;M: _loadTicket → GET /Tickets('INC-00006')?$expand=incidentForm,attachments</w:t>
      </w:r>
    </w:p>
    <w:p>
      <w:pPr>
        <w:spacing w:after="0" w:before="0" w:line="240" w:lineRule="auto"/>
        <w:ind w:left="230"/>
        <w:shd w:val="clear" w:fill="F4F6FB"/>
      </w:pPr>
      <w:r>
        <w:rPr>
          <w:rFonts w:ascii="Consolas" w:hAnsi="Consolas"/>
          <w:color w:val="1B2246"/>
          <w:sz w:val="17"/>
        </w:rPr>
        <w:t xml:space="preserve">    C-&gt;&gt;U: MessageBox.success → _navHome()</w:t>
      </w:r>
    </w:p>
    <w:p>
      <w:pPr>
        <w:spacing w:after="80"/>
      </w:pPr>
    </w:p>
    <w:p>
      <w:pPr>
        <w:pStyle w:val="Heading3"/>
      </w:pPr>
      <w:r>
        <w:rPr>
          <w:b w:val="0"/>
          <w:i w:val="0"/>
        </w:rPr>
        <w:t>Where each field comes from</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863"/>
            <w:shd w:val="clear" w:fill="E7EBF6"/>
          </w:tcPr>
          <w:p>
            <w:pPr>
              <w:spacing w:after="40" w:before="40"/>
            </w:pPr>
            <w:r>
              <w:rPr>
                <w:rFonts w:ascii="Calibri" w:hAnsi="Calibri"/>
                <w:b/>
                <w:sz w:val="17"/>
              </w:rPr>
            </w:r>
            <w:r>
              <w:rPr>
                <w:rFonts w:ascii="Calibri" w:hAnsi="Calibri"/>
                <w:b/>
                <w:i w:val="0"/>
                <w:sz w:val="17"/>
              </w:rPr>
              <w:t>Field</w:t>
            </w:r>
          </w:p>
        </w:tc>
        <w:tc>
          <w:tcPr>
            <w:tcW w:type="dxa" w:w="1863"/>
            <w:shd w:val="clear" w:fill="E7EBF6"/>
          </w:tcPr>
          <w:p>
            <w:pPr>
              <w:spacing w:after="40" w:before="40"/>
            </w:pPr>
            <w:r>
              <w:rPr>
                <w:rFonts w:ascii="Calibri" w:hAnsi="Calibri"/>
                <w:b/>
                <w:sz w:val="17"/>
              </w:rPr>
            </w:r>
            <w:r>
              <w:rPr>
                <w:rFonts w:ascii="Calibri" w:hAnsi="Calibri"/>
                <w:b/>
                <w:i w:val="0"/>
                <w:sz w:val="17"/>
              </w:rPr>
              <w:t>UI</w:t>
            </w:r>
          </w:p>
        </w:tc>
        <w:tc>
          <w:tcPr>
            <w:tcW w:type="dxa" w:w="1863"/>
            <w:shd w:val="clear" w:fill="E7EBF6"/>
          </w:tcPr>
          <w:p>
            <w:pPr>
              <w:spacing w:after="40" w:before="40"/>
            </w:pPr>
            <w:r>
              <w:rPr>
                <w:rFonts w:ascii="Calibri" w:hAnsi="Calibri"/>
                <w:b/>
                <w:sz w:val="17"/>
              </w:rPr>
            </w:r>
            <w:r>
              <w:rPr>
                <w:rFonts w:ascii="Calibri" w:hAnsi="Calibri"/>
                <w:b/>
                <w:i w:val="0"/>
                <w:sz w:val="17"/>
              </w:rPr>
              <w:t>OData payload</w:t>
            </w:r>
          </w:p>
        </w:tc>
        <w:tc>
          <w:tcPr>
            <w:tcW w:type="dxa" w:w="1863"/>
            <w:shd w:val="clear" w:fill="E7EBF6"/>
          </w:tcPr>
          <w:p>
            <w:pPr>
              <w:spacing w:after="40" w:before="40"/>
            </w:pPr>
            <w:r>
              <w:rPr>
                <w:rFonts w:ascii="Calibri" w:hAnsi="Calibri"/>
                <w:b/>
                <w:sz w:val="17"/>
              </w:rPr>
            </w:r>
            <w:r>
              <w:rPr>
                <w:rFonts w:ascii="Consolas" w:hAnsi="Consolas"/>
                <w:b/>
                <w:i w:val="0"/>
                <w:color w:val="1B2246"/>
                <w:sz w:val="17"/>
              </w:rPr>
              <w:t>req.data</w:t>
            </w:r>
          </w:p>
        </w:tc>
        <w:tc>
          <w:tcPr>
            <w:tcW w:type="dxa" w:w="1863"/>
            <w:shd w:val="clear" w:fill="E7EBF6"/>
          </w:tcPr>
          <w:p>
            <w:pPr>
              <w:spacing w:after="40" w:before="40"/>
            </w:pPr>
            <w:r>
              <w:rPr>
                <w:rFonts w:ascii="Calibri" w:hAnsi="Calibri"/>
                <w:b/>
                <w:sz w:val="17"/>
              </w:rPr>
            </w:r>
            <w:r>
              <w:rPr>
                <w:rFonts w:ascii="Calibri" w:hAnsi="Calibri"/>
                <w:b/>
                <w:i w:val="0"/>
                <w:sz w:val="17"/>
              </w:rPr>
              <w:t>Written</w:t>
            </w:r>
          </w:p>
        </w:tc>
      </w:tr>
      <w:tr>
        <w:tc>
          <w:tcPr>
            <w:tcW w:type="dxa" w:w="1863"/>
          </w:tcPr>
          <w:p>
            <w:pPr>
              <w:spacing w:after="40" w:before="40"/>
            </w:pPr>
            <w:r>
              <w:rPr>
                <w:rFonts w:ascii="Calibri" w:hAnsi="Calibri"/>
                <w:sz w:val="17"/>
              </w:rPr>
            </w:r>
            <w:r>
              <w:rPr>
                <w:rFonts w:ascii="Consolas" w:hAnsi="Consolas"/>
                <w:b w:val="0"/>
                <w:i w:val="0"/>
                <w:color w:val="1B2246"/>
                <w:sz w:val="17"/>
              </w:rPr>
              <w:t>ticketType</w:t>
            </w:r>
          </w:p>
        </w:tc>
        <w:tc>
          <w:tcPr>
            <w:tcW w:type="dxa" w:w="1863"/>
          </w:tcPr>
          <w:p>
            <w:pPr>
              <w:spacing w:after="40" w:before="40"/>
            </w:pPr>
            <w:r>
              <w:rPr>
                <w:rFonts w:ascii="Calibri" w:hAnsi="Calibri"/>
                <w:sz w:val="17"/>
              </w:rPr>
            </w:r>
            <w:r>
              <w:rPr>
                <w:rFonts w:ascii="Calibri" w:hAnsi="Calibri"/>
                <w:b w:val="0"/>
                <w:i w:val="0"/>
                <w:sz w:val="17"/>
              </w:rPr>
              <w:t xml:space="preserve">Select, from </w:t>
            </w:r>
            <w:r>
              <w:rPr>
                <w:rFonts w:ascii="Consolas" w:hAnsi="Consolas"/>
                <w:b w:val="0"/>
                <w:i w:val="0"/>
                <w:color w:val="1B2246"/>
                <w:sz w:val="17"/>
              </w:rPr>
              <w:t>TICKETTYPE</w:t>
            </w:r>
            <w:r>
              <w:rPr>
                <w:rFonts w:ascii="Calibri" w:hAnsi="Calibri"/>
                <w:b w:val="0"/>
                <w:i w:val="0"/>
                <w:sz w:val="17"/>
              </w:rPr>
              <w:t xml:space="preserve"> lookup</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val="0"/>
                <w:i w:val="0"/>
                <w:sz w:val="17"/>
              </w:rPr>
              <w:t>as sent</w:t>
            </w:r>
          </w:p>
        </w:tc>
        <w:tc>
          <w:tcPr>
            <w:tcW w:type="dxa" w:w="1863"/>
          </w:tcPr>
          <w:p>
            <w:pPr>
              <w:spacing w:after="40" w:before="40"/>
            </w:pPr>
            <w:r>
              <w:rPr>
                <w:rFonts w:ascii="Calibri" w:hAnsi="Calibri"/>
                <w:sz w:val="17"/>
              </w:rPr>
            </w:r>
            <w:r>
              <w:rPr>
                <w:rFonts w:ascii="Calibri" w:hAnsi="Calibri"/>
                <w:b w:val="0"/>
                <w:i w:val="0"/>
                <w:sz w:val="17"/>
              </w:rPr>
              <w:t>as sent</w:t>
            </w:r>
          </w:p>
        </w:tc>
      </w:tr>
      <w:tr>
        <w:tc>
          <w:tcPr>
            <w:tcW w:type="dxa" w:w="1863"/>
          </w:tcPr>
          <w:p>
            <w:pPr>
              <w:spacing w:after="40" w:before="40"/>
            </w:pPr>
            <w:r>
              <w:rPr>
                <w:rFonts w:ascii="Calibri" w:hAnsi="Calibri"/>
                <w:sz w:val="17"/>
              </w:rPr>
            </w:r>
            <w:r>
              <w:rPr>
                <w:rFonts w:ascii="Consolas" w:hAnsi="Consolas"/>
                <w:b w:val="0"/>
                <w:i w:val="0"/>
                <w:color w:val="1B2246"/>
                <w:sz w:val="17"/>
              </w:rPr>
              <w:t>shortDescription</w:t>
            </w:r>
          </w:p>
        </w:tc>
        <w:tc>
          <w:tcPr>
            <w:tcW w:type="dxa" w:w="1863"/>
          </w:tcPr>
          <w:p>
            <w:pPr>
              <w:spacing w:after="40" w:before="40"/>
            </w:pPr>
            <w:r>
              <w:rPr>
                <w:rFonts w:ascii="Calibri" w:hAnsi="Calibri"/>
                <w:sz w:val="17"/>
              </w:rPr>
            </w:r>
            <w:r>
              <w:rPr>
                <w:rFonts w:ascii="Calibri" w:hAnsi="Calibri"/>
                <w:b w:val="0"/>
                <w:i w:val="0"/>
                <w:sz w:val="17"/>
              </w:rPr>
              <w:t>Input</w:t>
            </w:r>
          </w:p>
        </w:tc>
        <w:tc>
          <w:tcPr>
            <w:tcW w:type="dxa" w:w="1863"/>
          </w:tcPr>
          <w:p>
            <w:pPr>
              <w:spacing w:after="40" w:before="40"/>
            </w:pPr>
            <w:r>
              <w:rPr>
                <w:rFonts w:ascii="Calibri" w:hAnsi="Calibri"/>
                <w:sz w:val="17"/>
              </w:rPr>
            </w:r>
            <w:r>
              <w:rPr>
                <w:rFonts w:ascii="Calibri" w:hAnsi="Calibri"/>
                <w:b w:val="0"/>
                <w:i w:val="0"/>
                <w:sz w:val="17"/>
              </w:rPr>
              <w:t>yes</w:t>
            </w:r>
          </w:p>
        </w:tc>
        <w:tc>
          <w:tcPr>
            <w:tcW w:type="dxa" w:w="1863"/>
          </w:tcPr>
          <w:p>
            <w:pPr>
              <w:spacing w:after="40" w:before="40"/>
            </w:pPr>
            <w:r>
              <w:rPr>
                <w:rFonts w:ascii="Calibri" w:hAnsi="Calibri"/>
                <w:sz w:val="17"/>
              </w:rPr>
            </w:r>
            <w:r>
              <w:rPr>
                <w:rFonts w:ascii="Calibri" w:hAnsi="Calibri"/>
                <w:b w:val="0"/>
                <w:i w:val="0"/>
                <w:sz w:val="17"/>
              </w:rPr>
              <w:t>as sent</w:t>
            </w:r>
          </w:p>
        </w:tc>
        <w:tc>
          <w:tcPr>
            <w:tcW w:type="dxa" w:w="1863"/>
          </w:tcPr>
          <w:p>
            <w:pPr>
              <w:spacing w:after="40" w:before="40"/>
            </w:pPr>
            <w:r>
              <w:rPr>
                <w:rFonts w:ascii="Calibri" w:hAnsi="Calibri"/>
                <w:sz w:val="17"/>
              </w:rPr>
            </w:r>
            <w:r>
              <w:rPr>
                <w:rFonts w:ascii="Calibri" w:hAnsi="Calibri"/>
                <w:b w:val="0"/>
                <w:i w:val="0"/>
                <w:sz w:val="17"/>
              </w:rPr>
              <w:t>as sent</w:t>
            </w:r>
          </w:p>
        </w:tc>
      </w:tr>
      <w:tr>
        <w:tc>
          <w:tcPr>
            <w:tcW w:type="dxa" w:w="1863"/>
          </w:tcPr>
          <w:p>
            <w:pPr>
              <w:spacing w:after="40" w:before="40"/>
            </w:pPr>
            <w:r>
              <w:rPr>
                <w:rFonts w:ascii="Calibri" w:hAnsi="Calibri"/>
                <w:sz w:val="17"/>
              </w:rPr>
            </w:r>
            <w:r>
              <w:rPr>
                <w:rFonts w:ascii="Consolas" w:hAnsi="Consolas"/>
                <w:b w:val="0"/>
                <w:i w:val="0"/>
                <w:color w:val="1B2246"/>
                <w:sz w:val="17"/>
              </w:rPr>
              <w:t>status</w:t>
            </w:r>
          </w:p>
        </w:tc>
        <w:tc>
          <w:tcPr>
            <w:tcW w:type="dxa" w:w="1863"/>
          </w:tcPr>
          <w:p>
            <w:pPr>
              <w:spacing w:after="40" w:before="40"/>
            </w:pPr>
            <w:r>
              <w:rPr>
                <w:rFonts w:ascii="Calibri" w:hAnsi="Calibri"/>
                <w:sz w:val="17"/>
              </w:rPr>
            </w:r>
            <w:r>
              <w:rPr>
                <w:rFonts w:ascii="Calibri" w:hAnsi="Calibri"/>
                <w:b w:val="0"/>
                <w:i w:val="0"/>
                <w:sz w:val="17"/>
              </w:rPr>
              <w:t>—</w:t>
            </w:r>
          </w:p>
        </w:tc>
        <w:tc>
          <w:tcPr>
            <w:tcW w:type="dxa" w:w="1863"/>
          </w:tcPr>
          <w:p>
            <w:pPr>
              <w:spacing w:after="40" w:before="40"/>
            </w:pPr>
            <w:r>
              <w:rPr>
                <w:rFonts w:ascii="Calibri" w:hAnsi="Calibri"/>
                <w:sz w:val="17"/>
              </w:rPr>
            </w:r>
            <w:r>
              <w:rPr>
                <w:rFonts w:ascii="Consolas" w:hAnsi="Consolas"/>
                <w:b w:val="0"/>
                <w:i w:val="0"/>
                <w:color w:val="1B2246"/>
                <w:sz w:val="17"/>
              </w:rPr>
              <w:t>"DRAFT"</w:t>
            </w:r>
            <w:r>
              <w:rPr>
                <w:rFonts w:ascii="Calibri" w:hAnsi="Calibri"/>
                <w:b w:val="0"/>
                <w:i w:val="0"/>
                <w:sz w:val="17"/>
              </w:rPr>
              <w:t xml:space="preserve"> from </w:t>
            </w:r>
            <w:r>
              <w:rPr>
                <w:rFonts w:ascii="Consolas" w:hAnsi="Consolas"/>
                <w:b w:val="0"/>
                <w:i w:val="0"/>
                <w:color w:val="1B2246"/>
                <w:sz w:val="17"/>
              </w:rPr>
              <w:t>_onCreate</w:t>
            </w:r>
          </w:p>
        </w:tc>
        <w:tc>
          <w:tcPr>
            <w:tcW w:type="dxa" w:w="1863"/>
          </w:tcPr>
          <w:p>
            <w:pPr>
              <w:spacing w:after="40" w:before="40"/>
            </w:pPr>
            <w:r>
              <w:rPr>
                <w:rFonts w:ascii="Calibri" w:hAnsi="Calibri"/>
                <w:sz w:val="17"/>
              </w:rPr>
            </w:r>
            <w:r>
              <w:rPr>
                <w:rFonts w:ascii="Consolas" w:hAnsi="Consolas"/>
                <w:b w:val="0"/>
                <w:i w:val="0"/>
                <w:color w:val="1B2246"/>
                <w:sz w:val="17"/>
              </w:rPr>
              <w:t>"DRAFT"</w:t>
            </w:r>
          </w:p>
        </w:tc>
        <w:tc>
          <w:tcPr>
            <w:tcW w:type="dxa" w:w="1863"/>
          </w:tcPr>
          <w:p>
            <w:pPr>
              <w:spacing w:after="40" w:before="40"/>
            </w:pPr>
            <w:r>
              <w:rPr>
                <w:rFonts w:ascii="Calibri" w:hAnsi="Calibri"/>
                <w:sz w:val="17"/>
              </w:rPr>
            </w:r>
            <w:r>
              <w:rPr>
                <w:rFonts w:ascii="Consolas" w:hAnsi="Consolas"/>
                <w:b w:val="0"/>
                <w:i w:val="0"/>
                <w:color w:val="1B2246"/>
                <w:sz w:val="17"/>
              </w:rPr>
              <w:t>"DRAFT"</w:t>
            </w:r>
            <w:r>
              <w:rPr>
                <w:rFonts w:ascii="Calibri" w:hAnsi="Calibri"/>
                <w:b w:val="0"/>
                <w:i w:val="0"/>
                <w:sz w:val="17"/>
              </w:rPr>
              <w:t xml:space="preserve"> (</w:t>
            </w:r>
            <w:r>
              <w:rPr>
                <w:rFonts w:ascii="Consolas" w:hAnsi="Consolas"/>
                <w:b w:val="0"/>
                <w:i w:val="0"/>
                <w:color w:val="1B2246"/>
                <w:sz w:val="17"/>
              </w:rPr>
              <w:t>||</w:t>
            </w:r>
            <w:r>
              <w:rPr>
                <w:rFonts w:ascii="Calibri" w:hAnsi="Calibri"/>
                <w:b w:val="0"/>
                <w:i w:val="0"/>
                <w:sz w:val="17"/>
              </w:rPr>
              <w:t xml:space="preserve"> keeps it)</w:t>
            </w:r>
          </w:p>
        </w:tc>
      </w:tr>
      <w:tr>
        <w:tc>
          <w:tcPr>
            <w:tcW w:type="dxa" w:w="1863"/>
          </w:tcPr>
          <w:p>
            <w:pPr>
              <w:spacing w:after="40" w:before="40"/>
            </w:pPr>
            <w:r>
              <w:rPr>
                <w:rFonts w:ascii="Calibri" w:hAnsi="Calibri"/>
                <w:sz w:val="17"/>
              </w:rPr>
            </w:r>
            <w:r>
              <w:rPr>
                <w:rFonts w:ascii="Consolas" w:hAnsi="Consolas"/>
                <w:b w:val="0"/>
                <w:i w:val="0"/>
                <w:color w:val="1B2246"/>
                <w:sz w:val="17"/>
              </w:rPr>
              <w:t>reportedBy</w:t>
            </w:r>
          </w:p>
        </w:tc>
        <w:tc>
          <w:tcPr>
            <w:tcW w:type="dxa" w:w="1863"/>
          </w:tcPr>
          <w:p>
            <w:pPr>
              <w:spacing w:after="40" w:before="40"/>
            </w:pPr>
            <w:r>
              <w:rPr>
                <w:rFonts w:ascii="Calibri" w:hAnsi="Calibri"/>
                <w:sz w:val="17"/>
              </w:rPr>
            </w:r>
            <w:r>
              <w:rPr>
                <w:rFonts w:ascii="Calibri" w:hAnsi="Calibri"/>
                <w:b w:val="0"/>
                <w:i w:val="0"/>
                <w:sz w:val="17"/>
              </w:rPr>
              <w:t>—</w:t>
            </w:r>
          </w:p>
        </w:tc>
        <w:tc>
          <w:tcPr>
            <w:tcW w:type="dxa" w:w="1863"/>
          </w:tcPr>
          <w:p>
            <w:pPr>
              <w:spacing w:after="40" w:before="40"/>
            </w:pPr>
            <w:r>
              <w:rPr>
                <w:rFonts w:ascii="Calibri" w:hAnsi="Calibri"/>
                <w:sz w:val="17"/>
              </w:rPr>
            </w:r>
            <w:r>
              <w:rPr>
                <w:rFonts w:ascii="Consolas" w:hAnsi="Consolas"/>
                <w:b w:val="0"/>
                <w:i w:val="0"/>
                <w:color w:val="1B2246"/>
                <w:sz w:val="17"/>
              </w:rPr>
              <w:t>_getUserName()</w:t>
            </w:r>
          </w:p>
        </w:tc>
        <w:tc>
          <w:tcPr>
            <w:tcW w:type="dxa" w:w="1863"/>
          </w:tcPr>
          <w:p>
            <w:pPr>
              <w:spacing w:after="40" w:before="40"/>
            </w:pPr>
            <w:r>
              <w:rPr>
                <w:rFonts w:ascii="Calibri" w:hAnsi="Calibri"/>
                <w:sz w:val="17"/>
              </w:rPr>
            </w:r>
            <w:r>
              <w:rPr>
                <w:rFonts w:ascii="Calibri" w:hAnsi="Calibri"/>
                <w:b w:val="0"/>
                <w:i w:val="0"/>
                <w:sz w:val="17"/>
              </w:rPr>
              <w:t>sent value</w:t>
            </w:r>
          </w:p>
        </w:tc>
        <w:tc>
          <w:tcPr>
            <w:tcW w:type="dxa" w:w="1863"/>
          </w:tcPr>
          <w:p>
            <w:pPr>
              <w:spacing w:after="40" w:before="40"/>
            </w:pPr>
            <w:r>
              <w:rPr>
                <w:rFonts w:ascii="Calibri" w:hAnsi="Calibri"/>
                <w:sz w:val="17"/>
              </w:rPr>
            </w:r>
            <w:r>
              <w:rPr>
                <w:rFonts w:ascii="Calibri" w:hAnsi="Calibri"/>
                <w:b/>
                <w:i w:val="0"/>
                <w:sz w:val="17"/>
              </w:rPr>
              <w:t>overwritten</w:t>
            </w:r>
            <w:r>
              <w:rPr>
                <w:rFonts w:ascii="Calibri" w:hAnsi="Calibri"/>
                <w:b w:val="0"/>
                <w:i w:val="0"/>
                <w:sz w:val="17"/>
              </w:rPr>
              <w:t xml:space="preserve"> with </w:t>
            </w:r>
            <w:r>
              <w:rPr>
                <w:rFonts w:ascii="Consolas" w:hAnsi="Consolas"/>
                <w:b w:val="0"/>
                <w:i w:val="0"/>
                <w:color w:val="1B2246"/>
                <w:sz w:val="17"/>
              </w:rPr>
              <w:t>req.user.id</w:t>
            </w:r>
          </w:p>
        </w:tc>
      </w:tr>
      <w:tr>
        <w:tc>
          <w:tcPr>
            <w:tcW w:type="dxa" w:w="1863"/>
          </w:tcPr>
          <w:p>
            <w:pPr>
              <w:spacing w:after="40" w:before="40"/>
            </w:pPr>
            <w:r>
              <w:rPr>
                <w:rFonts w:ascii="Calibri" w:hAnsi="Calibri"/>
                <w:sz w:val="17"/>
              </w:rPr>
            </w:r>
            <w:r>
              <w:rPr>
                <w:rFonts w:ascii="Consolas" w:hAnsi="Consolas"/>
                <w:b w:val="0"/>
                <w:i w:val="0"/>
                <w:color w:val="1B2246"/>
                <w:sz w:val="17"/>
              </w:rPr>
              <w:t>ticketID</w:t>
            </w:r>
          </w:p>
        </w:tc>
        <w:tc>
          <w:tcPr>
            <w:tcW w:type="dxa" w:w="1863"/>
          </w:tcPr>
          <w:p>
            <w:pPr>
              <w:spacing w:after="40" w:before="40"/>
            </w:pPr>
            <w:r>
              <w:rPr>
                <w:rFonts w:ascii="Calibri" w:hAnsi="Calibri"/>
                <w:sz w:val="17"/>
              </w:rPr>
            </w:r>
            <w:r>
              <w:rPr>
                <w:rFonts w:ascii="Calibri" w:hAnsi="Calibri"/>
                <w:b w:val="0"/>
                <w:i w:val="0"/>
                <w:sz w:val="17"/>
              </w:rPr>
              <w:t>—</w:t>
            </w:r>
          </w:p>
        </w:tc>
        <w:tc>
          <w:tcPr>
            <w:tcW w:type="dxa" w:w="1863"/>
          </w:tcPr>
          <w:p>
            <w:pPr>
              <w:spacing w:after="40" w:before="40"/>
            </w:pPr>
            <w:r>
              <w:rPr>
                <w:rFonts w:ascii="Calibri" w:hAnsi="Calibri"/>
                <w:sz w:val="17"/>
              </w:rPr>
            </w:r>
            <w:r>
              <w:rPr>
                <w:rFonts w:ascii="Calibri" w:hAnsi="Calibri"/>
                <w:b w:val="0"/>
                <w:i w:val="0"/>
                <w:sz w:val="17"/>
              </w:rPr>
              <w:t>absent</w:t>
            </w:r>
          </w:p>
        </w:tc>
        <w:tc>
          <w:tcPr>
            <w:tcW w:type="dxa" w:w="1863"/>
          </w:tcPr>
          <w:p>
            <w:pPr>
              <w:spacing w:after="40" w:before="40"/>
            </w:pPr>
            <w:r>
              <w:rPr>
                <w:rFonts w:ascii="Calibri" w:hAnsi="Calibri"/>
                <w:sz w:val="17"/>
              </w:rPr>
            </w:r>
            <w:r>
              <w:rPr>
                <w:rFonts w:ascii="Calibri" w:hAnsi="Calibri"/>
                <w:b w:val="0"/>
                <w:i w:val="0"/>
                <w:sz w:val="17"/>
              </w:rPr>
              <w:t>absent</w:t>
            </w:r>
          </w:p>
        </w:tc>
        <w:tc>
          <w:tcPr>
            <w:tcW w:type="dxa" w:w="1863"/>
          </w:tcPr>
          <w:p>
            <w:pPr>
              <w:spacing w:after="40" w:before="40"/>
            </w:pPr>
            <w:r>
              <w:rPr>
                <w:rFonts w:ascii="Calibri" w:hAnsi="Calibri"/>
                <w:sz w:val="17"/>
              </w:rPr>
            </w:r>
            <w:r>
              <w:rPr>
                <w:rFonts w:ascii="Consolas" w:hAnsi="Consolas"/>
                <w:b w:val="0"/>
                <w:i w:val="0"/>
                <w:color w:val="1B2246"/>
                <w:sz w:val="17"/>
              </w:rPr>
              <w:t>generateTicketIdentifiers()</w:t>
            </w:r>
          </w:p>
        </w:tc>
      </w:tr>
      <w:tr>
        <w:tc>
          <w:tcPr>
            <w:tcW w:type="dxa" w:w="1863"/>
          </w:tcPr>
          <w:p>
            <w:pPr>
              <w:spacing w:after="40" w:before="40"/>
            </w:pPr>
            <w:r>
              <w:rPr>
                <w:rFonts w:ascii="Calibri" w:hAnsi="Calibri"/>
                <w:sz w:val="17"/>
              </w:rPr>
            </w:r>
            <w:r>
              <w:rPr>
                <w:rFonts w:ascii="Consolas" w:hAnsi="Consolas"/>
                <w:b w:val="0"/>
                <w:i w:val="0"/>
                <w:color w:val="1B2246"/>
                <w:sz w:val="17"/>
              </w:rPr>
              <w:t>priority</w:t>
            </w:r>
          </w:p>
        </w:tc>
        <w:tc>
          <w:tcPr>
            <w:tcW w:type="dxa" w:w="1863"/>
          </w:tcPr>
          <w:p>
            <w:pPr>
              <w:spacing w:after="40" w:before="40"/>
            </w:pPr>
            <w:r>
              <w:rPr>
                <w:rFonts w:ascii="Calibri" w:hAnsi="Calibri"/>
                <w:sz w:val="17"/>
              </w:rPr>
            </w:r>
            <w:r>
              <w:rPr>
                <w:rFonts w:ascii="Calibri" w:hAnsi="Calibri"/>
                <w:b w:val="0"/>
                <w:i w:val="0"/>
                <w:sz w:val="17"/>
              </w:rPr>
              <w:t>—</w:t>
            </w:r>
          </w:p>
        </w:tc>
        <w:tc>
          <w:tcPr>
            <w:tcW w:type="dxa" w:w="1863"/>
          </w:tcPr>
          <w:p>
            <w:pPr>
              <w:spacing w:after="40" w:before="40"/>
            </w:pPr>
            <w:r>
              <w:rPr>
                <w:rFonts w:ascii="Calibri" w:hAnsi="Calibri"/>
                <w:sz w:val="17"/>
              </w:rPr>
            </w:r>
            <w:r>
              <w:rPr>
                <w:rFonts w:ascii="Calibri" w:hAnsi="Calibri"/>
                <w:b w:val="0"/>
                <w:i w:val="0"/>
                <w:sz w:val="17"/>
              </w:rPr>
              <w:t>absent</w:t>
            </w:r>
          </w:p>
        </w:tc>
        <w:tc>
          <w:tcPr>
            <w:tcW w:type="dxa" w:w="1863"/>
          </w:tcPr>
          <w:p>
            <w:pPr>
              <w:spacing w:after="40" w:before="40"/>
            </w:pPr>
            <w:r>
              <w:rPr>
                <w:rFonts w:ascii="Calibri" w:hAnsi="Calibri"/>
                <w:sz w:val="17"/>
              </w:rPr>
            </w:r>
            <w:r>
              <w:rPr>
                <w:rFonts w:ascii="Calibri" w:hAnsi="Calibri"/>
                <w:b w:val="0"/>
                <w:i w:val="0"/>
                <w:sz w:val="17"/>
              </w:rPr>
              <w:t>absent</w:t>
            </w:r>
          </w:p>
        </w:tc>
        <w:tc>
          <w:tcPr>
            <w:tcW w:type="dxa" w:w="1863"/>
          </w:tcPr>
          <w:p>
            <w:pPr>
              <w:spacing w:after="40" w:before="40"/>
            </w:pPr>
            <w:r>
              <w:rPr>
                <w:rFonts w:ascii="Calibri" w:hAnsi="Calibri"/>
                <w:sz w:val="17"/>
              </w:rPr>
            </w:r>
            <w:r>
              <w:rPr>
                <w:rFonts w:ascii="Consolas" w:hAnsi="Consolas"/>
                <w:b w:val="0"/>
                <w:i w:val="0"/>
                <w:color w:val="1B2246"/>
                <w:sz w:val="17"/>
              </w:rPr>
              <w:t>"MEDIUM"</w:t>
            </w:r>
            <w:r>
              <w:rPr>
                <w:rFonts w:ascii="Calibri" w:hAnsi="Calibri"/>
                <w:b w:val="0"/>
                <w:i w:val="0"/>
                <w:sz w:val="17"/>
              </w:rPr>
              <w:t xml:space="preserve"> default</w:t>
            </w:r>
          </w:p>
        </w:tc>
      </w:tr>
      <w:tr>
        <w:tc>
          <w:tcPr>
            <w:tcW w:type="dxa" w:w="1863"/>
          </w:tcPr>
          <w:p>
            <w:pPr>
              <w:spacing w:after="40" w:before="40"/>
            </w:pPr>
            <w:r>
              <w:rPr>
                <w:rFonts w:ascii="Calibri" w:hAnsi="Calibri"/>
                <w:sz w:val="17"/>
              </w:rPr>
            </w:r>
            <w:r>
              <w:rPr>
                <w:rFonts w:ascii="Consolas" w:hAnsi="Consolas"/>
                <w:b w:val="0"/>
                <w:i w:val="0"/>
                <w:color w:val="1B2246"/>
                <w:sz w:val="17"/>
              </w:rPr>
              <w:t>incidentForm.*</w:t>
            </w:r>
          </w:p>
        </w:tc>
        <w:tc>
          <w:tcPr>
            <w:tcW w:type="dxa" w:w="1863"/>
          </w:tcPr>
          <w:p>
            <w:pPr>
              <w:spacing w:after="40" w:before="40"/>
            </w:pPr>
            <w:r>
              <w:rPr>
                <w:rFonts w:ascii="Calibri" w:hAnsi="Calibri"/>
                <w:sz w:val="17"/>
              </w:rPr>
            </w:r>
            <w:r>
              <w:rPr>
                <w:rFonts w:ascii="Calibri" w:hAnsi="Calibri"/>
                <w:b w:val="0"/>
                <w:i w:val="0"/>
                <w:sz w:val="17"/>
              </w:rPr>
              <w:t xml:space="preserve">Form fields, </w:t>
            </w:r>
            <w:r>
              <w:rPr>
                <w:rFonts w:ascii="Consolas" w:hAnsi="Consolas"/>
                <w:b w:val="0"/>
                <w:i w:val="0"/>
                <w:color w:val="1B2246"/>
                <w:sz w:val="17"/>
              </w:rPr>
              <w:t>{incidentForm/x}</w:t>
            </w:r>
          </w:p>
        </w:tc>
        <w:tc>
          <w:tcPr>
            <w:tcW w:type="dxa" w:w="1863"/>
          </w:tcPr>
          <w:p>
            <w:pPr>
              <w:spacing w:after="40" w:before="40"/>
            </w:pPr>
            <w:r>
              <w:rPr>
                <w:rFonts w:ascii="Calibri" w:hAnsi="Calibri"/>
                <w:sz w:val="17"/>
              </w:rPr>
            </w:r>
            <w:r>
              <w:rPr>
                <w:rFonts w:ascii="Calibri" w:hAnsi="Calibri"/>
                <w:b w:val="0"/>
                <w:i w:val="0"/>
                <w:sz w:val="17"/>
              </w:rPr>
              <w:t>nested object</w:t>
            </w:r>
          </w:p>
        </w:tc>
        <w:tc>
          <w:tcPr>
            <w:tcW w:type="dxa" w:w="1863"/>
          </w:tcPr>
          <w:p>
            <w:pPr>
              <w:spacing w:after="40" w:before="40"/>
            </w:pPr>
            <w:r>
              <w:rPr>
                <w:rFonts w:ascii="Calibri" w:hAnsi="Calibri"/>
                <w:sz w:val="17"/>
              </w:rPr>
            </w:r>
            <w:r>
              <w:rPr>
                <w:rFonts w:ascii="Calibri" w:hAnsi="Calibri"/>
                <w:b w:val="0"/>
                <w:i w:val="0"/>
                <w:sz w:val="17"/>
              </w:rPr>
              <w:t>nested</w:t>
            </w:r>
          </w:p>
        </w:tc>
        <w:tc>
          <w:tcPr>
            <w:tcW w:type="dxa" w:w="1863"/>
          </w:tcPr>
          <w:p>
            <w:pPr>
              <w:spacing w:after="40" w:before="40"/>
            </w:pPr>
            <w:r>
              <w:rPr>
                <w:rFonts w:ascii="Calibri" w:hAnsi="Calibri"/>
                <w:sz w:val="17"/>
              </w:rPr>
            </w:r>
            <w:r>
              <w:rPr>
                <w:rFonts w:ascii="Calibri" w:hAnsi="Calibri"/>
                <w:b w:val="0"/>
                <w:i w:val="0"/>
                <w:sz w:val="17"/>
              </w:rPr>
              <w:t>deep insert on CREATE; special handling on UPDATE</w:t>
            </w:r>
          </w:p>
        </w:tc>
      </w:tr>
    </w:tbl>
    <w:p>
      <w:pPr>
        <w:spacing w:after="120"/>
      </w:pPr>
    </w:p>
    <w:p>
      <w:pPr>
        <w:pStyle w:val="Heading3"/>
      </w:pPr>
      <w:r>
        <w:rPr>
          <w:b w:val="0"/>
          <w:i w:val="0"/>
        </w:rPr>
        <w:t>What can fail, and what the user sees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Failure</w:t>
            </w:r>
          </w:p>
        </w:tc>
        <w:tc>
          <w:tcPr>
            <w:tcW w:type="dxa" w:w="4658"/>
            <w:shd w:val="clear" w:fill="E7EBF6"/>
          </w:tcPr>
          <w:p>
            <w:pPr>
              <w:spacing w:after="40" w:before="40"/>
            </w:pPr>
            <w:r>
              <w:rPr>
                <w:rFonts w:ascii="Calibri" w:hAnsi="Calibri"/>
                <w:b/>
                <w:sz w:val="17"/>
              </w:rPr>
            </w:r>
            <w:r>
              <w:rPr>
                <w:rFonts w:ascii="Calibri" w:hAnsi="Calibri"/>
                <w:b/>
                <w:i w:val="0"/>
                <w:sz w:val="17"/>
              </w:rPr>
              <w:t>Result</w:t>
            </w:r>
          </w:p>
        </w:tc>
      </w:tr>
      <w:tr>
        <w:tc>
          <w:tcPr>
            <w:tcW w:type="dxa" w:w="4658"/>
          </w:tcPr>
          <w:p>
            <w:pPr>
              <w:spacing w:after="40" w:before="40"/>
            </w:pPr>
            <w:r>
              <w:rPr>
                <w:rFonts w:ascii="Calibri" w:hAnsi="Calibri"/>
                <w:sz w:val="17"/>
              </w:rPr>
            </w:r>
            <w:r>
              <w:rPr>
                <w:rFonts w:ascii="Calibri" w:hAnsi="Calibri"/>
                <w:b w:val="0"/>
                <w:i w:val="0"/>
                <w:sz w:val="17"/>
              </w:rPr>
              <w:t>Network down at submitBatch</w:t>
            </w:r>
          </w:p>
        </w:tc>
        <w:tc>
          <w:tcPr>
            <w:tcW w:type="dxa" w:w="4658"/>
          </w:tcPr>
          <w:p>
            <w:pPr>
              <w:spacing w:after="40" w:before="40"/>
            </w:pPr>
            <w:r>
              <w:rPr>
                <w:rFonts w:ascii="Calibri" w:hAnsi="Calibri"/>
                <w:sz w:val="17"/>
              </w:rPr>
            </w:r>
            <w:r>
              <w:rPr>
                <w:rFonts w:ascii="Consolas" w:hAnsi="Consolas"/>
                <w:b w:val="0"/>
                <w:i w:val="0"/>
                <w:color w:val="1B2246"/>
                <w:sz w:val="17"/>
              </w:rPr>
              <w:t>catch</w:t>
            </w:r>
            <w:r>
              <w:rPr>
                <w:rFonts w:ascii="Calibri" w:hAnsi="Calibri"/>
                <w:b w:val="0"/>
                <w:i w:val="0"/>
                <w:sz w:val="17"/>
              </w:rPr>
              <w:t xml:space="preserve"> → </w:t>
            </w:r>
            <w:r>
              <w:rPr>
                <w:rFonts w:ascii="Consolas" w:hAnsi="Consolas"/>
                <w:b w:val="0"/>
                <w:i w:val="0"/>
                <w:color w:val="1B2246"/>
                <w:sz w:val="17"/>
              </w:rPr>
              <w:t>Log.error("Ticket submit failed")</w:t>
            </w:r>
            <w:r>
              <w:rPr>
                <w:rFonts w:ascii="Calibri" w:hAnsi="Calibri"/>
                <w:b w:val="0"/>
                <w:i w:val="0"/>
                <w:sz w:val="17"/>
              </w:rPr>
              <w:t xml:space="preserve"> + MessageBox "Could not submit the ticket…"</w:t>
            </w:r>
          </w:p>
        </w:tc>
      </w:tr>
      <w:tr>
        <w:tc>
          <w:tcPr>
            <w:tcW w:type="dxa" w:w="4658"/>
          </w:tcPr>
          <w:p>
            <w:pPr>
              <w:spacing w:after="40" w:before="40"/>
            </w:pPr>
            <w:r>
              <w:rPr>
                <w:rFonts w:ascii="Calibri" w:hAnsi="Calibri"/>
                <w:sz w:val="17"/>
              </w:rPr>
            </w:r>
            <w:r>
              <w:rPr>
                <w:rFonts w:ascii="Calibri" w:hAnsi="Calibri"/>
                <w:b w:val="0"/>
                <w:i w:val="0"/>
                <w:sz w:val="17"/>
              </w:rPr>
              <w:t>User lacks the EndUser scope</w:t>
            </w:r>
          </w:p>
        </w:tc>
        <w:tc>
          <w:tcPr>
            <w:tcW w:type="dxa" w:w="4658"/>
          </w:tcPr>
          <w:p>
            <w:pPr>
              <w:spacing w:after="40" w:before="40"/>
            </w:pPr>
            <w:r>
              <w:rPr>
                <w:rFonts w:ascii="Calibri" w:hAnsi="Calibri"/>
                <w:sz w:val="17"/>
              </w:rPr>
            </w:r>
            <w:r>
              <w:rPr>
                <w:rFonts w:ascii="Calibri" w:hAnsi="Calibri"/>
                <w:b w:val="0"/>
                <w:i w:val="0"/>
                <w:sz w:val="17"/>
              </w:rPr>
              <w:t xml:space="preserve">Ticket </w:t>
            </w:r>
            <w:r>
              <w:rPr>
                <w:rFonts w:ascii="Calibri" w:hAnsi="Calibri"/>
                <w:b w:val="0"/>
                <w:i/>
                <w:sz w:val="17"/>
              </w:rPr>
              <w:t>is</w:t>
            </w:r>
            <w:r>
              <w:rPr>
                <w:rFonts w:ascii="Calibri" w:hAnsi="Calibri"/>
                <w:b w:val="0"/>
                <w:i w:val="0"/>
                <w:sz w:val="17"/>
              </w:rPr>
              <w:t xml:space="preserve"> created, then the action returns 403; MessageBox shows the server text. The ticket is stranded as a DRAFT.</w:t>
            </w:r>
          </w:p>
        </w:tc>
      </w:tr>
      <w:tr>
        <w:tc>
          <w:tcPr>
            <w:tcW w:type="dxa" w:w="4658"/>
          </w:tcPr>
          <w:p>
            <w:pPr>
              <w:spacing w:after="40" w:before="40"/>
            </w:pPr>
            <w:r>
              <w:rPr>
                <w:rFonts w:ascii="Calibri" w:hAnsi="Calibri"/>
                <w:sz w:val="17"/>
              </w:rPr>
            </w:r>
            <w:r>
              <w:rPr>
                <w:rFonts w:ascii="Calibri" w:hAnsi="Calibri"/>
                <w:b w:val="0"/>
                <w:i w:val="0"/>
                <w:sz w:val="17"/>
              </w:rPr>
              <w:t>SMTP unreachable</w:t>
            </w:r>
          </w:p>
        </w:tc>
        <w:tc>
          <w:tcPr>
            <w:tcW w:type="dxa" w:w="4658"/>
          </w:tcPr>
          <w:p>
            <w:pPr>
              <w:spacing w:after="40" w:before="40"/>
            </w:pPr>
            <w:r>
              <w:rPr>
                <w:rFonts w:ascii="Calibri" w:hAnsi="Calibri"/>
                <w:sz w:val="17"/>
              </w:rPr>
            </w:r>
            <w:r>
              <w:rPr>
                <w:rFonts w:ascii="Calibri" w:hAnsi="Calibri"/>
                <w:b w:val="0"/>
                <w:i w:val="0"/>
                <w:sz w:val="17"/>
              </w:rPr>
              <w:t xml:space="preserve">Nothing visible. Action succeeds; </w:t>
            </w:r>
            <w:r>
              <w:rPr>
                <w:rFonts w:ascii="Consolas" w:hAnsi="Consolas"/>
                <w:b w:val="0"/>
                <w:i w:val="0"/>
                <w:color w:val="1B2246"/>
                <w:sz w:val="17"/>
              </w:rPr>
              <w:t>console.error</w:t>
            </w:r>
            <w:r>
              <w:rPr>
                <w:rFonts w:ascii="Calibri" w:hAnsi="Calibri"/>
                <w:b w:val="0"/>
                <w:i w:val="0"/>
                <w:sz w:val="17"/>
              </w:rPr>
              <w:t xml:space="preserve"> on the server only.</w:t>
            </w:r>
          </w:p>
        </w:tc>
      </w:tr>
      <w:tr>
        <w:tc>
          <w:tcPr>
            <w:tcW w:type="dxa" w:w="4658"/>
          </w:tcPr>
          <w:p>
            <w:pPr>
              <w:spacing w:after="40" w:before="40"/>
            </w:pPr>
            <w:r>
              <w:rPr>
                <w:rFonts w:ascii="Calibri" w:hAnsi="Calibri"/>
                <w:sz w:val="17"/>
              </w:rPr>
            </w:r>
            <w:r>
              <w:rPr>
                <w:rFonts w:ascii="Calibri" w:hAnsi="Calibri"/>
                <w:b w:val="0"/>
                <w:i w:val="0"/>
                <w:sz w:val="17"/>
              </w:rPr>
              <w:t>Counter collision</w:t>
            </w:r>
          </w:p>
        </w:tc>
        <w:tc>
          <w:tcPr>
            <w:tcW w:type="dxa" w:w="4658"/>
          </w:tcPr>
          <w:p>
            <w:pPr>
              <w:spacing w:after="40" w:before="40"/>
            </w:pPr>
            <w:r>
              <w:rPr>
                <w:rFonts w:ascii="Calibri" w:hAnsi="Calibri"/>
                <w:sz w:val="17"/>
              </w:rPr>
            </w:r>
            <w:r>
              <w:rPr>
                <w:rFonts w:ascii="Calibri" w:hAnsi="Calibri"/>
                <w:b w:val="0"/>
                <w:i w:val="0"/>
                <w:sz w:val="17"/>
              </w:rPr>
              <w:t>500 from the INSERT; nothing created.</w:t>
            </w:r>
          </w:p>
        </w:tc>
      </w:tr>
    </w:tbl>
    <w:p>
      <w:pPr>
        <w:spacing w:after="120"/>
      </w:pPr>
    </w:p>
    <w:p>
      <w:r>
        <w:br w:type="page"/>
      </w:r>
    </w:p>
    <w:p>
      <w:pPr>
        <w:keepNext/>
        <w:spacing w:after="0"/>
      </w:pPr>
      <w:r>
        <w:rPr>
          <w:rFonts w:ascii="Calibri" w:hAnsi="Calibri"/>
          <w:b/>
          <w:color w:val="021A86"/>
          <w:sz w:val="17"/>
        </w:rPr>
        <w:t>CHAPTER 26</w:t>
      </w:r>
    </w:p>
    <w:p>
      <w:pPr>
        <w:pStyle w:val="Heading2"/>
      </w:pPr>
      <w:r>
        <w:rPr>
          <w:b w:val="0"/>
          <w:i w:val="0"/>
        </w:rPr>
        <w:t>Ticket Assignment Flow</w:t>
      </w:r>
    </w:p>
    <w:p>
      <w:pPr>
        <w:pStyle w:val="Heading3"/>
      </w:pPr>
      <w:r>
        <w:rPr>
          <w:b w:val="0"/>
          <w:i w:val="0"/>
        </w:rPr>
        <w:t>The two requests</w:t>
      </w:r>
    </w:p>
    <w:p>
      <w:pPr>
        <w:spacing w:after="0" w:before="0" w:line="240" w:lineRule="auto"/>
        <w:ind w:left="230"/>
        <w:shd w:val="clear" w:fill="EEF1F8"/>
      </w:pPr>
      <w:r>
        <w:rPr>
          <w:rFonts w:ascii="Consolas" w:hAnsi="Consolas"/>
          <w:color w:val="1B2246"/>
          <w:sz w:val="17"/>
        </w:rPr>
        <w:t>1. PATCH /odata/v4/ITSMService/Tickets('INC-00006')</w:t>
      </w:r>
    </w:p>
    <w:p>
      <w:pPr>
        <w:spacing w:after="0" w:before="0" w:line="240" w:lineRule="auto"/>
        <w:ind w:left="230"/>
        <w:shd w:val="clear" w:fill="EEF1F8"/>
      </w:pPr>
      <w:r>
        <w:rPr>
          <w:rFonts w:ascii="Consolas" w:hAnsi="Consolas"/>
          <w:color w:val="1B2246"/>
          <w:sz w:val="17"/>
        </w:rPr>
        <w:t xml:space="preserve">   {"messageProcessor":"aayush"}</w:t>
      </w:r>
    </w:p>
    <w:p>
      <w:pPr>
        <w:spacing w:after="0" w:before="0" w:line="240" w:lineRule="auto"/>
        <w:ind w:left="230"/>
        <w:shd w:val="clear" w:fill="EEF1F8"/>
      </w:pPr>
      <w:r>
        <w:rPr>
          <w:rFonts w:ascii="Consolas" w:hAnsi="Consolas"/>
          <w:color w:val="1B2246"/>
          <w:sz w:val="17"/>
        </w:rPr>
        <w:t xml:space="preserve">   → onBeforeUpdateTicket sets assignedAt</w:t>
      </w:r>
    </w:p>
    <w:p>
      <w:pPr>
        <w:spacing w:after="0" w:before="0" w:line="240" w:lineRule="auto"/>
        <w:ind w:left="230"/>
        <w:shd w:val="clear" w:fill="EEF1F8"/>
      </w:pPr>
      <w:r>
        <w:rPr>
          <w:rFonts w:ascii="Consolas" w:hAnsi="Consolas"/>
          <w:color w:val="1B2246"/>
          <w:sz w:val="17"/>
        </w:rPr>
        <w:t xml:space="preserve">   → 200</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2. POST /odata/v4/ITSMService/ticketAction</w:t>
      </w:r>
    </w:p>
    <w:p>
      <w:pPr>
        <w:spacing w:after="0" w:before="0" w:line="240" w:lineRule="auto"/>
        <w:ind w:left="230"/>
        <w:shd w:val="clear" w:fill="EEF1F8"/>
      </w:pPr>
      <w:r>
        <w:rPr>
          <w:rFonts w:ascii="Consolas" w:hAnsi="Consolas"/>
          <w:color w:val="1B2246"/>
          <w:sz w:val="17"/>
        </w:rPr>
        <w:t xml:space="preserve">   {"ticketID":"INC-00006","action":"ASSIGN"}</w:t>
      </w:r>
    </w:p>
    <w:p>
      <w:pPr>
        <w:spacing w:after="0" w:before="0" w:line="240" w:lineRule="auto"/>
        <w:ind w:left="230"/>
        <w:shd w:val="clear" w:fill="EEF1F8"/>
      </w:pPr>
      <w:r>
        <w:rPr>
          <w:rFonts w:ascii="Consolas" w:hAnsi="Consolas"/>
          <w:color w:val="1B2246"/>
          <w:sz w:val="17"/>
        </w:rPr>
        <w:t xml:space="preserve">   → 200 {"value":"Ticket INC-00006 assigned to Aayush"}</w:t>
      </w:r>
    </w:p>
    <w:p>
      <w:pPr>
        <w:spacing w:after="80"/>
      </w:pPr>
    </w:p>
    <w:p>
      <w:r>
        <w:rPr>
          <w:b/>
          <w:color w:val="0F6F5C"/>
          <w:sz w:val="17"/>
        </w:rPr>
        <w:t xml:space="preserve">[VERIFIED] </w:t>
      </w:r>
      <w:r>
        <w:rPr>
          <w:b w:val="0"/>
          <w:i w:val="0"/>
        </w:rPr>
        <w:t xml:space="preserve"> — both executed live.</w:t>
      </w:r>
    </w:p>
    <w:p>
      <w:pPr>
        <w:pStyle w:val="Heading3"/>
      </w:pPr>
      <w:r>
        <w:rPr>
          <w:b w:val="0"/>
          <w:i w:val="0"/>
        </w:rPr>
        <w:t>Inside the ASSIGN branch</w:t>
      </w:r>
    </w:p>
    <w:p>
      <w:pPr>
        <w:spacing w:after="0" w:before="0" w:line="240" w:lineRule="auto"/>
        <w:ind w:left="230"/>
        <w:shd w:val="clear" w:fill="EEF1F8"/>
      </w:pPr>
      <w:r>
        <w:rPr>
          <w:rFonts w:ascii="Consolas" w:hAnsi="Consolas"/>
          <w:color w:val="1B2246"/>
          <w:sz w:val="17"/>
        </w:rPr>
        <w:t>consultantId = ticket.messageProcessor      ← from the PATCH, not a parameter</w:t>
      </w:r>
    </w:p>
    <w:p>
      <w:pPr>
        <w:spacing w:after="0" w:before="0" w:line="240" w:lineRule="auto"/>
        <w:ind w:left="230"/>
        <w:shd w:val="clear" w:fill="EEF1F8"/>
      </w:pPr>
      <w:r>
        <w:rPr>
          <w:rFonts w:ascii="Consolas" w:hAnsi="Consolas"/>
          <w:color w:val="1B2246"/>
          <w:sz w:val="17"/>
        </w:rPr>
        <w:t xml:space="preserve">        ↓ empty → 400 "No Consultant selected for this ticket."</w:t>
      </w:r>
    </w:p>
    <w:p>
      <w:pPr>
        <w:spacing w:after="0" w:before="0" w:line="240" w:lineRule="auto"/>
        <w:ind w:left="230"/>
        <w:shd w:val="clear" w:fill="EEF1F8"/>
      </w:pPr>
      <w:r>
        <w:rPr>
          <w:rFonts w:ascii="Consolas" w:hAnsi="Consolas"/>
          <w:color w:val="1B2246"/>
          <w:sz w:val="17"/>
        </w:rPr>
        <w:t>SELECT User WHERE userId = consultantId</w:t>
      </w:r>
    </w:p>
    <w:p>
      <w:pPr>
        <w:spacing w:after="0" w:before="0" w:line="240" w:lineRule="auto"/>
        <w:ind w:left="230"/>
        <w:shd w:val="clear" w:fill="EEF1F8"/>
      </w:pPr>
      <w:r>
        <w:rPr>
          <w:rFonts w:ascii="Consolas" w:hAnsi="Consolas"/>
          <w:color w:val="1B2246"/>
          <w:sz w:val="17"/>
        </w:rPr>
        <w:t xml:space="preserve">        ↓ none → 404 "Consultant X not found"</w:t>
      </w:r>
    </w:p>
    <w:p>
      <w:pPr>
        <w:spacing w:after="0" w:before="0" w:line="240" w:lineRule="auto"/>
        <w:ind w:left="230"/>
        <w:shd w:val="clear" w:fill="EEF1F8"/>
      </w:pPr>
      <w:r>
        <w:rPr>
          <w:rFonts w:ascii="Consolas" w:hAnsi="Consolas"/>
          <w:color w:val="1B2246"/>
          <w:sz w:val="17"/>
        </w:rPr>
        <w:t>SELECT User WHERE userId = req.user.id      ← who is assigning</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UPDATE TicketLog SET status='Completed', completionDt, userName, userEmail,</w:t>
      </w:r>
    </w:p>
    <w:p>
      <w:pPr>
        <w:spacing w:after="0" w:before="0" w:line="240" w:lineRule="auto"/>
        <w:ind w:left="230"/>
        <w:shd w:val="clear" w:fill="EEF1F8"/>
      </w:pPr>
      <w:r>
        <w:rPr>
          <w:rFonts w:ascii="Consolas" w:hAnsi="Consolas"/>
          <w:color w:val="1B2246"/>
          <w:sz w:val="17"/>
        </w:rPr>
        <w:t xml:space="preserve">       remarks='Ticket assigned to Consultant &lt;name&gt;.'</w:t>
      </w:r>
    </w:p>
    <w:p>
      <w:pPr>
        <w:spacing w:after="0" w:before="0" w:line="240" w:lineRule="auto"/>
        <w:ind w:left="230"/>
        <w:shd w:val="clear" w:fill="EEF1F8"/>
      </w:pPr>
      <w:r>
        <w:rPr>
          <w:rFonts w:ascii="Consolas" w:hAnsi="Consolas"/>
          <w:color w:val="1B2246"/>
          <w:sz w:val="17"/>
        </w:rPr>
        <w:t xml:space="preserve">       WHERE ticketID AND stage='Service Group'</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UPDATE TicketLog SET status='Pending', receivedDt, userName, userEmail</w:t>
      </w:r>
    </w:p>
    <w:p>
      <w:pPr>
        <w:spacing w:after="0" w:before="0" w:line="240" w:lineRule="auto"/>
        <w:ind w:left="230"/>
        <w:shd w:val="clear" w:fill="EEF1F8"/>
      </w:pPr>
      <w:r>
        <w:rPr>
          <w:rFonts w:ascii="Consolas" w:hAnsi="Consolas"/>
          <w:color w:val="1B2246"/>
          <w:sz w:val="17"/>
        </w:rPr>
        <w:t xml:space="preserve">       WHERE ticketID AND stage='Consultant'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UPDATE Ticket SET messageProcessor, status='ASSIGNED',</w:t>
      </w:r>
    </w:p>
    <w:p>
      <w:pPr>
        <w:spacing w:after="0" w:before="0" w:line="240" w:lineRule="auto"/>
        <w:ind w:left="230"/>
        <w:shd w:val="clear" w:fill="EEF1F8"/>
      </w:pPr>
      <w:r>
        <w:rPr>
          <w:rFonts w:ascii="Consolas" w:hAnsi="Consolas"/>
          <w:color w:val="1B2246"/>
          <w:sz w:val="17"/>
        </w:rPr>
        <w:t xml:space="preserve">       subStatus='IN_PROGRESS', assignedAt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SELECT the updated ticket (so the email shows the new state)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sendEmailSafe → consultant.email, buildAssignmentEmailTemplate()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return "Ticket &lt;id&gt; assigned to &lt;name&gt;"</w:t>
      </w:r>
    </w:p>
    <w:p>
      <w:pPr>
        <w:spacing w:after="80"/>
      </w:pPr>
    </w:p>
    <w:p>
      <w:pPr>
        <w:pStyle w:val="Heading3"/>
      </w:pPr>
      <w:r>
        <w:rPr>
          <w:b w:val="0"/>
          <w:i w:val="0"/>
        </w:rPr>
        <w:t>The identity subtlety</w:t>
      </w:r>
    </w:p>
    <w:p>
      <w:r>
        <w:rPr>
          <w:rFonts w:ascii="Consolas" w:hAnsi="Consolas"/>
          <w:b w:val="0"/>
          <w:i w:val="0"/>
          <w:color w:val="1B2246"/>
          <w:sz w:val="18"/>
        </w:rPr>
        <w:t>messageProcessor</w:t>
      </w:r>
      <w:r>
        <w:rPr>
          <w:b w:val="0"/>
          <w:i w:val="0"/>
        </w:rPr>
        <w:t xml:space="preserve"> stores </w:t>
      </w:r>
      <w:r>
        <w:rPr>
          <w:rFonts w:ascii="Consolas" w:hAnsi="Consolas"/>
          <w:b w:val="0"/>
          <w:i w:val="0"/>
          <w:color w:val="1B2246"/>
          <w:sz w:val="18"/>
        </w:rPr>
        <w:t>consultant.userId</w:t>
      </w:r>
      <w:r>
        <w:rPr>
          <w:b w:val="0"/>
          <w:i w:val="0"/>
        </w:rPr>
        <w:t xml:space="preserve"> — the login id (</w:t>
      </w:r>
      <w:r>
        <w:rPr>
          <w:rFonts w:ascii="Consolas" w:hAnsi="Consolas"/>
          <w:b w:val="0"/>
          <w:i w:val="0"/>
          <w:color w:val="1B2246"/>
          <w:sz w:val="18"/>
        </w:rPr>
        <w:t>"aayush"</w:t>
      </w:r>
      <w:r>
        <w:rPr>
          <w:b w:val="0"/>
          <w:i w:val="0"/>
        </w:rPr>
        <w:t>), not the display name (</w:t>
      </w:r>
      <w:r>
        <w:rPr>
          <w:rFonts w:ascii="Consolas" w:hAnsi="Consolas"/>
          <w:b w:val="0"/>
          <w:i w:val="0"/>
          <w:color w:val="1B2246"/>
          <w:sz w:val="18"/>
        </w:rPr>
        <w:t>"Aayush"</w:t>
      </w:r>
      <w:r>
        <w:rPr>
          <w:b w:val="0"/>
          <w:i w:val="0"/>
        </w:rPr>
        <w:t xml:space="preserve">). This must match what </w:t>
      </w:r>
      <w:r>
        <w:rPr>
          <w:rFonts w:ascii="Consolas" w:hAnsi="Consolas"/>
          <w:b w:val="0"/>
          <w:i w:val="0"/>
          <w:color w:val="1B2246"/>
          <w:sz w:val="18"/>
        </w:rPr>
        <w:t>AssignedTickets._applyFilters()</w:t>
      </w:r>
      <w:r>
        <w:rPr>
          <w:b w:val="0"/>
          <w:i w:val="0"/>
        </w:rPr>
        <w:t xml:space="preserve"> compares against, which is </w:t>
      </w:r>
      <w:r>
        <w:rPr>
          <w:rFonts w:ascii="Consolas" w:hAnsi="Consolas"/>
          <w:b w:val="0"/>
          <w:i w:val="0"/>
          <w:color w:val="1B2246"/>
          <w:sz w:val="18"/>
        </w:rPr>
        <w:t>role&gt;/userName</w:t>
      </w:r>
      <w:r>
        <w:rPr>
          <w:b w:val="0"/>
          <w:i w:val="0"/>
        </w:rPr>
        <w:t xml:space="preserve"> = </w:t>
      </w:r>
      <w:r>
        <w:rPr>
          <w:rFonts w:ascii="Consolas" w:hAnsi="Consolas"/>
          <w:b w:val="0"/>
          <w:i w:val="0"/>
          <w:color w:val="1B2246"/>
          <w:sz w:val="18"/>
        </w:rPr>
        <w:t>req.user.id</w:t>
      </w:r>
      <w:r>
        <w:rPr>
          <w:b w:val="0"/>
          <w:i w:val="0"/>
        </w:rPr>
        <w:t xml:space="preserve">. If anyone ever changes ASSIGN to store </w:t>
      </w:r>
      <w:r>
        <w:rPr>
          <w:rFonts w:ascii="Consolas" w:hAnsi="Consolas"/>
          <w:b w:val="0"/>
          <w:i w:val="0"/>
          <w:color w:val="1B2246"/>
          <w:sz w:val="18"/>
        </w:rPr>
        <w:t>consultant.name</w:t>
      </w:r>
      <w:r>
        <w:rPr>
          <w:b w:val="0"/>
          <w:i w:val="0"/>
        </w:rPr>
        <w:t>, the Consultant's queue silently goes empty.</w:t>
      </w:r>
    </w:p>
    <w:p>
      <w:pPr>
        <w:pStyle w:val="Heading3"/>
      </w:pPr>
      <w:r>
        <w:rPr>
          <w:b w:val="0"/>
          <w:i w:val="0"/>
        </w:rPr>
        <w:t>Why the frontend hides Assign after the first use</w:t>
      </w:r>
    </w:p>
    <w:p>
      <w:r>
        <w:rPr>
          <w:rFonts w:ascii="Consolas" w:hAnsi="Consolas"/>
          <w:b w:val="0"/>
          <w:i w:val="0"/>
          <w:color w:val="1B2246"/>
          <w:sz w:val="18"/>
        </w:rPr>
        <w:t>showAssign</w:t>
      </w:r>
      <w:r>
        <w:rPr>
          <w:b w:val="0"/>
          <w:i w:val="0"/>
        </w:rPr>
        <w:t xml:space="preserve"> requires </w:t>
      </w:r>
      <w:r>
        <w:rPr>
          <w:rFonts w:ascii="Consolas" w:hAnsi="Consolas"/>
          <w:b w:val="0"/>
          <w:i w:val="0"/>
          <w:color w:val="1B2246"/>
          <w:sz w:val="18"/>
        </w:rPr>
        <w:t>sStatus === "NEW"</w:t>
      </w:r>
      <w:r>
        <w:rPr>
          <w:b w:val="0"/>
          <w:i w:val="0"/>
        </w:rPr>
        <w:t xml:space="preserve">. Once assigned, status is </w:t>
      </w:r>
      <w:r>
        <w:rPr>
          <w:rFonts w:ascii="Consolas" w:hAnsi="Consolas"/>
          <w:b w:val="0"/>
          <w:i w:val="0"/>
          <w:color w:val="1B2246"/>
          <w:sz w:val="18"/>
        </w:rPr>
        <w:t>ASSIGNED</w:t>
      </w:r>
      <w:r>
        <w:rPr>
          <w:b w:val="0"/>
          <w:i w:val="0"/>
        </w:rPr>
        <w:t>, so the button disappears. Reassignment is therefore not supported through the UI — though, as noted in Chapter 12, the action itself would accept it.</w:t>
      </w:r>
    </w:p>
    <w:p>
      <w:r>
        <w:br w:type="page"/>
      </w:r>
    </w:p>
    <w:p>
      <w:pPr>
        <w:keepNext/>
        <w:spacing w:after="0"/>
      </w:pPr>
      <w:r>
        <w:rPr>
          <w:rFonts w:ascii="Calibri" w:hAnsi="Calibri"/>
          <w:b/>
          <w:color w:val="021A86"/>
          <w:sz w:val="17"/>
        </w:rPr>
        <w:t>CHAPTER 27</w:t>
      </w:r>
    </w:p>
    <w:p>
      <w:pPr>
        <w:pStyle w:val="Heading2"/>
      </w:pPr>
      <w:r>
        <w:rPr>
          <w:b w:val="0"/>
          <w:i w:val="0"/>
        </w:rPr>
        <w:t>Ticket Update Flow</w:t>
      </w:r>
    </w:p>
    <w:p>
      <w:pPr>
        <w:pStyle w:val="Heading3"/>
      </w:pPr>
      <w:r>
        <w:rPr>
          <w:b w:val="0"/>
          <w:i w:val="0"/>
        </w:rPr>
        <w:t>A plain field edit</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U as User</w:t>
      </w:r>
    </w:p>
    <w:p>
      <w:pPr>
        <w:spacing w:after="0" w:before="0" w:line="240" w:lineRule="auto"/>
        <w:ind w:left="230"/>
        <w:shd w:val="clear" w:fill="F4F6FB"/>
      </w:pPr>
      <w:r>
        <w:rPr>
          <w:rFonts w:ascii="Consolas" w:hAnsi="Consolas"/>
          <w:color w:val="1B2246"/>
          <w:sz w:val="17"/>
        </w:rPr>
        <w:t xml:space="preserve">    participant B as Two-way binding</w:t>
      </w:r>
    </w:p>
    <w:p>
      <w:pPr>
        <w:spacing w:after="0" w:before="0" w:line="240" w:lineRule="auto"/>
        <w:ind w:left="230"/>
        <w:shd w:val="clear" w:fill="F4F6FB"/>
      </w:pPr>
      <w:r>
        <w:rPr>
          <w:rFonts w:ascii="Consolas" w:hAnsi="Consolas"/>
          <w:color w:val="1B2246"/>
          <w:sz w:val="17"/>
        </w:rPr>
        <w:t xml:space="preserve">    participant M as ODataModel</w:t>
      </w:r>
    </w:p>
    <w:p>
      <w:pPr>
        <w:spacing w:after="0" w:before="0" w:line="240" w:lineRule="auto"/>
        <w:ind w:left="230"/>
        <w:shd w:val="clear" w:fill="F4F6FB"/>
      </w:pPr>
      <w:r>
        <w:rPr>
          <w:rFonts w:ascii="Consolas" w:hAnsi="Consolas"/>
          <w:color w:val="1B2246"/>
          <w:sz w:val="17"/>
        </w:rPr>
        <w:t xml:space="preserve">    participant CAP as ITSMService</w:t>
      </w:r>
    </w:p>
    <w:p>
      <w:pPr>
        <w:spacing w:after="0" w:before="0" w:line="240" w:lineRule="auto"/>
        <w:ind w:left="230"/>
        <w:shd w:val="clear" w:fill="F4F6FB"/>
      </w:pPr>
      <w:r>
        <w:rPr>
          <w:rFonts w:ascii="Consolas" w:hAnsi="Consolas"/>
          <w:color w:val="1B2246"/>
          <w:sz w:val="17"/>
        </w:rPr>
        <w:t xml:space="preserve">    participant DB as Database</w:t>
      </w:r>
    </w:p>
    <w:p>
      <w:pPr>
        <w:spacing w:after="0" w:before="0" w:line="240" w:lineRule="auto"/>
        <w:ind w:left="230"/>
        <w:shd w:val="clear" w:fill="F4F6FB"/>
      </w:pPr>
      <w:r>
        <w:rPr>
          <w:rFonts w:ascii="Consolas" w:hAnsi="Consolas"/>
          <w:color w:val="1B2246"/>
          <w:sz w:val="17"/>
        </w:rPr>
        <w:t xml:space="preserve">    U-&gt;&gt;B: types into Input bound to {priority}</w:t>
      </w:r>
    </w:p>
    <w:p>
      <w:pPr>
        <w:spacing w:after="0" w:before="0" w:line="240" w:lineRule="auto"/>
        <w:ind w:left="230"/>
        <w:shd w:val="clear" w:fill="F4F6FB"/>
      </w:pPr>
      <w:r>
        <w:rPr>
          <w:rFonts w:ascii="Consolas" w:hAnsi="Consolas"/>
          <w:color w:val="1B2246"/>
          <w:sz w:val="17"/>
        </w:rPr>
        <w:t xml:space="preserve">    B-&gt;&gt;M: property change queued on group "incidentGroup"</w:t>
      </w:r>
    </w:p>
    <w:p>
      <w:pPr>
        <w:spacing w:after="0" w:before="0" w:line="240" w:lineRule="auto"/>
        <w:ind w:left="230"/>
        <w:shd w:val="clear" w:fill="F4F6FB"/>
      </w:pPr>
      <w:r>
        <w:rPr>
          <w:rFonts w:ascii="Consolas" w:hAnsi="Consolas"/>
          <w:color w:val="1B2246"/>
          <w:sz w:val="17"/>
        </w:rPr>
        <w:t xml:space="preserve">    Note over M: nothing sent yet</w:t>
      </w:r>
    </w:p>
    <w:p>
      <w:pPr>
        <w:spacing w:after="0" w:before="0" w:line="240" w:lineRule="auto"/>
        <w:ind w:left="230"/>
        <w:shd w:val="clear" w:fill="F4F6FB"/>
      </w:pPr>
      <w:r>
        <w:rPr>
          <w:rFonts w:ascii="Consolas" w:hAnsi="Consolas"/>
          <w:color w:val="1B2246"/>
          <w:sz w:val="17"/>
        </w:rPr>
        <w:t xml:space="preserve">    U-&gt;&gt;M: press Save → submitBatch("incidentGroup")</w:t>
      </w:r>
    </w:p>
    <w:p>
      <w:pPr>
        <w:spacing w:after="0" w:before="0" w:line="240" w:lineRule="auto"/>
        <w:ind w:left="230"/>
        <w:shd w:val="clear" w:fill="F4F6FB"/>
      </w:pPr>
      <w:r>
        <w:rPr>
          <w:rFonts w:ascii="Consolas" w:hAnsi="Consolas"/>
          <w:color w:val="1B2246"/>
          <w:sz w:val="17"/>
        </w:rPr>
        <w:t xml:space="preserve">    M-&gt;&gt;CAP: PATCH /Tickets('INC-6') {"priority":"HIGH"}</w:t>
      </w:r>
    </w:p>
    <w:p>
      <w:pPr>
        <w:spacing w:after="0" w:before="0" w:line="240" w:lineRule="auto"/>
        <w:ind w:left="230"/>
        <w:shd w:val="clear" w:fill="F4F6FB"/>
      </w:pPr>
      <w:r>
        <w:rPr>
          <w:rFonts w:ascii="Consolas" w:hAnsi="Consolas"/>
          <w:color w:val="1B2246"/>
          <w:sz w:val="17"/>
        </w:rPr>
        <w:t xml:space="preserve">    CAP-&gt;&gt;CAP: before UPDATE → onBeforeUpdateTicket</w:t>
      </w:r>
    </w:p>
    <w:p>
      <w:pPr>
        <w:spacing w:after="0" w:before="0" w:line="240" w:lineRule="auto"/>
        <w:ind w:left="230"/>
        <w:shd w:val="clear" w:fill="F4F6FB"/>
      </w:pPr>
      <w:r>
        <w:rPr>
          <w:rFonts w:ascii="Consolas" w:hAnsi="Consolas"/>
          <w:color w:val="1B2246"/>
          <w:sz w:val="17"/>
        </w:rPr>
        <w:t xml:space="preserve">    CAP-&gt;&gt;DB: UPDATE itsm_transaction_Ticket SET priority='HIGH'</w:t>
      </w:r>
    </w:p>
    <w:p>
      <w:pPr>
        <w:spacing w:after="0" w:before="0" w:line="240" w:lineRule="auto"/>
        <w:ind w:left="230"/>
        <w:shd w:val="clear" w:fill="F4F6FB"/>
      </w:pPr>
      <w:r>
        <w:rPr>
          <w:rFonts w:ascii="Consolas" w:hAnsi="Consolas"/>
          <w:color w:val="1B2246"/>
          <w:sz w:val="17"/>
        </w:rPr>
        <w:t xml:space="preserve">    CAP--&gt;&gt;M: 200</w:t>
      </w:r>
    </w:p>
    <w:p>
      <w:pPr>
        <w:spacing w:after="0" w:before="0" w:line="240" w:lineRule="auto"/>
        <w:ind w:left="230"/>
        <w:shd w:val="clear" w:fill="F4F6FB"/>
      </w:pPr>
      <w:r>
        <w:rPr>
          <w:rFonts w:ascii="Consolas" w:hAnsi="Consolas"/>
          <w:color w:val="1B2246"/>
          <w:sz w:val="17"/>
        </w:rPr>
        <w:t xml:space="preserve">    M--&gt;&gt;U: MessageToast "Ticket saved"; form locks</w:t>
      </w:r>
    </w:p>
    <w:p>
      <w:pPr>
        <w:spacing w:after="80"/>
      </w:pPr>
    </w:p>
    <w:p>
      <w:pPr>
        <w:pStyle w:val="Heading3"/>
      </w:pPr>
      <w:r>
        <w:rPr>
          <w:b w:val="0"/>
          <w:i w:val="0"/>
        </w:rPr>
        <w:t>An incident-form edit — the special path</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A["Input bound to {incidentForm/impact}"] --&gt; B["PATCH body:{ 'incidentForm': { 'impact':'HIGH' } }"]</w:t>
      </w:r>
    </w:p>
    <w:p>
      <w:pPr>
        <w:spacing w:after="0" w:before="0" w:line="240" w:lineRule="auto"/>
        <w:ind w:left="230"/>
        <w:shd w:val="clear" w:fill="F4F6FB"/>
      </w:pPr>
      <w:r>
        <w:rPr>
          <w:rFonts w:ascii="Consolas" w:hAnsi="Consolas"/>
          <w:color w:val="1B2246"/>
          <w:sz w:val="17"/>
        </w:rPr>
        <w:t xml:space="preserve">    B --&gt; C["onBeforeUpdateTicket intercepts"]</w:t>
      </w:r>
    </w:p>
    <w:p>
      <w:pPr>
        <w:spacing w:after="0" w:before="0" w:line="240" w:lineRule="auto"/>
        <w:ind w:left="230"/>
        <w:shd w:val="clear" w:fill="F4F6FB"/>
      </w:pPr>
      <w:r>
        <w:rPr>
          <w:rFonts w:ascii="Consolas" w:hAnsi="Consolas"/>
          <w:color w:val="1B2246"/>
          <w:sz w:val="17"/>
        </w:rPr>
        <w:t xml:space="preserve">    C --&gt; D["delete ID, delete ticketID from the nested object"]</w:t>
      </w:r>
    </w:p>
    <w:p>
      <w:pPr>
        <w:spacing w:after="0" w:before="0" w:line="240" w:lineRule="auto"/>
        <w:ind w:left="230"/>
        <w:shd w:val="clear" w:fill="F4F6FB"/>
      </w:pPr>
      <w:r>
        <w:rPr>
          <w:rFonts w:ascii="Consolas" w:hAnsi="Consolas"/>
          <w:color w:val="1B2246"/>
          <w:sz w:val="17"/>
        </w:rPr>
        <w:t xml:space="preserve">    D --&gt; E["delete req.data.incidentForm ← removed from the parent patch"]</w:t>
      </w:r>
    </w:p>
    <w:p>
      <w:pPr>
        <w:spacing w:after="0" w:before="0" w:line="240" w:lineRule="auto"/>
        <w:ind w:left="230"/>
        <w:shd w:val="clear" w:fill="F4F6FB"/>
      </w:pPr>
      <w:r>
        <w:rPr>
          <w:rFonts w:ascii="Consolas" w:hAnsi="Consolas"/>
          <w:color w:val="1B2246"/>
          <w:sz w:val="17"/>
        </w:rPr>
        <w:t xml:space="preserve">    E --&gt; F{"SELECT IncidentForm WHERE ticketID"}</w:t>
      </w:r>
    </w:p>
    <w:p>
      <w:pPr>
        <w:spacing w:after="0" w:before="0" w:line="240" w:lineRule="auto"/>
        <w:ind w:left="230"/>
        <w:shd w:val="clear" w:fill="F4F6FB"/>
      </w:pPr>
      <w:r>
        <w:rPr>
          <w:rFonts w:ascii="Consolas" w:hAnsi="Consolas"/>
          <w:color w:val="1B2246"/>
          <w:sz w:val="17"/>
        </w:rPr>
        <w:t xml:space="preserve">    F --&gt;|"exists"| G["UPDATE IncidentForm SET … WHERE ticketID"]</w:t>
      </w:r>
    </w:p>
    <w:p>
      <w:pPr>
        <w:spacing w:after="0" w:before="0" w:line="240" w:lineRule="auto"/>
        <w:ind w:left="230"/>
        <w:shd w:val="clear" w:fill="F4F6FB"/>
      </w:pPr>
      <w:r>
        <w:rPr>
          <w:rFonts w:ascii="Consolas" w:hAnsi="Consolas"/>
          <w:color w:val="1B2246"/>
          <w:sz w:val="17"/>
        </w:rPr>
        <w:t xml:space="preserve">    F --&gt;|"missing"| H["INSERT IncidentForm {ticketID, …}"]</w:t>
      </w:r>
    </w:p>
    <w:p>
      <w:pPr>
        <w:spacing w:after="0" w:before="0" w:line="240" w:lineRule="auto"/>
        <w:ind w:left="230"/>
        <w:shd w:val="clear" w:fill="F4F6FB"/>
      </w:pPr>
      <w:r>
        <w:rPr>
          <w:rFonts w:ascii="Consolas" w:hAnsi="Consolas"/>
          <w:color w:val="1B2246"/>
          <w:sz w:val="17"/>
        </w:rPr>
        <w:t xml:space="preserve">    G --&gt; I["generic UPDATE proceeds on the Ticket alone"]</w:t>
      </w:r>
    </w:p>
    <w:p>
      <w:pPr>
        <w:spacing w:after="0" w:before="0" w:line="240" w:lineRule="auto"/>
        <w:ind w:left="230"/>
        <w:shd w:val="clear" w:fill="F4F6FB"/>
      </w:pPr>
      <w:r>
        <w:rPr>
          <w:rFonts w:ascii="Consolas" w:hAnsi="Consolas"/>
          <w:color w:val="1B2246"/>
          <w:sz w:val="17"/>
        </w:rPr>
        <w:t xml:space="preserve">    H --&gt; I</w:t>
      </w:r>
    </w:p>
    <w:p>
      <w:pPr>
        <w:spacing w:after="80"/>
      </w:pPr>
    </w:p>
    <w:p>
      <w:r>
        <w:rPr>
          <w:b w:val="0"/>
          <w:i w:val="0"/>
        </w:rPr>
        <w:t>Without this interception, CAP's generic handler receives a nested child object with no key and silently drops it — no error, no saved data.</w:t>
      </w:r>
    </w:p>
    <w:p>
      <w:pPr>
        <w:pStyle w:val="Heading3"/>
      </w:pPr>
      <w:r>
        <w:rPr>
          <w:b w:val="0"/>
          <w:i w:val="0"/>
        </w:rPr>
        <w:t>Status change and its side effect</w:t>
      </w:r>
    </w:p>
    <w:p>
      <w:pPr>
        <w:spacing w:after="0" w:before="0" w:line="240" w:lineRule="auto"/>
        <w:ind w:left="230"/>
        <w:shd w:val="clear" w:fill="EEF1F8"/>
      </w:pPr>
      <w:r>
        <w:rPr>
          <w:rFonts w:ascii="Consolas" w:hAnsi="Consolas"/>
          <w:color w:val="1B2246"/>
          <w:sz w:val="17"/>
        </w:rPr>
        <w:t>onStatusChange: function () {</w:t>
      </w:r>
    </w:p>
    <w:p>
      <w:pPr>
        <w:spacing w:after="0" w:before="0" w:line="240" w:lineRule="auto"/>
        <w:ind w:left="230"/>
        <w:shd w:val="clear" w:fill="EEF1F8"/>
      </w:pPr>
      <w:r>
        <w:rPr>
          <w:rFonts w:ascii="Consolas" w:hAnsi="Consolas"/>
          <w:color w:val="1B2246"/>
          <w:sz w:val="17"/>
        </w:rPr>
        <w:t xml:space="preserve">  this.getView().getBindingContext().setProperty("subStatus", null);</w:t>
      </w:r>
    </w:p>
    <w:p>
      <w:pPr>
        <w:spacing w:after="0" w:before="0" w:line="240" w:lineRule="auto"/>
        <w:ind w:left="230"/>
        <w:shd w:val="clear" w:fill="EEF1F8"/>
      </w:pPr>
      <w:r>
        <w:rPr>
          <w:rFonts w:ascii="Consolas" w:hAnsi="Consolas"/>
          <w:color w:val="1B2246"/>
          <w:sz w:val="17"/>
        </w:rPr>
        <w:t>}</w:t>
      </w:r>
    </w:p>
    <w:p>
      <w:pPr>
        <w:spacing w:after="80"/>
      </w:pPr>
    </w:p>
    <w:p>
      <w:r>
        <w:rPr>
          <w:b w:val="0"/>
          <w:i w:val="0"/>
        </w:rPr>
        <w:t>A sub-status only makes sense in the context of its status, so changing status clears it rather than leaving a stale pairing. Note this writes through the binding context, so it joins the same pending batch.</w:t>
      </w:r>
    </w:p>
    <w:p>
      <w:r>
        <w:br w:type="page"/>
      </w:r>
    </w:p>
    <w:p>
      <w:pPr>
        <w:keepNext/>
        <w:spacing w:after="0"/>
      </w:pPr>
      <w:r>
        <w:rPr>
          <w:rFonts w:ascii="Calibri" w:hAnsi="Calibri"/>
          <w:b/>
          <w:color w:val="021A86"/>
          <w:sz w:val="17"/>
        </w:rPr>
        <w:t>CHAPTER 28</w:t>
      </w:r>
    </w:p>
    <w:p>
      <w:pPr>
        <w:pStyle w:val="Heading2"/>
      </w:pPr>
      <w:r>
        <w:rPr>
          <w:b w:val="0"/>
          <w:i w:val="0"/>
        </w:rPr>
        <w:t>Attachments and Documents</w:t>
      </w:r>
    </w:p>
    <w:p>
      <w:pPr>
        <w:pStyle w:val="Heading3"/>
      </w:pPr>
      <w:r>
        <w:rPr>
          <w:b w:val="0"/>
          <w:i w:val="0"/>
        </w:rPr>
        <w:t>The entity</w:t>
      </w:r>
    </w:p>
    <w:p>
      <w:pPr>
        <w:spacing w:after="0" w:before="0" w:line="240" w:lineRule="auto"/>
        <w:ind w:left="230"/>
        <w:shd w:val="clear" w:fill="EEF1F8"/>
      </w:pPr>
      <w:r>
        <w:rPr>
          <w:rFonts w:ascii="Consolas" w:hAnsi="Consolas"/>
          <w:color w:val="1B2246"/>
          <w:sz w:val="17"/>
        </w:rPr>
        <w:t>entity Attachment : cuid, managed {</w:t>
      </w:r>
    </w:p>
    <w:p>
      <w:pPr>
        <w:spacing w:after="0" w:before="0" w:line="240" w:lineRule="auto"/>
        <w:ind w:left="230"/>
        <w:shd w:val="clear" w:fill="EEF1F8"/>
      </w:pPr>
      <w:r>
        <w:rPr>
          <w:rFonts w:ascii="Consolas" w:hAnsi="Consolas"/>
          <w:color w:val="1B2246"/>
          <w:sz w:val="17"/>
        </w:rPr>
        <w:t xml:space="preserve">    @Core.ContentDisposition.Filename : fileName</w:t>
      </w:r>
    </w:p>
    <w:p>
      <w:pPr>
        <w:spacing w:after="0" w:before="0" w:line="240" w:lineRule="auto"/>
        <w:ind w:left="230"/>
        <w:shd w:val="clear" w:fill="EEF1F8"/>
      </w:pPr>
      <w:r>
        <w:rPr>
          <w:rFonts w:ascii="Consolas" w:hAnsi="Consolas"/>
          <w:color w:val="1B2246"/>
          <w:sz w:val="17"/>
        </w:rPr>
        <w:t xml:space="preserve">    @Core.MediaType : mediaType</w:t>
      </w:r>
    </w:p>
    <w:p>
      <w:pPr>
        <w:spacing w:after="0" w:before="0" w:line="240" w:lineRule="auto"/>
        <w:ind w:left="230"/>
        <w:shd w:val="clear" w:fill="EEF1F8"/>
      </w:pPr>
      <w:r>
        <w:rPr>
          <w:rFonts w:ascii="Consolas" w:hAnsi="Consolas"/>
          <w:color w:val="1B2246"/>
          <w:sz w:val="17"/>
        </w:rPr>
        <w:t xml:space="preserve">    content : LargeBinary;          ← the media stream</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ticketID    : String;</w:t>
      </w:r>
    </w:p>
    <w:p>
      <w:pPr>
        <w:spacing w:after="0" w:before="0" w:line="240" w:lineRule="auto"/>
        <w:ind w:left="230"/>
        <w:shd w:val="clear" w:fill="EEF1F8"/>
      </w:pPr>
      <w:r>
        <w:rPr>
          <w:rFonts w:ascii="Consolas" w:hAnsi="Consolas"/>
          <w:color w:val="1B2246"/>
          <w:sz w:val="17"/>
        </w:rPr>
        <w:t xml:space="preserve">    mediaType   : String;</w:t>
      </w:r>
    </w:p>
    <w:p>
      <w:pPr>
        <w:spacing w:after="0" w:before="0" w:line="240" w:lineRule="auto"/>
        <w:ind w:left="230"/>
        <w:shd w:val="clear" w:fill="EEF1F8"/>
      </w:pPr>
      <w:r>
        <w:rPr>
          <w:rFonts w:ascii="Consolas" w:hAnsi="Consolas"/>
          <w:color w:val="1B2246"/>
          <w:sz w:val="17"/>
        </w:rPr>
        <w:t xml:space="preserve">    fileName    : String;</w:t>
      </w:r>
    </w:p>
    <w:p>
      <w:pPr>
        <w:spacing w:after="0" w:before="0" w:line="240" w:lineRule="auto"/>
        <w:ind w:left="230"/>
        <w:shd w:val="clear" w:fill="EEF1F8"/>
      </w:pPr>
      <w:r>
        <w:rPr>
          <w:rFonts w:ascii="Consolas" w:hAnsi="Consolas"/>
          <w:color w:val="1B2246"/>
          <w:sz w:val="17"/>
        </w:rPr>
        <w:t xml:space="preserve">    fileSize    : Integer;</w:t>
      </w:r>
    </w:p>
    <w:p>
      <w:pPr>
        <w:spacing w:after="0" w:before="0" w:line="240" w:lineRule="auto"/>
        <w:ind w:left="230"/>
        <w:shd w:val="clear" w:fill="EEF1F8"/>
      </w:pPr>
      <w:r>
        <w:rPr>
          <w:rFonts w:ascii="Consolas" w:hAnsi="Consolas"/>
          <w:color w:val="1B2246"/>
          <w:sz w:val="17"/>
        </w:rPr>
        <w:t xml:space="preserve">    storagePath : String;           ← never written by any code</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The two annotations turn </w:t>
      </w:r>
      <w:r>
        <w:rPr>
          <w:rFonts w:ascii="Consolas" w:hAnsi="Consolas"/>
          <w:b w:val="0"/>
          <w:i w:val="0"/>
          <w:color w:val="1B2246"/>
          <w:sz w:val="18"/>
        </w:rPr>
        <w:t>content</w:t>
      </w:r>
      <w:r>
        <w:rPr>
          <w:b w:val="0"/>
          <w:i w:val="0"/>
        </w:rPr>
        <w:t xml:space="preserve"> into an OData </w:t>
      </w:r>
      <w:r>
        <w:rPr>
          <w:b w:val="0"/>
          <w:i/>
        </w:rPr>
        <w:t>media stream</w:t>
      </w:r>
      <w:r>
        <w:rPr>
          <w:b w:val="0"/>
          <w:i w:val="0"/>
        </w:rPr>
        <w:t>: it gets its own URL (</w:t>
      </w:r>
      <w:r>
        <w:rPr>
          <w:rFonts w:ascii="Consolas" w:hAnsi="Consolas"/>
          <w:b w:val="0"/>
          <w:i w:val="0"/>
          <w:color w:val="1B2246"/>
          <w:sz w:val="18"/>
        </w:rPr>
        <w:t>…/content</w:t>
      </w:r>
      <w:r>
        <w:rPr>
          <w:b w:val="0"/>
          <w:i w:val="0"/>
        </w:rPr>
        <w:t xml:space="preserve">), is served with the right </w:t>
      </w:r>
      <w:r>
        <w:rPr>
          <w:rFonts w:ascii="Consolas" w:hAnsi="Consolas"/>
          <w:b w:val="0"/>
          <w:i w:val="0"/>
          <w:color w:val="1B2246"/>
          <w:sz w:val="18"/>
        </w:rPr>
        <w:t>Content-Type</w:t>
      </w:r>
      <w:r>
        <w:rPr>
          <w:b w:val="0"/>
          <w:i w:val="0"/>
        </w:rPr>
        <w:t>, and downloads with the original filename.</w:t>
      </w:r>
    </w:p>
    <w:p>
      <w:pPr>
        <w:pStyle w:val="Heading3"/>
      </w:pPr>
      <w:r>
        <w:rPr>
          <w:b w:val="0"/>
          <w:i w:val="0"/>
        </w:rPr>
        <w:t>Upload — two phases</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sequenceDiagram</w:t>
      </w:r>
    </w:p>
    <w:p>
      <w:pPr>
        <w:spacing w:after="0" w:before="0" w:line="240" w:lineRule="auto"/>
        <w:ind w:left="230"/>
        <w:shd w:val="clear" w:fill="F4F6FB"/>
      </w:pPr>
      <w:r>
        <w:rPr>
          <w:rFonts w:ascii="Consolas" w:hAnsi="Consolas"/>
          <w:color w:val="1B2246"/>
          <w:sz w:val="17"/>
        </w:rPr>
        <w:t xml:space="preserve">    participant U as User</w:t>
      </w:r>
    </w:p>
    <w:p>
      <w:pPr>
        <w:spacing w:after="0" w:before="0" w:line="240" w:lineRule="auto"/>
        <w:ind w:left="230"/>
        <w:shd w:val="clear" w:fill="F4F6FB"/>
      </w:pPr>
      <w:r>
        <w:rPr>
          <w:rFonts w:ascii="Consolas" w:hAnsi="Consolas"/>
          <w:color w:val="1B2246"/>
          <w:sz w:val="17"/>
        </w:rPr>
        <w:t xml:space="preserve">    participant C as Main.controller.js</w:t>
      </w:r>
    </w:p>
    <w:p>
      <w:pPr>
        <w:spacing w:after="0" w:before="0" w:line="240" w:lineRule="auto"/>
        <w:ind w:left="230"/>
        <w:shd w:val="clear" w:fill="F4F6FB"/>
      </w:pPr>
      <w:r>
        <w:rPr>
          <w:rFonts w:ascii="Consolas" w:hAnsi="Consolas"/>
          <w:color w:val="1B2246"/>
          <w:sz w:val="17"/>
        </w:rPr>
        <w:t xml:space="preserve">    participant M as ODataModel</w:t>
      </w:r>
    </w:p>
    <w:p>
      <w:pPr>
        <w:spacing w:after="0" w:before="0" w:line="240" w:lineRule="auto"/>
        <w:ind w:left="230"/>
        <w:shd w:val="clear" w:fill="F4F6FB"/>
      </w:pPr>
      <w:r>
        <w:rPr>
          <w:rFonts w:ascii="Consolas" w:hAnsi="Consolas"/>
          <w:color w:val="1B2246"/>
          <w:sz w:val="17"/>
        </w:rPr>
        <w:t xml:space="preserve">    participant F as fetch()</w:t>
      </w:r>
    </w:p>
    <w:p>
      <w:pPr>
        <w:spacing w:after="0" w:before="0" w:line="240" w:lineRule="auto"/>
        <w:ind w:left="230"/>
        <w:shd w:val="clear" w:fill="F4F6FB"/>
      </w:pPr>
      <w:r>
        <w:rPr>
          <w:rFonts w:ascii="Consolas" w:hAnsi="Consolas"/>
          <w:color w:val="1B2246"/>
          <w:sz w:val="17"/>
        </w:rPr>
        <w:t xml:space="preserve">    participant CAP as ITSMService</w:t>
      </w:r>
    </w:p>
    <w:p>
      <w:pPr>
        <w:spacing w:after="0" w:before="0" w:line="240" w:lineRule="auto"/>
        <w:ind w:left="230"/>
        <w:shd w:val="clear" w:fill="F4F6FB"/>
      </w:pPr>
      <w:r>
        <w:rPr>
          <w:rFonts w:ascii="Consolas" w:hAnsi="Consolas"/>
          <w:color w:val="1B2246"/>
          <w:sz w:val="17"/>
        </w:rPr>
        <w:t xml:space="preserve">    U-&gt;&gt;C: FileUploader change → onFileSelected(oEvent)</w:t>
      </w:r>
    </w:p>
    <w:p>
      <w:pPr>
        <w:spacing w:after="0" w:before="0" w:line="240" w:lineRule="auto"/>
        <w:ind w:left="230"/>
        <w:shd w:val="clear" w:fill="F4F6FB"/>
      </w:pPr>
      <w:r>
        <w:rPr>
          <w:rFonts w:ascii="Consolas" w:hAnsi="Consolas"/>
          <w:color w:val="1B2246"/>
          <w:sz w:val="17"/>
        </w:rPr>
        <w:t xml:space="preserve">    loop each file</w:t>
      </w:r>
    </w:p>
    <w:p>
      <w:pPr>
        <w:spacing w:after="0" w:before="0" w:line="240" w:lineRule="auto"/>
        <w:ind w:left="230"/>
        <w:shd w:val="clear" w:fill="F4F6FB"/>
      </w:pPr>
      <w:r>
        <w:rPr>
          <w:rFonts w:ascii="Consolas" w:hAnsi="Consolas"/>
          <w:color w:val="1B2246"/>
          <w:sz w:val="17"/>
        </w:rPr>
        <w:t xml:space="preserve">      C-&gt;&gt;M: bindList("attachments", ticketCtx).create({fileName, mediaType, fileSize})</w:t>
      </w:r>
    </w:p>
    <w:p>
      <w:pPr>
        <w:spacing w:after="0" w:before="0" w:line="240" w:lineRule="auto"/>
        <w:ind w:left="230"/>
        <w:shd w:val="clear" w:fill="F4F6FB"/>
      </w:pPr>
      <w:r>
        <w:rPr>
          <w:rFonts w:ascii="Consolas" w:hAnsi="Consolas"/>
          <w:color w:val="1B2246"/>
          <w:sz w:val="17"/>
        </w:rPr>
        <w:t xml:space="preserve">    end</w:t>
      </w:r>
    </w:p>
    <w:p>
      <w:pPr>
        <w:spacing w:after="0" w:before="0" w:line="240" w:lineRule="auto"/>
        <w:ind w:left="230"/>
        <w:shd w:val="clear" w:fill="F4F6FB"/>
      </w:pPr>
      <w:r>
        <w:rPr>
          <w:rFonts w:ascii="Consolas" w:hAnsi="Consolas"/>
          <w:color w:val="1B2246"/>
          <w:sz w:val="17"/>
        </w:rPr>
        <w:t xml:space="preserve">    C-&gt;&gt;M: submitBatch("incidentGroup")</w:t>
      </w:r>
    </w:p>
    <w:p>
      <w:pPr>
        <w:spacing w:after="0" w:before="0" w:line="240" w:lineRule="auto"/>
        <w:ind w:left="230"/>
        <w:shd w:val="clear" w:fill="F4F6FB"/>
      </w:pPr>
      <w:r>
        <w:rPr>
          <w:rFonts w:ascii="Consolas" w:hAnsi="Consolas"/>
          <w:color w:val="1B2246"/>
          <w:sz w:val="17"/>
        </w:rPr>
        <w:t xml:space="preserve">    M-&gt;&gt;CAP: POST /Tickets('INC-6')/attachments  (metadata only)</w:t>
      </w:r>
    </w:p>
    <w:p>
      <w:pPr>
        <w:spacing w:after="0" w:before="0" w:line="240" w:lineRule="auto"/>
        <w:ind w:left="230"/>
        <w:shd w:val="clear" w:fill="F4F6FB"/>
      </w:pPr>
      <w:r>
        <w:rPr>
          <w:rFonts w:ascii="Consolas" w:hAnsi="Consolas"/>
          <w:color w:val="1B2246"/>
          <w:sz w:val="17"/>
        </w:rPr>
        <w:t xml:space="preserve">    CAP--&gt;&gt;M: 201 with server-assigned ID</w:t>
      </w:r>
    </w:p>
    <w:p>
      <w:pPr>
        <w:spacing w:after="0" w:before="0" w:line="240" w:lineRule="auto"/>
        <w:ind w:left="230"/>
        <w:shd w:val="clear" w:fill="F4F6FB"/>
      </w:pPr>
      <w:r>
        <w:rPr>
          <w:rFonts w:ascii="Consolas" w:hAnsi="Consolas"/>
          <w:color w:val="1B2246"/>
          <w:sz w:val="17"/>
        </w:rPr>
        <w:t xml:space="preserve">    C-&gt;&gt;C: read back ticketCtx.getObject().attachments, match by fileName+fileSize</w:t>
      </w:r>
    </w:p>
    <w:p>
      <w:pPr>
        <w:spacing w:after="0" w:before="0" w:line="240" w:lineRule="auto"/>
        <w:ind w:left="230"/>
        <w:shd w:val="clear" w:fill="F4F6FB"/>
      </w:pPr>
      <w:r>
        <w:rPr>
          <w:rFonts w:ascii="Consolas" w:hAnsi="Consolas"/>
          <w:color w:val="1B2246"/>
          <w:sz w:val="17"/>
        </w:rPr>
        <w:t xml:space="preserve">    loop each file</w:t>
      </w:r>
    </w:p>
    <w:p>
      <w:pPr>
        <w:spacing w:after="0" w:before="0" w:line="240" w:lineRule="auto"/>
        <w:ind w:left="230"/>
        <w:shd w:val="clear" w:fill="F4F6FB"/>
      </w:pPr>
      <w:r>
        <w:rPr>
          <w:rFonts w:ascii="Consolas" w:hAnsi="Consolas"/>
          <w:color w:val="1B2246"/>
          <w:sz w:val="17"/>
        </w:rPr>
        <w:t xml:space="preserve">      C-&gt;&gt;F: PUT /Tickets('INC-6')/attachments(ID='…')/contentContent-Type: &lt;mime&gt;, body = File</w:t>
      </w:r>
    </w:p>
    <w:p>
      <w:pPr>
        <w:spacing w:after="0" w:before="0" w:line="240" w:lineRule="auto"/>
        <w:ind w:left="230"/>
        <w:shd w:val="clear" w:fill="F4F6FB"/>
      </w:pPr>
      <w:r>
        <w:rPr>
          <w:rFonts w:ascii="Consolas" w:hAnsi="Consolas"/>
          <w:color w:val="1B2246"/>
          <w:sz w:val="17"/>
        </w:rPr>
        <w:t xml:space="preserve">      F-&gt;&gt;CAP: binary</w:t>
      </w:r>
    </w:p>
    <w:p>
      <w:pPr>
        <w:spacing w:after="0" w:before="0" w:line="240" w:lineRule="auto"/>
        <w:ind w:left="230"/>
        <w:shd w:val="clear" w:fill="F4F6FB"/>
      </w:pPr>
      <w:r>
        <w:rPr>
          <w:rFonts w:ascii="Consolas" w:hAnsi="Consolas"/>
          <w:color w:val="1B2246"/>
          <w:sz w:val="17"/>
        </w:rPr>
        <w:t xml:space="preserve">    end</w:t>
      </w:r>
    </w:p>
    <w:p>
      <w:pPr>
        <w:spacing w:after="0" w:before="0" w:line="240" w:lineRule="auto"/>
        <w:ind w:left="230"/>
        <w:shd w:val="clear" w:fill="F4F6FB"/>
      </w:pPr>
      <w:r>
        <w:rPr>
          <w:rFonts w:ascii="Consolas" w:hAnsi="Consolas"/>
          <w:color w:val="1B2246"/>
          <w:sz w:val="17"/>
        </w:rPr>
        <w:t xml:space="preserve">    C-&gt;&gt;C: _refreshAttachments() → rebuild the "attachments" JSON model</w:t>
      </w:r>
    </w:p>
    <w:p>
      <w:pPr>
        <w:spacing w:after="80"/>
      </w:pPr>
    </w:p>
    <w:p>
      <w:pPr>
        <w:pStyle w:val="Heading3"/>
      </w:pPr>
      <w:r>
        <w:rPr>
          <w:b w:val="0"/>
          <w:i w:val="0"/>
        </w:rPr>
        <w:t>Download</w:t>
      </w:r>
    </w:p>
    <w:p>
      <w:r>
        <w:rPr>
          <w:rFonts w:ascii="Consolas" w:hAnsi="Consolas"/>
          <w:b w:val="0"/>
          <w:i w:val="0"/>
          <w:color w:val="1B2246"/>
          <w:sz w:val="18"/>
        </w:rPr>
        <w:t>_setAttachmentsModel()</w:t>
      </w:r>
      <w:r>
        <w:rPr>
          <w:b w:val="0"/>
          <w:i w:val="0"/>
        </w:rPr>
        <w:t xml:space="preserve"> builds a plain URL per file:</w:t>
      </w:r>
    </w:p>
    <w:p>
      <w:pPr>
        <w:spacing w:after="0" w:before="0" w:line="240" w:lineRule="auto"/>
        <w:ind w:left="230"/>
        <w:shd w:val="clear" w:fill="EEF1F8"/>
      </w:pPr>
      <w:r>
        <w:rPr>
          <w:rFonts w:ascii="Consolas" w:hAnsi="Consolas"/>
          <w:color w:val="1B2246"/>
          <w:sz w:val="17"/>
        </w:rPr>
        <w:t>var sBase = this._getServiceUrl() + oTicketContext.getPath().replace(/^\//, "") + "/attachments";</w:t>
      </w:r>
    </w:p>
    <w:p>
      <w:pPr>
        <w:spacing w:after="0" w:before="0" w:line="240" w:lineRule="auto"/>
        <w:ind w:left="230"/>
        <w:shd w:val="clear" w:fill="EEF1F8"/>
      </w:pPr>
      <w:r>
        <w:rPr>
          <w:rFonts w:ascii="Consolas" w:hAnsi="Consolas"/>
          <w:color w:val="1B2246"/>
          <w:sz w:val="17"/>
        </w:rPr>
        <w:t>contentUrl: sBase + "(ID='" + oAtt.ID + "')/content"</w:t>
      </w:r>
    </w:p>
    <w:p>
      <w:pPr>
        <w:spacing w:after="0" w:before="0" w:line="240" w:lineRule="auto"/>
        <w:ind w:left="230"/>
        <w:shd w:val="clear" w:fill="EEF1F8"/>
      </w:pPr>
      <w:r>
        <w:rPr>
          <w:rFonts w:ascii="Consolas" w:hAnsi="Consolas"/>
          <w:color w:val="1B2246"/>
          <w:sz w:val="17"/>
        </w:rPr>
        <w:t>// → /odata/v4/ITSMService/Tickets('INC-6')/attachments(ID='…')/content</w:t>
      </w:r>
    </w:p>
    <w:p>
      <w:pPr>
        <w:spacing w:after="80"/>
      </w:pPr>
    </w:p>
    <w:p>
      <w:r>
        <w:rPr>
          <w:b w:val="0"/>
          <w:i w:val="0"/>
        </w:rPr>
        <w:t>The view binds that to a link. The browser downloads it directly; UI5 is not involved.</w:t>
      </w:r>
    </w:p>
    <w:p>
      <w:pPr>
        <w:pStyle w:val="Heading3"/>
      </w:pPr>
      <w:r>
        <w:rPr>
          <w:b w:val="0"/>
          <w:i w:val="0"/>
        </w:rPr>
        <w:t>Delete</w:t>
      </w:r>
    </w:p>
    <w:p>
      <w:pPr>
        <w:spacing w:after="0" w:before="0" w:line="240" w:lineRule="auto"/>
        <w:ind w:left="230"/>
        <w:shd w:val="clear" w:fill="EEF1F8"/>
      </w:pPr>
      <w:r>
        <w:rPr>
          <w:rFonts w:ascii="Consolas" w:hAnsi="Consolas"/>
          <w:color w:val="1B2246"/>
          <w:sz w:val="17"/>
        </w:rPr>
        <w:t>var pDeleted = oModel.bindContext("attachments(ID='" + sId + "')", oTicketContext)</w:t>
      </w:r>
    </w:p>
    <w:p>
      <w:pPr>
        <w:spacing w:after="0" w:before="0" w:line="240" w:lineRule="auto"/>
        <w:ind w:left="230"/>
        <w:shd w:val="clear" w:fill="EEF1F8"/>
      </w:pPr>
      <w:r>
        <w:rPr>
          <w:rFonts w:ascii="Consolas" w:hAnsi="Consolas"/>
          <w:color w:val="1B2246"/>
          <w:sz w:val="17"/>
        </w:rPr>
        <w:t xml:space="preserve">                     .getBoundContext().delete(UPDATE_GROUP);</w:t>
      </w:r>
    </w:p>
    <w:p>
      <w:pPr>
        <w:spacing w:after="0" w:before="0" w:line="240" w:lineRule="auto"/>
        <w:ind w:left="230"/>
        <w:shd w:val="clear" w:fill="EEF1F8"/>
      </w:pPr>
      <w:r>
        <w:rPr>
          <w:rFonts w:ascii="Consolas" w:hAnsi="Consolas"/>
          <w:color w:val="1B2246"/>
          <w:sz w:val="17"/>
        </w:rPr>
        <w:t>oModel.submitBatch(UPDATE_GROUP);        // ← required; delete() only queues</w:t>
      </w:r>
    </w:p>
    <w:p>
      <w:pPr>
        <w:spacing w:after="80"/>
      </w:pPr>
    </w:p>
    <w:p>
      <w:r>
        <w:rPr>
          <w:b w:val="0"/>
          <w:i w:val="0"/>
        </w:rPr>
        <w:t xml:space="preserve">The path is </w:t>
      </w:r>
      <w:r>
        <w:rPr>
          <w:b/>
          <w:i w:val="0"/>
        </w:rPr>
        <w:t>relative to the ticket context</w:t>
      </w:r>
      <w:r>
        <w:rPr>
          <w:b w:val="0"/>
          <w:i w:val="0"/>
        </w:rPr>
        <w:t xml:space="preserve"> because </w:t>
      </w:r>
      <w:r>
        <w:rPr>
          <w:rFonts w:ascii="Consolas" w:hAnsi="Consolas"/>
          <w:b w:val="0"/>
          <w:i w:val="0"/>
          <w:color w:val="1B2246"/>
          <w:sz w:val="18"/>
        </w:rPr>
        <w:t>Attachment</w:t>
      </w:r>
      <w:r>
        <w:rPr>
          <w:b w:val="0"/>
          <w:i w:val="0"/>
        </w:rPr>
        <w:t xml:space="preserve"> is not exposed as a top-level entity. A direct </w:t>
      </w:r>
      <w:r>
        <w:rPr>
          <w:rFonts w:ascii="Consolas" w:hAnsi="Consolas"/>
          <w:b w:val="0"/>
          <w:i w:val="0"/>
          <w:color w:val="1B2246"/>
          <w:sz w:val="18"/>
        </w:rPr>
        <w:t>/Attachments(ID=…)</w:t>
      </w:r>
      <w:r>
        <w:rPr>
          <w:b w:val="0"/>
          <w:i w:val="0"/>
        </w:rPr>
        <w:t xml:space="preserve"> call does not exist in this service.</w:t>
      </w: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Three things to know</w:t>
      </w:r>
    </w:p>
    <w:p>
      <w:pPr>
        <w:pStyle w:val="ListBullet"/>
        <w:spacing w:after="60"/>
      </w:pPr>
      <w:r>
        <w:rPr>
          <w:rFonts w:ascii="Consolas" w:hAnsi="Consolas"/>
          <w:b w:val="0"/>
          <w:i w:val="0"/>
          <w:color w:val="1B2246"/>
          <w:sz w:val="18"/>
        </w:rPr>
        <w:t>Context#delete()</w:t>
      </w:r>
      <w:r>
        <w:rPr>
          <w:b w:val="0"/>
          <w:i w:val="0"/>
        </w:rPr>
        <w:t xml:space="preserve"> only </w:t>
      </w:r>
      <w:r>
        <w:rPr>
          <w:b w:val="0"/>
          <w:i/>
        </w:rPr>
        <w:t>queues</w:t>
      </w:r>
      <w:r>
        <w:rPr>
          <w:b w:val="0"/>
          <w:i w:val="0"/>
        </w:rPr>
        <w:t xml:space="preserve"> on the group — forgetting </w:t>
      </w:r>
      <w:r>
        <w:rPr>
          <w:rFonts w:ascii="Consolas" w:hAnsi="Consolas"/>
          <w:b w:val="0"/>
          <w:i w:val="0"/>
          <w:color w:val="1B2246"/>
          <w:sz w:val="18"/>
        </w:rPr>
        <w:t>submitBatch</w:t>
      </w:r>
      <w:r>
        <w:rPr>
          <w:b w:val="0"/>
          <w:i w:val="0"/>
        </w:rPr>
        <w:t xml:space="preserve"> makes delete appear to do nothing. That is why the call is on the line immediately after.</w:t>
      </w:r>
    </w:p>
    <w:p>
      <w:pPr>
        <w:pStyle w:val="ListBullet"/>
        <w:spacing w:after="60"/>
      </w:pPr>
      <w:r>
        <w:rPr>
          <w:b w:val="0"/>
          <w:i w:val="0"/>
        </w:rPr>
        <w:t xml:space="preserve">There is no file size limit and no type whitelist. The </w:t>
      </w:r>
      <w:r>
        <w:rPr>
          <w:rFonts w:ascii="Consolas" w:hAnsi="Consolas"/>
          <w:b w:val="0"/>
          <w:i w:val="0"/>
          <w:color w:val="1B2246"/>
          <w:sz w:val="18"/>
        </w:rPr>
        <w:t>EXTENSION_MIME_TYPES</w:t>
      </w:r>
      <w:r>
        <w:rPr>
          <w:b w:val="0"/>
          <w:i w:val="0"/>
        </w:rPr>
        <w:t xml:space="preserve"> table is for </w:t>
      </w:r>
      <w:r>
        <w:rPr>
          <w:b w:val="0"/>
          <w:i/>
        </w:rPr>
        <w:t>labelling</w:t>
      </w:r>
      <w:r>
        <w:rPr>
          <w:b w:val="0"/>
          <w:i w:val="0"/>
        </w:rPr>
        <w:t>, not validation — any file is accepted.</w:t>
      </w:r>
    </w:p>
    <w:p>
      <w:pPr>
        <w:pStyle w:val="ListBullet"/>
        <w:spacing w:after="60"/>
      </w:pPr>
      <w:r>
        <w:rPr>
          <w:b w:val="0"/>
          <w:i w:val="0"/>
        </w:rPr>
        <w:t xml:space="preserve">Files are stored as </w:t>
      </w:r>
      <w:r>
        <w:rPr>
          <w:rFonts w:ascii="Consolas" w:hAnsi="Consolas"/>
          <w:b w:val="0"/>
          <w:i w:val="0"/>
          <w:color w:val="1B2246"/>
          <w:sz w:val="18"/>
        </w:rPr>
        <w:t>LargeBinary</w:t>
      </w:r>
      <w:r>
        <w:rPr>
          <w:b w:val="0"/>
          <w:i w:val="0"/>
        </w:rPr>
        <w:t xml:space="preserve"> inside the database, not in object storage. Large attachments will grow the HANA container directly.</w:t>
      </w:r>
    </w:p>
    <w:p>
      <w:r>
        <w:br w:type="page"/>
      </w:r>
    </w:p>
    <w:p>
      <w:pPr>
        <w:keepNext/>
        <w:spacing w:after="0"/>
      </w:pPr>
      <w:r>
        <w:rPr>
          <w:rFonts w:ascii="Calibri" w:hAnsi="Calibri"/>
          <w:b/>
          <w:color w:val="021A86"/>
          <w:sz w:val="17"/>
        </w:rPr>
        <w:t>CHAPTER 29</w:t>
      </w:r>
    </w:p>
    <w:p>
      <w:pPr>
        <w:pStyle w:val="Heading2"/>
      </w:pPr>
      <w:r>
        <w:rPr>
          <w:b w:val="0"/>
          <w:i w:val="0"/>
        </w:rPr>
        <w:t>Comments and History</w:t>
      </w:r>
    </w:p>
    <w:p>
      <w:pPr>
        <w:pBdr>
          <w:left w:val="single" w:sz="18" w:space="8" w:color="9C2420"/>
        </w:pBdr>
        <w:ind w:left="173"/>
      </w:pPr>
      <w:r>
        <w:rPr>
          <w:rFonts w:ascii="Calibri" w:hAnsi="Calibri"/>
          <w:b/>
          <w:color w:val="5B6486"/>
          <w:sz w:val="20"/>
        </w:rPr>
        <w:t xml:space="preserve">[NOT PRESENT] </w:t>
      </w:r>
      <w:r>
        <w:rPr>
          <w:rFonts w:ascii="Calibri" w:hAnsi="Calibri"/>
          <w:b/>
          <w:i w:val="0"/>
          <w:sz w:val="20"/>
        </w:rPr>
        <w:t xml:space="preserve"> There is no comment feature</w:t>
      </w:r>
    </w:p>
    <w:p>
      <w:pPr>
        <w:pBdr>
          <w:left w:val="single" w:sz="18" w:space="8" w:color="9C2420"/>
        </w:pBdr>
        <w:ind w:left="173"/>
      </w:pPr>
      <w:r>
        <w:rPr>
          <w:b w:val="0"/>
          <w:i w:val="0"/>
        </w:rPr>
        <w:t xml:space="preserve">No </w:t>
      </w:r>
      <w:r>
        <w:rPr>
          <w:rFonts w:ascii="Consolas" w:hAnsi="Consolas"/>
          <w:b w:val="0"/>
          <w:i w:val="0"/>
          <w:color w:val="1B2246"/>
          <w:sz w:val="18"/>
        </w:rPr>
        <w:t>Comment</w:t>
      </w:r>
      <w:r>
        <w:rPr>
          <w:b w:val="0"/>
          <w:i w:val="0"/>
        </w:rPr>
        <w:t xml:space="preserve"> entity, no comment table, no comment UI, no handler. If you were expecting a discussion thread on a ticket, it does not exist in this codebase.</w:t>
      </w:r>
    </w:p>
    <w:p>
      <w:pPr>
        <w:pStyle w:val="Heading3"/>
      </w:pPr>
      <w:r>
        <w:rPr>
          <w:b w:val="0"/>
          <w:i w:val="0"/>
        </w:rPr>
        <w:t>What exists instead: TicketLog</w:t>
      </w:r>
    </w:p>
    <w:p>
      <w:r>
        <w:rPr>
          <w:rFonts w:ascii="Consolas" w:hAnsi="Consolas"/>
          <w:b w:val="0"/>
          <w:i w:val="0"/>
          <w:color w:val="1B2246"/>
          <w:sz w:val="18"/>
        </w:rPr>
        <w:t>TicketLog</w:t>
      </w:r>
      <w:r>
        <w:rPr>
          <w:b w:val="0"/>
          <w:i w:val="0"/>
        </w:rPr>
        <w:t xml:space="preserve"> is a fixed four-row workflow audit trail, not a conversation. Its </w:t>
      </w:r>
      <w:r>
        <w:rPr>
          <w:rFonts w:ascii="Consolas" w:hAnsi="Consolas"/>
          <w:b w:val="0"/>
          <w:i w:val="0"/>
          <w:color w:val="1B2246"/>
          <w:sz w:val="18"/>
        </w:rPr>
        <w:t>remarks</w:t>
      </w:r>
      <w:r>
        <w:rPr>
          <w:b w:val="0"/>
          <w:i w:val="0"/>
        </w:rPr>
        <w:t xml:space="preserve"> field is the closest thing to free text, but it is written only by </w:t>
      </w:r>
      <w:r>
        <w:rPr>
          <w:rFonts w:ascii="Consolas" w:hAnsi="Consolas"/>
          <w:b w:val="0"/>
          <w:i w:val="0"/>
          <w:color w:val="1B2246"/>
          <w:sz w:val="18"/>
        </w:rPr>
        <w:t>onticketAction</w:t>
      </w:r>
      <w:r>
        <w:rPr>
          <w:b w:val="0"/>
          <w:i w:val="0"/>
        </w:rPr>
        <w:t xml:space="preserve"> with hardcoded strings:</w:t>
      </w:r>
    </w:p>
    <w:p>
      <w:pPr>
        <w:spacing w:after="0" w:before="0" w:line="240" w:lineRule="auto"/>
        <w:ind w:left="230"/>
        <w:shd w:val="clear" w:fill="EEF1F8"/>
      </w:pPr>
      <w:r>
        <w:rPr>
          <w:rFonts w:ascii="Consolas" w:hAnsi="Consolas"/>
          <w:color w:val="1B2246"/>
          <w:sz w:val="17"/>
        </w:rPr>
        <w:t>"Ticket initiated and submitted."</w:t>
      </w:r>
    </w:p>
    <w:p>
      <w:pPr>
        <w:spacing w:after="0" w:before="0" w:line="240" w:lineRule="auto"/>
        <w:ind w:left="230"/>
        <w:shd w:val="clear" w:fill="EEF1F8"/>
      </w:pPr>
      <w:r>
        <w:rPr>
          <w:rFonts w:ascii="Consolas" w:hAnsi="Consolas"/>
          <w:color w:val="1B2246"/>
          <w:sz w:val="17"/>
        </w:rPr>
        <w:t>"Ticket is pending with Service Group."</w:t>
      </w:r>
    </w:p>
    <w:p>
      <w:pPr>
        <w:spacing w:after="0" w:before="0" w:line="240" w:lineRule="auto"/>
        <w:ind w:left="230"/>
        <w:shd w:val="clear" w:fill="EEF1F8"/>
      </w:pPr>
      <w:r>
        <w:rPr>
          <w:rFonts w:ascii="Consolas" w:hAnsi="Consolas"/>
          <w:color w:val="1B2246"/>
          <w:sz w:val="17"/>
        </w:rPr>
        <w:t>"Ticket is waiting for Consultant assignment."</w:t>
      </w:r>
    </w:p>
    <w:p>
      <w:pPr>
        <w:spacing w:after="0" w:before="0" w:line="240" w:lineRule="auto"/>
        <w:ind w:left="230"/>
        <w:shd w:val="clear" w:fill="EEF1F8"/>
      </w:pPr>
      <w:r>
        <w:rPr>
          <w:rFonts w:ascii="Consolas" w:hAnsi="Consolas"/>
          <w:color w:val="1B2246"/>
          <w:sz w:val="17"/>
        </w:rPr>
        <w:t>"Resolution stage has not started yet."</w:t>
      </w:r>
    </w:p>
    <w:p>
      <w:pPr>
        <w:spacing w:after="0" w:before="0" w:line="240" w:lineRule="auto"/>
        <w:ind w:left="230"/>
        <w:shd w:val="clear" w:fill="EEF1F8"/>
      </w:pPr>
      <w:r>
        <w:rPr>
          <w:rFonts w:ascii="Consolas" w:hAnsi="Consolas"/>
          <w:color w:val="1B2246"/>
          <w:sz w:val="17"/>
        </w:rPr>
        <w:t>"Ticket assigned to Consultant &lt;name&gt;."</w:t>
      </w:r>
    </w:p>
    <w:p>
      <w:pPr>
        <w:spacing w:after="0" w:before="0" w:line="240" w:lineRule="auto"/>
        <w:ind w:left="230"/>
        <w:shd w:val="clear" w:fill="EEF1F8"/>
      </w:pPr>
      <w:r>
        <w:rPr>
          <w:rFonts w:ascii="Consolas" w:hAnsi="Consolas"/>
          <w:color w:val="1B2246"/>
          <w:sz w:val="17"/>
        </w:rPr>
        <w:t>"Consultant resolved the ticket."</w:t>
      </w:r>
    </w:p>
    <w:p>
      <w:pPr>
        <w:spacing w:after="0" w:before="0" w:line="240" w:lineRule="auto"/>
        <w:ind w:left="230"/>
        <w:shd w:val="clear" w:fill="EEF1F8"/>
      </w:pPr>
      <w:r>
        <w:rPr>
          <w:rFonts w:ascii="Consolas" w:hAnsi="Consolas"/>
          <w:color w:val="1B2246"/>
          <w:sz w:val="17"/>
        </w:rPr>
        <w:t>"Ticket resolved and waiting for requester confirmation."</w:t>
      </w:r>
    </w:p>
    <w:p>
      <w:pPr>
        <w:spacing w:after="80"/>
      </w:pPr>
    </w:p>
    <w:p>
      <w:pPr>
        <w:pBdr>
          <w:left w:val="single" w:sz="18" w:space="8" w:color="9C2420"/>
        </w:pBdr>
        <w:ind w:left="173"/>
      </w:pPr>
      <w:r>
        <w:rPr>
          <w:rFonts w:ascii="Calibri" w:hAnsi="Calibri"/>
          <w:b/>
          <w:color w:val="9C2420"/>
          <w:sz w:val="20"/>
        </w:rPr>
        <w:t xml:space="preserve">[RISK] </w:t>
      </w:r>
      <w:r>
        <w:rPr>
          <w:rFonts w:ascii="Calibri" w:hAnsi="Calibri"/>
          <w:b/>
          <w:i w:val="0"/>
          <w:sz w:val="20"/>
        </w:rPr>
        <w:t xml:space="preserve"> The history is written but never read</w:t>
      </w:r>
    </w:p>
    <w:p>
      <w:pPr>
        <w:pBdr>
          <w:left w:val="single" w:sz="18" w:space="8" w:color="9C2420"/>
        </w:pBdr>
        <w:ind w:left="173"/>
      </w:pPr>
      <w:r>
        <w:rPr>
          <w:rFonts w:ascii="Consolas" w:hAnsi="Consolas"/>
          <w:b w:val="0"/>
          <w:i w:val="0"/>
          <w:color w:val="1B2246"/>
          <w:sz w:val="18"/>
        </w:rPr>
        <w:t>TicketLogs</w:t>
      </w:r>
      <w:r>
        <w:rPr>
          <w:b w:val="0"/>
          <w:i w:val="0"/>
        </w:rPr>
        <w:t xml:space="preserve"> is exposed in </w:t>
      </w:r>
      <w:r>
        <w:rPr>
          <w:rFonts w:ascii="Consolas" w:hAnsi="Consolas"/>
          <w:b w:val="0"/>
          <w:i w:val="0"/>
          <w:color w:val="1B2246"/>
          <w:sz w:val="18"/>
        </w:rPr>
        <w:t>srv/service.cds</w:t>
      </w:r>
      <w:r>
        <w:rPr>
          <w:b w:val="0"/>
          <w:i w:val="0"/>
        </w:rPr>
        <w:t xml:space="preserve">, and every action carefully maintains it. But </w:t>
      </w:r>
      <w:r>
        <w:rPr>
          <w:b/>
          <w:color w:val="0F6F5C"/>
          <w:sz w:val="17"/>
        </w:rPr>
        <w:t xml:space="preserve">[VERIFIED] </w:t>
      </w:r>
      <w:r>
        <w:rPr>
          <w:b w:val="0"/>
          <w:i w:val="0"/>
        </w:rPr>
        <w:t xml:space="preserve"> by grep, </w:t>
      </w:r>
      <w:r>
        <w:rPr>
          <w:b/>
          <w:i w:val="0"/>
        </w:rPr>
        <w:t xml:space="preserve">no view or controller in the frontend reads </w:t>
      </w:r>
      <w:r>
        <w:rPr>
          <w:rFonts w:ascii="Consolas" w:hAnsi="Consolas"/>
          <w:b/>
          <w:i w:val="0"/>
          <w:color w:val="1B2246"/>
          <w:sz w:val="18"/>
        </w:rPr>
        <w:t>/TicketLogs</w:t>
      </w:r>
      <w:r>
        <w:rPr>
          <w:b w:val="0"/>
          <w:i w:val="0"/>
        </w:rPr>
        <w:t>. The workflow trail is invisible to users. This is the single largest "built but not surfaced" gap in the project — the backend work is done, the UI is missing.</w:t>
      </w:r>
    </w:p>
    <w:p>
      <w:pPr>
        <w:pBdr>
          <w:left w:val="single" w:sz="18" w:space="8" w:color="9C2420"/>
        </w:pBdr>
        <w:ind w:left="173"/>
      </w:pPr>
      <w:r>
        <w:rPr>
          <w:b w:val="0"/>
          <w:i w:val="0"/>
        </w:rPr>
        <w:t xml:space="preserve">If you want to add it, the pieces are all there: bind a table to </w:t>
      </w:r>
      <w:r>
        <w:rPr>
          <w:rFonts w:ascii="Consolas" w:hAnsi="Consolas"/>
          <w:b w:val="0"/>
          <w:i w:val="0"/>
          <w:color w:val="1B2246"/>
          <w:sz w:val="18"/>
        </w:rPr>
        <w:t>ticketLogs</w:t>
      </w:r>
      <w:r>
        <w:rPr>
          <w:b w:val="0"/>
          <w:i w:val="0"/>
        </w:rPr>
        <w:t xml:space="preserve"> relative to the ticket context (the composition already exists), sort by </w:t>
      </w:r>
      <w:r>
        <w:rPr>
          <w:rFonts w:ascii="Consolas" w:hAnsi="Consolas"/>
          <w:b w:val="0"/>
          <w:i w:val="0"/>
          <w:color w:val="1B2246"/>
          <w:sz w:val="18"/>
        </w:rPr>
        <w:t>SrNo</w:t>
      </w:r>
      <w:r>
        <w:rPr>
          <w:b w:val="0"/>
          <w:i w:val="0"/>
        </w:rPr>
        <w:t xml:space="preserve">, and show </w:t>
      </w:r>
      <w:r>
        <w:rPr>
          <w:rFonts w:ascii="Consolas" w:hAnsi="Consolas"/>
          <w:b w:val="0"/>
          <w:i w:val="0"/>
          <w:color w:val="1B2246"/>
          <w:sz w:val="18"/>
        </w:rPr>
        <w:t>stage</w:t>
      </w:r>
      <w:r>
        <w:rPr>
          <w:b w:val="0"/>
          <w:i w:val="0"/>
        </w:rPr>
        <w:t xml:space="preserve">, </w:t>
      </w:r>
      <w:r>
        <w:rPr>
          <w:rFonts w:ascii="Consolas" w:hAnsi="Consolas"/>
          <w:b w:val="0"/>
          <w:i w:val="0"/>
          <w:color w:val="1B2246"/>
          <w:sz w:val="18"/>
        </w:rPr>
        <w:t>status</w:t>
      </w:r>
      <w:r>
        <w:rPr>
          <w:b w:val="0"/>
          <w:i w:val="0"/>
        </w:rPr>
        <w:t xml:space="preserve">, </w:t>
      </w:r>
      <w:r>
        <w:rPr>
          <w:rFonts w:ascii="Consolas" w:hAnsi="Consolas"/>
          <w:b w:val="0"/>
          <w:i w:val="0"/>
          <w:color w:val="1B2246"/>
          <w:sz w:val="18"/>
        </w:rPr>
        <w:t>userName</w:t>
      </w:r>
      <w:r>
        <w:rPr>
          <w:b w:val="0"/>
          <w:i w:val="0"/>
        </w:rPr>
        <w:t xml:space="preserve">, </w:t>
      </w:r>
      <w:r>
        <w:rPr>
          <w:rFonts w:ascii="Consolas" w:hAnsi="Consolas"/>
          <w:b w:val="0"/>
          <w:i w:val="0"/>
          <w:color w:val="1B2246"/>
          <w:sz w:val="18"/>
        </w:rPr>
        <w:t>receivedDt</w:t>
      </w:r>
      <w:r>
        <w:rPr>
          <w:b w:val="0"/>
          <w:i w:val="0"/>
        </w:rPr>
        <w:t xml:space="preserve">, </w:t>
      </w:r>
      <w:r>
        <w:rPr>
          <w:rFonts w:ascii="Consolas" w:hAnsi="Consolas"/>
          <w:b w:val="0"/>
          <w:i w:val="0"/>
          <w:color w:val="1B2246"/>
          <w:sz w:val="18"/>
        </w:rPr>
        <w:t>completionDt</w:t>
      </w:r>
      <w:r>
        <w:rPr>
          <w:b w:val="0"/>
          <w:i w:val="0"/>
        </w:rPr>
        <w:t xml:space="preserve">, </w:t>
      </w:r>
      <w:r>
        <w:rPr>
          <w:rFonts w:ascii="Consolas" w:hAnsi="Consolas"/>
          <w:b w:val="0"/>
          <w:i w:val="0"/>
          <w:color w:val="1B2246"/>
          <w:sz w:val="18"/>
        </w:rPr>
        <w:t>remarks</w:t>
      </w:r>
      <w:r>
        <w:rPr>
          <w:b w:val="0"/>
          <w:i w:val="0"/>
        </w:rPr>
        <w:t>. No backend change required.</w:t>
      </w:r>
    </w:p>
    <w:p>
      <w:pPr>
        <w:pStyle w:val="Heading3"/>
      </w:pPr>
      <w:r>
        <w:rPr>
          <w:b w:val="0"/>
          <w:i w:val="0"/>
        </w:rPr>
        <w:t>What other history is available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Source</w:t>
            </w:r>
          </w:p>
        </w:tc>
        <w:tc>
          <w:tcPr>
            <w:tcW w:type="dxa" w:w="3106"/>
            <w:shd w:val="clear" w:fill="E7EBF6"/>
          </w:tcPr>
          <w:p>
            <w:pPr>
              <w:spacing w:after="40" w:before="40"/>
            </w:pPr>
            <w:r>
              <w:rPr>
                <w:rFonts w:ascii="Calibri" w:hAnsi="Calibri"/>
                <w:b/>
                <w:sz w:val="17"/>
              </w:rPr>
            </w:r>
            <w:r>
              <w:rPr>
                <w:rFonts w:ascii="Calibri" w:hAnsi="Calibri"/>
                <w:b/>
                <w:i w:val="0"/>
                <w:sz w:val="17"/>
              </w:rPr>
              <w:t>Tells you</w:t>
            </w:r>
          </w:p>
        </w:tc>
        <w:tc>
          <w:tcPr>
            <w:tcW w:type="dxa" w:w="3106"/>
            <w:shd w:val="clear" w:fill="E7EBF6"/>
          </w:tcPr>
          <w:p>
            <w:pPr>
              <w:spacing w:after="40" w:before="40"/>
            </w:pPr>
            <w:r>
              <w:rPr>
                <w:rFonts w:ascii="Calibri" w:hAnsi="Calibri"/>
                <w:b/>
                <w:sz w:val="17"/>
              </w:rPr>
            </w:r>
            <w:r>
              <w:rPr>
                <w:rFonts w:ascii="Calibri" w:hAnsi="Calibri"/>
                <w:b/>
                <w:i w:val="0"/>
                <w:sz w:val="17"/>
              </w:rPr>
              <w:t>Surfaced?</w:t>
            </w:r>
          </w:p>
        </w:tc>
      </w:tr>
      <w:tr>
        <w:tc>
          <w:tcPr>
            <w:tcW w:type="dxa" w:w="3106"/>
          </w:tcPr>
          <w:p>
            <w:pPr>
              <w:spacing w:after="40" w:before="40"/>
            </w:pPr>
            <w:r>
              <w:rPr>
                <w:rFonts w:ascii="Calibri" w:hAnsi="Calibri"/>
                <w:sz w:val="17"/>
              </w:rPr>
            </w:r>
            <w:r>
              <w:rPr>
                <w:rFonts w:ascii="Consolas" w:hAnsi="Consolas"/>
                <w:b w:val="0"/>
                <w:i w:val="0"/>
                <w:color w:val="1B2246"/>
                <w:sz w:val="17"/>
              </w:rPr>
              <w:t>managed</w:t>
            </w:r>
            <w:r>
              <w:rPr>
                <w:rFonts w:ascii="Calibri" w:hAnsi="Calibri"/>
                <w:b w:val="0"/>
                <w:i w:val="0"/>
                <w:sz w:val="17"/>
              </w:rPr>
              <w:t xml:space="preserve"> aspect</w:t>
            </w:r>
          </w:p>
        </w:tc>
        <w:tc>
          <w:tcPr>
            <w:tcW w:type="dxa" w:w="3106"/>
          </w:tcPr>
          <w:p>
            <w:pPr>
              <w:spacing w:after="40" w:before="40"/>
            </w:pPr>
            <w:r>
              <w:rPr>
                <w:rFonts w:ascii="Calibri" w:hAnsi="Calibri"/>
                <w:sz w:val="17"/>
              </w:rPr>
            </w:r>
            <w:r>
              <w:rPr>
                <w:rFonts w:ascii="Consolas" w:hAnsi="Consolas"/>
                <w:b w:val="0"/>
                <w:i w:val="0"/>
                <w:color w:val="1B2246"/>
                <w:sz w:val="17"/>
              </w:rPr>
              <w:t>createdAt/By</w:t>
            </w:r>
            <w:r>
              <w:rPr>
                <w:rFonts w:ascii="Calibri" w:hAnsi="Calibri"/>
                <w:b w:val="0"/>
                <w:i w:val="0"/>
                <w:sz w:val="17"/>
              </w:rPr>
              <w:t xml:space="preserve">, </w:t>
            </w:r>
            <w:r>
              <w:rPr>
                <w:rFonts w:ascii="Consolas" w:hAnsi="Consolas"/>
                <w:b w:val="0"/>
                <w:i w:val="0"/>
                <w:color w:val="1B2246"/>
                <w:sz w:val="17"/>
              </w:rPr>
              <w:t>modifiedAt/By</w:t>
            </w:r>
            <w:r>
              <w:rPr>
                <w:rFonts w:ascii="Calibri" w:hAnsi="Calibri"/>
                <w:b w:val="0"/>
                <w:i w:val="0"/>
                <w:sz w:val="17"/>
              </w:rPr>
              <w:t xml:space="preserve"> on most entities</w:t>
            </w:r>
          </w:p>
        </w:tc>
        <w:tc>
          <w:tcPr>
            <w:tcW w:type="dxa" w:w="3106"/>
          </w:tcPr>
          <w:p>
            <w:pPr>
              <w:spacing w:after="40" w:before="40"/>
            </w:pPr>
            <w:r>
              <w:rPr>
                <w:rFonts w:ascii="Calibri" w:hAnsi="Calibri"/>
                <w:sz w:val="17"/>
              </w:rPr>
            </w:r>
            <w:r>
              <w:rPr>
                <w:rFonts w:ascii="Calibri" w:hAnsi="Calibri"/>
                <w:b w:val="0"/>
                <w:i w:val="0"/>
                <w:sz w:val="17"/>
              </w:rPr>
              <w:t xml:space="preserve">Only </w:t>
            </w:r>
            <w:r>
              <w:rPr>
                <w:rFonts w:ascii="Consolas" w:hAnsi="Consolas"/>
                <w:b w:val="0"/>
                <w:i w:val="0"/>
                <w:color w:val="1B2246"/>
                <w:sz w:val="17"/>
              </w:rPr>
              <w:t>createdAt</w:t>
            </w:r>
            <w:r>
              <w:rPr>
                <w:rFonts w:ascii="Calibri" w:hAnsi="Calibri"/>
                <w:b w:val="0"/>
                <w:i w:val="0"/>
                <w:sz w:val="17"/>
              </w:rPr>
              <w:t xml:space="preserve"> in tables, </w:t>
            </w:r>
            <w:r>
              <w:rPr>
                <w:rFonts w:ascii="Consolas" w:hAnsi="Consolas"/>
                <w:b w:val="0"/>
                <w:i w:val="0"/>
                <w:color w:val="1B2246"/>
                <w:sz w:val="17"/>
              </w:rPr>
              <w:t>createdBy</w:t>
            </w:r>
            <w:r>
              <w:rPr>
                <w:rFonts w:ascii="Calibri" w:hAnsi="Calibri"/>
                <w:b w:val="0"/>
                <w:i w:val="0"/>
                <w:sz w:val="17"/>
              </w:rPr>
              <w:t xml:space="preserve"> on attachments</w:t>
            </w:r>
          </w:p>
        </w:tc>
      </w:tr>
      <w:tr>
        <w:tc>
          <w:tcPr>
            <w:tcW w:type="dxa" w:w="3106"/>
          </w:tcPr>
          <w:p>
            <w:pPr>
              <w:spacing w:after="40" w:before="40"/>
            </w:pPr>
            <w:r>
              <w:rPr>
                <w:rFonts w:ascii="Calibri" w:hAnsi="Calibri"/>
                <w:sz w:val="17"/>
              </w:rPr>
            </w:r>
            <w:r>
              <w:rPr>
                <w:rFonts w:ascii="Consolas" w:hAnsi="Consolas"/>
                <w:b w:val="0"/>
                <w:i w:val="0"/>
                <w:color w:val="1B2246"/>
                <w:sz w:val="17"/>
              </w:rPr>
              <w:t>assignedAt</w:t>
            </w:r>
            <w:r>
              <w:rPr>
                <w:rFonts w:ascii="Calibri" w:hAnsi="Calibri"/>
                <w:b w:val="0"/>
                <w:i w:val="0"/>
                <w:sz w:val="17"/>
              </w:rPr>
              <w:t xml:space="preserve">, </w:t>
            </w:r>
            <w:r>
              <w:rPr>
                <w:rFonts w:ascii="Consolas" w:hAnsi="Consolas"/>
                <w:b w:val="0"/>
                <w:i w:val="0"/>
                <w:color w:val="1B2246"/>
                <w:sz w:val="17"/>
              </w:rPr>
              <w:t>completedAt</w:t>
            </w:r>
          </w:p>
        </w:tc>
        <w:tc>
          <w:tcPr>
            <w:tcW w:type="dxa" w:w="3106"/>
          </w:tcPr>
          <w:p>
            <w:pPr>
              <w:spacing w:after="40" w:before="40"/>
            </w:pPr>
            <w:r>
              <w:rPr>
                <w:rFonts w:ascii="Calibri" w:hAnsi="Calibri"/>
                <w:sz w:val="17"/>
              </w:rPr>
            </w:r>
            <w:r>
              <w:rPr>
                <w:rFonts w:ascii="Calibri" w:hAnsi="Calibri"/>
                <w:b w:val="0"/>
                <w:i w:val="0"/>
                <w:sz w:val="17"/>
              </w:rPr>
              <w:t>Lifecycle timestamps</w:t>
            </w:r>
          </w:p>
        </w:tc>
        <w:tc>
          <w:tcPr>
            <w:tcW w:type="dxa" w:w="3106"/>
          </w:tcPr>
          <w:p>
            <w:pPr>
              <w:spacing w:after="40" w:before="40"/>
            </w:pPr>
            <w:r>
              <w:rPr>
                <w:rFonts w:ascii="Calibri" w:hAnsi="Calibri"/>
                <w:sz w:val="17"/>
              </w:rPr>
            </w:r>
            <w:r>
              <w:rPr>
                <w:rFonts w:ascii="Calibri" w:hAnsi="Calibri"/>
                <w:b w:val="0"/>
                <w:i w:val="0"/>
                <w:sz w:val="17"/>
              </w:rPr>
              <w:t>Used by SLA formatters</w:t>
            </w:r>
          </w:p>
        </w:tc>
      </w:tr>
      <w:tr>
        <w:tc>
          <w:tcPr>
            <w:tcW w:type="dxa" w:w="3106"/>
          </w:tcPr>
          <w:p>
            <w:pPr>
              <w:spacing w:after="40" w:before="40"/>
            </w:pPr>
            <w:r>
              <w:rPr>
                <w:rFonts w:ascii="Calibri" w:hAnsi="Calibri"/>
                <w:sz w:val="17"/>
              </w:rPr>
            </w:r>
            <w:r>
              <w:rPr>
                <w:rFonts w:ascii="Consolas" w:hAnsi="Consolas"/>
                <w:b w:val="0"/>
                <w:i w:val="0"/>
                <w:color w:val="1B2246"/>
                <w:sz w:val="17"/>
              </w:rPr>
              <w:t>TicketLog</w:t>
            </w:r>
          </w:p>
        </w:tc>
        <w:tc>
          <w:tcPr>
            <w:tcW w:type="dxa" w:w="3106"/>
          </w:tcPr>
          <w:p>
            <w:pPr>
              <w:spacing w:after="40" w:before="40"/>
            </w:pPr>
            <w:r>
              <w:rPr>
                <w:rFonts w:ascii="Calibri" w:hAnsi="Calibri"/>
                <w:sz w:val="17"/>
              </w:rPr>
            </w:r>
            <w:r>
              <w:rPr>
                <w:rFonts w:ascii="Calibri" w:hAnsi="Calibri"/>
                <w:b w:val="0"/>
                <w:i w:val="0"/>
                <w:sz w:val="17"/>
              </w:rPr>
              <w:t>Full 4-stage trail with who and when</w:t>
            </w:r>
          </w:p>
        </w:tc>
        <w:tc>
          <w:tcPr>
            <w:tcW w:type="dxa" w:w="3106"/>
          </w:tcPr>
          <w:p>
            <w:pPr>
              <w:spacing w:after="40" w:before="40"/>
            </w:pPr>
            <w:r>
              <w:rPr>
                <w:rFonts w:ascii="Calibri" w:hAnsi="Calibri"/>
                <w:sz w:val="17"/>
              </w:rPr>
            </w:r>
            <w:r>
              <w:rPr>
                <w:rFonts w:ascii="Calibri" w:hAnsi="Calibri"/>
                <w:b/>
                <w:i w:val="0"/>
                <w:sz w:val="17"/>
              </w:rPr>
              <w:t>no</w:t>
            </w:r>
          </w:p>
        </w:tc>
      </w:tr>
    </w:tbl>
    <w:p>
      <w:pPr>
        <w:spacing w:after="120"/>
      </w:pPr>
    </w:p>
    <w:p>
      <w:r>
        <w:br w:type="page"/>
      </w:r>
    </w:p>
    <w:p>
      <w:pPr>
        <w:keepNext/>
        <w:spacing w:after="0"/>
      </w:pPr>
      <w:r>
        <w:rPr>
          <w:rFonts w:ascii="Calibri" w:hAnsi="Calibri"/>
          <w:b/>
          <w:color w:val="021A86"/>
          <w:sz w:val="17"/>
        </w:rPr>
        <w:t>CHAPTER 30</w:t>
      </w:r>
    </w:p>
    <w:p>
      <w:pPr>
        <w:pStyle w:val="Heading2"/>
      </w:pPr>
      <w:r>
        <w:rPr>
          <w:b w:val="0"/>
          <w:i w:val="0"/>
        </w:rPr>
        <w:t>Email Flow</w:t>
      </w:r>
    </w:p>
    <w:p>
      <w:pPr>
        <w:pStyle w:val="Heading3"/>
      </w:pPr>
      <w:r>
        <w:rPr>
          <w:b w:val="0"/>
          <w:i w:val="0"/>
        </w:rPr>
        <w:t>Three separate email code paths — only one is live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Path</w:t>
            </w:r>
          </w:p>
        </w:tc>
        <w:tc>
          <w:tcPr>
            <w:tcW w:type="dxa" w:w="3106"/>
            <w:shd w:val="clear" w:fill="E7EBF6"/>
          </w:tcPr>
          <w:p>
            <w:pPr>
              <w:spacing w:after="40" w:before="40"/>
            </w:pPr>
            <w:r>
              <w:rPr>
                <w:rFonts w:ascii="Calibri" w:hAnsi="Calibri"/>
                <w:b/>
                <w:sz w:val="17"/>
              </w:rPr>
            </w:r>
            <w:r>
              <w:rPr>
                <w:rFonts w:ascii="Calibri" w:hAnsi="Calibri"/>
                <w:b/>
                <w:i w:val="0"/>
                <w:sz w:val="17"/>
              </w:rPr>
              <w:t>Files</w:t>
            </w:r>
          </w:p>
        </w:tc>
        <w:tc>
          <w:tcPr>
            <w:tcW w:type="dxa" w:w="3106"/>
            <w:shd w:val="clear" w:fill="E7EBF6"/>
          </w:tcPr>
          <w:p>
            <w:pPr>
              <w:spacing w:after="40" w:before="40"/>
            </w:pPr>
            <w:r>
              <w:rPr>
                <w:rFonts w:ascii="Calibri" w:hAnsi="Calibri"/>
                <w:b/>
                <w:sz w:val="17"/>
              </w:rPr>
            </w:r>
            <w:r>
              <w:rPr>
                <w:rFonts w:ascii="Calibri" w:hAnsi="Calibri"/>
                <w:b/>
                <w:i w:val="0"/>
                <w:sz w:val="17"/>
              </w:rPr>
              <w:t>Status</w:t>
            </w:r>
          </w:p>
        </w:tc>
      </w:tr>
      <w:tr>
        <w:tc>
          <w:tcPr>
            <w:tcW w:type="dxa" w:w="3106"/>
          </w:tcPr>
          <w:p>
            <w:pPr>
              <w:spacing w:after="40" w:before="40"/>
            </w:pPr>
            <w:r>
              <w:rPr>
                <w:rFonts w:ascii="Calibri" w:hAnsi="Calibri"/>
                <w:sz w:val="17"/>
              </w:rPr>
            </w:r>
            <w:r>
              <w:rPr>
                <w:rFonts w:ascii="Calibri" w:hAnsi="Calibri"/>
                <w:b/>
                <w:i w:val="0"/>
                <w:sz w:val="17"/>
              </w:rPr>
              <w:t>1. The live one</w:t>
            </w:r>
          </w:p>
        </w:tc>
        <w:tc>
          <w:tcPr>
            <w:tcW w:type="dxa" w:w="3106"/>
          </w:tcPr>
          <w:p>
            <w:pPr>
              <w:spacing w:after="40" w:before="40"/>
            </w:pPr>
            <w:r>
              <w:rPr>
                <w:rFonts w:ascii="Calibri" w:hAnsi="Calibri"/>
                <w:sz w:val="17"/>
              </w:rPr>
            </w:r>
            <w:r>
              <w:rPr>
                <w:rFonts w:ascii="Consolas" w:hAnsi="Consolas"/>
                <w:b w:val="0"/>
                <w:i w:val="0"/>
                <w:color w:val="1B2246"/>
                <w:sz w:val="17"/>
              </w:rPr>
              <w:t>srv/service.js</w:t>
            </w:r>
            <w:r>
              <w:rPr>
                <w:rFonts w:ascii="Calibri" w:hAnsi="Calibri"/>
                <w:b w:val="0"/>
                <w:i w:val="0"/>
                <w:sz w:val="17"/>
              </w:rPr>
              <w:t xml:space="preserve"> transporter + </w:t>
            </w:r>
            <w:r>
              <w:rPr>
                <w:rFonts w:ascii="Consolas" w:hAnsi="Consolas"/>
                <w:b w:val="0"/>
                <w:i w:val="0"/>
                <w:color w:val="1B2246"/>
                <w:sz w:val="17"/>
              </w:rPr>
              <w:t>srv/ticket-helpers.js</w:t>
            </w:r>
            <w:r>
              <w:rPr>
                <w:rFonts w:ascii="Calibri" w:hAnsi="Calibri"/>
                <w:b w:val="0"/>
                <w:i w:val="0"/>
                <w:sz w:val="17"/>
              </w:rPr>
              <w:t xml:space="preserve"> + </w:t>
            </w:r>
            <w:r>
              <w:rPr>
                <w:rFonts w:ascii="Consolas" w:hAnsi="Consolas"/>
                <w:b w:val="0"/>
                <w:i w:val="0"/>
                <w:color w:val="1B2246"/>
                <w:sz w:val="17"/>
              </w:rPr>
              <w:t>srv/email-templates.js</w:t>
            </w:r>
          </w:p>
        </w:tc>
        <w:tc>
          <w:tcPr>
            <w:tcW w:type="dxa" w:w="3106"/>
          </w:tcPr>
          <w:p>
            <w:pPr>
              <w:spacing w:after="40" w:before="40"/>
            </w:pPr>
            <w:r>
              <w:rPr>
                <w:rFonts w:ascii="Calibri" w:hAnsi="Calibri"/>
                <w:sz w:val="17"/>
              </w:rPr>
            </w:r>
            <w:r>
              <w:rPr>
                <w:rFonts w:ascii="Calibri" w:hAnsi="Calibri"/>
                <w:b/>
                <w:color w:val="0F6F5C"/>
                <w:sz w:val="17"/>
              </w:rPr>
              <w:t xml:space="preserve">[ACTIVE] </w:t>
            </w:r>
            <w:r>
              <w:rPr>
                <w:rFonts w:ascii="Calibri" w:hAnsi="Calibri"/>
                <w:b w:val="0"/>
                <w:i w:val="0"/>
                <w:sz w:val="17"/>
              </w:rPr>
              <w:t xml:space="preserve"> — SUBMIT and ASSIGN only</w:t>
            </w:r>
          </w:p>
        </w:tc>
      </w:tr>
      <w:tr>
        <w:tc>
          <w:tcPr>
            <w:tcW w:type="dxa" w:w="3106"/>
          </w:tcPr>
          <w:p>
            <w:pPr>
              <w:spacing w:after="40" w:before="40"/>
            </w:pPr>
            <w:r>
              <w:rPr>
                <w:rFonts w:ascii="Calibri" w:hAnsi="Calibri"/>
                <w:sz w:val="17"/>
              </w:rPr>
            </w:r>
            <w:r>
              <w:rPr>
                <w:rFonts w:ascii="Calibri" w:hAnsi="Calibri"/>
                <w:b/>
                <w:i w:val="0"/>
                <w:sz w:val="17"/>
              </w:rPr>
              <w:t>2. The better mailer</w:t>
            </w:r>
          </w:p>
        </w:tc>
        <w:tc>
          <w:tcPr>
            <w:tcW w:type="dxa" w:w="3106"/>
          </w:tcPr>
          <w:p>
            <w:pPr>
              <w:spacing w:after="40" w:before="40"/>
            </w:pPr>
            <w:r>
              <w:rPr>
                <w:rFonts w:ascii="Calibri" w:hAnsi="Calibri"/>
                <w:sz w:val="17"/>
              </w:rPr>
            </w:r>
            <w:r>
              <w:rPr>
                <w:rFonts w:ascii="Consolas" w:hAnsi="Consolas"/>
                <w:b w:val="0"/>
                <w:i w:val="0"/>
                <w:color w:val="1B2246"/>
                <w:sz w:val="17"/>
              </w:rPr>
              <w:t>srv/utils/mail.js</w:t>
            </w:r>
          </w:p>
        </w:tc>
        <w:tc>
          <w:tcPr>
            <w:tcW w:type="dxa" w:w="3106"/>
          </w:tcPr>
          <w:p>
            <w:pPr>
              <w:spacing w:after="40" w:before="40"/>
            </w:pPr>
            <w:r>
              <w:rPr>
                <w:rFonts w:ascii="Calibri" w:hAnsi="Calibri"/>
                <w:sz w:val="17"/>
              </w:rPr>
            </w:r>
            <w:r>
              <w:rPr>
                <w:rFonts w:ascii="Calibri" w:hAnsi="Calibri"/>
                <w:b/>
                <w:color w:val="5B6486"/>
                <w:sz w:val="17"/>
              </w:rPr>
              <w:t xml:space="preserve">[IMPORTED BY NOTHING] </w:t>
            </w:r>
          </w:p>
        </w:tc>
      </w:tr>
      <w:tr>
        <w:tc>
          <w:tcPr>
            <w:tcW w:type="dxa" w:w="3106"/>
          </w:tcPr>
          <w:p>
            <w:pPr>
              <w:spacing w:after="40" w:before="40"/>
            </w:pPr>
            <w:r>
              <w:rPr>
                <w:rFonts w:ascii="Calibri" w:hAnsi="Calibri"/>
                <w:sz w:val="17"/>
              </w:rPr>
            </w:r>
            <w:r>
              <w:rPr>
                <w:rFonts w:ascii="Calibri" w:hAnsi="Calibri"/>
                <w:b/>
                <w:i w:val="0"/>
                <w:sz w:val="17"/>
              </w:rPr>
              <w:t>3. The designed templates</w:t>
            </w:r>
          </w:p>
        </w:tc>
        <w:tc>
          <w:tcPr>
            <w:tcW w:type="dxa" w:w="3106"/>
          </w:tcPr>
          <w:p>
            <w:pPr>
              <w:spacing w:after="40" w:before="40"/>
            </w:pPr>
            <w:r>
              <w:rPr>
                <w:rFonts w:ascii="Calibri" w:hAnsi="Calibri"/>
                <w:sz w:val="17"/>
              </w:rPr>
            </w:r>
            <w:r>
              <w:rPr>
                <w:rFonts w:ascii="Consolas" w:hAnsi="Consolas"/>
                <w:b w:val="0"/>
                <w:i w:val="0"/>
                <w:color w:val="1B2246"/>
                <w:sz w:val="17"/>
              </w:rPr>
              <w:t>email-templates/modern-card/*.html</w:t>
            </w:r>
            <w:r>
              <w:rPr>
                <w:rFonts w:ascii="Calibri" w:hAnsi="Calibri"/>
                <w:b w:val="0"/>
                <w:i w:val="0"/>
                <w:sz w:val="17"/>
              </w:rPr>
              <w:t xml:space="preserve"> (7 files)</w:t>
            </w:r>
          </w:p>
        </w:tc>
        <w:tc>
          <w:tcPr>
            <w:tcW w:type="dxa" w:w="3106"/>
          </w:tcPr>
          <w:p>
            <w:pPr>
              <w:spacing w:after="40" w:before="40"/>
            </w:pPr>
            <w:r>
              <w:rPr>
                <w:rFonts w:ascii="Calibri" w:hAnsi="Calibri"/>
                <w:sz w:val="17"/>
              </w:rPr>
            </w:r>
            <w:r>
              <w:rPr>
                <w:rFonts w:ascii="Calibri" w:hAnsi="Calibri"/>
                <w:b/>
                <w:color w:val="5B6486"/>
                <w:sz w:val="17"/>
              </w:rPr>
              <w:t xml:space="preserve">[REFERENCED BY NOTHING] </w:t>
            </w:r>
          </w:p>
        </w:tc>
      </w:tr>
    </w:tbl>
    <w:p>
      <w:pPr>
        <w:spacing w:after="120"/>
      </w:pPr>
    </w:p>
    <w:p>
      <w:r>
        <w:rPr>
          <w:b/>
          <w:color w:val="0F6F5C"/>
          <w:sz w:val="17"/>
        </w:rPr>
        <w:t xml:space="preserve">[VERIFIED] </w:t>
      </w:r>
      <w:r>
        <w:rPr>
          <w:b w:val="0"/>
          <w:i w:val="0"/>
        </w:rPr>
        <w:t xml:space="preserve"> by grep across </w:t>
      </w:r>
      <w:r>
        <w:rPr>
          <w:rFonts w:ascii="Consolas" w:hAnsi="Consolas"/>
          <w:b w:val="0"/>
          <w:i w:val="0"/>
          <w:color w:val="1B2246"/>
          <w:sz w:val="18"/>
        </w:rPr>
        <w:t>srv/</w:t>
      </w:r>
      <w:r>
        <w:rPr>
          <w:b w:val="0"/>
          <w:i w:val="0"/>
        </w:rPr>
        <w:t xml:space="preserve">, </w:t>
      </w:r>
      <w:r>
        <w:rPr>
          <w:rFonts w:ascii="Consolas" w:hAnsi="Consolas"/>
          <w:b w:val="0"/>
          <w:i w:val="0"/>
          <w:color w:val="1B2246"/>
          <w:sz w:val="18"/>
        </w:rPr>
        <w:t>app/</w:t>
      </w:r>
      <w:r>
        <w:rPr>
          <w:b w:val="0"/>
          <w:i w:val="0"/>
        </w:rPr>
        <w:t xml:space="preserve"> and </w:t>
      </w:r>
      <w:r>
        <w:rPr>
          <w:rFonts w:ascii="Consolas" w:hAnsi="Consolas"/>
          <w:b w:val="0"/>
          <w:i w:val="0"/>
          <w:color w:val="1B2246"/>
          <w:sz w:val="18"/>
        </w:rPr>
        <w:t>package.json</w:t>
      </w:r>
      <w:r>
        <w:rPr>
          <w:b w:val="0"/>
          <w:i w:val="0"/>
        </w:rPr>
        <w:t xml:space="preserve">: neither </w:t>
      </w:r>
      <w:r>
        <w:rPr>
          <w:rFonts w:ascii="Consolas" w:hAnsi="Consolas"/>
          <w:b w:val="0"/>
          <w:i w:val="0"/>
          <w:color w:val="1B2246"/>
          <w:sz w:val="18"/>
        </w:rPr>
        <w:t>utils/mail</w:t>
      </w:r>
      <w:r>
        <w:rPr>
          <w:b w:val="0"/>
          <w:i w:val="0"/>
        </w:rPr>
        <w:t xml:space="preserve"> nor </w:t>
      </w:r>
      <w:r>
        <w:rPr>
          <w:rFonts w:ascii="Consolas" w:hAnsi="Consolas"/>
          <w:b w:val="0"/>
          <w:i w:val="0"/>
          <w:color w:val="1B2246"/>
          <w:sz w:val="18"/>
        </w:rPr>
        <w:t>modern-card</w:t>
      </w:r>
      <w:r>
        <w:rPr>
          <w:b w:val="0"/>
          <w:i w:val="0"/>
        </w:rPr>
        <w:t xml:space="preserve"> appears in any import, require or path string.</w:t>
      </w:r>
    </w:p>
    <w:p>
      <w:pPr>
        <w:pStyle w:val="Heading3"/>
      </w:pPr>
      <w:r>
        <w:rPr>
          <w:b w:val="0"/>
          <w:i w:val="0"/>
        </w:rPr>
        <w:t>The live path</w:t>
      </w:r>
    </w:p>
    <w:p>
      <w:pPr>
        <w:spacing w:after="0" w:before="0" w:line="240" w:lineRule="auto"/>
        <w:ind w:left="230"/>
        <w:shd w:val="clear" w:fill="EEF1F8"/>
      </w:pPr>
      <w:r>
        <w:rPr>
          <w:rFonts w:ascii="Consolas" w:hAnsi="Consolas"/>
          <w:color w:val="1B2246"/>
          <w:sz w:val="17"/>
        </w:rPr>
        <w:t>// srv/service.js:17 — created once at module load</w:t>
      </w:r>
    </w:p>
    <w:p>
      <w:pPr>
        <w:spacing w:after="0" w:before="0" w:line="240" w:lineRule="auto"/>
        <w:ind w:left="230"/>
        <w:shd w:val="clear" w:fill="EEF1F8"/>
      </w:pPr>
      <w:r>
        <w:rPr>
          <w:rFonts w:ascii="Consolas" w:hAnsi="Consolas"/>
          <w:color w:val="1B2246"/>
          <w:sz w:val="17"/>
        </w:rPr>
        <w:t>const transporter = nodemailer.createTransport({</w:t>
      </w:r>
    </w:p>
    <w:p>
      <w:pPr>
        <w:spacing w:after="0" w:before="0" w:line="240" w:lineRule="auto"/>
        <w:ind w:left="230"/>
        <w:shd w:val="clear" w:fill="EEF1F8"/>
      </w:pPr>
      <w:r>
        <w:rPr>
          <w:rFonts w:ascii="Consolas" w:hAnsi="Consolas"/>
          <w:color w:val="1B2246"/>
          <w:sz w:val="17"/>
        </w:rPr>
        <w:t xml:space="preserve">    host: process.env.SMTP_HOST,</w:t>
      </w:r>
    </w:p>
    <w:p>
      <w:pPr>
        <w:spacing w:after="0" w:before="0" w:line="240" w:lineRule="auto"/>
        <w:ind w:left="230"/>
        <w:shd w:val="clear" w:fill="EEF1F8"/>
      </w:pPr>
      <w:r>
        <w:rPr>
          <w:rFonts w:ascii="Consolas" w:hAnsi="Consolas"/>
          <w:color w:val="1B2246"/>
          <w:sz w:val="17"/>
        </w:rPr>
        <w:t xml:space="preserve">    port: process.env.SMTP_PORT,</w:t>
      </w:r>
    </w:p>
    <w:p>
      <w:pPr>
        <w:spacing w:after="0" w:before="0" w:line="240" w:lineRule="auto"/>
        <w:ind w:left="230"/>
        <w:shd w:val="clear" w:fill="EEF1F8"/>
      </w:pPr>
      <w:r>
        <w:rPr>
          <w:rFonts w:ascii="Consolas" w:hAnsi="Consolas"/>
          <w:color w:val="1B2246"/>
          <w:sz w:val="17"/>
        </w:rPr>
        <w:t xml:space="preserve">    secure: true,</w:t>
      </w:r>
    </w:p>
    <w:p>
      <w:pPr>
        <w:spacing w:after="0" w:before="0" w:line="240" w:lineRule="auto"/>
        <w:ind w:left="230"/>
        <w:shd w:val="clear" w:fill="EEF1F8"/>
      </w:pPr>
      <w:r>
        <w:rPr>
          <w:rFonts w:ascii="Consolas" w:hAnsi="Consolas"/>
          <w:color w:val="1B2246"/>
          <w:sz w:val="17"/>
        </w:rPr>
        <w:t xml:space="preserve">    auth: { user: process.env.SMTP_USER, pass: process.env.SMTP_PASS }</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Note this runs even when the env vars are unset — nodemailer does not connect until </w:t>
      </w:r>
      <w:r>
        <w:rPr>
          <w:rFonts w:ascii="Consolas" w:hAnsi="Consolas"/>
          <w:b w:val="0"/>
          <w:i w:val="0"/>
          <w:color w:val="1B2246"/>
          <w:sz w:val="18"/>
        </w:rPr>
        <w:t>sendMail()</w:t>
      </w:r>
      <w:r>
        <w:rPr>
          <w:b w:val="0"/>
          <w:i w:val="0"/>
        </w:rPr>
        <w:t xml:space="preserve"> is called, so the server starts fine either way.</w:t>
      </w:r>
    </w:p>
    <w:p>
      <w:pPr>
        <w:pStyle w:val="Heading3"/>
      </w:pPr>
      <w:r>
        <w:rPr>
          <w:b w:val="0"/>
          <w:i w:val="0"/>
        </w:rPr>
        <w:t>What actually gets sent, and when</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Trigger</w:t>
            </w:r>
          </w:p>
        </w:tc>
        <w:tc>
          <w:tcPr>
            <w:tcW w:type="dxa" w:w="2329"/>
            <w:shd w:val="clear" w:fill="E7EBF6"/>
          </w:tcPr>
          <w:p>
            <w:pPr>
              <w:spacing w:after="40" w:before="40"/>
            </w:pPr>
            <w:r>
              <w:rPr>
                <w:rFonts w:ascii="Calibri" w:hAnsi="Calibri"/>
                <w:b/>
                <w:sz w:val="17"/>
              </w:rPr>
            </w:r>
            <w:r>
              <w:rPr>
                <w:rFonts w:ascii="Calibri" w:hAnsi="Calibri"/>
                <w:b/>
                <w:i w:val="0"/>
                <w:sz w:val="17"/>
              </w:rPr>
              <w:t>Recipients</w:t>
            </w:r>
          </w:p>
        </w:tc>
        <w:tc>
          <w:tcPr>
            <w:tcW w:type="dxa" w:w="2329"/>
            <w:shd w:val="clear" w:fill="E7EBF6"/>
          </w:tcPr>
          <w:p>
            <w:pPr>
              <w:spacing w:after="40" w:before="40"/>
            </w:pPr>
            <w:r>
              <w:rPr>
                <w:rFonts w:ascii="Calibri" w:hAnsi="Calibri"/>
                <w:b/>
                <w:sz w:val="17"/>
              </w:rPr>
            </w:r>
            <w:r>
              <w:rPr>
                <w:rFonts w:ascii="Calibri" w:hAnsi="Calibri"/>
                <w:b/>
                <w:i w:val="0"/>
                <w:sz w:val="17"/>
              </w:rPr>
              <w:t>Subject</w:t>
            </w:r>
          </w:p>
        </w:tc>
        <w:tc>
          <w:tcPr>
            <w:tcW w:type="dxa" w:w="2329"/>
            <w:shd w:val="clear" w:fill="E7EBF6"/>
          </w:tcPr>
          <w:p>
            <w:pPr>
              <w:spacing w:after="40" w:before="40"/>
            </w:pPr>
            <w:r>
              <w:rPr>
                <w:rFonts w:ascii="Calibri" w:hAnsi="Calibri"/>
                <w:b/>
                <w:sz w:val="17"/>
              </w:rPr>
            </w:r>
            <w:r>
              <w:rPr>
                <w:rFonts w:ascii="Calibri" w:hAnsi="Calibri"/>
                <w:b/>
                <w:i w:val="0"/>
                <w:sz w:val="17"/>
              </w:rPr>
              <w:t>Template</w:t>
            </w:r>
          </w:p>
        </w:tc>
      </w:tr>
      <w:tr>
        <w:tc>
          <w:tcPr>
            <w:tcW w:type="dxa" w:w="2329"/>
          </w:tcPr>
          <w:p>
            <w:pPr>
              <w:spacing w:after="40" w:before="40"/>
            </w:pPr>
            <w:r>
              <w:rPr>
                <w:rFonts w:ascii="Calibri" w:hAnsi="Calibri"/>
                <w:sz w:val="17"/>
              </w:rPr>
            </w:r>
            <w:r>
              <w:rPr>
                <w:rFonts w:ascii="Calibri" w:hAnsi="Calibri"/>
                <w:b w:val="0"/>
                <w:i w:val="0"/>
                <w:sz w:val="17"/>
              </w:rPr>
              <w:t>SUBMIT</w:t>
            </w:r>
          </w:p>
        </w:tc>
        <w:tc>
          <w:tcPr>
            <w:tcW w:type="dxa" w:w="2329"/>
          </w:tcPr>
          <w:p>
            <w:pPr>
              <w:spacing w:after="40" w:before="40"/>
            </w:pPr>
            <w:r>
              <w:rPr>
                <w:rFonts w:ascii="Calibri" w:hAnsi="Calibri"/>
                <w:sz w:val="17"/>
              </w:rPr>
            </w:r>
            <w:r>
              <w:rPr>
                <w:rFonts w:ascii="Calibri" w:hAnsi="Calibri"/>
                <w:b w:val="0"/>
                <w:i w:val="0"/>
                <w:sz w:val="17"/>
              </w:rPr>
              <w:t xml:space="preserve">All </w:t>
            </w:r>
            <w:r>
              <w:rPr>
                <w:rFonts w:ascii="Consolas" w:hAnsi="Consolas"/>
                <w:b w:val="0"/>
                <w:i w:val="0"/>
                <w:color w:val="1B2246"/>
                <w:sz w:val="17"/>
              </w:rPr>
              <w:t>User</w:t>
            </w:r>
            <w:r>
              <w:rPr>
                <w:rFonts w:ascii="Calibri" w:hAnsi="Calibri"/>
                <w:b w:val="0"/>
                <w:i w:val="0"/>
                <w:sz w:val="17"/>
              </w:rPr>
              <w:t xml:space="preserve"> rows with </w:t>
            </w:r>
            <w:r>
              <w:rPr>
                <w:rFonts w:ascii="Consolas" w:hAnsi="Consolas"/>
                <w:b w:val="0"/>
                <w:i w:val="0"/>
                <w:color w:val="1B2246"/>
                <w:sz w:val="17"/>
              </w:rPr>
              <w:t>role='SERVICE_GROUP'</w:t>
            </w:r>
            <w:r>
              <w:rPr>
                <w:rFonts w:ascii="Calibri" w:hAnsi="Calibri"/>
                <w:b w:val="0"/>
                <w:i w:val="0"/>
                <w:sz w:val="17"/>
              </w:rPr>
              <w:t xml:space="preserve"> AND </w:t>
            </w:r>
            <w:r>
              <w:rPr>
                <w:rFonts w:ascii="Consolas" w:hAnsi="Consolas"/>
                <w:b w:val="0"/>
                <w:i w:val="0"/>
                <w:color w:val="1B2246"/>
                <w:sz w:val="17"/>
              </w:rPr>
              <w:t>isActive=true</w:t>
            </w:r>
          </w:p>
        </w:tc>
        <w:tc>
          <w:tcPr>
            <w:tcW w:type="dxa" w:w="2329"/>
          </w:tcPr>
          <w:p>
            <w:pPr>
              <w:spacing w:after="40" w:before="40"/>
            </w:pPr>
            <w:r>
              <w:rPr>
                <w:rFonts w:ascii="Calibri" w:hAnsi="Calibri"/>
                <w:sz w:val="17"/>
              </w:rPr>
            </w:r>
            <w:r>
              <w:rPr>
                <w:rFonts w:ascii="Consolas" w:hAnsi="Consolas"/>
                <w:b w:val="0"/>
                <w:i w:val="0"/>
                <w:color w:val="1B2246"/>
                <w:sz w:val="17"/>
              </w:rPr>
              <w:t>New Ticket Submitted — INC-00006</w:t>
            </w:r>
          </w:p>
        </w:tc>
        <w:tc>
          <w:tcPr>
            <w:tcW w:type="dxa" w:w="2329"/>
          </w:tcPr>
          <w:p>
            <w:pPr>
              <w:spacing w:after="40" w:before="40"/>
            </w:pPr>
            <w:r>
              <w:rPr>
                <w:rFonts w:ascii="Calibri" w:hAnsi="Calibri"/>
                <w:sz w:val="17"/>
              </w:rPr>
            </w:r>
            <w:r>
              <w:rPr>
                <w:rFonts w:ascii="Consolas" w:hAnsi="Consolas"/>
                <w:b w:val="0"/>
                <w:i w:val="0"/>
                <w:color w:val="1B2246"/>
                <w:sz w:val="17"/>
              </w:rPr>
              <w:t>buildServiceGroupEmailTemplate</w:t>
            </w:r>
          </w:p>
        </w:tc>
      </w:tr>
      <w:tr>
        <w:tc>
          <w:tcPr>
            <w:tcW w:type="dxa" w:w="2329"/>
          </w:tcPr>
          <w:p>
            <w:pPr>
              <w:spacing w:after="40" w:before="40"/>
            </w:pPr>
            <w:r>
              <w:rPr>
                <w:rFonts w:ascii="Calibri" w:hAnsi="Calibri"/>
                <w:sz w:val="17"/>
              </w:rPr>
            </w:r>
            <w:r>
              <w:rPr>
                <w:rFonts w:ascii="Calibri" w:hAnsi="Calibri"/>
                <w:b w:val="0"/>
                <w:i w:val="0"/>
                <w:sz w:val="17"/>
              </w:rPr>
              <w:t>SUBMIT</w:t>
            </w:r>
          </w:p>
        </w:tc>
        <w:tc>
          <w:tcPr>
            <w:tcW w:type="dxa" w:w="2329"/>
          </w:tcPr>
          <w:p>
            <w:pPr>
              <w:spacing w:after="40" w:before="40"/>
            </w:pPr>
            <w:r>
              <w:rPr>
                <w:rFonts w:ascii="Calibri" w:hAnsi="Calibri"/>
                <w:sz w:val="17"/>
              </w:rPr>
            </w:r>
            <w:r>
              <w:rPr>
                <w:rFonts w:ascii="Calibri" w:hAnsi="Calibri"/>
                <w:b w:val="0"/>
                <w:i w:val="0"/>
                <w:sz w:val="17"/>
              </w:rPr>
              <w:t xml:space="preserve">The submitter (from their </w:t>
            </w:r>
            <w:r>
              <w:rPr>
                <w:rFonts w:ascii="Consolas" w:hAnsi="Consolas"/>
                <w:b w:val="0"/>
                <w:i w:val="0"/>
                <w:color w:val="1B2246"/>
                <w:sz w:val="17"/>
              </w:rPr>
              <w:t>User</w:t>
            </w:r>
            <w:r>
              <w:rPr>
                <w:rFonts w:ascii="Calibri" w:hAnsi="Calibri"/>
                <w:b w:val="0"/>
                <w:i w:val="0"/>
                <w:sz w:val="17"/>
              </w:rPr>
              <w:t xml:space="preserve"> row's email)</w:t>
            </w:r>
          </w:p>
        </w:tc>
        <w:tc>
          <w:tcPr>
            <w:tcW w:type="dxa" w:w="2329"/>
          </w:tcPr>
          <w:p>
            <w:pPr>
              <w:spacing w:after="40" w:before="40"/>
            </w:pPr>
            <w:r>
              <w:rPr>
                <w:rFonts w:ascii="Calibri" w:hAnsi="Calibri"/>
                <w:sz w:val="17"/>
              </w:rPr>
            </w:r>
            <w:r>
              <w:rPr>
                <w:rFonts w:ascii="Consolas" w:hAnsi="Consolas"/>
                <w:b w:val="0"/>
                <w:i w:val="0"/>
                <w:color w:val="1B2246"/>
                <w:sz w:val="17"/>
              </w:rPr>
              <w:t>Your ticket INC-00006 has been submitted</w:t>
            </w:r>
          </w:p>
        </w:tc>
        <w:tc>
          <w:tcPr>
            <w:tcW w:type="dxa" w:w="2329"/>
          </w:tcPr>
          <w:p>
            <w:pPr>
              <w:spacing w:after="40" w:before="40"/>
            </w:pPr>
            <w:r>
              <w:rPr>
                <w:rFonts w:ascii="Calibri" w:hAnsi="Calibri"/>
                <w:sz w:val="17"/>
              </w:rPr>
            </w:r>
            <w:r>
              <w:rPr>
                <w:rFonts w:ascii="Consolas" w:hAnsi="Consolas"/>
                <w:b w:val="0"/>
                <w:i w:val="0"/>
                <w:color w:val="1B2246"/>
                <w:sz w:val="17"/>
              </w:rPr>
              <w:t>buildConfirmationEmailTemplate</w:t>
            </w:r>
          </w:p>
        </w:tc>
      </w:tr>
      <w:tr>
        <w:tc>
          <w:tcPr>
            <w:tcW w:type="dxa" w:w="2329"/>
          </w:tcPr>
          <w:p>
            <w:pPr>
              <w:spacing w:after="40" w:before="40"/>
            </w:pPr>
            <w:r>
              <w:rPr>
                <w:rFonts w:ascii="Calibri" w:hAnsi="Calibri"/>
                <w:sz w:val="17"/>
              </w:rPr>
            </w:r>
            <w:r>
              <w:rPr>
                <w:rFonts w:ascii="Calibri" w:hAnsi="Calibri"/>
                <w:b w:val="0"/>
                <w:i w:val="0"/>
                <w:sz w:val="17"/>
              </w:rPr>
              <w:t>ASSIGN</w:t>
            </w:r>
          </w:p>
        </w:tc>
        <w:tc>
          <w:tcPr>
            <w:tcW w:type="dxa" w:w="2329"/>
          </w:tcPr>
          <w:p>
            <w:pPr>
              <w:spacing w:after="40" w:before="40"/>
            </w:pPr>
            <w:r>
              <w:rPr>
                <w:rFonts w:ascii="Calibri" w:hAnsi="Calibri"/>
                <w:sz w:val="17"/>
              </w:rPr>
            </w:r>
            <w:r>
              <w:rPr>
                <w:rFonts w:ascii="Calibri" w:hAnsi="Calibri"/>
                <w:b w:val="0"/>
                <w:i w:val="0"/>
                <w:sz w:val="17"/>
              </w:rPr>
              <w:t>The assigned Consultant</w:t>
            </w:r>
          </w:p>
        </w:tc>
        <w:tc>
          <w:tcPr>
            <w:tcW w:type="dxa" w:w="2329"/>
          </w:tcPr>
          <w:p>
            <w:pPr>
              <w:spacing w:after="40" w:before="40"/>
            </w:pPr>
            <w:r>
              <w:rPr>
                <w:rFonts w:ascii="Calibri" w:hAnsi="Calibri"/>
                <w:sz w:val="17"/>
              </w:rPr>
            </w:r>
            <w:r>
              <w:rPr>
                <w:rFonts w:ascii="Consolas" w:hAnsi="Consolas"/>
                <w:b w:val="0"/>
                <w:i w:val="0"/>
                <w:color w:val="1B2246"/>
                <w:sz w:val="17"/>
              </w:rPr>
              <w:t>Ticket Assigned — INC-00006</w:t>
            </w:r>
          </w:p>
        </w:tc>
        <w:tc>
          <w:tcPr>
            <w:tcW w:type="dxa" w:w="2329"/>
          </w:tcPr>
          <w:p>
            <w:pPr>
              <w:spacing w:after="40" w:before="40"/>
            </w:pPr>
            <w:r>
              <w:rPr>
                <w:rFonts w:ascii="Calibri" w:hAnsi="Calibri"/>
                <w:sz w:val="17"/>
              </w:rPr>
            </w:r>
            <w:r>
              <w:rPr>
                <w:rFonts w:ascii="Consolas" w:hAnsi="Consolas"/>
                <w:b w:val="0"/>
                <w:i w:val="0"/>
                <w:color w:val="1B2246"/>
                <w:sz w:val="17"/>
              </w:rPr>
              <w:t>buildAssignmentEmailTemplate</w:t>
            </w:r>
          </w:p>
        </w:tc>
      </w:tr>
      <w:tr>
        <w:tc>
          <w:tcPr>
            <w:tcW w:type="dxa" w:w="2329"/>
          </w:tcPr>
          <w:p>
            <w:pPr>
              <w:spacing w:after="40" w:before="40"/>
            </w:pPr>
            <w:r>
              <w:rPr>
                <w:rFonts w:ascii="Calibri" w:hAnsi="Calibri"/>
                <w:sz w:val="17"/>
              </w:rPr>
            </w:r>
            <w:r>
              <w:rPr>
                <w:rFonts w:ascii="Calibri" w:hAnsi="Calibri"/>
                <w:b w:val="0"/>
                <w:i w:val="0"/>
                <w:sz w:val="17"/>
              </w:rPr>
              <w:t>RESOLVED</w:t>
            </w:r>
          </w:p>
        </w:tc>
        <w:tc>
          <w:tcPr>
            <w:tcW w:type="dxa" w:w="6987"/>
            <w:gridSpan w:val="3"/>
          </w:tcPr>
          <w:p>
            <w:pPr>
              <w:spacing w:after="40" w:before="40"/>
            </w:pPr>
            <w:r>
              <w:rPr>
                <w:rFonts w:ascii="Calibri" w:hAnsi="Calibri"/>
                <w:sz w:val="17"/>
              </w:rPr>
            </w:r>
            <w:r>
              <w:rPr>
                <w:rFonts w:ascii="Calibri" w:hAnsi="Calibri"/>
                <w:b/>
                <w:color w:val="5B6486"/>
                <w:sz w:val="17"/>
              </w:rPr>
              <w:t xml:space="preserve">[NOTHING] </w:t>
            </w:r>
            <w:r>
              <w:rPr>
                <w:rFonts w:ascii="Calibri" w:hAnsi="Calibri"/>
                <w:b w:val="0"/>
                <w:i w:val="0"/>
                <w:sz w:val="17"/>
              </w:rPr>
              <w:t xml:space="preserve"> — </w:t>
            </w:r>
            <w:r>
              <w:rPr>
                <w:rFonts w:ascii="Consolas" w:hAnsi="Consolas"/>
                <w:b w:val="0"/>
                <w:i w:val="0"/>
                <w:color w:val="1B2246"/>
                <w:sz w:val="17"/>
              </w:rPr>
              <w:t>// await sendMailToRequester({...})</w:t>
            </w:r>
            <w:r>
              <w:rPr>
                <w:rFonts w:ascii="Calibri" w:hAnsi="Calibri"/>
                <w:b w:val="0"/>
                <w:i w:val="0"/>
                <w:sz w:val="17"/>
              </w:rPr>
              <w:t xml:space="preserve"> commented out at service.js:490</w:t>
            </w:r>
          </w:p>
        </w:tc>
      </w:tr>
      <w:tr>
        <w:tc>
          <w:tcPr>
            <w:tcW w:type="dxa" w:w="2329"/>
          </w:tcPr>
          <w:p>
            <w:pPr>
              <w:spacing w:after="40" w:before="40"/>
            </w:pPr>
            <w:r>
              <w:rPr>
                <w:rFonts w:ascii="Calibri" w:hAnsi="Calibri"/>
                <w:sz w:val="17"/>
              </w:rPr>
            </w:r>
            <w:r>
              <w:rPr>
                <w:rFonts w:ascii="Calibri" w:hAnsi="Calibri"/>
                <w:b w:val="0"/>
                <w:i w:val="0"/>
                <w:sz w:val="17"/>
              </w:rPr>
              <w:t>CLOSED</w:t>
            </w:r>
          </w:p>
        </w:tc>
        <w:tc>
          <w:tcPr>
            <w:tcW w:type="dxa" w:w="6987"/>
            <w:gridSpan w:val="3"/>
          </w:tcPr>
          <w:p>
            <w:pPr>
              <w:spacing w:after="40" w:before="40"/>
            </w:pPr>
            <w:r>
              <w:rPr>
                <w:rFonts w:ascii="Calibri" w:hAnsi="Calibri"/>
                <w:sz w:val="17"/>
              </w:rPr>
            </w:r>
            <w:r>
              <w:rPr>
                <w:rFonts w:ascii="Calibri" w:hAnsi="Calibri"/>
                <w:b/>
                <w:color w:val="5B6486"/>
                <w:sz w:val="17"/>
              </w:rPr>
              <w:t xml:space="preserve">[NOTHING] </w:t>
            </w:r>
            <w:r>
              <w:rPr>
                <w:rFonts w:ascii="Calibri" w:hAnsi="Calibri"/>
                <w:b w:val="0"/>
                <w:i w:val="0"/>
                <w:sz w:val="17"/>
              </w:rPr>
              <w:t xml:space="preserve"> — </w:t>
            </w:r>
            <w:r>
              <w:rPr>
                <w:rFonts w:ascii="Consolas" w:hAnsi="Consolas"/>
                <w:b w:val="0"/>
                <w:i w:val="0"/>
                <w:color w:val="1B2246"/>
                <w:sz w:val="17"/>
              </w:rPr>
              <w:t>// await sendClosureMail(ticket);</w:t>
            </w:r>
            <w:r>
              <w:rPr>
                <w:rFonts w:ascii="Calibri" w:hAnsi="Calibri"/>
                <w:b w:val="0"/>
                <w:i w:val="0"/>
                <w:sz w:val="17"/>
              </w:rPr>
              <w:t xml:space="preserve"> commented out at service.js:554</w:t>
            </w:r>
          </w:p>
        </w:tc>
      </w:tr>
    </w:tbl>
    <w:p>
      <w:pPr>
        <w:spacing w:after="120"/>
      </w:pPr>
    </w:p>
    <w:p>
      <w:pPr>
        <w:pStyle w:val="Heading3"/>
      </w:pPr>
      <w:r>
        <w:rPr>
          <w:b w:val="0"/>
          <w:i w:val="0"/>
        </w:rPr>
        <w:t>How recipients are determined</w:t>
      </w:r>
    </w:p>
    <w:p>
      <w:pPr>
        <w:spacing w:after="0" w:before="0" w:line="240" w:lineRule="auto"/>
        <w:ind w:left="230"/>
        <w:shd w:val="clear" w:fill="EEF1F8"/>
      </w:pPr>
      <w:r>
        <w:rPr>
          <w:rFonts w:ascii="Consolas" w:hAnsi="Consolas"/>
          <w:color w:val="1B2246"/>
          <w:sz w:val="17"/>
        </w:rPr>
        <w:t>// group notification</w:t>
      </w:r>
    </w:p>
    <w:p>
      <w:pPr>
        <w:spacing w:after="0" w:before="0" w:line="240" w:lineRule="auto"/>
        <w:ind w:left="230"/>
        <w:shd w:val="clear" w:fill="EEF1F8"/>
      </w:pPr>
      <w:r>
        <w:rPr>
          <w:rFonts w:ascii="Consolas" w:hAnsi="Consolas"/>
          <w:color w:val="1B2246"/>
          <w:sz w:val="17"/>
        </w:rPr>
        <w:t>const serviceGroupUsers = await tx.run(</w:t>
      </w:r>
    </w:p>
    <w:p>
      <w:pPr>
        <w:spacing w:after="0" w:before="0" w:line="240" w:lineRule="auto"/>
        <w:ind w:left="230"/>
        <w:shd w:val="clear" w:fill="EEF1F8"/>
      </w:pPr>
      <w:r>
        <w:rPr>
          <w:rFonts w:ascii="Consolas" w:hAnsi="Consolas"/>
          <w:color w:val="1B2246"/>
          <w:sz w:val="17"/>
        </w:rPr>
        <w:t xml:space="preserve">    SELECT.from(User).where({ role: "SERVICE_GROUP", isActive: true })</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to: serviceGroupUsers.map(u =&gt; u.email)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submitter confirmation</w:t>
      </w:r>
    </w:p>
    <w:p>
      <w:pPr>
        <w:spacing w:after="0" w:before="0" w:line="240" w:lineRule="auto"/>
        <w:ind w:left="230"/>
        <w:shd w:val="clear" w:fill="EEF1F8"/>
      </w:pPr>
      <w:r>
        <w:rPr>
          <w:rFonts w:ascii="Consolas" w:hAnsi="Consolas"/>
          <w:color w:val="1B2246"/>
          <w:sz w:val="17"/>
        </w:rPr>
        <w:t>const currentUser = await tx.run(SELECT.one.from(User).where({ userId: req.user.id }));</w:t>
      </w:r>
    </w:p>
    <w:p>
      <w:pPr>
        <w:spacing w:after="0" w:before="0" w:line="240" w:lineRule="auto"/>
        <w:ind w:left="230"/>
        <w:shd w:val="clear" w:fill="EEF1F8"/>
      </w:pPr>
      <w:r>
        <w:rPr>
          <w:rFonts w:ascii="Consolas" w:hAnsi="Consolas"/>
          <w:color w:val="1B2246"/>
          <w:sz w:val="17"/>
        </w:rPr>
        <w:t>const originalUserEmail = currentUser?.email || null;</w:t>
      </w:r>
    </w:p>
    <w:p>
      <w:pPr>
        <w:spacing w:after="80"/>
      </w:pPr>
    </w:p>
    <w:p>
      <w:r>
        <w:rPr>
          <w:b w:val="0"/>
          <w:i w:val="0"/>
        </w:rPr>
        <w:t xml:space="preserve">So email routing depends on the </w:t>
      </w:r>
      <w:r>
        <w:rPr>
          <w:rFonts w:ascii="Consolas" w:hAnsi="Consolas"/>
          <w:b w:val="0"/>
          <w:i w:val="0"/>
          <w:color w:val="1B2246"/>
          <w:sz w:val="18"/>
        </w:rPr>
        <w:t>User</w:t>
      </w:r>
      <w:r>
        <w:rPr>
          <w:b w:val="0"/>
          <w:i w:val="0"/>
        </w:rPr>
        <w:t xml:space="preserve"> table's </w:t>
      </w:r>
      <w:r>
        <w:rPr>
          <w:rFonts w:ascii="Consolas" w:hAnsi="Consolas"/>
          <w:b w:val="0"/>
          <w:i w:val="0"/>
          <w:color w:val="1B2246"/>
          <w:sz w:val="18"/>
        </w:rPr>
        <w:t>role</w:t>
      </w:r>
      <w:r>
        <w:rPr>
          <w:b w:val="0"/>
          <w:i w:val="0"/>
        </w:rPr>
        <w:t xml:space="preserve"> column — the database vocabulary (</w:t>
      </w:r>
      <w:r>
        <w:rPr>
          <w:rFonts w:ascii="Consolas" w:hAnsi="Consolas"/>
          <w:b w:val="0"/>
          <w:i w:val="0"/>
          <w:color w:val="1B2246"/>
          <w:sz w:val="18"/>
        </w:rPr>
        <w:t>SERVICE_GROUP</w:t>
      </w:r>
      <w:r>
        <w:rPr>
          <w:b w:val="0"/>
          <w:i w:val="0"/>
        </w:rPr>
        <w:t>), not the JWT scope (</w:t>
      </w:r>
      <w:r>
        <w:rPr>
          <w:rFonts w:ascii="Consolas" w:hAnsi="Consolas"/>
          <w:b w:val="0"/>
          <w:i w:val="0"/>
          <w:color w:val="1B2246"/>
          <w:sz w:val="18"/>
        </w:rPr>
        <w:t>ServiceGroup</w:t>
      </w:r>
      <w:r>
        <w:rPr>
          <w:b w:val="0"/>
          <w:i w:val="0"/>
        </w:rPr>
        <w:t xml:space="preserve">). A user whose row is missing, inactive, or has a null email simply gets skipped with a </w:t>
      </w:r>
      <w:r>
        <w:rPr>
          <w:rFonts w:ascii="Consolas" w:hAnsi="Consolas"/>
          <w:b w:val="0"/>
          <w:i w:val="0"/>
          <w:color w:val="1B2246"/>
          <w:sz w:val="18"/>
        </w:rPr>
        <w:t>console.warn</w:t>
      </w:r>
      <w:r>
        <w:rPr>
          <w:b w:val="0"/>
          <w:i w:val="0"/>
        </w:rPr>
        <w:t>.</w:t>
      </w:r>
    </w:p>
    <w:p>
      <w:pPr>
        <w:pStyle w:val="Heading3"/>
      </w:pPr>
      <w:r>
        <w:rPr>
          <w:b w:val="0"/>
          <w:i w:val="0"/>
        </w:rPr>
        <w:t>Sender</w:t>
      </w:r>
    </w:p>
    <w:p>
      <w:r>
        <w:rPr>
          <w:rFonts w:ascii="Consolas" w:hAnsi="Consolas"/>
          <w:b w:val="0"/>
          <w:i w:val="0"/>
          <w:color w:val="1B2246"/>
          <w:sz w:val="18"/>
        </w:rPr>
        <w:t>from: process.env.MAIL_FROM</w:t>
      </w:r>
      <w:r>
        <w:rPr>
          <w:b w:val="0"/>
          <w:i w:val="0"/>
        </w:rPr>
        <w:t xml:space="preserve">. Note this is a </w:t>
      </w:r>
      <w:r>
        <w:rPr>
          <w:b/>
          <w:i w:val="0"/>
        </w:rPr>
        <w:t>different environment variable</w:t>
      </w:r>
      <w:r>
        <w:rPr>
          <w:b w:val="0"/>
          <w:i w:val="0"/>
        </w:rPr>
        <w:t xml:space="preserve"> from the ones </w:t>
      </w:r>
      <w:r>
        <w:rPr>
          <w:rFonts w:ascii="Consolas" w:hAnsi="Consolas"/>
          <w:b w:val="0"/>
          <w:i w:val="0"/>
          <w:color w:val="1B2246"/>
          <w:sz w:val="18"/>
        </w:rPr>
        <w:t>srv/utils/mail.js</w:t>
      </w:r>
      <w:r>
        <w:rPr>
          <w:b w:val="0"/>
          <w:i w:val="0"/>
        </w:rPr>
        <w:t xml:space="preserve"> uses (</w:t>
      </w:r>
      <w:r>
        <w:rPr>
          <w:rFonts w:ascii="Consolas" w:hAnsi="Consolas"/>
          <w:b w:val="0"/>
          <w:i w:val="0"/>
          <w:color w:val="1B2246"/>
          <w:sz w:val="18"/>
        </w:rPr>
        <w:t>SMTP_FROM_NAME</w:t>
      </w:r>
      <w:r>
        <w:rPr>
          <w:b w:val="0"/>
          <w:i w:val="0"/>
        </w:rPr>
        <w:t xml:space="preserve"> + </w:t>
      </w:r>
      <w:r>
        <w:rPr>
          <w:rFonts w:ascii="Consolas" w:hAnsi="Consolas"/>
          <w:b w:val="0"/>
          <w:i w:val="0"/>
          <w:color w:val="1B2246"/>
          <w:sz w:val="18"/>
        </w:rPr>
        <w:t>SMTP_USER</w:t>
      </w:r>
      <w:r>
        <w:rPr>
          <w:b w:val="0"/>
          <w:i w:val="0"/>
        </w:rPr>
        <w:t>) — another sign the two paths were written independently.</w:t>
      </w:r>
    </w:p>
    <w:p>
      <w:pPr>
        <w:pStyle w:val="Heading3"/>
      </w:pPr>
      <w:r>
        <w:rPr>
          <w:b w:val="0"/>
          <w:i w:val="0"/>
        </w:rPr>
        <w:t>Error handling — verified</w:t>
      </w:r>
    </w:p>
    <w:p>
      <w:r>
        <w:rPr>
          <w:b w:val="0"/>
          <w:i w:val="0"/>
        </w:rPr>
        <w:t>With no SMTP configured, submitting a ticket produced:</w:t>
      </w:r>
    </w:p>
    <w:p>
      <w:pPr>
        <w:spacing w:after="0" w:before="0" w:line="240" w:lineRule="auto"/>
        <w:ind w:left="230"/>
        <w:shd w:val="clear" w:fill="EEF1F8"/>
      </w:pPr>
      <w:r>
        <w:rPr>
          <w:rFonts w:ascii="Consolas" w:hAnsi="Consolas"/>
          <w:color w:val="1B2246"/>
          <w:sz w:val="17"/>
        </w:rPr>
        <w:t>Email failed (to: virat@itsm.example.com): Error: connect ECONNREFUSED 127.0.0.1:465</w:t>
      </w:r>
    </w:p>
    <w:p>
      <w:pPr>
        <w:spacing w:after="0" w:before="0" w:line="240" w:lineRule="auto"/>
        <w:ind w:left="230"/>
        <w:shd w:val="clear" w:fill="EEF1F8"/>
      </w:pPr>
      <w:r>
        <w:rPr>
          <w:rFonts w:ascii="Consolas" w:hAnsi="Consolas"/>
          <w:color w:val="1B2246"/>
          <w:sz w:val="17"/>
        </w:rPr>
        <w:t xml:space="preserve">    errno: -111, code: 'ESOCKET', syscall: 'connect', port: 465, command: 'CONN'</w:t>
      </w:r>
    </w:p>
    <w:p>
      <w:pPr>
        <w:spacing w:after="80"/>
      </w:pPr>
    </w:p>
    <w:p>
      <w:r>
        <w:rPr>
          <w:b w:val="0"/>
          <w:i w:val="0"/>
        </w:rPr>
        <w:t xml:space="preserve">…and the HTTP response was still </w:t>
      </w:r>
      <w:r>
        <w:rPr>
          <w:rFonts w:ascii="Consolas" w:hAnsi="Consolas"/>
          <w:b w:val="0"/>
          <w:i w:val="0"/>
          <w:color w:val="1B2246"/>
          <w:sz w:val="18"/>
        </w:rPr>
        <w:t>{"value":"Ticket INC-00006 submitted successfully"}</w:t>
      </w:r>
      <w:r>
        <w:rPr>
          <w:b w:val="0"/>
          <w:i w:val="0"/>
        </w:rPr>
        <w:t xml:space="preserve"> with the status correctly changed to NEW. </w:t>
      </w:r>
      <w:r>
        <w:rPr>
          <w:b/>
          <w:color w:val="0F6F5C"/>
          <w:sz w:val="17"/>
        </w:rPr>
        <w:t xml:space="preserve">[VERIFIED] </w:t>
      </w:r>
      <w:r>
        <w:rPr>
          <w:b w:val="0"/>
          <w:i w:val="0"/>
        </w:rPr>
        <w:t>.</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A["ticketAction SUBMIT/ASSIGN"] --&gt; B["sendEmailSafe(transporter, opts)"]</w:t>
      </w:r>
    </w:p>
    <w:p>
      <w:pPr>
        <w:spacing w:after="0" w:before="0" w:line="240" w:lineRule="auto"/>
        <w:ind w:left="230"/>
        <w:shd w:val="clear" w:fill="F4F6FB"/>
      </w:pPr>
      <w:r>
        <w:rPr>
          <w:rFonts w:ascii="Consolas" w:hAnsi="Consolas"/>
          <w:color w:val="1B2246"/>
          <w:sz w:val="17"/>
        </w:rPr>
        <w:t xml:space="preserve">    B --&gt; C{"transporter.sendMail"}</w:t>
      </w:r>
    </w:p>
    <w:p>
      <w:pPr>
        <w:spacing w:after="0" w:before="0" w:line="240" w:lineRule="auto"/>
        <w:ind w:left="230"/>
        <w:shd w:val="clear" w:fill="F4F6FB"/>
      </w:pPr>
      <w:r>
        <w:rPr>
          <w:rFonts w:ascii="Consolas" w:hAnsi="Consolas"/>
          <w:color w:val="1B2246"/>
          <w:sz w:val="17"/>
        </w:rPr>
        <w:t xml:space="preserve">    C --&gt;|"success"| D["mail delivered"]</w:t>
      </w:r>
    </w:p>
    <w:p>
      <w:pPr>
        <w:spacing w:after="0" w:before="0" w:line="240" w:lineRule="auto"/>
        <w:ind w:left="230"/>
        <w:shd w:val="clear" w:fill="F4F6FB"/>
      </w:pPr>
      <w:r>
        <w:rPr>
          <w:rFonts w:ascii="Consolas" w:hAnsi="Consolas"/>
          <w:color w:val="1B2246"/>
          <w:sz w:val="17"/>
        </w:rPr>
        <w:t xml:space="preserve">    C --&gt;|"throws"| E["catch → console.error"]</w:t>
      </w:r>
    </w:p>
    <w:p>
      <w:pPr>
        <w:spacing w:after="0" w:before="0" w:line="240" w:lineRule="auto"/>
        <w:ind w:left="230"/>
        <w:shd w:val="clear" w:fill="F4F6FB"/>
      </w:pPr>
      <w:r>
        <w:rPr>
          <w:rFonts w:ascii="Consolas" w:hAnsi="Consolas"/>
          <w:color w:val="1B2246"/>
          <w:sz w:val="17"/>
        </w:rPr>
        <w:t xml:space="preserve">    E --&gt; F["function returns normally"]</w:t>
      </w:r>
    </w:p>
    <w:p>
      <w:pPr>
        <w:spacing w:after="0" w:before="0" w:line="240" w:lineRule="auto"/>
        <w:ind w:left="230"/>
        <w:shd w:val="clear" w:fill="F4F6FB"/>
      </w:pPr>
      <w:r>
        <w:rPr>
          <w:rFonts w:ascii="Consolas" w:hAnsi="Consolas"/>
          <w:color w:val="1B2246"/>
          <w:sz w:val="17"/>
        </w:rPr>
        <w:t xml:space="preserve">    D --&gt; F</w:t>
      </w:r>
    </w:p>
    <w:p>
      <w:pPr>
        <w:spacing w:after="0" w:before="0" w:line="240" w:lineRule="auto"/>
        <w:ind w:left="230"/>
        <w:shd w:val="clear" w:fill="F4F6FB"/>
      </w:pPr>
      <w:r>
        <w:rPr>
          <w:rFonts w:ascii="Consolas" w:hAnsi="Consolas"/>
          <w:color w:val="1B2246"/>
          <w:sz w:val="17"/>
        </w:rPr>
        <w:t xml:space="preserve">    F --&gt; G["action continues, transaction commits"]</w:t>
      </w:r>
    </w:p>
    <w:p>
      <w:pPr>
        <w:spacing w:after="0" w:before="0" w:line="240" w:lineRule="auto"/>
        <w:ind w:left="230"/>
        <w:shd w:val="clear" w:fill="F4F6FB"/>
      </w:pPr>
      <w:r>
        <w:rPr>
          <w:rFonts w:ascii="Consolas" w:hAnsi="Consolas"/>
          <w:color w:val="1B2246"/>
          <w:sz w:val="17"/>
        </w:rPr>
        <w:t xml:space="preserve">    G --&gt; H["user sees success — regardless"]</w:t>
      </w:r>
    </w:p>
    <w:p>
      <w:pPr>
        <w:spacing w:after="80"/>
      </w:pPr>
    </w:p>
    <w:p>
      <w:pPr>
        <w:pStyle w:val="Heading3"/>
      </w:pPr>
      <w:r>
        <w:rPr>
          <w:b w:val="0"/>
          <w:i w:val="0"/>
        </w:rPr>
        <w:t>Attachments in email</w:t>
      </w:r>
    </w:p>
    <w:p>
      <w:r>
        <w:rPr>
          <w:b/>
          <w:color w:val="5B6486"/>
          <w:sz w:val="17"/>
        </w:rPr>
        <w:t xml:space="preserve">[NOT PRESENT] </w:t>
      </w:r>
      <w:r>
        <w:rPr>
          <w:b w:val="0"/>
          <w:i w:val="0"/>
        </w:rPr>
        <w:t xml:space="preserve"> in the live path. </w:t>
      </w:r>
      <w:r>
        <w:rPr>
          <w:rFonts w:ascii="Consolas" w:hAnsi="Consolas"/>
          <w:b w:val="0"/>
          <w:i w:val="0"/>
          <w:color w:val="1B2246"/>
          <w:sz w:val="18"/>
        </w:rPr>
        <w:t>srv/utils/mail.js</w:t>
      </w:r>
      <w:r>
        <w:rPr>
          <w:b w:val="0"/>
          <w:i w:val="0"/>
        </w:rPr>
        <w:t xml:space="preserve"> supports an </w:t>
      </w:r>
      <w:r>
        <w:rPr>
          <w:rFonts w:ascii="Consolas" w:hAnsi="Consolas"/>
          <w:b w:val="0"/>
          <w:i w:val="0"/>
          <w:color w:val="1B2246"/>
          <w:sz w:val="18"/>
        </w:rPr>
        <w:t>attachment</w:t>
      </w:r>
      <w:r>
        <w:rPr>
          <w:b w:val="0"/>
          <w:i w:val="0"/>
        </w:rPr>
        <w:t xml:space="preserve"> option, but nothing calls it.</w:t>
      </w:r>
    </w:p>
    <w:p>
      <w:pPr>
        <w:pStyle w:val="Heading3"/>
      </w:pPr>
      <w:r>
        <w:rPr>
          <w:b w:val="0"/>
          <w:i w:val="0"/>
        </w:rPr>
        <w:t>If you want to finish this feature</w:t>
      </w:r>
    </w:p>
    <w:p>
      <w:r>
        <w:rPr>
          <w:b w:val="0"/>
          <w:i w:val="0"/>
        </w:rPr>
        <w:t xml:space="preserve">The cleanest route is to switch the live path onto the already-written </w:t>
      </w:r>
      <w:r>
        <w:rPr>
          <w:rFonts w:ascii="Consolas" w:hAnsi="Consolas"/>
          <w:b w:val="0"/>
          <w:i w:val="0"/>
          <w:color w:val="1B2246"/>
          <w:sz w:val="18"/>
        </w:rPr>
        <w:t>srv/utils/mail.js</w:t>
      </w:r>
      <w:r>
        <w:rPr>
          <w:b w:val="0"/>
          <w:i w:val="0"/>
        </w:rPr>
        <w:t xml:space="preserve">, which is better in every respect (lazy pooled transporter, config validation, HTML→text fallback, structured </w:t>
      </w:r>
      <w:r>
        <w:rPr>
          <w:rFonts w:ascii="Consolas" w:hAnsi="Consolas"/>
          <w:b w:val="0"/>
          <w:i w:val="0"/>
          <w:color w:val="1B2246"/>
          <w:sz w:val="18"/>
        </w:rPr>
        <w:t>cds.log</w:t>
      </w:r>
      <w:r>
        <w:rPr>
          <w:b w:val="0"/>
          <w:i w:val="0"/>
        </w:rPr>
        <w:t xml:space="preserve"> instead of </w:t>
      </w:r>
      <w:r>
        <w:rPr>
          <w:rFonts w:ascii="Consolas" w:hAnsi="Consolas"/>
          <w:b w:val="0"/>
          <w:i w:val="0"/>
          <w:color w:val="1B2246"/>
          <w:sz w:val="18"/>
        </w:rPr>
        <w:t>console</w:t>
      </w:r>
      <w:r>
        <w:rPr>
          <w:b w:val="0"/>
          <w:i w:val="0"/>
        </w:rPr>
        <w:t>, real error propagation):</w:t>
      </w:r>
    </w:p>
    <w:p>
      <w:pPr>
        <w:spacing w:after="0" w:before="0" w:line="240" w:lineRule="auto"/>
        <w:ind w:left="230"/>
        <w:shd w:val="clear" w:fill="EEF1F8"/>
      </w:pPr>
      <w:r>
        <w:rPr>
          <w:rFonts w:ascii="Consolas" w:hAnsi="Consolas"/>
          <w:color w:val="1B2246"/>
          <w:sz w:val="17"/>
        </w:rPr>
        <w:t>const { sendMail } = require("./utils/mail");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then, inside a branch:</w:t>
      </w:r>
    </w:p>
    <w:p>
      <w:pPr>
        <w:spacing w:after="0" w:before="0" w:line="240" w:lineRule="auto"/>
        <w:ind w:left="230"/>
        <w:shd w:val="clear" w:fill="EEF1F8"/>
      </w:pPr>
      <w:r>
        <w:rPr>
          <w:rFonts w:ascii="Consolas" w:hAnsi="Consolas"/>
          <w:color w:val="1B2246"/>
          <w:sz w:val="17"/>
        </w:rPr>
        <w:t>try {</w:t>
      </w:r>
    </w:p>
    <w:p>
      <w:pPr>
        <w:spacing w:after="0" w:before="0" w:line="240" w:lineRule="auto"/>
        <w:ind w:left="230"/>
        <w:shd w:val="clear" w:fill="EEF1F8"/>
      </w:pPr>
      <w:r>
        <w:rPr>
          <w:rFonts w:ascii="Consolas" w:hAnsi="Consolas"/>
          <w:color w:val="1B2246"/>
          <w:sz w:val="17"/>
        </w:rPr>
        <w:t xml:space="preserve">  await sendMail({ to: consultant.email,</w:t>
      </w:r>
    </w:p>
    <w:p>
      <w:pPr>
        <w:spacing w:after="0" w:before="0" w:line="240" w:lineRule="auto"/>
        <w:ind w:left="230"/>
        <w:shd w:val="clear" w:fill="EEF1F8"/>
      </w:pPr>
      <w:r>
        <w:rPr>
          <w:rFonts w:ascii="Consolas" w:hAnsi="Consolas"/>
          <w:color w:val="1B2246"/>
          <w:sz w:val="17"/>
        </w:rPr>
        <w:t xml:space="preserve">                   subject: `Ticket Assigned — ${updatedTicket.ticketNumber}`,</w:t>
      </w:r>
    </w:p>
    <w:p>
      <w:pPr>
        <w:spacing w:after="0" w:before="0" w:line="240" w:lineRule="auto"/>
        <w:ind w:left="230"/>
        <w:shd w:val="clear" w:fill="EEF1F8"/>
      </w:pPr>
      <w:r>
        <w:rPr>
          <w:rFonts w:ascii="Consolas" w:hAnsi="Consolas"/>
          <w:color w:val="1B2246"/>
          <w:sz w:val="17"/>
        </w:rPr>
        <w:t xml:space="preserve">                   body: buildAssignmentEmailTemplate(updatedTicket, consultant.name) });</w:t>
      </w:r>
    </w:p>
    <w:p>
      <w:pPr>
        <w:spacing w:after="0" w:before="0" w:line="240" w:lineRule="auto"/>
        <w:ind w:left="230"/>
        <w:shd w:val="clear" w:fill="EEF1F8"/>
      </w:pPr>
      <w:r>
        <w:rPr>
          <w:rFonts w:ascii="Consolas" w:hAnsi="Consolas"/>
          <w:color w:val="1B2246"/>
          <w:sz w:val="17"/>
        </w:rPr>
        <w:t>} catch (e) {</w:t>
      </w:r>
    </w:p>
    <w:p>
      <w:pPr>
        <w:spacing w:after="0" w:before="0" w:line="240" w:lineRule="auto"/>
        <w:ind w:left="230"/>
        <w:shd w:val="clear" w:fill="EEF1F8"/>
      </w:pPr>
      <w:r>
        <w:rPr>
          <w:rFonts w:ascii="Consolas" w:hAnsi="Consolas"/>
          <w:color w:val="1B2246"/>
          <w:sz w:val="17"/>
        </w:rPr>
        <w:t xml:space="preserve">  LOG.error("assignment mail failed", e);   // decide: swallow or surface</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Required env: </w:t>
      </w:r>
      <w:r>
        <w:rPr>
          <w:rFonts w:ascii="Consolas" w:hAnsi="Consolas"/>
          <w:b w:val="0"/>
          <w:i w:val="0"/>
          <w:color w:val="1B2246"/>
          <w:sz w:val="18"/>
        </w:rPr>
        <w:t>SMTP_USER</w:t>
      </w:r>
      <w:r>
        <w:rPr>
          <w:b w:val="0"/>
          <w:i w:val="0"/>
        </w:rPr>
        <w:t xml:space="preserve"> and </w:t>
      </w:r>
      <w:r>
        <w:rPr>
          <w:rFonts w:ascii="Consolas" w:hAnsi="Consolas"/>
          <w:b w:val="0"/>
          <w:i w:val="0"/>
          <w:color w:val="1B2246"/>
          <w:sz w:val="18"/>
        </w:rPr>
        <w:t>SMTP_PASS</w:t>
      </w:r>
      <w:r>
        <w:rPr>
          <w:b w:val="0"/>
          <w:i w:val="0"/>
        </w:rPr>
        <w:t xml:space="preserve"> (a Gmail App Password), optionally </w:t>
      </w:r>
      <w:r>
        <w:rPr>
          <w:rFonts w:ascii="Consolas" w:hAnsi="Consolas"/>
          <w:b w:val="0"/>
          <w:i w:val="0"/>
          <w:color w:val="1B2246"/>
          <w:sz w:val="18"/>
        </w:rPr>
        <w:t>SMTP_HOST</w:t>
      </w:r>
      <w:r>
        <w:rPr>
          <w:b w:val="0"/>
          <w:i w:val="0"/>
        </w:rPr>
        <w:t>/</w:t>
      </w:r>
      <w:r>
        <w:rPr>
          <w:rFonts w:ascii="Consolas" w:hAnsi="Consolas"/>
          <w:b w:val="0"/>
          <w:i w:val="0"/>
          <w:color w:val="1B2246"/>
          <w:sz w:val="18"/>
        </w:rPr>
        <w:t>SMTP_PORT</w:t>
      </w:r>
      <w:r>
        <w:rPr>
          <w:b w:val="0"/>
          <w:i w:val="0"/>
        </w:rPr>
        <w:t>/</w:t>
      </w:r>
      <w:r>
        <w:rPr>
          <w:rFonts w:ascii="Consolas" w:hAnsi="Consolas"/>
          <w:b w:val="0"/>
          <w:i w:val="0"/>
          <w:color w:val="1B2246"/>
          <w:sz w:val="18"/>
        </w:rPr>
        <w:t>SMTP_FROM_NAME</w:t>
      </w:r>
      <w:r>
        <w:rPr>
          <w:b w:val="0"/>
          <w:i w:val="0"/>
        </w:rPr>
        <w:t xml:space="preserve">. Set them locally in </w:t>
      </w:r>
      <w:r>
        <w:rPr>
          <w:rFonts w:ascii="Consolas" w:hAnsi="Consolas"/>
          <w:b w:val="0"/>
          <w:i w:val="0"/>
          <w:color w:val="1B2246"/>
          <w:sz w:val="18"/>
        </w:rPr>
        <w:t>.env</w:t>
      </w:r>
      <w:r>
        <w:rPr>
          <w:b w:val="0"/>
          <w:i w:val="0"/>
        </w:rPr>
        <w:t xml:space="preserve"> (already gitignored) and in Cloud Foundry with </w:t>
      </w:r>
      <w:r>
        <w:rPr>
          <w:rFonts w:ascii="Consolas" w:hAnsi="Consolas"/>
          <w:b w:val="0"/>
          <w:i w:val="0"/>
          <w:color w:val="1B2246"/>
          <w:sz w:val="18"/>
        </w:rPr>
        <w:t>cf set-env ITSM-srv SMTP_USER …</w:t>
      </w:r>
      <w:r>
        <w:rPr>
          <w:b w:val="0"/>
          <w:i w:val="0"/>
        </w:rPr>
        <w:t>.</w:t>
      </w:r>
    </w:p>
    <w:p>
      <w:r>
        <w:br w:type="page"/>
      </w:r>
    </w:p>
    <w:p>
      <w:pPr>
        <w:keepNext/>
        <w:spacing w:after="0"/>
      </w:pPr>
      <w:r>
        <w:rPr>
          <w:rFonts w:ascii="Calibri" w:hAnsi="Calibri"/>
          <w:b/>
          <w:color w:val="021A86"/>
          <w:sz w:val="17"/>
        </w:rPr>
        <w:t>CHAPTER 31</w:t>
      </w:r>
    </w:p>
    <w:p>
      <w:pPr>
        <w:pStyle w:val="Heading2"/>
      </w:pPr>
      <w:r>
        <w:rPr>
          <w:b w:val="0"/>
          <w:i w:val="0"/>
        </w:rPr>
        <w:t>Dashboard KPI Flow</w:t>
      </w:r>
    </w:p>
    <w:p>
      <w:pPr>
        <w:pStyle w:val="Heading3"/>
      </w:pPr>
      <w:r>
        <w:rPr>
          <w:b w:val="0"/>
          <w:i w:val="0"/>
        </w:rPr>
        <w:t>How each count is calculated</w:t>
      </w:r>
    </w:p>
    <w:p>
      <w:r>
        <w:rPr>
          <w:b w:val="0"/>
          <w:i w:val="0"/>
        </w:rPr>
        <w:t>There is no server-side aggregation. Every number is computed in JavaScript from one downloaded array.</w:t>
      </w:r>
    </w:p>
    <w:p>
      <w:pPr>
        <w:spacing w:after="0" w:before="0" w:line="240" w:lineRule="auto"/>
        <w:ind w:left="230"/>
        <w:shd w:val="clear" w:fill="EEF1F8"/>
      </w:pPr>
      <w:r>
        <w:rPr>
          <w:rFonts w:ascii="Consolas" w:hAnsi="Consolas"/>
          <w:color w:val="1B2246"/>
          <w:sz w:val="17"/>
        </w:rPr>
        <w:t>var aMatching = aTickets.filter(function (ticket) {</w:t>
      </w:r>
    </w:p>
    <w:p>
      <w:pPr>
        <w:spacing w:after="0" w:before="0" w:line="240" w:lineRule="auto"/>
        <w:ind w:left="230"/>
        <w:shd w:val="clear" w:fill="EEF1F8"/>
      </w:pPr>
      <w:r>
        <w:rPr>
          <w:rFonts w:ascii="Consolas" w:hAnsi="Consolas"/>
          <w:color w:val="1B2246"/>
          <w:sz w:val="17"/>
        </w:rPr>
        <w:t xml:space="preserve">  return t.key === "" || ticket.status === t.key;</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count: aMatching.length</w:t>
      </w:r>
    </w:p>
    <w:p>
      <w:pPr>
        <w:spacing w:after="80"/>
      </w:pP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Tile</w:t>
            </w:r>
          </w:p>
        </w:tc>
        <w:tc>
          <w:tcPr>
            <w:tcW w:type="dxa" w:w="2329"/>
            <w:shd w:val="clear" w:fill="E7EBF6"/>
          </w:tcPr>
          <w:p>
            <w:pPr>
              <w:spacing w:after="40" w:before="40"/>
            </w:pPr>
            <w:r>
              <w:rPr>
                <w:rFonts w:ascii="Calibri" w:hAnsi="Calibri"/>
                <w:b/>
                <w:sz w:val="17"/>
              </w:rPr>
            </w:r>
            <w:r>
              <w:rPr>
                <w:rFonts w:ascii="Calibri" w:hAnsi="Calibri"/>
                <w:b/>
                <w:i w:val="0"/>
                <w:sz w:val="17"/>
              </w:rPr>
              <w:t>key</w:t>
            </w:r>
          </w:p>
        </w:tc>
        <w:tc>
          <w:tcPr>
            <w:tcW w:type="dxa" w:w="2329"/>
            <w:shd w:val="clear" w:fill="E7EBF6"/>
          </w:tcPr>
          <w:p>
            <w:pPr>
              <w:spacing w:after="40" w:before="40"/>
            </w:pPr>
            <w:r>
              <w:rPr>
                <w:rFonts w:ascii="Calibri" w:hAnsi="Calibri"/>
                <w:b/>
                <w:sz w:val="17"/>
              </w:rPr>
            </w:r>
            <w:r>
              <w:rPr>
                <w:rFonts w:ascii="Calibri" w:hAnsi="Calibri"/>
                <w:b/>
                <w:i w:val="0"/>
                <w:sz w:val="17"/>
              </w:rPr>
              <w:t>Counts</w:t>
            </w:r>
          </w:p>
        </w:tc>
        <w:tc>
          <w:tcPr>
            <w:tcW w:type="dxa" w:w="2329"/>
            <w:shd w:val="clear" w:fill="E7EBF6"/>
          </w:tcPr>
          <w:p>
            <w:pPr>
              <w:spacing w:after="40" w:before="40"/>
            </w:pPr>
            <w:r>
              <w:rPr>
                <w:rFonts w:ascii="Calibri" w:hAnsi="Calibri"/>
                <w:b/>
                <w:sz w:val="17"/>
              </w:rPr>
            </w:r>
            <w:r>
              <w:rPr>
                <w:rFonts w:ascii="Calibri" w:hAnsi="Calibri"/>
                <w:b/>
                <w:i w:val="0"/>
                <w:sz w:val="17"/>
              </w:rPr>
              <w:t>Reachable by workflow?</w:t>
            </w:r>
          </w:p>
        </w:tc>
      </w:tr>
      <w:tr>
        <w:tc>
          <w:tcPr>
            <w:tcW w:type="dxa" w:w="2329"/>
          </w:tcPr>
          <w:p>
            <w:pPr>
              <w:spacing w:after="40" w:before="40"/>
            </w:pPr>
            <w:r>
              <w:rPr>
                <w:rFonts w:ascii="Calibri" w:hAnsi="Calibri"/>
                <w:sz w:val="17"/>
              </w:rPr>
            </w:r>
            <w:r>
              <w:rPr>
                <w:rFonts w:ascii="Calibri" w:hAnsi="Calibri"/>
                <w:b w:val="0"/>
                <w:i w:val="0"/>
                <w:sz w:val="17"/>
              </w:rPr>
              <w:t>Total</w:t>
            </w:r>
          </w:p>
        </w:tc>
        <w:tc>
          <w:tcPr>
            <w:tcW w:type="dxa" w:w="2329"/>
          </w:tcPr>
          <w:p>
            <w:pPr>
              <w:spacing w:after="40" w:before="40"/>
            </w:pPr>
            <w:r>
              <w:rPr>
                <w:rFonts w:ascii="Calibri" w:hAnsi="Calibri"/>
                <w:sz w:val="17"/>
              </w:rPr>
            </w:r>
            <w:r>
              <w:rPr>
                <w:rFonts w:ascii="Consolas" w:hAnsi="Consolas"/>
                <w:b w:val="0"/>
                <w:i w:val="0"/>
                <w:color w:val="1B2246"/>
                <w:sz w:val="17"/>
              </w:rPr>
              <w:t>""</w:t>
            </w:r>
          </w:p>
        </w:tc>
        <w:tc>
          <w:tcPr>
            <w:tcW w:type="dxa" w:w="2329"/>
          </w:tcPr>
          <w:p>
            <w:pPr>
              <w:spacing w:after="40" w:before="40"/>
            </w:pPr>
            <w:r>
              <w:rPr>
                <w:rFonts w:ascii="Calibri" w:hAnsi="Calibri"/>
                <w:sz w:val="17"/>
              </w:rPr>
            </w:r>
            <w:r>
              <w:rPr>
                <w:rFonts w:ascii="Calibri" w:hAnsi="Calibri"/>
                <w:b w:val="0"/>
                <w:i w:val="0"/>
                <w:sz w:val="17"/>
              </w:rPr>
              <w:t>every ticket in scope</w:t>
            </w:r>
          </w:p>
        </w:tc>
        <w:tc>
          <w:tcPr>
            <w:tcW w:type="dxa" w:w="2329"/>
          </w:tcPr>
          <w:p>
            <w:pPr>
              <w:spacing w:after="40" w:before="40"/>
            </w:pPr>
            <w:r>
              <w:rPr>
                <w:rFonts w:ascii="Calibri" w:hAnsi="Calibri"/>
                <w:sz w:val="17"/>
              </w:rPr>
            </w:r>
            <w:r>
              <w:rPr>
                <w:rFonts w:ascii="Calibri" w:hAnsi="Calibri"/>
                <w:b w:val="0"/>
                <w:i w:val="0"/>
                <w:sz w:val="17"/>
              </w:rPr>
              <w:t>—</w:t>
            </w:r>
          </w:p>
        </w:tc>
      </w:tr>
      <w:tr>
        <w:tc>
          <w:tcPr>
            <w:tcW w:type="dxa" w:w="2329"/>
          </w:tcPr>
          <w:p>
            <w:pPr>
              <w:spacing w:after="40" w:before="40"/>
            </w:pPr>
            <w:r>
              <w:rPr>
                <w:rFonts w:ascii="Calibri" w:hAnsi="Calibri"/>
                <w:sz w:val="17"/>
              </w:rPr>
            </w:r>
            <w:r>
              <w:rPr>
                <w:rFonts w:ascii="Calibri" w:hAnsi="Calibri"/>
                <w:b w:val="0"/>
                <w:i w:val="0"/>
                <w:sz w:val="17"/>
              </w:rPr>
              <w:t>New</w:t>
            </w:r>
          </w:p>
        </w:tc>
        <w:tc>
          <w:tcPr>
            <w:tcW w:type="dxa" w:w="2329"/>
          </w:tcPr>
          <w:p>
            <w:pPr>
              <w:spacing w:after="40" w:before="40"/>
            </w:pPr>
            <w:r>
              <w:rPr>
                <w:rFonts w:ascii="Calibri" w:hAnsi="Calibri"/>
                <w:sz w:val="17"/>
              </w:rPr>
            </w:r>
            <w:r>
              <w:rPr>
                <w:rFonts w:ascii="Consolas" w:hAnsi="Consolas"/>
                <w:b w:val="0"/>
                <w:i w:val="0"/>
                <w:color w:val="1B2246"/>
                <w:sz w:val="17"/>
              </w:rPr>
              <w:t>NEW</w:t>
            </w:r>
          </w:p>
        </w:tc>
        <w:tc>
          <w:tcPr>
            <w:tcW w:type="dxa" w:w="2329"/>
          </w:tcPr>
          <w:p>
            <w:pPr>
              <w:spacing w:after="40" w:before="40"/>
            </w:pPr>
            <w:r>
              <w:rPr>
                <w:rFonts w:ascii="Calibri" w:hAnsi="Calibri"/>
                <w:sz w:val="17"/>
              </w:rPr>
            </w:r>
            <w:r>
              <w:rPr>
                <w:rFonts w:ascii="Consolas" w:hAnsi="Consolas"/>
                <w:b w:val="0"/>
                <w:i w:val="0"/>
                <w:color w:val="1B2246"/>
                <w:sz w:val="17"/>
              </w:rPr>
              <w:t>status === "NEW"</w:t>
            </w:r>
          </w:p>
        </w:tc>
        <w:tc>
          <w:tcPr>
            <w:tcW w:type="dxa" w:w="2329"/>
          </w:tcPr>
          <w:p>
            <w:pPr>
              <w:spacing w:after="40" w:before="40"/>
            </w:pPr>
            <w:r>
              <w:rPr>
                <w:rFonts w:ascii="Calibri" w:hAnsi="Calibri"/>
                <w:sz w:val="17"/>
              </w:rPr>
            </w:r>
            <w:r>
              <w:rPr>
                <w:rFonts w:ascii="Calibri" w:hAnsi="Calibri"/>
                <w:b w:val="0"/>
                <w:i w:val="0"/>
                <w:sz w:val="17"/>
              </w:rPr>
              <w:t>yes — SUBMIT</w:t>
            </w:r>
          </w:p>
        </w:tc>
      </w:tr>
      <w:tr>
        <w:tc>
          <w:tcPr>
            <w:tcW w:type="dxa" w:w="2329"/>
          </w:tcPr>
          <w:p>
            <w:pPr>
              <w:spacing w:after="40" w:before="40"/>
            </w:pPr>
            <w:r>
              <w:rPr>
                <w:rFonts w:ascii="Calibri" w:hAnsi="Calibri"/>
                <w:sz w:val="17"/>
              </w:rPr>
            </w:r>
            <w:r>
              <w:rPr>
                <w:rFonts w:ascii="Calibri" w:hAnsi="Calibri"/>
                <w:b w:val="0"/>
                <w:i w:val="0"/>
                <w:sz w:val="17"/>
              </w:rPr>
              <w:t>In Process</w:t>
            </w:r>
          </w:p>
        </w:tc>
        <w:tc>
          <w:tcPr>
            <w:tcW w:type="dxa" w:w="2329"/>
          </w:tcPr>
          <w:p>
            <w:pPr>
              <w:spacing w:after="40" w:before="40"/>
            </w:pPr>
            <w:r>
              <w:rPr>
                <w:rFonts w:ascii="Calibri" w:hAnsi="Calibri"/>
                <w:sz w:val="17"/>
              </w:rPr>
            </w:r>
            <w:r>
              <w:rPr>
                <w:rFonts w:ascii="Consolas" w:hAnsi="Consolas"/>
                <w:b w:val="0"/>
                <w:i w:val="0"/>
                <w:color w:val="1B2246"/>
                <w:sz w:val="17"/>
              </w:rPr>
              <w:t>IN_PROCESS</w:t>
            </w:r>
          </w:p>
        </w:tc>
        <w:tc>
          <w:tcPr>
            <w:tcW w:type="dxa" w:w="2329"/>
          </w:tcPr>
          <w:p>
            <w:pPr>
              <w:spacing w:after="40" w:before="40"/>
            </w:pPr>
            <w:r>
              <w:rPr>
                <w:rFonts w:ascii="Calibri" w:hAnsi="Calibri"/>
                <w:sz w:val="17"/>
              </w:rPr>
            </w:r>
            <w:r>
              <w:rPr>
                <w:rFonts w:ascii="Consolas" w:hAnsi="Consolas"/>
                <w:b w:val="0"/>
                <w:i w:val="0"/>
                <w:color w:val="1B2246"/>
                <w:sz w:val="17"/>
              </w:rPr>
              <w:t>status === "IN_PROCESS"</w:t>
            </w:r>
          </w:p>
        </w:tc>
        <w:tc>
          <w:tcPr>
            <w:tcW w:type="dxa" w:w="2329"/>
          </w:tcPr>
          <w:p>
            <w:pPr>
              <w:spacing w:after="40" w:before="40"/>
            </w:pPr>
            <w:r>
              <w:rPr>
                <w:rFonts w:ascii="Calibri" w:hAnsi="Calibri"/>
                <w:sz w:val="17"/>
              </w:rPr>
            </w:r>
            <w:r>
              <w:rPr>
                <w:rFonts w:ascii="Calibri" w:hAnsi="Calibri"/>
                <w:b/>
                <w:i w:val="0"/>
                <w:sz w:val="17"/>
              </w:rPr>
              <w:t>no</w:t>
            </w:r>
            <w:r>
              <w:rPr>
                <w:rFonts w:ascii="Calibri" w:hAnsi="Calibri"/>
                <w:b w:val="0"/>
                <w:i w:val="0"/>
                <w:sz w:val="17"/>
              </w:rPr>
              <w:t xml:space="preserve"> — manual only</w:t>
            </w:r>
          </w:p>
        </w:tc>
      </w:tr>
      <w:tr>
        <w:tc>
          <w:tcPr>
            <w:tcW w:type="dxa" w:w="2329"/>
          </w:tcPr>
          <w:p>
            <w:pPr>
              <w:spacing w:after="40" w:before="40"/>
            </w:pPr>
            <w:r>
              <w:rPr>
                <w:rFonts w:ascii="Calibri" w:hAnsi="Calibri"/>
                <w:sz w:val="17"/>
              </w:rPr>
            </w:r>
            <w:r>
              <w:rPr>
                <w:rFonts w:ascii="Calibri" w:hAnsi="Calibri"/>
                <w:b w:val="0"/>
                <w:i w:val="0"/>
                <w:sz w:val="17"/>
              </w:rPr>
              <w:t>Customer Action</w:t>
            </w:r>
          </w:p>
        </w:tc>
        <w:tc>
          <w:tcPr>
            <w:tcW w:type="dxa" w:w="2329"/>
          </w:tcPr>
          <w:p>
            <w:pPr>
              <w:spacing w:after="40" w:before="40"/>
            </w:pPr>
            <w:r>
              <w:rPr>
                <w:rFonts w:ascii="Calibri" w:hAnsi="Calibri"/>
                <w:sz w:val="17"/>
              </w:rPr>
            </w:r>
            <w:r>
              <w:rPr>
                <w:rFonts w:ascii="Consolas" w:hAnsi="Consolas"/>
                <w:b w:val="0"/>
                <w:i w:val="0"/>
                <w:color w:val="1B2246"/>
                <w:sz w:val="17"/>
              </w:rPr>
              <w:t>CUSTOMER_ACTION</w:t>
            </w:r>
          </w:p>
        </w:tc>
        <w:tc>
          <w:tcPr>
            <w:tcW w:type="dxa" w:w="2329"/>
          </w:tcPr>
          <w:p>
            <w:pPr>
              <w:spacing w:after="40" w:before="40"/>
            </w:pPr>
            <w:r>
              <w:rPr>
                <w:rFonts w:ascii="Calibri" w:hAnsi="Calibri"/>
                <w:sz w:val="17"/>
              </w:rPr>
            </w:r>
            <w:r>
              <w:rPr>
                <w:rFonts w:ascii="Calibri" w:hAnsi="Calibri"/>
                <w:b w:val="0"/>
                <w:i w:val="0"/>
                <w:sz w:val="17"/>
              </w:rPr>
              <w:t>…</w:t>
            </w:r>
          </w:p>
        </w:tc>
        <w:tc>
          <w:tcPr>
            <w:tcW w:type="dxa" w:w="2329"/>
          </w:tcPr>
          <w:p>
            <w:pPr>
              <w:spacing w:after="40" w:before="40"/>
            </w:pPr>
            <w:r>
              <w:rPr>
                <w:rFonts w:ascii="Calibri" w:hAnsi="Calibri"/>
                <w:sz w:val="17"/>
              </w:rPr>
            </w:r>
            <w:r>
              <w:rPr>
                <w:rFonts w:ascii="Calibri" w:hAnsi="Calibri"/>
                <w:b/>
                <w:i w:val="0"/>
                <w:sz w:val="17"/>
              </w:rPr>
              <w:t>no</w:t>
            </w:r>
          </w:p>
        </w:tc>
      </w:tr>
      <w:tr>
        <w:tc>
          <w:tcPr>
            <w:tcW w:type="dxa" w:w="2329"/>
          </w:tcPr>
          <w:p>
            <w:pPr>
              <w:spacing w:after="40" w:before="40"/>
            </w:pPr>
            <w:r>
              <w:rPr>
                <w:rFonts w:ascii="Calibri" w:hAnsi="Calibri"/>
                <w:sz w:val="17"/>
              </w:rPr>
            </w:r>
            <w:r>
              <w:rPr>
                <w:rFonts w:ascii="Calibri" w:hAnsi="Calibri"/>
                <w:b w:val="0"/>
                <w:i w:val="0"/>
                <w:sz w:val="17"/>
              </w:rPr>
              <w:t>Solution Proposed</w:t>
            </w:r>
          </w:p>
        </w:tc>
        <w:tc>
          <w:tcPr>
            <w:tcW w:type="dxa" w:w="2329"/>
          </w:tcPr>
          <w:p>
            <w:pPr>
              <w:spacing w:after="40" w:before="40"/>
            </w:pPr>
            <w:r>
              <w:rPr>
                <w:rFonts w:ascii="Calibri" w:hAnsi="Calibri"/>
                <w:sz w:val="17"/>
              </w:rPr>
            </w:r>
            <w:r>
              <w:rPr>
                <w:rFonts w:ascii="Consolas" w:hAnsi="Consolas"/>
                <w:b w:val="0"/>
                <w:i w:val="0"/>
                <w:color w:val="1B2246"/>
                <w:sz w:val="17"/>
              </w:rPr>
              <w:t>SOLUTION_PROPOSED</w:t>
            </w:r>
          </w:p>
        </w:tc>
        <w:tc>
          <w:tcPr>
            <w:tcW w:type="dxa" w:w="2329"/>
          </w:tcPr>
          <w:p>
            <w:pPr>
              <w:spacing w:after="40" w:before="40"/>
            </w:pPr>
            <w:r>
              <w:rPr>
                <w:rFonts w:ascii="Calibri" w:hAnsi="Calibri"/>
                <w:sz w:val="17"/>
              </w:rPr>
            </w:r>
            <w:r>
              <w:rPr>
                <w:rFonts w:ascii="Calibri" w:hAnsi="Calibri"/>
                <w:b w:val="0"/>
                <w:i w:val="0"/>
                <w:sz w:val="17"/>
              </w:rPr>
              <w:t>…</w:t>
            </w:r>
          </w:p>
        </w:tc>
        <w:tc>
          <w:tcPr>
            <w:tcW w:type="dxa" w:w="2329"/>
          </w:tcPr>
          <w:p>
            <w:pPr>
              <w:spacing w:after="40" w:before="40"/>
            </w:pPr>
            <w:r>
              <w:rPr>
                <w:rFonts w:ascii="Calibri" w:hAnsi="Calibri"/>
                <w:sz w:val="17"/>
              </w:rPr>
            </w:r>
            <w:r>
              <w:rPr>
                <w:rFonts w:ascii="Calibri" w:hAnsi="Calibri"/>
                <w:b/>
                <w:i w:val="0"/>
                <w:sz w:val="17"/>
              </w:rPr>
              <w:t>no</w:t>
            </w:r>
          </w:p>
        </w:tc>
      </w:tr>
      <w:tr>
        <w:tc>
          <w:tcPr>
            <w:tcW w:type="dxa" w:w="2329"/>
          </w:tcPr>
          <w:p>
            <w:pPr>
              <w:spacing w:after="40" w:before="40"/>
            </w:pPr>
            <w:r>
              <w:rPr>
                <w:rFonts w:ascii="Calibri" w:hAnsi="Calibri"/>
                <w:sz w:val="17"/>
              </w:rPr>
            </w:r>
            <w:r>
              <w:rPr>
                <w:rFonts w:ascii="Calibri" w:hAnsi="Calibri"/>
                <w:b w:val="0"/>
                <w:i w:val="0"/>
                <w:sz w:val="17"/>
              </w:rPr>
              <w:t>Confirmed</w:t>
            </w:r>
          </w:p>
        </w:tc>
        <w:tc>
          <w:tcPr>
            <w:tcW w:type="dxa" w:w="2329"/>
          </w:tcPr>
          <w:p>
            <w:pPr>
              <w:spacing w:after="40" w:before="40"/>
            </w:pPr>
            <w:r>
              <w:rPr>
                <w:rFonts w:ascii="Calibri" w:hAnsi="Calibri"/>
                <w:sz w:val="17"/>
              </w:rPr>
            </w:r>
            <w:r>
              <w:rPr>
                <w:rFonts w:ascii="Consolas" w:hAnsi="Consolas"/>
                <w:b w:val="0"/>
                <w:i w:val="0"/>
                <w:color w:val="1B2246"/>
                <w:sz w:val="17"/>
              </w:rPr>
              <w:t>CONFIRMED</w:t>
            </w:r>
          </w:p>
        </w:tc>
        <w:tc>
          <w:tcPr>
            <w:tcW w:type="dxa" w:w="2329"/>
          </w:tcPr>
          <w:p>
            <w:pPr>
              <w:spacing w:after="40" w:before="40"/>
            </w:pPr>
            <w:r>
              <w:rPr>
                <w:rFonts w:ascii="Calibri" w:hAnsi="Calibri"/>
                <w:sz w:val="17"/>
              </w:rPr>
            </w:r>
            <w:r>
              <w:rPr>
                <w:rFonts w:ascii="Calibri" w:hAnsi="Calibri"/>
                <w:b w:val="0"/>
                <w:i w:val="0"/>
                <w:sz w:val="17"/>
              </w:rPr>
              <w:t>…</w:t>
            </w:r>
          </w:p>
        </w:tc>
        <w:tc>
          <w:tcPr>
            <w:tcW w:type="dxa" w:w="2329"/>
          </w:tcPr>
          <w:p>
            <w:pPr>
              <w:spacing w:after="40" w:before="40"/>
            </w:pPr>
            <w:r>
              <w:rPr>
                <w:rFonts w:ascii="Calibri" w:hAnsi="Calibri"/>
                <w:sz w:val="17"/>
              </w:rPr>
            </w:r>
            <w:r>
              <w:rPr>
                <w:rFonts w:ascii="Calibri" w:hAnsi="Calibri"/>
                <w:b/>
                <w:i w:val="0"/>
                <w:sz w:val="17"/>
              </w:rPr>
              <w:t>no</w:t>
            </w:r>
          </w:p>
        </w:tc>
      </w:tr>
      <w:tr>
        <w:tc>
          <w:tcPr>
            <w:tcW w:type="dxa" w:w="2329"/>
          </w:tcPr>
          <w:p>
            <w:pPr>
              <w:spacing w:after="40" w:before="40"/>
            </w:pPr>
            <w:r>
              <w:rPr>
                <w:rFonts w:ascii="Calibri" w:hAnsi="Calibri"/>
                <w:sz w:val="17"/>
              </w:rPr>
            </w:r>
            <w:r>
              <w:rPr>
                <w:rFonts w:ascii="Calibri" w:hAnsi="Calibri"/>
                <w:b w:val="0"/>
                <w:i w:val="0"/>
                <w:sz w:val="17"/>
              </w:rPr>
              <w:t>Closed</w:t>
            </w:r>
          </w:p>
        </w:tc>
        <w:tc>
          <w:tcPr>
            <w:tcW w:type="dxa" w:w="2329"/>
          </w:tcPr>
          <w:p>
            <w:pPr>
              <w:spacing w:after="40" w:before="40"/>
            </w:pPr>
            <w:r>
              <w:rPr>
                <w:rFonts w:ascii="Calibri" w:hAnsi="Calibri"/>
                <w:sz w:val="17"/>
              </w:rPr>
            </w:r>
            <w:r>
              <w:rPr>
                <w:rFonts w:ascii="Consolas" w:hAnsi="Consolas"/>
                <w:b w:val="0"/>
                <w:i w:val="0"/>
                <w:color w:val="1B2246"/>
                <w:sz w:val="17"/>
              </w:rPr>
              <w:t>CLOSED</w:t>
            </w:r>
          </w:p>
        </w:tc>
        <w:tc>
          <w:tcPr>
            <w:tcW w:type="dxa" w:w="2329"/>
          </w:tcPr>
          <w:p>
            <w:pPr>
              <w:spacing w:after="40" w:before="40"/>
            </w:pPr>
            <w:r>
              <w:rPr>
                <w:rFonts w:ascii="Calibri" w:hAnsi="Calibri"/>
                <w:sz w:val="17"/>
              </w:rPr>
            </w:r>
            <w:r>
              <w:rPr>
                <w:rFonts w:ascii="Calibri" w:hAnsi="Calibri"/>
                <w:b w:val="0"/>
                <w:i w:val="0"/>
                <w:sz w:val="17"/>
              </w:rPr>
              <w:t>…</w:t>
            </w:r>
          </w:p>
        </w:tc>
        <w:tc>
          <w:tcPr>
            <w:tcW w:type="dxa" w:w="2329"/>
          </w:tcPr>
          <w:p>
            <w:pPr>
              <w:spacing w:after="40" w:before="40"/>
            </w:pPr>
            <w:r>
              <w:rPr>
                <w:rFonts w:ascii="Calibri" w:hAnsi="Calibri"/>
                <w:sz w:val="17"/>
              </w:rPr>
            </w:r>
            <w:r>
              <w:rPr>
                <w:rFonts w:ascii="Calibri" w:hAnsi="Calibri"/>
                <w:b w:val="0"/>
                <w:i w:val="0"/>
                <w:sz w:val="17"/>
              </w:rPr>
              <w:t>yes — CLOSED</w:t>
            </w:r>
          </w:p>
        </w:tc>
      </w:tr>
    </w:tbl>
    <w:p>
      <w:pPr>
        <w:spacing w:after="12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Why four tiles usually read 0</w:t>
      </w:r>
    </w:p>
    <w:p>
      <w:pPr>
        <w:pBdr>
          <w:left w:val="single" w:sz="18" w:space="8" w:color="8A5405"/>
        </w:pBdr>
        <w:ind w:left="173"/>
      </w:pPr>
      <w:r>
        <w:rPr>
          <w:b w:val="0"/>
          <w:i w:val="0"/>
        </w:rPr>
        <w:t xml:space="preserve">The tile pool was designed around a seven-status vocabulary, but </w:t>
      </w:r>
      <w:r>
        <w:rPr>
          <w:rFonts w:ascii="Consolas" w:hAnsi="Consolas"/>
          <w:b w:val="0"/>
          <w:i w:val="0"/>
          <w:color w:val="1B2246"/>
          <w:sz w:val="18"/>
        </w:rPr>
        <w:t>ticketAction</w:t>
      </w:r>
      <w:r>
        <w:rPr>
          <w:b w:val="0"/>
          <w:i w:val="0"/>
        </w:rPr>
        <w:t xml:space="preserve"> implements a four-status one (</w:t>
      </w:r>
      <w:r>
        <w:rPr>
          <w:rFonts w:ascii="Consolas" w:hAnsi="Consolas"/>
          <w:b w:val="0"/>
          <w:i w:val="0"/>
          <w:color w:val="1B2246"/>
          <w:sz w:val="18"/>
        </w:rPr>
        <w:t>NEW → ASSIGNED → RESOLVED → CLOSED</w:t>
      </w:r>
      <w:r>
        <w:rPr>
          <w:b w:val="0"/>
          <w:i w:val="0"/>
        </w:rPr>
        <w:t xml:space="preserve">). There is </w:t>
      </w:r>
      <w:r>
        <w:rPr>
          <w:b/>
          <w:i w:val="0"/>
        </w:rPr>
        <w:t>no tile for ASSIGNED or RESOLVED</w:t>
      </w:r>
      <w:r>
        <w:rPr>
          <w:b w:val="0"/>
          <w:i w:val="0"/>
        </w:rPr>
        <w:t xml:space="preserve">, and four tiles track statuses the workflow never produces. That is a design mismatch, not a bug — but it explains why the dashboard looks empty on a healthy system. Adding </w:t>
      </w:r>
      <w:r>
        <w:rPr>
          <w:rFonts w:ascii="Consolas" w:hAnsi="Consolas"/>
          <w:b w:val="0"/>
          <w:i w:val="0"/>
          <w:color w:val="1B2246"/>
          <w:sz w:val="18"/>
        </w:rPr>
        <w:t>ASSIGNED</w:t>
      </w:r>
      <w:r>
        <w:rPr>
          <w:b w:val="0"/>
          <w:i w:val="0"/>
        </w:rPr>
        <w:t xml:space="preserve"> and </w:t>
      </w:r>
      <w:r>
        <w:rPr>
          <w:rFonts w:ascii="Consolas" w:hAnsi="Consolas"/>
          <w:b w:val="0"/>
          <w:i w:val="0"/>
          <w:color w:val="1B2246"/>
          <w:sz w:val="18"/>
        </w:rPr>
        <w:t>RESOLVED</w:t>
      </w:r>
      <w:r>
        <w:rPr>
          <w:b w:val="0"/>
          <w:i w:val="0"/>
        </w:rPr>
        <w:t xml:space="preserve"> to </w:t>
      </w:r>
      <w:r>
        <w:rPr>
          <w:rFonts w:ascii="Consolas" w:hAnsi="Consolas"/>
          <w:b w:val="0"/>
          <w:i w:val="0"/>
          <w:color w:val="1B2246"/>
          <w:sz w:val="18"/>
        </w:rPr>
        <w:t>TILE_POOL</w:t>
      </w:r>
      <w:r>
        <w:rPr>
          <w:b w:val="0"/>
          <w:i w:val="0"/>
        </w:rPr>
        <w:t xml:space="preserve"> would make the tiles reflect reality.</w:t>
      </w:r>
    </w:p>
    <w:p>
      <w:pPr>
        <w:pStyle w:val="Heading3"/>
      </w:pPr>
      <w:r>
        <w:rPr>
          <w:b w:val="0"/>
          <w:i w:val="0"/>
        </w:rPr>
        <w:t>The scope</w:t>
      </w:r>
    </w:p>
    <w:p>
      <w:r>
        <w:rPr>
          <w:b w:val="0"/>
          <w:i w:val="0"/>
        </w:rPr>
        <w:t xml:space="preserve">Tiles use </w:t>
      </w:r>
      <w:r>
        <w:rPr>
          <w:rFonts w:ascii="Consolas" w:hAnsi="Consolas"/>
          <w:b w:val="0"/>
          <w:i w:val="0"/>
          <w:color w:val="1B2246"/>
          <w:sz w:val="18"/>
        </w:rPr>
        <w:t>_buildScopeFilters(</w:t>
      </w:r>
      <w:r>
        <w:rPr>
          <w:rFonts w:ascii="Consolas" w:hAnsi="Consolas"/>
          <w:b/>
          <w:i w:val="0"/>
          <w:color w:val="1B2246"/>
          <w:sz w:val="18"/>
        </w:rPr>
        <w:t>false</w:t>
      </w:r>
      <w:r>
        <w:rPr>
          <w:rFonts w:ascii="Consolas" w:hAnsi="Consolas"/>
          <w:b w:val="0"/>
          <w:i w:val="0"/>
          <w:color w:val="1B2246"/>
          <w:sz w:val="18"/>
        </w:rPr>
        <w:t>)</w:t>
      </w:r>
      <w:r>
        <w:rPr>
          <w:b w:val="0"/>
          <w:i w:val="0"/>
        </w:rPr>
        <w:t xml:space="preserve"> — every filter </w:t>
      </w:r>
      <w:r>
        <w:rPr>
          <w:b w:val="0"/>
          <w:i/>
        </w:rPr>
        <w:t>except</w:t>
      </w:r>
      <w:r>
        <w:rPr>
          <w:b w:val="0"/>
          <w:i w:val="0"/>
        </w:rPr>
        <w:t xml:space="preserve"> status. So tiles respond to the category/priority/client/search filters, but never filter themselves by the status they are counting.</w:t>
      </w:r>
    </w:p>
    <w:p>
      <w:pPr>
        <w:pStyle w:val="Heading3"/>
      </w:pPr>
      <w:r>
        <w:rPr>
          <w:b w:val="0"/>
          <w:i w:val="0"/>
        </w:rPr>
        <w:t>Dynamic tile selection</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A["gear button in the header"] --&gt; B["onManageTiles()"]</w:t>
      </w:r>
    </w:p>
    <w:p>
      <w:pPr>
        <w:spacing w:after="0" w:before="0" w:line="240" w:lineRule="auto"/>
        <w:ind w:left="230"/>
        <w:shd w:val="clear" w:fill="F4F6FB"/>
      </w:pPr>
      <w:r>
        <w:rPr>
          <w:rFonts w:ascii="Consolas" w:hAnsi="Consolas"/>
          <w:color w:val="1B2246"/>
          <w:sz w:val="17"/>
        </w:rPr>
        <w:t xml:space="preserve">    B --&gt; C["build 'tp' model:allTiles = TILE_POOL.map(selected: is it in _aTileKeys)"]</w:t>
      </w:r>
    </w:p>
    <w:p>
      <w:pPr>
        <w:spacing w:after="0" w:before="0" w:line="240" w:lineRule="auto"/>
        <w:ind w:left="230"/>
        <w:shd w:val="clear" w:fill="F4F6FB"/>
      </w:pPr>
      <w:r>
        <w:rPr>
          <w:rFonts w:ascii="Consolas" w:hAnsi="Consolas"/>
          <w:color w:val="1B2246"/>
          <w:sz w:val="17"/>
        </w:rPr>
        <w:t xml:space="preserve">    C --&gt; D["tilePickerDialog.open()"]</w:t>
      </w:r>
    </w:p>
    <w:p>
      <w:pPr>
        <w:spacing w:after="0" w:before="0" w:line="240" w:lineRule="auto"/>
        <w:ind w:left="230"/>
        <w:shd w:val="clear" w:fill="F4F6FB"/>
      </w:pPr>
      <w:r>
        <w:rPr>
          <w:rFonts w:ascii="Consolas" w:hAnsi="Consolas"/>
          <w:color w:val="1B2246"/>
          <w:sz w:val="17"/>
        </w:rPr>
        <w:t xml:space="preserve">    D --&gt; E["user checks/unchecks → onTilePickerSelectionChange()"]</w:t>
      </w:r>
    </w:p>
    <w:p>
      <w:pPr>
        <w:spacing w:after="0" w:before="0" w:line="240" w:lineRule="auto"/>
        <w:ind w:left="230"/>
        <w:shd w:val="clear" w:fill="F4F6FB"/>
      </w:pPr>
      <w:r>
        <w:rPr>
          <w:rFonts w:ascii="Consolas" w:hAnsi="Consolas"/>
          <w:color w:val="1B2246"/>
          <w:sz w:val="17"/>
        </w:rPr>
        <w:t xml:space="preserve">    E --&gt; F["recount; canSave = selectedCount === 6"]</w:t>
      </w:r>
    </w:p>
    <w:p>
      <w:pPr>
        <w:spacing w:after="0" w:before="0" w:line="240" w:lineRule="auto"/>
        <w:ind w:left="230"/>
        <w:shd w:val="clear" w:fill="F4F6FB"/>
      </w:pPr>
      <w:r>
        <w:rPr>
          <w:rFonts w:ascii="Consolas" w:hAnsi="Consolas"/>
          <w:color w:val="1B2246"/>
          <w:sz w:val="17"/>
        </w:rPr>
        <w:t xml:space="preserve">    F --&gt; G["Save enabled only at exactly 6"]</w:t>
      </w:r>
    </w:p>
    <w:p>
      <w:pPr>
        <w:spacing w:after="0" w:before="0" w:line="240" w:lineRule="auto"/>
        <w:ind w:left="230"/>
        <w:shd w:val="clear" w:fill="F4F6FB"/>
      </w:pPr>
      <w:r>
        <w:rPr>
          <w:rFonts w:ascii="Consolas" w:hAnsi="Consolas"/>
          <w:color w:val="1B2246"/>
          <w:sz w:val="17"/>
        </w:rPr>
        <w:t xml:space="preserve">    G --&gt; H["onSaveTileSelection()"]</w:t>
      </w:r>
    </w:p>
    <w:p>
      <w:pPr>
        <w:spacing w:after="0" w:before="0" w:line="240" w:lineRule="auto"/>
        <w:ind w:left="230"/>
        <w:shd w:val="clear" w:fill="F4F6FB"/>
      </w:pPr>
      <w:r>
        <w:rPr>
          <w:rFonts w:ascii="Consolas" w:hAnsi="Consolas"/>
          <w:color w:val="1B2246"/>
          <w:sz w:val="17"/>
        </w:rPr>
        <w:t xml:space="preserve">    H --&gt; I["_aTileKeys = selected keys"]</w:t>
      </w:r>
    </w:p>
    <w:p>
      <w:pPr>
        <w:spacing w:after="0" w:before="0" w:line="240" w:lineRule="auto"/>
        <w:ind w:left="230"/>
        <w:shd w:val="clear" w:fill="F4F6FB"/>
      </w:pPr>
      <w:r>
        <w:rPr>
          <w:rFonts w:ascii="Consolas" w:hAnsi="Consolas"/>
          <w:color w:val="1B2246"/>
          <w:sz w:val="17"/>
        </w:rPr>
        <w:t xml:space="preserve">    I --&gt; J["localStorage['itsm.dashboard.tileKeys']"]</w:t>
      </w:r>
    </w:p>
    <w:p>
      <w:pPr>
        <w:spacing w:after="0" w:before="0" w:line="240" w:lineRule="auto"/>
        <w:ind w:left="230"/>
        <w:shd w:val="clear" w:fill="F4F6FB"/>
      </w:pPr>
      <w:r>
        <w:rPr>
          <w:rFonts w:ascii="Consolas" w:hAnsi="Consolas"/>
          <w:color w:val="1B2246"/>
          <w:sz w:val="17"/>
        </w:rPr>
        <w:t xml:space="preserve">    I --&gt; K["_loadTiles() → refetch and re-render"]</w:t>
      </w:r>
    </w:p>
    <w:p>
      <w:pPr>
        <w:spacing w:after="80"/>
      </w:pPr>
    </w:p>
    <w:p>
      <w:pPr>
        <w:pStyle w:val="Heading3"/>
      </w:pPr>
      <w:r>
        <w:rPr>
          <w:b w:val="0"/>
          <w:i w:val="0"/>
        </w:rPr>
        <w:t>The "all tiles show 0" bug — what it was and why the fix works</w:t>
      </w:r>
    </w:p>
    <w:p>
      <w:r>
        <w:rPr>
          <w:b w:val="0"/>
          <w:i w:val="0"/>
        </w:rPr>
        <w:t>You hit this: change the tile selection, press Save, and every tile — including Total — dropped to 0, while the ticket table below still showed its rows.</w:t>
      </w:r>
    </w:p>
    <w:p>
      <w:pPr>
        <w:pStyle w:val="Heading4"/>
      </w:pPr>
      <w:r>
        <w:rPr>
          <w:b w:val="0"/>
          <w:i w:val="0"/>
        </w:rPr>
        <w:t>The original code</w:t>
      </w:r>
    </w:p>
    <w:p>
      <w:pPr>
        <w:spacing w:after="0" w:before="0" w:line="240" w:lineRule="auto"/>
        <w:ind w:left="230"/>
        <w:shd w:val="clear" w:fill="EEF1F8"/>
      </w:pPr>
      <w:r>
        <w:rPr>
          <w:rFonts w:ascii="Consolas" w:hAnsi="Consolas"/>
          <w:color w:val="1B2246"/>
          <w:sz w:val="17"/>
        </w:rPr>
        <w:t>.then(function (aContexts) {</w:t>
      </w:r>
    </w:p>
    <w:p>
      <w:pPr>
        <w:spacing w:after="0" w:before="0" w:line="240" w:lineRule="auto"/>
        <w:ind w:left="230"/>
        <w:shd w:val="clear" w:fill="EEF1F8"/>
      </w:pPr>
      <w:r>
        <w:rPr>
          <w:rFonts w:ascii="Consolas" w:hAnsi="Consolas"/>
          <w:color w:val="1B2246"/>
          <w:sz w:val="17"/>
        </w:rPr>
        <w:t xml:space="preserve">    …setModel(good data)…          // correct counts land here</w:t>
      </w:r>
    </w:p>
    <w:p>
      <w:pPr>
        <w:spacing w:after="0" w:before="0" w:line="240" w:lineRule="auto"/>
        <w:ind w:left="230"/>
        <w:shd w:val="clear" w:fill="EEF1F8"/>
      </w:pPr>
      <w:r>
        <w:rPr>
          <w:rFonts w:ascii="Consolas" w:hAnsi="Consolas"/>
          <w:color w:val="1B2246"/>
          <w:sz w:val="17"/>
        </w:rPr>
        <w:t xml:space="preserve">    that._syncTileClasses();       // ← could throw</w:t>
      </w:r>
    </w:p>
    <w:p>
      <w:pPr>
        <w:spacing w:after="0" w:before="0" w:line="240" w:lineRule="auto"/>
        <w:ind w:left="230"/>
        <w:shd w:val="clear" w:fill="EEF1F8"/>
      </w:pPr>
      <w:r>
        <w:rPr>
          <w:rFonts w:ascii="Consolas" w:hAnsi="Consolas"/>
          <w:color w:val="1B2246"/>
          <w:sz w:val="17"/>
        </w:rPr>
        <w:t xml:space="preserve">    that._updateAssigneeOptions(aTickets);</w:t>
      </w:r>
    </w:p>
    <w:p>
      <w:pPr>
        <w:spacing w:after="0" w:before="0" w:line="240" w:lineRule="auto"/>
        <w:ind w:left="230"/>
        <w:shd w:val="clear" w:fill="EEF1F8"/>
      </w:pPr>
      <w:r>
        <w:rPr>
          <w:rFonts w:ascii="Consolas" w:hAnsi="Consolas"/>
          <w:color w:val="1B2246"/>
          <w:sz w:val="17"/>
        </w:rPr>
        <w:t>})</w:t>
      </w:r>
    </w:p>
    <w:p>
      <w:pPr>
        <w:spacing w:after="0" w:before="0" w:line="240" w:lineRule="auto"/>
        <w:ind w:left="230"/>
        <w:shd w:val="clear" w:fill="EEF1F8"/>
      </w:pPr>
      <w:r>
        <w:rPr>
          <w:rFonts w:ascii="Consolas" w:hAnsi="Consolas"/>
          <w:color w:val="1B2246"/>
          <w:sz w:val="17"/>
        </w:rPr>
        <w:t>.catch(function () {</w:t>
      </w:r>
    </w:p>
    <w:p>
      <w:pPr>
        <w:spacing w:after="0" w:before="0" w:line="240" w:lineRule="auto"/>
        <w:ind w:left="230"/>
        <w:shd w:val="clear" w:fill="EEF1F8"/>
      </w:pPr>
      <w:r>
        <w:rPr>
          <w:rFonts w:ascii="Consolas" w:hAnsi="Consolas"/>
          <w:color w:val="1B2246"/>
          <w:sz w:val="17"/>
        </w:rPr>
        <w:t xml:space="preserve">    …setModel({ tiles: _buildTiles([]), categoryData: [] })…   // wipes it to zeros</w:t>
      </w:r>
    </w:p>
    <w:p>
      <w:pPr>
        <w:spacing w:after="0" w:before="0" w:line="240" w:lineRule="auto"/>
        <w:ind w:left="230"/>
        <w:shd w:val="clear" w:fill="EEF1F8"/>
      </w:pPr>
      <w:r>
        <w:rPr>
          <w:rFonts w:ascii="Consolas" w:hAnsi="Consolas"/>
          <w:color w:val="1B2246"/>
          <w:sz w:val="17"/>
        </w:rPr>
        <w:t>});</w:t>
      </w:r>
    </w:p>
    <w:p>
      <w:pPr>
        <w:spacing w:after="80"/>
      </w:pPr>
    </w:p>
    <w:p>
      <w:pPr>
        <w:pStyle w:val="Heading4"/>
      </w:pPr>
      <w:r>
        <w:rPr>
          <w:b w:val="0"/>
          <w:i w:val="0"/>
        </w:rPr>
        <w:t>Why it produced exactly that symptom</w:t>
      </w:r>
    </w:p>
    <w:p>
      <w:r>
        <w:rPr>
          <w:b w:val="0"/>
          <w:i w:val="0"/>
        </w:rPr>
        <w:t xml:space="preserve">A </w:t>
      </w:r>
      <w:r>
        <w:rPr>
          <w:rFonts w:ascii="Consolas" w:hAnsi="Consolas"/>
          <w:b w:val="0"/>
          <w:i w:val="0"/>
          <w:color w:val="1B2246"/>
          <w:sz w:val="18"/>
        </w:rPr>
        <w:t>.catch()</w:t>
      </w:r>
      <w:r>
        <w:rPr>
          <w:b w:val="0"/>
          <w:i w:val="0"/>
        </w:rPr>
        <w:t xml:space="preserve"> chained </w:t>
      </w:r>
      <w:r>
        <w:rPr>
          <w:b w:val="0"/>
          <w:i/>
        </w:rPr>
        <w:t>after</w:t>
      </w:r>
      <w:r>
        <w:rPr>
          <w:b w:val="0"/>
          <w:i w:val="0"/>
        </w:rPr>
        <w:t xml:space="preserve"> a </w:t>
      </w:r>
      <w:r>
        <w:rPr>
          <w:rFonts w:ascii="Consolas" w:hAnsi="Consolas"/>
          <w:b w:val="0"/>
          <w:i w:val="0"/>
          <w:color w:val="1B2246"/>
          <w:sz w:val="18"/>
        </w:rPr>
        <w:t>.then()</w:t>
      </w:r>
      <w:r>
        <w:rPr>
          <w:b w:val="0"/>
          <w:i w:val="0"/>
        </w:rPr>
        <w:t xml:space="preserve"> also catches errors thrown </w:t>
      </w:r>
      <w:r>
        <w:rPr>
          <w:b w:val="0"/>
          <w:i/>
        </w:rPr>
        <w:t>inside</w:t>
      </w:r>
      <w:r>
        <w:rPr>
          <w:b w:val="0"/>
          <w:i w:val="0"/>
        </w:rPr>
        <w:t xml:space="preserve"> that </w:t>
      </w:r>
      <w:r>
        <w:rPr>
          <w:rFonts w:ascii="Consolas" w:hAnsi="Consolas"/>
          <w:b w:val="0"/>
          <w:i w:val="0"/>
          <w:color w:val="1B2246"/>
          <w:sz w:val="18"/>
        </w:rPr>
        <w:t>.then()</w:t>
      </w:r>
      <w:r>
        <w:rPr>
          <w:b w:val="0"/>
          <w:i w:val="0"/>
        </w:rPr>
        <w:t>. So a rendering error occurring after the good data had already been set was misread as "the request returned nothing", and the recovery path overwrote correct counts with zeros. The ticket table was unaffected because it uses a separate binding that was never touched — which is exactly the pattern you saw in your screenshots.</w:t>
      </w:r>
    </w:p>
    <w:p>
      <w:r>
        <w:rPr>
          <w:b w:val="0"/>
          <w:i w:val="0"/>
        </w:rPr>
        <w:t xml:space="preserve">The thrower was </w:t>
      </w:r>
      <w:r>
        <w:rPr>
          <w:rFonts w:ascii="Consolas" w:hAnsi="Consolas"/>
          <w:b w:val="0"/>
          <w:i w:val="0"/>
          <w:color w:val="1B2246"/>
          <w:sz w:val="18"/>
        </w:rPr>
        <w:t>_syncTileClasses()</w:t>
      </w:r>
      <w:r>
        <w:rPr>
          <w:b w:val="0"/>
          <w:i w:val="0"/>
        </w:rPr>
        <w:t xml:space="preserve">: it walks </w:t>
      </w:r>
      <w:r>
        <w:rPr>
          <w:rFonts w:ascii="Consolas" w:hAnsi="Consolas"/>
          <w:b w:val="0"/>
          <w:i w:val="0"/>
          <w:color w:val="1B2246"/>
          <w:sz w:val="18"/>
        </w:rPr>
        <w:t>tileRow</w:t>
      </w:r>
      <w:r>
        <w:rPr>
          <w:b w:val="0"/>
          <w:i w:val="0"/>
        </w:rPr>
        <w:t xml:space="preserve">'s items and did </w:t>
      </w:r>
      <w:r>
        <w:rPr>
          <w:rFonts w:ascii="Consolas" w:hAnsi="Consolas"/>
          <w:b w:val="0"/>
          <w:i w:val="0"/>
          <w:color w:val="1B2246"/>
          <w:sz w:val="18"/>
        </w:rPr>
        <w:t>oWrap.getItems()[0].getBindingContext(...)</w:t>
      </w:r>
      <w:r>
        <w:rPr>
          <w:b w:val="0"/>
          <w:i w:val="0"/>
        </w:rPr>
        <w:t xml:space="preserve"> with no guard. Changing the tile set replaces the </w:t>
      </w:r>
      <w:r>
        <w:rPr>
          <w:rFonts w:ascii="Consolas" w:hAnsi="Consolas"/>
          <w:b w:val="0"/>
          <w:i w:val="0"/>
          <w:color w:val="1B2246"/>
          <w:sz w:val="18"/>
        </w:rPr>
        <w:t>dash</w:t>
      </w:r>
      <w:r>
        <w:rPr>
          <w:b w:val="0"/>
          <w:i w:val="0"/>
        </w:rPr>
        <w:t xml:space="preserve"> model, so the aggregation rebuilds, and a wrapper caught mid-rebuild yields </w:t>
      </w:r>
      <w:r>
        <w:rPr>
          <w:rFonts w:ascii="Consolas" w:hAnsi="Consolas"/>
          <w:b w:val="0"/>
          <w:i w:val="0"/>
          <w:color w:val="1B2246"/>
          <w:sz w:val="18"/>
        </w:rPr>
        <w:t>undefined</w:t>
      </w:r>
      <w:r>
        <w:rPr>
          <w:b w:val="0"/>
          <w:i w:val="0"/>
        </w:rPr>
        <w:t xml:space="preserve"> → TypeError.</w:t>
      </w:r>
    </w:p>
    <w:p>
      <w:pPr>
        <w:pStyle w:val="Heading4"/>
      </w:pPr>
      <w:r>
        <w:rPr>
          <w:b w:val="0"/>
          <w:i w:val="0"/>
        </w:rPr>
        <w:t>What I verified while diagnosing it</w:t>
      </w:r>
    </w:p>
    <w:p>
      <w:r>
        <w:rPr>
          <w:b w:val="0"/>
          <w:i w:val="0"/>
        </w:rPr>
        <w:t xml:space="preserve">The backend was ruled out first: the exact tiles query returns HTTP 200 with all four tickets, and the request is byte-identical before and after the save — the filters do not depend on tile selection at all. </w:t>
      </w:r>
      <w:r>
        <w:rPr>
          <w:b/>
          <w:color w:val="0F6F5C"/>
          <w:sz w:val="17"/>
        </w:rPr>
        <w:t xml:space="preserve">[VERIFIED] </w:t>
      </w:r>
      <w:r>
        <w:rPr>
          <w:b w:val="0"/>
          <w:i w:val="0"/>
        </w:rPr>
        <w:t>.</w:t>
      </w:r>
    </w:p>
    <w:p>
      <w:pPr>
        <w:pStyle w:val="Heading4"/>
      </w:pPr>
      <w:r>
        <w:rPr>
          <w:b w:val="0"/>
          <w:i w:val="0"/>
        </w:rPr>
        <w:t>The three changes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Change</w:t>
            </w:r>
          </w:p>
        </w:tc>
        <w:tc>
          <w:tcPr>
            <w:tcW w:type="dxa" w:w="4658"/>
            <w:shd w:val="clear" w:fill="E7EBF6"/>
          </w:tcPr>
          <w:p>
            <w:pPr>
              <w:spacing w:after="40" w:before="40"/>
            </w:pPr>
            <w:r>
              <w:rPr>
                <w:rFonts w:ascii="Calibri" w:hAnsi="Calibri"/>
                <w:b/>
                <w:sz w:val="17"/>
              </w:rPr>
            </w:r>
            <w:r>
              <w:rPr>
                <w:rFonts w:ascii="Calibri" w:hAnsi="Calibri"/>
                <w:b/>
                <w:i w:val="0"/>
                <w:sz w:val="17"/>
              </w:rPr>
              <w:t>Why it matters</w:t>
            </w:r>
          </w:p>
        </w:tc>
      </w:tr>
      <w:tr>
        <w:tc>
          <w:tcPr>
            <w:tcW w:type="dxa" w:w="4658"/>
          </w:tcPr>
          <w:p>
            <w:pPr>
              <w:spacing w:after="40" w:before="40"/>
            </w:pPr>
            <w:r>
              <w:rPr>
                <w:rFonts w:ascii="Calibri" w:hAnsi="Calibri"/>
                <w:sz w:val="17"/>
              </w:rPr>
            </w:r>
            <w:r>
              <w:rPr>
                <w:rFonts w:ascii="Consolas" w:hAnsi="Consolas"/>
                <w:b w:val="0"/>
                <w:i w:val="0"/>
                <w:color w:val="1B2246"/>
                <w:sz w:val="17"/>
              </w:rPr>
              <w:t>sap/base/Log</w:t>
            </w:r>
            <w:r>
              <w:rPr>
                <w:rFonts w:ascii="Calibri" w:hAnsi="Calibri"/>
                <w:b w:val="0"/>
                <w:i w:val="0"/>
                <w:sz w:val="17"/>
              </w:rPr>
              <w:t xml:space="preserve"> imported and </w:t>
            </w:r>
            <w:r>
              <w:rPr>
                <w:rFonts w:ascii="Consolas" w:hAnsi="Consolas"/>
                <w:b w:val="0"/>
                <w:i w:val="0"/>
                <w:color w:val="1B2246"/>
                <w:sz w:val="17"/>
              </w:rPr>
              <w:t>Log.error("Could not load KPI tile data", oError)</w:t>
            </w:r>
            <w:r>
              <w:rPr>
                <w:rFonts w:ascii="Calibri" w:hAnsi="Calibri"/>
                <w:b w:val="0"/>
                <w:i w:val="0"/>
                <w:sz w:val="17"/>
              </w:rPr>
              <w:t xml:space="preserve"> in the catch</w:t>
            </w:r>
          </w:p>
        </w:tc>
        <w:tc>
          <w:tcPr>
            <w:tcW w:type="dxa" w:w="4658"/>
          </w:tcPr>
          <w:p>
            <w:pPr>
              <w:spacing w:after="40" w:before="40"/>
            </w:pPr>
            <w:r>
              <w:rPr>
                <w:rFonts w:ascii="Calibri" w:hAnsi="Calibri"/>
                <w:sz w:val="17"/>
              </w:rPr>
            </w:r>
            <w:r>
              <w:rPr>
                <w:rFonts w:ascii="Calibri" w:hAnsi="Calibri"/>
                <w:b w:val="0"/>
                <w:i w:val="0"/>
                <w:sz w:val="17"/>
              </w:rPr>
              <w:t>The original catch swallowed the error entirely — no console output. That silence is what made the bug undiagnosable from outside. Now the real error is visible, and it uses the same logging convention as the project's other three controllers.</w:t>
            </w:r>
          </w:p>
        </w:tc>
      </w:tr>
      <w:tr>
        <w:tc>
          <w:tcPr>
            <w:tcW w:type="dxa" w:w="4658"/>
          </w:tcPr>
          <w:p>
            <w:pPr>
              <w:spacing w:after="40" w:before="40"/>
            </w:pPr>
            <w:r>
              <w:rPr>
                <w:rFonts w:ascii="Calibri" w:hAnsi="Calibri"/>
                <w:sz w:val="17"/>
              </w:rPr>
            </w:r>
            <w:r>
              <w:rPr>
                <w:rFonts w:ascii="Consolas" w:hAnsi="Consolas"/>
                <w:b w:val="0"/>
                <w:i w:val="0"/>
                <w:color w:val="1B2246"/>
                <w:sz w:val="17"/>
              </w:rPr>
              <w:t>return null;</w:t>
            </w:r>
            <w:r>
              <w:rPr>
                <w:rFonts w:ascii="Calibri" w:hAnsi="Calibri"/>
                <w:b w:val="0"/>
                <w:i w:val="0"/>
                <w:sz w:val="17"/>
              </w:rPr>
              <w:t xml:space="preserve"> instead of re-seeding zeros</w:t>
            </w:r>
          </w:p>
        </w:tc>
        <w:tc>
          <w:tcPr>
            <w:tcW w:type="dxa" w:w="4658"/>
          </w:tcPr>
          <w:p>
            <w:pPr>
              <w:spacing w:after="40" w:before="40"/>
            </w:pPr>
            <w:r>
              <w:rPr>
                <w:rFonts w:ascii="Calibri" w:hAnsi="Calibri"/>
                <w:sz w:val="17"/>
              </w:rPr>
            </w:r>
            <w:r>
              <w:rPr>
                <w:rFonts w:ascii="Consolas" w:hAnsi="Consolas"/>
                <w:b w:val="0"/>
                <w:i w:val="0"/>
                <w:color w:val="1B2246"/>
                <w:sz w:val="17"/>
              </w:rPr>
              <w:t>onInit</w:t>
            </w:r>
            <w:r>
              <w:rPr>
                <w:rFonts w:ascii="Calibri" w:hAnsi="Calibri"/>
                <w:b w:val="0"/>
                <w:i w:val="0"/>
                <w:sz w:val="17"/>
              </w:rPr>
              <w:t xml:space="preserve"> </w:t>
            </w:r>
            <w:r>
              <w:rPr>
                <w:rFonts w:ascii="Calibri" w:hAnsi="Calibri"/>
                <w:b w:val="0"/>
                <w:i/>
                <w:sz w:val="17"/>
              </w:rPr>
              <w:t>already</w:t>
            </w:r>
            <w:r>
              <w:rPr>
                <w:rFonts w:ascii="Calibri" w:hAnsi="Calibri"/>
                <w:b w:val="0"/>
                <w:i w:val="0"/>
                <w:sz w:val="17"/>
              </w:rPr>
              <w:t xml:space="preserve"> seeds zeroed tiles, so the catch's fallback was redundant on first load and destructive on every refresh. Returning </w:t>
            </w:r>
            <w:r>
              <w:rPr>
                <w:rFonts w:ascii="Consolas" w:hAnsi="Consolas"/>
                <w:b w:val="0"/>
                <w:i w:val="0"/>
                <w:color w:val="1B2246"/>
                <w:sz w:val="17"/>
              </w:rPr>
              <w:t>null</w:t>
            </w:r>
            <w:r>
              <w:rPr>
                <w:rFonts w:ascii="Calibri" w:hAnsi="Calibri"/>
                <w:b w:val="0"/>
                <w:i w:val="0"/>
                <w:sz w:val="17"/>
              </w:rPr>
              <w:t xml:space="preserve"> signals "no data this time" to the next </w:t>
            </w:r>
            <w:r>
              <w:rPr>
                <w:rFonts w:ascii="Consolas" w:hAnsi="Consolas"/>
                <w:b w:val="0"/>
                <w:i w:val="0"/>
                <w:color w:val="1B2246"/>
                <w:sz w:val="17"/>
              </w:rPr>
              <w:t>.then()</w:t>
            </w:r>
            <w:r>
              <w:rPr>
                <w:rFonts w:ascii="Calibri" w:hAnsi="Calibri"/>
                <w:b w:val="0"/>
                <w:i w:val="0"/>
                <w:sz w:val="17"/>
              </w:rPr>
              <w:t>, which then skips the render follow-ups and leaves whatever is on screen intact.</w:t>
            </w:r>
          </w:p>
        </w:tc>
      </w:tr>
      <w:tr>
        <w:tc>
          <w:tcPr>
            <w:tcW w:type="dxa" w:w="4658"/>
          </w:tcPr>
          <w:p>
            <w:pPr>
              <w:spacing w:after="40" w:before="40"/>
            </w:pPr>
            <w:r>
              <w:rPr>
                <w:rFonts w:ascii="Calibri" w:hAnsi="Calibri"/>
                <w:sz w:val="17"/>
              </w:rPr>
            </w:r>
            <w:r>
              <w:rPr>
                <w:rFonts w:ascii="Consolas" w:hAnsi="Consolas"/>
                <w:b w:val="0"/>
                <w:i w:val="0"/>
                <w:color w:val="1B2246"/>
                <w:sz w:val="17"/>
              </w:rPr>
              <w:t>if (!oTile) { return; }</w:t>
            </w:r>
          </w:p>
        </w:tc>
        <w:tc>
          <w:tcPr>
            <w:tcW w:type="dxa" w:w="4658"/>
          </w:tcPr>
          <w:p>
            <w:pPr>
              <w:spacing w:after="40" w:before="40"/>
            </w:pPr>
            <w:r>
              <w:rPr>
                <w:rFonts w:ascii="Calibri" w:hAnsi="Calibri"/>
                <w:sz w:val="17"/>
              </w:rPr>
            </w:r>
            <w:r>
              <w:rPr>
                <w:rFonts w:ascii="Calibri" w:hAnsi="Calibri"/>
                <w:b w:val="0"/>
                <w:i w:val="0"/>
                <w:sz w:val="17"/>
              </w:rPr>
              <w:t xml:space="preserve">Tolerates an items aggregation that is mid-rebuild, so </w:t>
            </w:r>
            <w:r>
              <w:rPr>
                <w:rFonts w:ascii="Consolas" w:hAnsi="Consolas"/>
                <w:b w:val="0"/>
                <w:i w:val="0"/>
                <w:color w:val="1B2246"/>
                <w:sz w:val="17"/>
              </w:rPr>
              <w:t>_syncTileClasses</w:t>
            </w:r>
            <w:r>
              <w:rPr>
                <w:rFonts w:ascii="Calibri" w:hAnsi="Calibri"/>
                <w:b w:val="0"/>
                <w:i w:val="0"/>
                <w:sz w:val="17"/>
              </w:rPr>
              <w:t xml:space="preserve"> can no longer throw a TypeError into the data path.</w:t>
            </w:r>
          </w:p>
        </w:tc>
      </w:tr>
    </w:tbl>
    <w:p>
      <w:pPr>
        <w:spacing w:after="120"/>
      </w:pPr>
    </w:p>
    <w:p>
      <w:pPr>
        <w:pStyle w:val="Heading4"/>
      </w:pPr>
      <w:r>
        <w:rPr>
          <w:b w:val="0"/>
          <w:i w:val="0"/>
        </w:rPr>
        <w:t>The resulting structure</w:t>
      </w:r>
    </w:p>
    <w:p>
      <w:pPr>
        <w:spacing w:after="0" w:before="0" w:line="240" w:lineRule="auto"/>
        <w:ind w:left="230"/>
        <w:shd w:val="clear" w:fill="EEF1F8"/>
      </w:pPr>
      <w:r>
        <w:rPr>
          <w:rFonts w:ascii="Consolas" w:hAnsi="Consolas"/>
          <w:color w:val="1B2246"/>
          <w:sz w:val="17"/>
        </w:rPr>
        <w:t>requestContexts()</w:t>
      </w:r>
    </w:p>
    <w:p>
      <w:pPr>
        <w:spacing w:after="0" w:before="0" w:line="240" w:lineRule="auto"/>
        <w:ind w:left="230"/>
        <w:shd w:val="clear" w:fill="EEF1F8"/>
      </w:pPr>
      <w:r>
        <w:rPr>
          <w:rFonts w:ascii="Consolas" w:hAnsi="Consolas"/>
          <w:color w:val="1B2246"/>
          <w:sz w:val="17"/>
        </w:rPr>
        <w:t xml:space="preserve">  .then(  … set the dash model, return aTickets … )   // data path</w:t>
      </w:r>
    </w:p>
    <w:p>
      <w:pPr>
        <w:spacing w:after="0" w:before="0" w:line="240" w:lineRule="auto"/>
        <w:ind w:left="230"/>
        <w:shd w:val="clear" w:fill="EEF1F8"/>
      </w:pPr>
      <w:r>
        <w:rPr>
          <w:rFonts w:ascii="Consolas" w:hAnsi="Consolas"/>
          <w:color w:val="1B2246"/>
          <w:sz w:val="17"/>
        </w:rPr>
        <w:t xml:space="preserve">  .catch( … Log.error, return null …            )     // errors from the read OR the data path</w:t>
      </w:r>
    </w:p>
    <w:p>
      <w:pPr>
        <w:spacing w:after="0" w:before="0" w:line="240" w:lineRule="auto"/>
        <w:ind w:left="230"/>
        <w:shd w:val="clear" w:fill="EEF1F8"/>
      </w:pPr>
      <w:r>
        <w:rPr>
          <w:rFonts w:ascii="Consolas" w:hAnsi="Consolas"/>
          <w:color w:val="1B2246"/>
          <w:sz w:val="17"/>
        </w:rPr>
        <w:t xml:space="preserve">  .then(  if (!aTickets) return;                      // render path, past the catch</w:t>
      </w:r>
    </w:p>
    <w:p>
      <w:pPr>
        <w:spacing w:after="0" w:before="0" w:line="240" w:lineRule="auto"/>
        <w:ind w:left="230"/>
        <w:shd w:val="clear" w:fill="EEF1F8"/>
      </w:pPr>
      <w:r>
        <w:rPr>
          <w:rFonts w:ascii="Consolas" w:hAnsi="Consolas"/>
          <w:color w:val="1B2246"/>
          <w:sz w:val="17"/>
        </w:rPr>
        <w:t xml:space="preserve">          _syncTileClasses(); _updateAssigneeOptions(aTickets); );</w:t>
      </w:r>
    </w:p>
    <w:p>
      <w:pPr>
        <w:spacing w:after="80"/>
      </w:pPr>
    </w:p>
    <w:p>
      <w:r>
        <w:rPr>
          <w:b w:val="0"/>
          <w:i w:val="0"/>
        </w:rPr>
        <w:t xml:space="preserve">The principle worth carrying to other controllers: </w:t>
      </w:r>
      <w:r>
        <w:rPr>
          <w:b/>
          <w:i w:val="0"/>
        </w:rPr>
        <w:t>a recovery path must never destroy state that is already correct, and an error handler that logs nothing turns a five-minute bug into a five-hour one.</w:t>
      </w:r>
    </w:p>
    <w:p>
      <w:pPr>
        <w:pBdr>
          <w:left w:val="single" w:sz="18" w:space="8" w:color="8A5405"/>
        </w:pBdr>
        <w:ind w:left="173"/>
      </w:pPr>
      <w:r>
        <w:rPr>
          <w:rFonts w:ascii="Calibri" w:hAnsi="Calibri"/>
          <w:b/>
          <w:i w:val="0"/>
          <w:sz w:val="20"/>
        </w:rPr>
        <w:t>Honest caveat</w:t>
      </w:r>
    </w:p>
    <w:p>
      <w:pPr>
        <w:pBdr>
          <w:left w:val="single" w:sz="18" w:space="8" w:color="8A5405"/>
        </w:pBdr>
        <w:ind w:left="173"/>
      </w:pPr>
      <w:r>
        <w:rPr>
          <w:b w:val="0"/>
          <w:i w:val="0"/>
        </w:rPr>
        <w:t xml:space="preserve">I could not run this end-to-end — there is no browser automation in the environment (Playwright's Chromium is missing </w:t>
      </w:r>
      <w:r>
        <w:rPr>
          <w:rFonts w:ascii="Consolas" w:hAnsi="Consolas"/>
          <w:b w:val="0"/>
          <w:i w:val="0"/>
          <w:color w:val="1B2246"/>
          <w:sz w:val="18"/>
        </w:rPr>
        <w:t>libnspr4</w:t>
      </w:r>
      <w:r>
        <w:rPr>
          <w:b w:val="0"/>
          <w:i w:val="0"/>
        </w:rPr>
        <w:t xml:space="preserve"> and installing it needs root), and port 4004 is a teammate's server. The error-handling defect is certain and is what puts 0 on screen; the identification of </w:t>
      </w:r>
      <w:r>
        <w:rPr>
          <w:rFonts w:ascii="Consolas" w:hAnsi="Consolas"/>
          <w:b w:val="0"/>
          <w:i w:val="0"/>
          <w:color w:val="1B2246"/>
          <w:sz w:val="18"/>
        </w:rPr>
        <w:t>_syncTileClasses</w:t>
      </w:r>
      <w:r>
        <w:rPr>
          <w:b w:val="0"/>
          <w:i w:val="0"/>
        </w:rPr>
        <w:t xml:space="preserve"> as the specific thrower came from reading, not from watching it throw. After the fix, if any tile still misbehaves, the console will now carry </w:t>
      </w:r>
      <w:r>
        <w:rPr>
          <w:rFonts w:ascii="Consolas" w:hAnsi="Consolas"/>
          <w:b w:val="0"/>
          <w:i w:val="0"/>
          <w:color w:val="1B2246"/>
          <w:sz w:val="18"/>
        </w:rPr>
        <w:t>Could not load KPI tile data</w:t>
      </w:r>
      <w:r>
        <w:rPr>
          <w:b w:val="0"/>
          <w:i w:val="0"/>
        </w:rPr>
        <w:t xml:space="preserve"> with the real error attached.</w:t>
      </w:r>
    </w:p>
    <w:p>
      <w:r>
        <w:br w:type="page"/>
      </w:r>
    </w:p>
    <w:p>
      <w:pPr>
        <w:keepNext/>
        <w:spacing w:after="0"/>
      </w:pPr>
      <w:r>
        <w:rPr>
          <w:rFonts w:ascii="Calibri" w:hAnsi="Calibri"/>
          <w:b/>
          <w:color w:val="021A86"/>
          <w:sz w:val="17"/>
        </w:rPr>
        <w:t>CHAPTER 32</w:t>
      </w:r>
    </w:p>
    <w:p>
      <w:pPr>
        <w:pStyle w:val="Heading2"/>
      </w:pPr>
      <w:r>
        <w:rPr>
          <w:b w:val="0"/>
          <w:i w:val="0"/>
        </w:rPr>
        <w:t>Filters and Search</w:t>
      </w:r>
    </w:p>
    <w:p>
      <w:pPr>
        <w:pStyle w:val="Heading3"/>
      </w:pPr>
      <w:r>
        <w:rPr>
          <w:b w:val="0"/>
          <w:i w:val="0"/>
        </w:rPr>
        <w:t>The filter state object</w:t>
      </w:r>
    </w:p>
    <w:p>
      <w:r>
        <w:rPr>
          <w:rFonts w:ascii="Consolas" w:hAnsi="Consolas"/>
          <w:b w:val="0"/>
          <w:i w:val="0"/>
          <w:color w:val="1B2246"/>
          <w:sz w:val="18"/>
        </w:rPr>
        <w:t>Dashboard.controller.js</w:t>
      </w:r>
      <w:r>
        <w:rPr>
          <w:b w:val="0"/>
          <w:i w:val="0"/>
        </w:rPr>
        <w:t xml:space="preserve"> keeps one plain object, </w:t>
      </w:r>
      <w:r>
        <w:rPr>
          <w:rFonts w:ascii="Consolas" w:hAnsi="Consolas"/>
          <w:b w:val="0"/>
          <w:i w:val="0"/>
          <w:color w:val="1B2246"/>
          <w:sz w:val="18"/>
        </w:rPr>
        <w:t>this._mFilters</w:t>
      </w:r>
      <w:r>
        <w:rPr>
          <w:b w:val="0"/>
          <w:i w:val="0"/>
        </w:rPr>
        <w:t>, with 15 keys:</w:t>
      </w:r>
    </w:p>
    <w:p>
      <w:pPr>
        <w:spacing w:after="0" w:before="0" w:line="240" w:lineRule="auto"/>
        <w:ind w:left="230"/>
        <w:shd w:val="clear" w:fill="EEF1F8"/>
      </w:pPr>
      <w:r>
        <w:rPr>
          <w:rFonts w:ascii="Consolas" w:hAnsi="Consolas"/>
          <w:color w:val="1B2246"/>
          <w:sz w:val="17"/>
        </w:rPr>
        <w:t>{ status, category, priority, priorityGroup, assignee, team, ticketType, client,</w:t>
      </w:r>
    </w:p>
    <w:p>
      <w:pPr>
        <w:spacing w:after="0" w:before="0" w:line="240" w:lineRule="auto"/>
        <w:ind w:left="230"/>
        <w:shd w:val="clear" w:fill="EEF1F8"/>
      </w:pPr>
      <w:r>
        <w:rPr>
          <w:rFonts w:ascii="Consolas" w:hAnsi="Consolas"/>
          <w:color w:val="1B2246"/>
          <w:sz w:val="17"/>
        </w:rPr>
        <w:t xml:space="preserve">  unassignedOnly, assignedOnly, excludeClosed, slaState, agingBucket, createdDay, search }</w:t>
      </w:r>
    </w:p>
    <w:p>
      <w:pPr>
        <w:spacing w:after="80"/>
      </w:pPr>
    </w:p>
    <w:p>
      <w:r>
        <w:rPr>
          <w:b w:val="0"/>
          <w:i w:val="0"/>
        </w:rPr>
        <w:t>Only four are exposed as dropdowns (category, priority, assignee, client) plus a search box. The remaining ten are set exclusively by drill-downs from the Service Group dashboard.</w:t>
      </w:r>
    </w:p>
    <w:p>
      <w:pPr>
        <w:pStyle w:val="Heading3"/>
      </w:pPr>
      <w:r>
        <w:rPr>
          <w:b w:val="0"/>
          <w:i w:val="0"/>
        </w:rPr>
        <w:t>How a filter reaches the server</w:t>
      </w:r>
    </w:p>
    <w:p>
      <w:pPr>
        <w:spacing w:after="0" w:before="0" w:line="240" w:lineRule="auto"/>
        <w:ind w:left="230"/>
        <w:shd w:val="clear" w:fill="EEF1F8"/>
      </w:pPr>
      <w:r>
        <w:rPr>
          <w:rFonts w:ascii="Consolas" w:hAnsi="Consolas"/>
          <w:color w:val="1B2246"/>
          <w:sz w:val="17"/>
        </w:rPr>
        <w:t>user changes a Select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onFilterChange() reads all four dropdowns into _mFilters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_applyFilters()                 → table binding</w:t>
      </w:r>
    </w:p>
    <w:p>
      <w:pPr>
        <w:spacing w:after="0" w:before="0" w:line="240" w:lineRule="auto"/>
        <w:ind w:left="230"/>
        <w:shd w:val="clear" w:fill="EEF1F8"/>
      </w:pPr>
      <w:r>
        <w:rPr>
          <w:rFonts w:ascii="Consolas" w:hAnsi="Consolas"/>
          <w:color w:val="1B2246"/>
          <w:sz w:val="17"/>
        </w:rPr>
        <w:t>_loadTiles()                    → tiles + donut + assignee options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both call _buildScopeFilters()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array of sap.ui.model.Filter</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binding.filter(aFilters) + binding.refresh()</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GET /Tickets?$filter=status ne 'DRAFT' and priority eq 'HIGH' and …</w:t>
      </w:r>
    </w:p>
    <w:p>
      <w:pPr>
        <w:spacing w:after="80"/>
      </w:pPr>
    </w:p>
    <w:p>
      <w:pPr>
        <w:pStyle w:val="Heading3"/>
      </w:pPr>
      <w:r>
        <w:rPr>
          <w:b w:val="0"/>
          <w:i w:val="0"/>
        </w:rPr>
        <w:t>Search</w:t>
      </w:r>
    </w:p>
    <w:p>
      <w:pPr>
        <w:spacing w:after="0" w:before="0" w:line="240" w:lineRule="auto"/>
        <w:ind w:left="230"/>
        <w:shd w:val="clear" w:fill="EEF1F8"/>
      </w:pPr>
      <w:r>
        <w:rPr>
          <w:rFonts w:ascii="Consolas" w:hAnsi="Consolas"/>
          <w:color w:val="1B2246"/>
          <w:sz w:val="17"/>
        </w:rPr>
        <w:t>onSearch: function (oEvent) {</w:t>
      </w:r>
    </w:p>
    <w:p>
      <w:pPr>
        <w:spacing w:after="0" w:before="0" w:line="240" w:lineRule="auto"/>
        <w:ind w:left="230"/>
        <w:shd w:val="clear" w:fill="EEF1F8"/>
      </w:pPr>
      <w:r>
        <w:rPr>
          <w:rFonts w:ascii="Consolas" w:hAnsi="Consolas"/>
          <w:color w:val="1B2246"/>
          <w:sz w:val="17"/>
        </w:rPr>
        <w:t xml:space="preserve">  this._mFilters.search = oEvent.getParameter("query")      // Enter / search icon</w:t>
      </w:r>
    </w:p>
    <w:p>
      <w:pPr>
        <w:spacing w:after="0" w:before="0" w:line="240" w:lineRule="auto"/>
        <w:ind w:left="230"/>
        <w:shd w:val="clear" w:fill="EEF1F8"/>
      </w:pPr>
      <w:r>
        <w:rPr>
          <w:rFonts w:ascii="Consolas" w:hAnsi="Consolas"/>
          <w:color w:val="1B2246"/>
          <w:sz w:val="17"/>
        </w:rPr>
        <w:t xml:space="preserve">                       || oEvent.getParameter("newValue")   // liveChange, per keystroke</w:t>
      </w:r>
    </w:p>
    <w:p>
      <w:pPr>
        <w:spacing w:after="0" w:before="0" w:line="240" w:lineRule="auto"/>
        <w:ind w:left="230"/>
        <w:shd w:val="clear" w:fill="EEF1F8"/>
      </w:pPr>
      <w:r>
        <w:rPr>
          <w:rFonts w:ascii="Consolas" w:hAnsi="Consolas"/>
          <w:color w:val="1B2246"/>
          <w:sz w:val="17"/>
        </w:rPr>
        <w:t xml:space="preserve">                       || "";</w:t>
      </w:r>
    </w:p>
    <w:p>
      <w:pPr>
        <w:spacing w:after="0" w:before="0" w:line="240" w:lineRule="auto"/>
        <w:ind w:left="230"/>
        <w:shd w:val="clear" w:fill="EEF1F8"/>
      </w:pPr>
      <w:r>
        <w:rPr>
          <w:rFonts w:ascii="Consolas" w:hAnsi="Consolas"/>
          <w:color w:val="1B2246"/>
          <w:sz w:val="17"/>
        </w:rPr>
        <w:t xml:space="preserve">  this._applyFilters();</w:t>
      </w:r>
    </w:p>
    <w:p>
      <w:pPr>
        <w:spacing w:after="0" w:before="0" w:line="240" w:lineRule="auto"/>
        <w:ind w:left="230"/>
        <w:shd w:val="clear" w:fill="EEF1F8"/>
      </w:pPr>
      <w:r>
        <w:rPr>
          <w:rFonts w:ascii="Consolas" w:hAnsi="Consolas"/>
          <w:color w:val="1B2246"/>
          <w:sz w:val="17"/>
        </w:rPr>
        <w:t xml:space="preserve">  this._loadTiles();</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The view binds </w:t>
      </w:r>
      <w:r>
        <w:rPr>
          <w:b/>
          <w:i w:val="0"/>
        </w:rPr>
        <w:t>both</w:t>
      </w:r>
      <w:r>
        <w:rPr>
          <w:b w:val="0"/>
          <w:i w:val="0"/>
        </w:rPr>
        <w:t xml:space="preserve"> </w:t>
      </w:r>
      <w:r>
        <w:rPr>
          <w:rFonts w:ascii="Consolas" w:hAnsi="Consolas"/>
          <w:b w:val="0"/>
          <w:i w:val="0"/>
          <w:color w:val="1B2246"/>
          <w:sz w:val="18"/>
        </w:rPr>
        <w:t>search</w:t>
      </w:r>
      <w:r>
        <w:rPr>
          <w:b w:val="0"/>
          <w:i w:val="0"/>
        </w:rPr>
        <w:t xml:space="preserve"> and </w:t>
      </w:r>
      <w:r>
        <w:rPr>
          <w:rFonts w:ascii="Consolas" w:hAnsi="Consolas"/>
          <w:b w:val="0"/>
          <w:i w:val="0"/>
          <w:color w:val="1B2246"/>
          <w:sz w:val="18"/>
        </w:rPr>
        <w:t>liveChange</w:t>
      </w:r>
      <w:r>
        <w:rPr>
          <w:b w:val="0"/>
          <w:i w:val="0"/>
        </w:rPr>
        <w:t xml:space="preserve"> to this handler, which is why the single </w:t>
      </w:r>
      <w:r>
        <w:rPr>
          <w:rFonts w:ascii="Consolas" w:hAnsi="Consolas"/>
          <w:b w:val="0"/>
          <w:i w:val="0"/>
          <w:color w:val="1B2246"/>
          <w:sz w:val="18"/>
        </w:rPr>
        <w:t>||</w:t>
      </w:r>
      <w:r>
        <w:rPr>
          <w:b w:val="0"/>
          <w:i w:val="0"/>
        </w:rPr>
        <w:t xml:space="preserve"> chain reads two different parameter names.</w:t>
      </w:r>
    </w:p>
    <w:p>
      <w:pPr>
        <w:pBdr>
          <w:left w:val="single" w:sz="18" w:space="8" w:color="9C2420"/>
        </w:pBdr>
        <w:ind w:left="173"/>
      </w:pPr>
      <w:r>
        <w:rPr>
          <w:rFonts w:ascii="Calibri" w:hAnsi="Calibri"/>
          <w:b/>
          <w:color w:val="9C2420"/>
          <w:sz w:val="20"/>
        </w:rPr>
        <w:t xml:space="preserve">[RISK] </w:t>
      </w:r>
      <w:r>
        <w:rPr>
          <w:rFonts w:ascii="Calibri" w:hAnsi="Calibri"/>
          <w:b/>
          <w:i w:val="0"/>
          <w:sz w:val="20"/>
        </w:rPr>
        <w:t xml:space="preserve"> Every keystroke fires two OData requests</w:t>
      </w:r>
    </w:p>
    <w:p>
      <w:pPr>
        <w:pBdr>
          <w:left w:val="single" w:sz="18" w:space="8" w:color="9C2420"/>
        </w:pBdr>
        <w:ind w:left="173"/>
      </w:pPr>
      <w:r>
        <w:rPr>
          <w:rFonts w:ascii="Consolas" w:hAnsi="Consolas"/>
          <w:b w:val="0"/>
          <w:i w:val="0"/>
          <w:color w:val="1B2246"/>
          <w:sz w:val="18"/>
        </w:rPr>
        <w:t>liveChange</w:t>
      </w:r>
      <w:r>
        <w:rPr>
          <w:b w:val="0"/>
          <w:i w:val="0"/>
        </w:rPr>
        <w:t xml:space="preserve"> → </w:t>
      </w:r>
      <w:r>
        <w:rPr>
          <w:rFonts w:ascii="Consolas" w:hAnsi="Consolas"/>
          <w:b w:val="0"/>
          <w:i w:val="0"/>
          <w:color w:val="1B2246"/>
          <w:sz w:val="18"/>
        </w:rPr>
        <w:t>_applyFilters()</w:t>
      </w:r>
      <w:r>
        <w:rPr>
          <w:b w:val="0"/>
          <w:i w:val="0"/>
        </w:rPr>
        <w:t xml:space="preserve"> + </w:t>
      </w:r>
      <w:r>
        <w:rPr>
          <w:rFonts w:ascii="Consolas" w:hAnsi="Consolas"/>
          <w:b w:val="0"/>
          <w:i w:val="0"/>
          <w:color w:val="1B2246"/>
          <w:sz w:val="18"/>
        </w:rPr>
        <w:t>_loadTiles()</w:t>
      </w:r>
      <w:r>
        <w:rPr>
          <w:b w:val="0"/>
          <w:i w:val="0"/>
        </w:rPr>
        <w:t>. Typing "printer" sends 14 requests, each re-reading the ticket list and recomputing every tile. There is no debounce. On a large ticket table this will be felt. The standard fix is a short timer:</w:t>
      </w:r>
    </w:p>
    <w:p>
      <w:pPr>
        <w:spacing w:after="0" w:before="0" w:line="240" w:lineRule="auto"/>
        <w:ind w:left="230"/>
        <w:shd w:val="clear" w:fill="EEF1F8"/>
      </w:pPr>
      <w:r>
        <w:rPr>
          <w:rFonts w:ascii="Consolas" w:hAnsi="Consolas"/>
          <w:color w:val="1B2246"/>
          <w:sz w:val="17"/>
        </w:rPr>
        <w:t>onSearch: function (oEvent) {</w:t>
      </w:r>
    </w:p>
    <w:p>
      <w:pPr>
        <w:spacing w:after="0" w:before="0" w:line="240" w:lineRule="auto"/>
        <w:ind w:left="230"/>
        <w:shd w:val="clear" w:fill="EEF1F8"/>
      </w:pPr>
      <w:r>
        <w:rPr>
          <w:rFonts w:ascii="Consolas" w:hAnsi="Consolas"/>
          <w:color w:val="1B2246"/>
          <w:sz w:val="17"/>
        </w:rPr>
        <w:t xml:space="preserve">  var sValue = oEvent.getParameter("query") || oEvent.getParameter("newValue") || "";</w:t>
      </w:r>
    </w:p>
    <w:p>
      <w:pPr>
        <w:spacing w:after="0" w:before="0" w:line="240" w:lineRule="auto"/>
        <w:ind w:left="230"/>
        <w:shd w:val="clear" w:fill="EEF1F8"/>
      </w:pPr>
      <w:r>
        <w:rPr>
          <w:rFonts w:ascii="Consolas" w:hAnsi="Consolas"/>
          <w:color w:val="1B2246"/>
          <w:sz w:val="17"/>
        </w:rPr>
        <w:t xml:space="preserve">  clearTimeout(this._iSearchTimer);</w:t>
      </w:r>
    </w:p>
    <w:p>
      <w:pPr>
        <w:spacing w:after="0" w:before="0" w:line="240" w:lineRule="auto"/>
        <w:ind w:left="230"/>
        <w:shd w:val="clear" w:fill="EEF1F8"/>
      </w:pPr>
      <w:r>
        <w:rPr>
          <w:rFonts w:ascii="Consolas" w:hAnsi="Consolas"/>
          <w:color w:val="1B2246"/>
          <w:sz w:val="17"/>
        </w:rPr>
        <w:t xml:space="preserve">  this._iSearchTimer = setTimeout(function () {</w:t>
      </w:r>
    </w:p>
    <w:p>
      <w:pPr>
        <w:spacing w:after="0" w:before="0" w:line="240" w:lineRule="auto"/>
        <w:ind w:left="230"/>
        <w:shd w:val="clear" w:fill="EEF1F8"/>
      </w:pPr>
      <w:r>
        <w:rPr>
          <w:rFonts w:ascii="Consolas" w:hAnsi="Consolas"/>
          <w:color w:val="1B2246"/>
          <w:sz w:val="17"/>
        </w:rPr>
        <w:t xml:space="preserve">    this._mFilters.search = sValue;</w:t>
      </w:r>
    </w:p>
    <w:p>
      <w:pPr>
        <w:spacing w:after="0" w:before="0" w:line="240" w:lineRule="auto"/>
        <w:ind w:left="230"/>
        <w:shd w:val="clear" w:fill="EEF1F8"/>
      </w:pPr>
      <w:r>
        <w:rPr>
          <w:rFonts w:ascii="Consolas" w:hAnsi="Consolas"/>
          <w:color w:val="1B2246"/>
          <w:sz w:val="17"/>
        </w:rPr>
        <w:t xml:space="preserve">    this._applyFilters();</w:t>
      </w:r>
    </w:p>
    <w:p>
      <w:pPr>
        <w:spacing w:after="0" w:before="0" w:line="240" w:lineRule="auto"/>
        <w:ind w:left="230"/>
        <w:shd w:val="clear" w:fill="EEF1F8"/>
      </w:pPr>
      <w:r>
        <w:rPr>
          <w:rFonts w:ascii="Consolas" w:hAnsi="Consolas"/>
          <w:color w:val="1B2246"/>
          <w:sz w:val="17"/>
        </w:rPr>
        <w:t xml:space="preserve">    this._loadTiles();</w:t>
      </w:r>
    </w:p>
    <w:p>
      <w:pPr>
        <w:spacing w:after="0" w:before="0" w:line="240" w:lineRule="auto"/>
        <w:ind w:left="230"/>
        <w:shd w:val="clear" w:fill="EEF1F8"/>
      </w:pPr>
      <w:r>
        <w:rPr>
          <w:rFonts w:ascii="Consolas" w:hAnsi="Consolas"/>
          <w:color w:val="1B2246"/>
          <w:sz w:val="17"/>
        </w:rPr>
        <w:t xml:space="preserve">  }.bind(this), 300);</w:t>
      </w:r>
    </w:p>
    <w:p>
      <w:pPr>
        <w:spacing w:after="0" w:before="0" w:line="240" w:lineRule="auto"/>
        <w:ind w:left="230"/>
        <w:shd w:val="clear" w:fill="EEF1F8"/>
      </w:pPr>
      <w:r>
        <w:rPr>
          <w:rFonts w:ascii="Consolas" w:hAnsi="Consolas"/>
          <w:color w:val="1B2246"/>
          <w:sz w:val="17"/>
        </w:rPr>
        <w:t>}</w:t>
      </w:r>
    </w:p>
    <w:p>
      <w:pPr>
        <w:spacing w:after="80"/>
      </w:pPr>
    </w:p>
    <w:p>
      <w:pPr>
        <w:pStyle w:val="Heading3"/>
      </w:pPr>
      <w:r>
        <w:rPr>
          <w:b w:val="0"/>
          <w:i w:val="0"/>
        </w:rPr>
        <w:t>The aging filter — an interesting piece of CQL</w:t>
      </w:r>
    </w:p>
    <w:p>
      <w:r>
        <w:rPr>
          <w:rFonts w:ascii="Consolas" w:hAnsi="Consolas"/>
          <w:b w:val="0"/>
          <w:i w:val="0"/>
          <w:color w:val="1B2246"/>
          <w:sz w:val="18"/>
        </w:rPr>
        <w:t>_agingFilters(sBucket)</w:t>
      </w:r>
      <w:r>
        <w:rPr>
          <w:b w:val="0"/>
          <w:i w:val="0"/>
        </w:rPr>
        <w:t xml:space="preserve"> converts a bucket label into date-range filters on </w:t>
      </w:r>
      <w:r>
        <w:rPr>
          <w:rFonts w:ascii="Consolas" w:hAnsi="Consolas"/>
          <w:b w:val="0"/>
          <w:i w:val="0"/>
          <w:color w:val="1B2246"/>
          <w:sz w:val="18"/>
        </w:rPr>
        <w:t>createdAt</w:t>
      </w:r>
      <w:r>
        <w:rPr>
          <w:b w:val="0"/>
          <w:i w:val="0"/>
        </w:rPr>
        <w:t>, e.g. "8-30 days" becomes two filters (</w:t>
      </w:r>
      <w:r>
        <w:rPr>
          <w:rFonts w:ascii="Consolas" w:hAnsi="Consolas"/>
          <w:b w:val="0"/>
          <w:i w:val="0"/>
          <w:color w:val="1B2246"/>
          <w:sz w:val="18"/>
        </w:rPr>
        <w:t>createdAt &lt; now-8d</w:t>
      </w:r>
      <w:r>
        <w:rPr>
          <w:b w:val="0"/>
          <w:i w:val="0"/>
        </w:rPr>
        <w:t xml:space="preserve"> AND </w:t>
      </w:r>
      <w:r>
        <w:rPr>
          <w:rFonts w:ascii="Consolas" w:hAnsi="Consolas"/>
          <w:b w:val="0"/>
          <w:i w:val="0"/>
          <w:color w:val="1B2246"/>
          <w:sz w:val="18"/>
        </w:rPr>
        <w:t>createdAt &gt;= now-30d</w:t>
      </w:r>
      <w:r>
        <w:rPr>
          <w:b w:val="0"/>
          <w:i w:val="0"/>
        </w:rPr>
        <w:t xml:space="preserve">). It returns an array which </w:t>
      </w:r>
      <w:r>
        <w:rPr>
          <w:rFonts w:ascii="Consolas" w:hAnsi="Consolas"/>
          <w:b w:val="0"/>
          <w:i w:val="0"/>
          <w:color w:val="1B2246"/>
          <w:sz w:val="18"/>
        </w:rPr>
        <w:t>_buildScopeFilters()</w:t>
      </w:r>
      <w:r>
        <w:rPr>
          <w:b w:val="0"/>
          <w:i w:val="0"/>
        </w:rPr>
        <w:t xml:space="preserve"> concatenates.</w:t>
      </w:r>
    </w:p>
    <w:p>
      <w:pPr>
        <w:pStyle w:val="Heading3"/>
      </w:pPr>
      <w:r>
        <w:rPr>
          <w:b w:val="0"/>
          <w:i w:val="0"/>
        </w:rPr>
        <w:t>Reset</w:t>
      </w:r>
    </w:p>
    <w:p>
      <w:r>
        <w:rPr>
          <w:rFonts w:ascii="Consolas" w:hAnsi="Consolas"/>
          <w:b w:val="0"/>
          <w:i w:val="0"/>
          <w:color w:val="1B2246"/>
          <w:sz w:val="18"/>
        </w:rPr>
        <w:t>onResetFilters()</w:t>
      </w:r>
      <w:r>
        <w:rPr>
          <w:b w:val="0"/>
          <w:i w:val="0"/>
        </w:rPr>
        <w:t xml:space="preserve"> re-creates the whole </w:t>
      </w:r>
      <w:r>
        <w:rPr>
          <w:rFonts w:ascii="Consolas" w:hAnsi="Consolas"/>
          <w:b w:val="0"/>
          <w:i w:val="0"/>
          <w:color w:val="1B2246"/>
          <w:sz w:val="18"/>
        </w:rPr>
        <w:t>_mFilters</w:t>
      </w:r>
      <w:r>
        <w:rPr>
          <w:b w:val="0"/>
          <w:i w:val="0"/>
        </w:rPr>
        <w:t xml:space="preserve"> object, clears the four dropdowns, resets the tile selection state and the table title, then refreshes both the table and the tiles. Note it resets </w:t>
      </w:r>
      <w:r>
        <w:rPr>
          <w:b w:val="0"/>
          <w:i/>
        </w:rPr>
        <w:t>all fifteen</w:t>
      </w:r>
      <w:r>
        <w:rPr>
          <w:b w:val="0"/>
          <w:i w:val="0"/>
        </w:rPr>
        <w:t xml:space="preserve"> keys, including ones no dropdown exposes — which is correct, since a drill-down may have set them.</w:t>
      </w:r>
    </w:p>
    <w:p>
      <w:r>
        <w:br w:type="page"/>
      </w:r>
    </w:p>
    <w:p>
      <w:pPr>
        <w:keepNext/>
        <w:spacing w:after="0"/>
      </w:pPr>
      <w:r>
        <w:rPr>
          <w:rFonts w:ascii="Calibri" w:hAnsi="Calibri"/>
          <w:b/>
          <w:color w:val="021A86"/>
          <w:sz w:val="17"/>
        </w:rPr>
        <w:t>CHAPTER 33</w:t>
      </w:r>
    </w:p>
    <w:p>
      <w:pPr>
        <w:pStyle w:val="Heading2"/>
      </w:pPr>
      <w:r>
        <w:rPr>
          <w:b w:val="0"/>
          <w:i w:val="0"/>
        </w:rPr>
        <w:t>Error Handling</w:t>
      </w:r>
    </w:p>
    <w:p>
      <w:pPr>
        <w:pStyle w:val="Heading3"/>
      </w:pPr>
      <w:r>
        <w:rPr>
          <w:b w:val="0"/>
          <w:i w:val="0"/>
        </w:rPr>
        <w:t>Backend error patterns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Pattern</w:t>
            </w:r>
          </w:p>
        </w:tc>
        <w:tc>
          <w:tcPr>
            <w:tcW w:type="dxa" w:w="3106"/>
            <w:shd w:val="clear" w:fill="E7EBF6"/>
          </w:tcPr>
          <w:p>
            <w:pPr>
              <w:spacing w:after="40" w:before="40"/>
            </w:pPr>
            <w:r>
              <w:rPr>
                <w:rFonts w:ascii="Calibri" w:hAnsi="Calibri"/>
                <w:b/>
                <w:sz w:val="17"/>
              </w:rPr>
            </w:r>
            <w:r>
              <w:rPr>
                <w:rFonts w:ascii="Calibri" w:hAnsi="Calibri"/>
                <w:b/>
                <w:i w:val="0"/>
                <w:sz w:val="17"/>
              </w:rPr>
              <w:t>Code</w:t>
            </w:r>
          </w:p>
        </w:tc>
        <w:tc>
          <w:tcPr>
            <w:tcW w:type="dxa" w:w="3106"/>
            <w:shd w:val="clear" w:fill="E7EBF6"/>
          </w:tcPr>
          <w:p>
            <w:pPr>
              <w:spacing w:after="40" w:before="40"/>
            </w:pPr>
            <w:r>
              <w:rPr>
                <w:rFonts w:ascii="Calibri" w:hAnsi="Calibri"/>
                <w:b/>
                <w:sz w:val="17"/>
              </w:rPr>
            </w:r>
            <w:r>
              <w:rPr>
                <w:rFonts w:ascii="Calibri" w:hAnsi="Calibri"/>
                <w:b/>
                <w:i w:val="0"/>
                <w:sz w:val="17"/>
              </w:rPr>
              <w:t>Result</w:t>
            </w:r>
          </w:p>
        </w:tc>
      </w:tr>
      <w:tr>
        <w:tc>
          <w:tcPr>
            <w:tcW w:type="dxa" w:w="3106"/>
          </w:tcPr>
          <w:p>
            <w:pPr>
              <w:spacing w:after="40" w:before="40"/>
            </w:pPr>
            <w:r>
              <w:rPr>
                <w:rFonts w:ascii="Calibri" w:hAnsi="Calibri"/>
                <w:sz w:val="17"/>
              </w:rPr>
            </w:r>
            <w:r>
              <w:rPr>
                <w:rFonts w:ascii="Calibri" w:hAnsi="Calibri"/>
                <w:b w:val="0"/>
                <w:i w:val="0"/>
                <w:sz w:val="17"/>
              </w:rPr>
              <w:t>Explicit rejection</w:t>
            </w:r>
          </w:p>
        </w:tc>
        <w:tc>
          <w:tcPr>
            <w:tcW w:type="dxa" w:w="3106"/>
          </w:tcPr>
          <w:p>
            <w:pPr>
              <w:spacing w:after="40" w:before="40"/>
            </w:pPr>
            <w:r>
              <w:rPr>
                <w:rFonts w:ascii="Calibri" w:hAnsi="Calibri"/>
                <w:sz w:val="17"/>
              </w:rPr>
            </w:r>
            <w:r>
              <w:rPr>
                <w:rFonts w:ascii="Consolas" w:hAnsi="Consolas"/>
                <w:b w:val="0"/>
                <w:i w:val="0"/>
                <w:color w:val="1B2246"/>
                <w:sz w:val="17"/>
              </w:rPr>
              <w:t>return req.error(400, "Ticket ID is required")</w:t>
            </w:r>
          </w:p>
        </w:tc>
        <w:tc>
          <w:tcPr>
            <w:tcW w:type="dxa" w:w="3106"/>
          </w:tcPr>
          <w:p>
            <w:pPr>
              <w:spacing w:after="40" w:before="40"/>
            </w:pPr>
            <w:r>
              <w:rPr>
                <w:rFonts w:ascii="Calibri" w:hAnsi="Calibri"/>
                <w:sz w:val="17"/>
              </w:rPr>
            </w:r>
            <w:r>
              <w:rPr>
                <w:rFonts w:ascii="Calibri" w:hAnsi="Calibri"/>
                <w:b w:val="0"/>
                <w:i w:val="0"/>
                <w:sz w:val="17"/>
              </w:rPr>
              <w:t>OData error body, HTTP 400</w:t>
            </w:r>
          </w:p>
        </w:tc>
      </w:tr>
      <w:tr>
        <w:tc>
          <w:tcPr>
            <w:tcW w:type="dxa" w:w="3106"/>
          </w:tcPr>
          <w:p>
            <w:pPr>
              <w:spacing w:after="40" w:before="40"/>
            </w:pPr>
            <w:r>
              <w:rPr>
                <w:rFonts w:ascii="Calibri" w:hAnsi="Calibri"/>
                <w:sz w:val="17"/>
              </w:rPr>
            </w:r>
            <w:r>
              <w:rPr>
                <w:rFonts w:ascii="Calibri" w:hAnsi="Calibri"/>
                <w:b w:val="0"/>
                <w:i w:val="0"/>
                <w:sz w:val="17"/>
              </w:rPr>
              <w:t>Catch-all</w:t>
            </w:r>
          </w:p>
        </w:tc>
        <w:tc>
          <w:tcPr>
            <w:tcW w:type="dxa" w:w="3106"/>
          </w:tcPr>
          <w:p>
            <w:pPr>
              <w:spacing w:after="40" w:before="40"/>
            </w:pPr>
            <w:r>
              <w:rPr>
                <w:rFonts w:ascii="Calibri" w:hAnsi="Calibri"/>
                <w:sz w:val="17"/>
              </w:rPr>
            </w:r>
            <w:r>
              <w:rPr>
                <w:rFonts w:ascii="Consolas" w:hAnsi="Consolas"/>
                <w:b w:val="0"/>
                <w:i w:val="0"/>
                <w:color w:val="1B2246"/>
                <w:sz w:val="17"/>
              </w:rPr>
              <w:t>catch (error) { console.error(...); return req.error(500, ...) }</w:t>
            </w:r>
          </w:p>
        </w:tc>
        <w:tc>
          <w:tcPr>
            <w:tcW w:type="dxa" w:w="3106"/>
          </w:tcPr>
          <w:p>
            <w:pPr>
              <w:spacing w:after="40" w:before="40"/>
            </w:pPr>
            <w:r>
              <w:rPr>
                <w:rFonts w:ascii="Calibri" w:hAnsi="Calibri"/>
                <w:sz w:val="17"/>
              </w:rPr>
            </w:r>
            <w:r>
              <w:rPr>
                <w:rFonts w:ascii="Calibri" w:hAnsi="Calibri"/>
                <w:b w:val="0"/>
                <w:i w:val="0"/>
                <w:sz w:val="17"/>
              </w:rPr>
              <w:t>Transaction rolls back, 500 with the message text</w:t>
            </w:r>
          </w:p>
        </w:tc>
      </w:tr>
      <w:tr>
        <w:tc>
          <w:tcPr>
            <w:tcW w:type="dxa" w:w="3106"/>
          </w:tcPr>
          <w:p>
            <w:pPr>
              <w:spacing w:after="40" w:before="40"/>
            </w:pPr>
            <w:r>
              <w:rPr>
                <w:rFonts w:ascii="Calibri" w:hAnsi="Calibri"/>
                <w:sz w:val="17"/>
              </w:rPr>
            </w:r>
            <w:r>
              <w:rPr>
                <w:rFonts w:ascii="Calibri" w:hAnsi="Calibri"/>
                <w:b w:val="0"/>
                <w:i w:val="0"/>
                <w:sz w:val="17"/>
              </w:rPr>
              <w:t>Swallow</w:t>
            </w:r>
          </w:p>
        </w:tc>
        <w:tc>
          <w:tcPr>
            <w:tcW w:type="dxa" w:w="3106"/>
          </w:tcPr>
          <w:p>
            <w:pPr>
              <w:spacing w:after="40" w:before="40"/>
            </w:pPr>
            <w:r>
              <w:rPr>
                <w:rFonts w:ascii="Calibri" w:hAnsi="Calibri"/>
                <w:sz w:val="17"/>
              </w:rPr>
            </w:r>
            <w:r>
              <w:rPr>
                <w:rFonts w:ascii="Consolas" w:hAnsi="Consolas"/>
                <w:b w:val="0"/>
                <w:i w:val="0"/>
                <w:color w:val="1B2246"/>
                <w:sz w:val="17"/>
              </w:rPr>
              <w:t>sendEmailSafe</w:t>
            </w:r>
            <w:r>
              <w:rPr>
                <w:rFonts w:ascii="Calibri" w:hAnsi="Calibri"/>
                <w:b w:val="0"/>
                <w:i w:val="0"/>
                <w:sz w:val="17"/>
              </w:rPr>
              <w:t>'s try/catch</w:t>
            </w:r>
          </w:p>
        </w:tc>
        <w:tc>
          <w:tcPr>
            <w:tcW w:type="dxa" w:w="3106"/>
          </w:tcPr>
          <w:p>
            <w:pPr>
              <w:spacing w:after="40" w:before="40"/>
            </w:pPr>
            <w:r>
              <w:rPr>
                <w:rFonts w:ascii="Calibri" w:hAnsi="Calibri"/>
                <w:sz w:val="17"/>
              </w:rPr>
            </w:r>
            <w:r>
              <w:rPr>
                <w:rFonts w:ascii="Calibri" w:hAnsi="Calibri"/>
                <w:b w:val="0"/>
                <w:i w:val="0"/>
                <w:sz w:val="17"/>
              </w:rPr>
              <w:t>Logged, execution continues</w:t>
            </w:r>
          </w:p>
        </w:tc>
      </w:tr>
      <w:tr>
        <w:tc>
          <w:tcPr>
            <w:tcW w:type="dxa" w:w="3106"/>
          </w:tcPr>
          <w:p>
            <w:pPr>
              <w:spacing w:after="40" w:before="40"/>
            </w:pPr>
            <w:r>
              <w:rPr>
                <w:rFonts w:ascii="Calibri" w:hAnsi="Calibri"/>
                <w:sz w:val="17"/>
              </w:rPr>
            </w:r>
            <w:r>
              <w:rPr>
                <w:rFonts w:ascii="Calibri" w:hAnsi="Calibri"/>
                <w:b w:val="0"/>
                <w:i w:val="0"/>
                <w:sz w:val="17"/>
              </w:rPr>
              <w:t>Warn only</w:t>
            </w:r>
          </w:p>
        </w:tc>
        <w:tc>
          <w:tcPr>
            <w:tcW w:type="dxa" w:w="3106"/>
          </w:tcPr>
          <w:p>
            <w:pPr>
              <w:spacing w:after="40" w:before="40"/>
            </w:pPr>
            <w:r>
              <w:rPr>
                <w:rFonts w:ascii="Calibri" w:hAnsi="Calibri"/>
                <w:sz w:val="17"/>
              </w:rPr>
            </w:r>
            <w:r>
              <w:rPr>
                <w:rFonts w:ascii="Consolas" w:hAnsi="Consolas"/>
                <w:b w:val="0"/>
                <w:i w:val="0"/>
                <w:color w:val="1B2246"/>
                <w:sz w:val="17"/>
              </w:rPr>
              <w:t>console.warn("No active Service Group user found to notify")</w:t>
            </w:r>
          </w:p>
        </w:tc>
        <w:tc>
          <w:tcPr>
            <w:tcW w:type="dxa" w:w="3106"/>
          </w:tcPr>
          <w:p>
            <w:pPr>
              <w:spacing w:after="40" w:before="40"/>
            </w:pPr>
            <w:r>
              <w:rPr>
                <w:rFonts w:ascii="Calibri" w:hAnsi="Calibri"/>
                <w:sz w:val="17"/>
              </w:rPr>
            </w:r>
            <w:r>
              <w:rPr>
                <w:rFonts w:ascii="Calibri" w:hAnsi="Calibri"/>
                <w:b w:val="0"/>
                <w:i w:val="0"/>
                <w:sz w:val="17"/>
              </w:rPr>
              <w:t>Nothing surfaces to the user</w:t>
            </w:r>
          </w:p>
        </w:tc>
      </w:tr>
    </w:tbl>
    <w:p>
      <w:pPr>
        <w:spacing w:after="120"/>
      </w:pPr>
    </w:p>
    <w:p>
      <w:pPr>
        <w:pStyle w:val="Heading3"/>
      </w:pPr>
      <w:r>
        <w:rPr>
          <w:b w:val="0"/>
          <w:i w:val="0"/>
        </w:rPr>
        <w:t>The OData error body</w:t>
      </w:r>
    </w:p>
    <w:p>
      <w:pPr>
        <w:spacing w:after="0" w:before="0" w:line="240" w:lineRule="auto"/>
        <w:ind w:left="230"/>
        <w:shd w:val="clear" w:fill="EEF1F8"/>
      </w:pPr>
      <w:r>
        <w:rPr>
          <w:rFonts w:ascii="Consolas" w:hAnsi="Consolas"/>
          <w:color w:val="1B2246"/>
          <w:sz w:val="17"/>
        </w:rPr>
        <w:t>{"error":{"message":"Only ServiceGroup can perform action 'ASSIGN'",</w:t>
      </w:r>
    </w:p>
    <w:p>
      <w:pPr>
        <w:spacing w:after="0" w:before="0" w:line="240" w:lineRule="auto"/>
        <w:ind w:left="230"/>
        <w:shd w:val="clear" w:fill="EEF1F8"/>
      </w:pPr>
      <w:r>
        <w:rPr>
          <w:rFonts w:ascii="Consolas" w:hAnsi="Consolas"/>
          <w:color w:val="1B2246"/>
          <w:sz w:val="17"/>
        </w:rPr>
        <w:t xml:space="preserve">          "code":"403","@Common.numericSeverity":4}}</w:t>
      </w:r>
    </w:p>
    <w:p>
      <w:pPr>
        <w:spacing w:after="80"/>
      </w:pPr>
    </w:p>
    <w:p>
      <w:r>
        <w:rPr>
          <w:b w:val="0"/>
          <w:i w:val="0"/>
        </w:rPr>
        <w:t xml:space="preserve">UI5 surfaces </w:t>
      </w:r>
      <w:r>
        <w:rPr>
          <w:rFonts w:ascii="Consolas" w:hAnsi="Consolas"/>
          <w:b w:val="0"/>
          <w:i w:val="0"/>
          <w:color w:val="1B2246"/>
          <w:sz w:val="18"/>
        </w:rPr>
        <w:t>message</w:t>
      </w:r>
      <w:r>
        <w:rPr>
          <w:b w:val="0"/>
          <w:i w:val="0"/>
        </w:rPr>
        <w:t xml:space="preserve"> as </w:t>
      </w:r>
      <w:r>
        <w:rPr>
          <w:rFonts w:ascii="Consolas" w:hAnsi="Consolas"/>
          <w:b w:val="0"/>
          <w:i w:val="0"/>
          <w:color w:val="1B2246"/>
          <w:sz w:val="18"/>
        </w:rPr>
        <w:t>oError.message</w:t>
      </w:r>
      <w:r>
        <w:rPr>
          <w:b w:val="0"/>
          <w:i w:val="0"/>
        </w:rPr>
        <w:t xml:space="preserve">, which is what </w:t>
      </w:r>
      <w:r>
        <w:rPr>
          <w:rFonts w:ascii="Consolas" w:hAnsi="Consolas"/>
          <w:b w:val="0"/>
          <w:i w:val="0"/>
          <w:color w:val="1B2246"/>
          <w:sz w:val="18"/>
        </w:rPr>
        <w:t>_actionErrorText()</w:t>
      </w:r>
      <w:r>
        <w:rPr>
          <w:b w:val="0"/>
          <w:i w:val="0"/>
        </w:rPr>
        <w:t xml:space="preserve"> returns — so the user sees the server's own sentence rather than a generic failure.</w:t>
      </w:r>
    </w:p>
    <w:p>
      <w:pPr>
        <w:pStyle w:val="Heading3"/>
      </w:pPr>
      <w:r>
        <w:rPr>
          <w:b w:val="0"/>
          <w:i w:val="0"/>
        </w:rPr>
        <w:t>Frontend error patterns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Where</w:t>
            </w:r>
          </w:p>
        </w:tc>
        <w:tc>
          <w:tcPr>
            <w:tcW w:type="dxa" w:w="3106"/>
            <w:shd w:val="clear" w:fill="E7EBF6"/>
          </w:tcPr>
          <w:p>
            <w:pPr>
              <w:spacing w:after="40" w:before="40"/>
            </w:pPr>
            <w:r>
              <w:rPr>
                <w:rFonts w:ascii="Calibri" w:hAnsi="Calibri"/>
                <w:b/>
                <w:sz w:val="17"/>
              </w:rPr>
            </w:r>
            <w:r>
              <w:rPr>
                <w:rFonts w:ascii="Calibri" w:hAnsi="Calibri"/>
                <w:b/>
                <w:i w:val="0"/>
                <w:sz w:val="17"/>
              </w:rPr>
              <w:t>Pattern</w:t>
            </w:r>
          </w:p>
        </w:tc>
        <w:tc>
          <w:tcPr>
            <w:tcW w:type="dxa" w:w="3106"/>
            <w:shd w:val="clear" w:fill="E7EBF6"/>
          </w:tcPr>
          <w:p>
            <w:pPr>
              <w:spacing w:after="40" w:before="40"/>
            </w:pPr>
            <w:r>
              <w:rPr>
                <w:rFonts w:ascii="Calibri" w:hAnsi="Calibri"/>
                <w:b/>
                <w:sz w:val="17"/>
              </w:rPr>
            </w:r>
            <w:r>
              <w:rPr>
                <w:rFonts w:ascii="Calibri" w:hAnsi="Calibri"/>
                <w:b/>
                <w:i w:val="0"/>
                <w:sz w:val="17"/>
              </w:rPr>
              <w:t>User sees</w:t>
            </w:r>
          </w:p>
        </w:tc>
      </w:tr>
      <w:tr>
        <w:tc>
          <w:tcPr>
            <w:tcW w:type="dxa" w:w="3106"/>
          </w:tcPr>
          <w:p>
            <w:pPr>
              <w:spacing w:after="40" w:before="40"/>
            </w:pPr>
            <w:r>
              <w:rPr>
                <w:rFonts w:ascii="Calibri" w:hAnsi="Calibri"/>
                <w:sz w:val="17"/>
              </w:rPr>
            </w:r>
            <w:r>
              <w:rPr>
                <w:rFonts w:ascii="Consolas" w:hAnsi="Consolas"/>
                <w:b w:val="0"/>
                <w:i w:val="0"/>
                <w:color w:val="1B2246"/>
                <w:sz w:val="17"/>
              </w:rPr>
              <w:t>onSave</w:t>
            </w:r>
            <w:r>
              <w:rPr>
                <w:rFonts w:ascii="Calibri" w:hAnsi="Calibri"/>
                <w:b w:val="0"/>
                <w:i w:val="0"/>
                <w:sz w:val="17"/>
              </w:rPr>
              <w:t xml:space="preserve">, </w:t>
            </w:r>
            <w:r>
              <w:rPr>
                <w:rFonts w:ascii="Consolas" w:hAnsi="Consolas"/>
                <w:b w:val="0"/>
                <w:i w:val="0"/>
                <w:color w:val="1B2246"/>
                <w:sz w:val="17"/>
              </w:rPr>
              <w:t>onSubmit</w:t>
            </w:r>
            <w:r>
              <w:rPr>
                <w:rFonts w:ascii="Calibri" w:hAnsi="Calibri"/>
                <w:b w:val="0"/>
                <w:i w:val="0"/>
                <w:sz w:val="17"/>
              </w:rPr>
              <w:t xml:space="preserve">, </w:t>
            </w:r>
            <w:r>
              <w:rPr>
                <w:rFonts w:ascii="Consolas" w:hAnsi="Consolas"/>
                <w:b w:val="0"/>
                <w:i w:val="0"/>
                <w:color w:val="1B2246"/>
                <w:sz w:val="17"/>
              </w:rPr>
              <w:t>onDelete</w:t>
            </w:r>
            <w:r>
              <w:rPr>
                <w:rFonts w:ascii="Calibri" w:hAnsi="Calibri"/>
                <w:b w:val="0"/>
                <w:i w:val="0"/>
                <w:sz w:val="17"/>
              </w:rPr>
              <w:t xml:space="preserve">, </w:t>
            </w:r>
            <w:r>
              <w:rPr>
                <w:rFonts w:ascii="Consolas" w:hAnsi="Consolas"/>
                <w:b w:val="0"/>
                <w:i w:val="0"/>
                <w:color w:val="1B2246"/>
                <w:sz w:val="17"/>
              </w:rPr>
              <w:t>_runLifecycleAction</w:t>
            </w:r>
          </w:p>
        </w:tc>
        <w:tc>
          <w:tcPr>
            <w:tcW w:type="dxa" w:w="3106"/>
          </w:tcPr>
          <w:p>
            <w:pPr>
              <w:spacing w:after="40" w:before="40"/>
            </w:pPr>
            <w:r>
              <w:rPr>
                <w:rFonts w:ascii="Calibri" w:hAnsi="Calibri"/>
                <w:sz w:val="17"/>
              </w:rPr>
            </w:r>
            <w:r>
              <w:rPr>
                <w:rFonts w:ascii="Consolas" w:hAnsi="Consolas"/>
                <w:b w:val="0"/>
                <w:i w:val="0"/>
                <w:color w:val="1B2246"/>
                <w:sz w:val="17"/>
              </w:rPr>
              <w:t>Log.error(...)</w:t>
            </w:r>
            <w:r>
              <w:rPr>
                <w:rFonts w:ascii="Calibri" w:hAnsi="Calibri"/>
                <w:b w:val="0"/>
                <w:i w:val="0"/>
                <w:sz w:val="17"/>
              </w:rPr>
              <w:t xml:space="preserve"> + </w:t>
            </w:r>
            <w:r>
              <w:rPr>
                <w:rFonts w:ascii="Consolas" w:hAnsi="Consolas"/>
                <w:b w:val="0"/>
                <w:i w:val="0"/>
                <w:color w:val="1B2246"/>
                <w:sz w:val="17"/>
              </w:rPr>
              <w:t>MessageBox.error(...)</w:t>
            </w:r>
          </w:p>
        </w:tc>
        <w:tc>
          <w:tcPr>
            <w:tcW w:type="dxa" w:w="3106"/>
          </w:tcPr>
          <w:p>
            <w:pPr>
              <w:spacing w:after="40" w:before="40"/>
            </w:pPr>
            <w:r>
              <w:rPr>
                <w:rFonts w:ascii="Calibri" w:hAnsi="Calibri"/>
                <w:sz w:val="17"/>
              </w:rPr>
            </w:r>
            <w:r>
              <w:rPr>
                <w:rFonts w:ascii="Calibri" w:hAnsi="Calibri"/>
                <w:b w:val="0"/>
                <w:i w:val="0"/>
                <w:sz w:val="17"/>
              </w:rPr>
              <w:t>A modal with a specific or fallback message</w:t>
            </w:r>
          </w:p>
        </w:tc>
      </w:tr>
      <w:tr>
        <w:tc>
          <w:tcPr>
            <w:tcW w:type="dxa" w:w="3106"/>
          </w:tcPr>
          <w:p>
            <w:pPr>
              <w:spacing w:after="40" w:before="40"/>
            </w:pPr>
            <w:r>
              <w:rPr>
                <w:rFonts w:ascii="Calibri" w:hAnsi="Calibri"/>
                <w:sz w:val="17"/>
              </w:rPr>
            </w:r>
            <w:r>
              <w:rPr>
                <w:rFonts w:ascii="Consolas" w:hAnsi="Consolas"/>
                <w:b w:val="0"/>
                <w:i w:val="0"/>
                <w:color w:val="1B2246"/>
                <w:sz w:val="17"/>
              </w:rPr>
              <w:t>_resolvePersona</w:t>
            </w:r>
          </w:p>
        </w:tc>
        <w:tc>
          <w:tcPr>
            <w:tcW w:type="dxa" w:w="3106"/>
          </w:tcPr>
          <w:p>
            <w:pPr>
              <w:spacing w:after="40" w:before="40"/>
            </w:pPr>
            <w:r>
              <w:rPr>
                <w:rFonts w:ascii="Calibri" w:hAnsi="Calibri"/>
                <w:sz w:val="17"/>
              </w:rPr>
            </w:r>
            <w:r>
              <w:rPr>
                <w:rFonts w:ascii="Consolas" w:hAnsi="Consolas"/>
                <w:b w:val="0"/>
                <w:i w:val="0"/>
                <w:color w:val="1B2246"/>
                <w:sz w:val="17"/>
              </w:rPr>
              <w:t>.catch(() =&gt; ({persona:"END_USER", userName:""}))</w:t>
            </w:r>
          </w:p>
        </w:tc>
        <w:tc>
          <w:tcPr>
            <w:tcW w:type="dxa" w:w="3106"/>
          </w:tcPr>
          <w:p>
            <w:pPr>
              <w:spacing w:after="40" w:before="40"/>
            </w:pPr>
            <w:r>
              <w:rPr>
                <w:rFonts w:ascii="Calibri" w:hAnsi="Calibri"/>
                <w:sz w:val="17"/>
              </w:rPr>
            </w:r>
            <w:r>
              <w:rPr>
                <w:rFonts w:ascii="Calibri" w:hAnsi="Calibri"/>
                <w:b w:val="0"/>
                <w:i w:val="0"/>
                <w:sz w:val="17"/>
              </w:rPr>
              <w:t>Nothing — degrades to End User</w:t>
            </w:r>
          </w:p>
        </w:tc>
      </w:tr>
      <w:tr>
        <w:tc>
          <w:tcPr>
            <w:tcW w:type="dxa" w:w="3106"/>
          </w:tcPr>
          <w:p>
            <w:pPr>
              <w:spacing w:after="40" w:before="40"/>
            </w:pPr>
            <w:r>
              <w:rPr>
                <w:rFonts w:ascii="Calibri" w:hAnsi="Calibri"/>
                <w:sz w:val="17"/>
              </w:rPr>
            </w:r>
            <w:r>
              <w:rPr>
                <w:rFonts w:ascii="Consolas" w:hAnsi="Consolas"/>
                <w:b w:val="0"/>
                <w:i w:val="0"/>
                <w:color w:val="1B2246"/>
                <w:sz w:val="17"/>
              </w:rPr>
              <w:t>_loadTiles</w:t>
            </w:r>
          </w:p>
        </w:tc>
        <w:tc>
          <w:tcPr>
            <w:tcW w:type="dxa" w:w="3106"/>
          </w:tcPr>
          <w:p>
            <w:pPr>
              <w:spacing w:after="40" w:before="40"/>
            </w:pPr>
            <w:r>
              <w:rPr>
                <w:rFonts w:ascii="Calibri" w:hAnsi="Calibri"/>
                <w:sz w:val="17"/>
              </w:rPr>
            </w:r>
            <w:r>
              <w:rPr>
                <w:rFonts w:ascii="Consolas" w:hAnsi="Consolas"/>
                <w:b w:val="0"/>
                <w:i w:val="0"/>
                <w:color w:val="1B2246"/>
                <w:sz w:val="17"/>
              </w:rPr>
              <w:t>Log.error</w:t>
            </w:r>
            <w:r>
              <w:rPr>
                <w:rFonts w:ascii="Calibri" w:hAnsi="Calibri"/>
                <w:b w:val="0"/>
                <w:i w:val="0"/>
                <w:sz w:val="17"/>
              </w:rPr>
              <w:t>, keep existing data</w:t>
            </w:r>
          </w:p>
        </w:tc>
        <w:tc>
          <w:tcPr>
            <w:tcW w:type="dxa" w:w="3106"/>
          </w:tcPr>
          <w:p>
            <w:pPr>
              <w:spacing w:after="40" w:before="40"/>
            </w:pPr>
            <w:r>
              <w:rPr>
                <w:rFonts w:ascii="Calibri" w:hAnsi="Calibri"/>
                <w:sz w:val="17"/>
              </w:rPr>
            </w:r>
            <w:r>
              <w:rPr>
                <w:rFonts w:ascii="Calibri" w:hAnsi="Calibri"/>
                <w:b w:val="0"/>
                <w:i w:val="0"/>
                <w:sz w:val="17"/>
              </w:rPr>
              <w:t>Stale but correct tiles; error in console</w:t>
            </w:r>
          </w:p>
        </w:tc>
      </w:tr>
      <w:tr>
        <w:tc>
          <w:tcPr>
            <w:tcW w:type="dxa" w:w="3106"/>
          </w:tcPr>
          <w:p>
            <w:pPr>
              <w:spacing w:after="40" w:before="40"/>
            </w:pPr>
            <w:r>
              <w:rPr>
                <w:rFonts w:ascii="Calibri" w:hAnsi="Calibri"/>
                <w:sz w:val="17"/>
              </w:rPr>
            </w:r>
            <w:r>
              <w:rPr>
                <w:rFonts w:ascii="Consolas" w:hAnsi="Consolas"/>
                <w:b w:val="0"/>
                <w:i w:val="0"/>
                <w:color w:val="1B2246"/>
                <w:sz w:val="17"/>
              </w:rPr>
              <w:t>_saveTileKeyPref</w:t>
            </w:r>
          </w:p>
        </w:tc>
        <w:tc>
          <w:tcPr>
            <w:tcW w:type="dxa" w:w="3106"/>
          </w:tcPr>
          <w:p>
            <w:pPr>
              <w:spacing w:after="40" w:before="40"/>
            </w:pPr>
            <w:r>
              <w:rPr>
                <w:rFonts w:ascii="Calibri" w:hAnsi="Calibri"/>
                <w:sz w:val="17"/>
              </w:rPr>
            </w:r>
            <w:r>
              <w:rPr>
                <w:rFonts w:ascii="Consolas" w:hAnsi="Consolas"/>
                <w:b w:val="0"/>
                <w:i w:val="0"/>
                <w:color w:val="1B2246"/>
                <w:sz w:val="17"/>
              </w:rPr>
              <w:t>try/catch {}</w:t>
            </w:r>
            <w:r>
              <w:rPr>
                <w:rFonts w:ascii="Calibri" w:hAnsi="Calibri"/>
                <w:b w:val="0"/>
                <w:i w:val="0"/>
                <w:sz w:val="17"/>
              </w:rPr>
              <w:t xml:space="preserve"> around localStorage</w:t>
            </w:r>
          </w:p>
        </w:tc>
        <w:tc>
          <w:tcPr>
            <w:tcW w:type="dxa" w:w="3106"/>
          </w:tcPr>
          <w:p>
            <w:pPr>
              <w:spacing w:after="40" w:before="40"/>
            </w:pPr>
            <w:r>
              <w:rPr>
                <w:rFonts w:ascii="Calibri" w:hAnsi="Calibri"/>
                <w:sz w:val="17"/>
              </w:rPr>
            </w:r>
            <w:r>
              <w:rPr>
                <w:rFonts w:ascii="Calibri" w:hAnsi="Calibri"/>
                <w:b w:val="0"/>
                <w:i w:val="0"/>
                <w:sz w:val="17"/>
              </w:rPr>
              <w:t>Nothing — preference just does not persist</w:t>
            </w:r>
          </w:p>
        </w:tc>
      </w:tr>
      <w:tr>
        <w:tc>
          <w:tcPr>
            <w:tcW w:type="dxa" w:w="3106"/>
          </w:tcPr>
          <w:p>
            <w:pPr>
              <w:spacing w:after="40" w:before="40"/>
            </w:pPr>
            <w:r>
              <w:rPr>
                <w:rFonts w:ascii="Calibri" w:hAnsi="Calibri"/>
                <w:sz w:val="17"/>
              </w:rPr>
            </w:r>
            <w:r>
              <w:rPr>
                <w:rFonts w:ascii="Consolas" w:hAnsi="Consolas"/>
                <w:b w:val="0"/>
                <w:i w:val="0"/>
                <w:color w:val="1B2246"/>
                <w:sz w:val="17"/>
              </w:rPr>
              <w:t>onFileSelected</w:t>
            </w:r>
          </w:p>
        </w:tc>
        <w:tc>
          <w:tcPr>
            <w:tcW w:type="dxa" w:w="3106"/>
          </w:tcPr>
          <w:p>
            <w:pPr>
              <w:spacing w:after="40" w:before="40"/>
            </w:pPr>
            <w:r>
              <w:rPr>
                <w:rFonts w:ascii="Calibri" w:hAnsi="Calibri"/>
                <w:sz w:val="17"/>
              </w:rPr>
            </w:r>
            <w:r>
              <w:rPr>
                <w:rFonts w:ascii="Consolas" w:hAnsi="Consolas"/>
                <w:b w:val="0"/>
                <w:i w:val="0"/>
                <w:color w:val="1B2246"/>
                <w:sz w:val="17"/>
              </w:rPr>
              <w:t>MessageBox.error("Could not upload " + name)</w:t>
            </w:r>
          </w:p>
        </w:tc>
        <w:tc>
          <w:tcPr>
            <w:tcW w:type="dxa" w:w="3106"/>
          </w:tcPr>
          <w:p>
            <w:pPr>
              <w:spacing w:after="40" w:before="40"/>
            </w:pPr>
            <w:r>
              <w:rPr>
                <w:rFonts w:ascii="Calibri" w:hAnsi="Calibri"/>
                <w:sz w:val="17"/>
              </w:rPr>
            </w:r>
            <w:r>
              <w:rPr>
                <w:rFonts w:ascii="Calibri" w:hAnsi="Calibri"/>
                <w:b w:val="0"/>
                <w:i w:val="0"/>
                <w:sz w:val="17"/>
              </w:rPr>
              <w:t>Per-file error</w:t>
            </w:r>
          </w:p>
        </w:tc>
      </w:tr>
    </w:tbl>
    <w:p>
      <w:pPr>
        <w:spacing w:after="120"/>
      </w:pPr>
    </w:p>
    <w:p>
      <w:pPr>
        <w:pBdr>
          <w:left w:val="single" w:sz="18" w:space="8" w:color="8A5405"/>
        </w:pBdr>
        <w:ind w:left="173"/>
      </w:pPr>
      <w:r>
        <w:rPr>
          <w:rFonts w:ascii="Calibri" w:hAnsi="Calibri"/>
          <w:b/>
          <w:color w:val="8A5405"/>
          <w:sz w:val="20"/>
        </w:rPr>
        <w:t xml:space="preserve">[READ FROM CODE] </w:t>
      </w:r>
      <w:r>
        <w:rPr>
          <w:rFonts w:ascii="Calibri" w:hAnsi="Calibri"/>
          <w:b/>
          <w:i w:val="0"/>
          <w:sz w:val="20"/>
        </w:rPr>
        <w:t xml:space="preserve"> Two silent degradations to be aware of</w:t>
      </w:r>
    </w:p>
    <w:p>
      <w:pPr>
        <w:pStyle w:val="ListBullet"/>
        <w:spacing w:after="60"/>
      </w:pPr>
      <w:r>
        <w:rPr>
          <w:rFonts w:ascii="Consolas" w:hAnsi="Consolas"/>
          <w:b/>
          <w:i w:val="0"/>
          <w:color w:val="1B2246"/>
          <w:sz w:val="18"/>
        </w:rPr>
        <w:t>_resolvePersona()</w:t>
      </w:r>
      <w:r>
        <w:rPr>
          <w:b/>
          <w:i w:val="0"/>
        </w:rPr>
        <w:t>'s catch.</w:t>
      </w:r>
      <w:r>
        <w:rPr>
          <w:b w:val="0"/>
          <w:i w:val="0"/>
        </w:rPr>
        <w:t xml:space="preserve"> If </w:t>
      </w:r>
      <w:r>
        <w:rPr>
          <w:rFonts w:ascii="Consolas" w:hAnsi="Consolas"/>
          <w:b w:val="0"/>
          <w:i w:val="0"/>
          <w:color w:val="1B2246"/>
          <w:sz w:val="18"/>
        </w:rPr>
        <w:t>/currentUser()</w:t>
      </w:r>
      <w:r>
        <w:rPr>
          <w:b w:val="0"/>
          <w:i w:val="0"/>
        </w:rPr>
        <w:t xml:space="preserve"> fails for </w:t>
      </w:r>
      <w:r>
        <w:rPr>
          <w:b w:val="0"/>
          <w:i/>
        </w:rPr>
        <w:t>any</w:t>
      </w:r>
      <w:r>
        <w:rPr>
          <w:b w:val="0"/>
          <w:i w:val="0"/>
        </w:rPr>
        <w:t xml:space="preserve"> reason — network, 500, a bug in </w:t>
      </w:r>
      <w:r>
        <w:rPr>
          <w:rFonts w:ascii="Consolas" w:hAnsi="Consolas"/>
          <w:b w:val="0"/>
          <w:i w:val="0"/>
          <w:color w:val="1B2246"/>
          <w:sz w:val="18"/>
        </w:rPr>
        <w:t>resolveUserTheme</w:t>
      </w:r>
      <w:r>
        <w:rPr>
          <w:b w:val="0"/>
          <w:i w:val="0"/>
        </w:rPr>
        <w:t xml:space="preserve"> — every user silently becomes an End User with an empty </w:t>
      </w:r>
      <w:r>
        <w:rPr>
          <w:rFonts w:ascii="Consolas" w:hAnsi="Consolas"/>
          <w:b w:val="0"/>
          <w:i w:val="0"/>
          <w:color w:val="1B2246"/>
          <w:sz w:val="18"/>
        </w:rPr>
        <w:t>userName</w:t>
      </w:r>
      <w:r>
        <w:rPr>
          <w:b w:val="0"/>
          <w:i w:val="0"/>
        </w:rPr>
        <w:t xml:space="preserve">. Their dashboard then filters on </w:t>
      </w:r>
      <w:r>
        <w:rPr>
          <w:rFonts w:ascii="Consolas" w:hAnsi="Consolas"/>
          <w:b w:val="0"/>
          <w:i w:val="0"/>
          <w:color w:val="1B2246"/>
          <w:sz w:val="18"/>
        </w:rPr>
        <w:t>reportedBy eq ''</w:t>
      </w:r>
      <w:r>
        <w:rPr>
          <w:b w:val="0"/>
          <w:i w:val="0"/>
        </w:rPr>
        <w:t xml:space="preserve"> and shows nothing. It looks like "I have no tickets", not like an error. The comment in the source explains why </w:t>
      </w:r>
      <w:r>
        <w:rPr>
          <w:rFonts w:ascii="Consolas" w:hAnsi="Consolas"/>
          <w:b w:val="0"/>
          <w:i w:val="0"/>
          <w:color w:val="1B2246"/>
          <w:sz w:val="18"/>
        </w:rPr>
        <w:t>getObject()</w:t>
      </w:r>
      <w:r>
        <w:rPr>
          <w:b w:val="0"/>
          <w:i w:val="0"/>
        </w:rPr>
        <w:t xml:space="preserve"> is used instead of </w:t>
      </w:r>
      <w:r>
        <w:rPr>
          <w:rFonts w:ascii="Consolas" w:hAnsi="Consolas"/>
          <w:b w:val="0"/>
          <w:i w:val="0"/>
          <w:color w:val="1B2246"/>
          <w:sz w:val="18"/>
        </w:rPr>
        <w:t>getProperty()</w:t>
      </w:r>
      <w:r>
        <w:rPr>
          <w:b w:val="0"/>
          <w:i w:val="0"/>
        </w:rPr>
        <w:t xml:space="preserve"> here: a synchronous throw on the nested </w:t>
      </w:r>
      <w:r>
        <w:rPr>
          <w:rFonts w:ascii="Consolas" w:hAnsi="Consolas"/>
          <w:b w:val="0"/>
          <w:i w:val="0"/>
          <w:color w:val="1B2246"/>
          <w:sz w:val="18"/>
        </w:rPr>
        <w:t>theme</w:t>
      </w:r>
      <w:r>
        <w:rPr>
          <w:b w:val="0"/>
          <w:i w:val="0"/>
        </w:rPr>
        <w:t xml:space="preserve"> property used to take the persona down with it.</w:t>
      </w:r>
    </w:p>
    <w:p>
      <w:pPr>
        <w:pStyle w:val="ListBullet"/>
        <w:spacing w:after="60"/>
      </w:pPr>
      <w:r>
        <w:rPr>
          <w:rFonts w:ascii="Consolas" w:hAnsi="Consolas"/>
          <w:b/>
          <w:i w:val="0"/>
          <w:color w:val="1B2246"/>
          <w:sz w:val="18"/>
        </w:rPr>
        <w:t>_refreshAttachments()</w:t>
      </w:r>
      <w:r>
        <w:rPr>
          <w:b/>
          <w:i w:val="0"/>
        </w:rPr>
        <w:t xml:space="preserve"> has no catch.</w:t>
      </w:r>
      <w:r>
        <w:rPr>
          <w:b w:val="0"/>
          <w:i w:val="0"/>
        </w:rPr>
        <w:t xml:space="preserve"> If the refresh read fails after an upload, the promise rejects unhandled and the list silently keeps showing the old contents.</w:t>
      </w:r>
    </w:p>
    <w:p>
      <w:pPr>
        <w:pStyle w:val="Heading3"/>
      </w:pPr>
      <w:r>
        <w:rPr>
          <w:b w:val="0"/>
          <w:i w:val="0"/>
        </w:rPr>
        <w:t>What is not handled anywhere</w:t>
      </w:r>
    </w:p>
    <w:p>
      <w:pPr>
        <w:pStyle w:val="ListBullet"/>
        <w:spacing w:after="60"/>
      </w:pPr>
      <w:r>
        <w:rPr>
          <w:b w:val="0"/>
          <w:i w:val="0"/>
        </w:rPr>
        <w:t xml:space="preserve">No global </w:t>
      </w:r>
      <w:r>
        <w:rPr>
          <w:rFonts w:ascii="Consolas" w:hAnsi="Consolas"/>
          <w:b w:val="0"/>
          <w:i w:val="0"/>
          <w:color w:val="1B2246"/>
          <w:sz w:val="18"/>
        </w:rPr>
        <w:t>MessageManager</w:t>
      </w:r>
      <w:r>
        <w:rPr>
          <w:b w:val="0"/>
          <w:i w:val="0"/>
        </w:rPr>
        <w:t xml:space="preserve"> or error dialog — each call site handles its own.</w:t>
      </w:r>
    </w:p>
    <w:p>
      <w:pPr>
        <w:pStyle w:val="ListBullet"/>
        <w:spacing w:after="60"/>
      </w:pPr>
      <w:r>
        <w:rPr>
          <w:b w:val="0"/>
          <w:i w:val="0"/>
        </w:rPr>
        <w:t>No retry on any request.</w:t>
      </w:r>
    </w:p>
    <w:p>
      <w:pPr>
        <w:pStyle w:val="ListBullet"/>
        <w:spacing w:after="60"/>
      </w:pPr>
      <w:r>
        <w:rPr>
          <w:b w:val="0"/>
          <w:i w:val="0"/>
        </w:rPr>
        <w:t>No offline detection.</w:t>
      </w:r>
    </w:p>
    <w:p>
      <w:pPr>
        <w:pStyle w:val="ListBullet"/>
        <w:spacing w:after="60"/>
      </w:pPr>
      <w:r>
        <w:rPr>
          <w:b w:val="0"/>
          <w:i w:val="0"/>
        </w:rPr>
        <w:t>No validation before submit: required fields are not checked client-side. The MessageBox text says "Please check the required fields", but nothing in the code actually checks them — the server does not enforce them either, so a ticket with no description saves fine.</w:t>
      </w:r>
    </w:p>
    <w:p>
      <w:r>
        <w:br w:type="page"/>
      </w:r>
    </w:p>
    <w:p>
      <w:pPr>
        <w:keepNext/>
        <w:spacing w:after="0"/>
      </w:pPr>
      <w:r>
        <w:rPr>
          <w:rFonts w:ascii="Calibri" w:hAnsi="Calibri"/>
          <w:b/>
          <w:color w:val="021A86"/>
          <w:sz w:val="17"/>
        </w:rPr>
        <w:t>CHAPTER 34</w:t>
      </w:r>
    </w:p>
    <w:p>
      <w:pPr>
        <w:pStyle w:val="Heading2"/>
      </w:pPr>
      <w:r>
        <w:rPr>
          <w:b w:val="0"/>
          <w:i w:val="0"/>
        </w:rPr>
        <w:t>Logging: sap/base/Log and cds.log</w:t>
      </w:r>
    </w:p>
    <w:p>
      <w:pPr>
        <w:pStyle w:val="Heading3"/>
      </w:pPr>
      <w:r>
        <w:rPr>
          <w:b w:val="0"/>
          <w:i w:val="0"/>
        </w:rPr>
        <w:t xml:space="preserve">Frontend — </w:t>
      </w:r>
      <w:r>
        <w:rPr>
          <w:rFonts w:ascii="Consolas" w:hAnsi="Consolas"/>
          <w:b w:val="0"/>
          <w:i w:val="0"/>
          <w:color w:val="1B2246"/>
          <w:sz w:val="18"/>
        </w:rPr>
        <w:t>sap/base/Log</w:t>
      </w:r>
    </w:p>
    <w:p>
      <w:r>
        <w:rPr>
          <w:b/>
          <w:i w:val="0"/>
        </w:rPr>
        <w:t>Simple explanation:</w:t>
      </w:r>
      <w:r>
        <w:rPr>
          <w:b w:val="0"/>
          <w:i w:val="0"/>
        </w:rPr>
        <w:t xml:space="preserve"> UI5's own logging facility. It writes to the browser console but, unlike raw </w:t>
      </w:r>
      <w:r>
        <w:rPr>
          <w:rFonts w:ascii="Consolas" w:hAnsi="Consolas"/>
          <w:b w:val="0"/>
          <w:i w:val="0"/>
          <w:color w:val="1B2246"/>
          <w:sz w:val="18"/>
        </w:rPr>
        <w:t>console.log</w:t>
      </w:r>
      <w:r>
        <w:rPr>
          <w:b w:val="0"/>
          <w:i w:val="0"/>
        </w:rPr>
        <w:t>, it respects a configurable log level and is collected by UI5 support tools.</w:t>
      </w:r>
    </w:p>
    <w:p>
      <w:pPr>
        <w:spacing w:after="0" w:before="0" w:line="240" w:lineRule="auto"/>
        <w:ind w:left="230"/>
        <w:shd w:val="clear" w:fill="EEF1F8"/>
      </w:pPr>
      <w:r>
        <w:rPr>
          <w:rFonts w:ascii="Consolas" w:hAnsi="Consolas"/>
          <w:color w:val="1B2246"/>
          <w:sz w:val="17"/>
        </w:rPr>
        <w:t>sap.ui.define([… , "sap/base/Log"], function (… , Log) {</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xml:space="preserve">  Log.error("Ticket save failed", oError);</w:t>
      </w:r>
    </w:p>
    <w:p>
      <w:pPr>
        <w:spacing w:after="0" w:before="0" w:line="240" w:lineRule="auto"/>
        <w:ind w:left="230"/>
        <w:shd w:val="clear" w:fill="EEF1F8"/>
      </w:pPr>
      <w:r>
        <w:rPr>
          <w:rFonts w:ascii="Consolas" w:hAnsi="Consolas"/>
          <w:color w:val="1B2246"/>
          <w:sz w:val="17"/>
        </w:rPr>
        <w:t>});</w:t>
      </w:r>
    </w:p>
    <w:p>
      <w:pPr>
        <w:spacing w:after="80"/>
      </w:pP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Controller</w:t>
            </w:r>
          </w:p>
        </w:tc>
        <w:tc>
          <w:tcPr>
            <w:tcW w:type="dxa" w:w="3106"/>
            <w:shd w:val="clear" w:fill="E7EBF6"/>
          </w:tcPr>
          <w:p>
            <w:pPr>
              <w:spacing w:after="40" w:before="40"/>
            </w:pPr>
            <w:r>
              <w:rPr>
                <w:rFonts w:ascii="Calibri" w:hAnsi="Calibri"/>
                <w:b/>
                <w:sz w:val="17"/>
              </w:rPr>
            </w:r>
            <w:r>
              <w:rPr>
                <w:rFonts w:ascii="Calibri" w:hAnsi="Calibri"/>
                <w:b/>
                <w:i w:val="0"/>
                <w:sz w:val="17"/>
              </w:rPr>
              <w:t>Imports Log?</w:t>
            </w:r>
          </w:p>
        </w:tc>
        <w:tc>
          <w:tcPr>
            <w:tcW w:type="dxa" w:w="3106"/>
            <w:shd w:val="clear" w:fill="E7EBF6"/>
          </w:tcPr>
          <w:p>
            <w:pPr>
              <w:spacing w:after="40" w:before="40"/>
            </w:pPr>
            <w:r>
              <w:rPr>
                <w:rFonts w:ascii="Calibri" w:hAnsi="Calibri"/>
                <w:b/>
                <w:sz w:val="17"/>
              </w:rPr>
            </w:r>
            <w:r>
              <w:rPr>
                <w:rFonts w:ascii="Calibri" w:hAnsi="Calibri"/>
                <w:b/>
                <w:i w:val="0"/>
                <w:sz w:val="17"/>
              </w:rPr>
              <w:t>Used for</w:t>
            </w:r>
          </w:p>
        </w:tc>
      </w:tr>
      <w:tr>
        <w:tc>
          <w:tcPr>
            <w:tcW w:type="dxa" w:w="3106"/>
          </w:tcPr>
          <w:p>
            <w:pPr>
              <w:spacing w:after="40" w:before="40"/>
            </w:pPr>
            <w:r>
              <w:rPr>
                <w:rFonts w:ascii="Calibri" w:hAnsi="Calibri"/>
                <w:sz w:val="17"/>
              </w:rPr>
            </w:r>
            <w:r>
              <w:rPr>
                <w:rFonts w:ascii="Consolas" w:hAnsi="Consolas"/>
                <w:b w:val="0"/>
                <w:i w:val="0"/>
                <w:color w:val="1B2246"/>
                <w:sz w:val="17"/>
              </w:rPr>
              <w:t>Main</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alibri" w:hAnsi="Calibri"/>
                <w:b w:val="0"/>
                <w:i w:val="0"/>
                <w:sz w:val="17"/>
              </w:rPr>
              <w:t>save, submit, delete, ticketAction, attachment remove failures</w:t>
            </w:r>
          </w:p>
        </w:tc>
      </w:tr>
      <w:tr>
        <w:tc>
          <w:tcPr>
            <w:tcW w:type="dxa" w:w="3106"/>
          </w:tcPr>
          <w:p>
            <w:pPr>
              <w:spacing w:after="40" w:before="40"/>
            </w:pPr>
            <w:r>
              <w:rPr>
                <w:rFonts w:ascii="Calibri" w:hAnsi="Calibri"/>
                <w:sz w:val="17"/>
              </w:rPr>
            </w:r>
            <w:r>
              <w:rPr>
                <w:rFonts w:ascii="Consolas" w:hAnsi="Consolas"/>
                <w:b w:val="0"/>
                <w:i w:val="0"/>
                <w:color w:val="1B2246"/>
                <w:sz w:val="17"/>
              </w:rPr>
              <w:t>Organizations</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alibri" w:hAnsi="Calibri"/>
                <w:b w:val="0"/>
                <w:i w:val="0"/>
                <w:sz w:val="17"/>
              </w:rPr>
              <w:t>org load/save failures</w:t>
            </w:r>
          </w:p>
        </w:tc>
      </w:tr>
      <w:tr>
        <w:tc>
          <w:tcPr>
            <w:tcW w:type="dxa" w:w="3106"/>
          </w:tcPr>
          <w:p>
            <w:pPr>
              <w:spacing w:after="40" w:before="40"/>
            </w:pPr>
            <w:r>
              <w:rPr>
                <w:rFonts w:ascii="Calibri" w:hAnsi="Calibri"/>
                <w:sz w:val="17"/>
              </w:rPr>
            </w:r>
            <w:r>
              <w:rPr>
                <w:rFonts w:ascii="Consolas" w:hAnsi="Consolas"/>
                <w:b w:val="0"/>
                <w:i w:val="0"/>
                <w:color w:val="1B2246"/>
                <w:sz w:val="17"/>
              </w:rPr>
              <w:t>OrganizationDetail</w:t>
            </w:r>
          </w:p>
        </w:tc>
        <w:tc>
          <w:tcPr>
            <w:tcW w:type="dxa" w:w="3106"/>
          </w:tcPr>
          <w:p>
            <w:pPr>
              <w:spacing w:after="40" w:before="40"/>
            </w:pPr>
            <w:r>
              <w:rPr>
                <w:rFonts w:ascii="Calibri" w:hAnsi="Calibri"/>
                <w:sz w:val="17"/>
              </w:rPr>
            </w:r>
            <w:r>
              <w:rPr>
                <w:rFonts w:ascii="Calibri" w:hAnsi="Calibri"/>
                <w:b w:val="0"/>
                <w:i w:val="0"/>
                <w:sz w:val="17"/>
              </w:rPr>
              <w:t>yes</w:t>
            </w:r>
          </w:p>
        </w:tc>
        <w:tc>
          <w:tcPr>
            <w:tcW w:type="dxa" w:w="3106"/>
          </w:tcPr>
          <w:p>
            <w:pPr>
              <w:spacing w:after="40" w:before="40"/>
            </w:pPr>
            <w:r>
              <w:rPr>
                <w:rFonts w:ascii="Calibri" w:hAnsi="Calibri"/>
                <w:sz w:val="17"/>
              </w:rPr>
            </w:r>
            <w:r>
              <w:rPr>
                <w:rFonts w:ascii="Calibri" w:hAnsi="Calibri"/>
                <w:b w:val="0"/>
                <w:i w:val="0"/>
                <w:sz w:val="17"/>
              </w:rPr>
              <w:t>theme/user/logo failures</w:t>
            </w:r>
          </w:p>
        </w:tc>
      </w:tr>
      <w:tr>
        <w:tc>
          <w:tcPr>
            <w:tcW w:type="dxa" w:w="3106"/>
          </w:tcPr>
          <w:p>
            <w:pPr>
              <w:spacing w:after="40" w:before="40"/>
            </w:pPr>
            <w:r>
              <w:rPr>
                <w:rFonts w:ascii="Calibri" w:hAnsi="Calibri"/>
                <w:sz w:val="17"/>
              </w:rPr>
            </w:r>
            <w:r>
              <w:rPr>
                <w:rFonts w:ascii="Consolas" w:hAnsi="Consolas"/>
                <w:b w:val="0"/>
                <w:i w:val="0"/>
                <w:color w:val="1B2246"/>
                <w:sz w:val="17"/>
              </w:rPr>
              <w:t>Dashboard</w:t>
            </w:r>
          </w:p>
        </w:tc>
        <w:tc>
          <w:tcPr>
            <w:tcW w:type="dxa" w:w="3106"/>
          </w:tcPr>
          <w:p>
            <w:pPr>
              <w:spacing w:after="40" w:before="40"/>
            </w:pPr>
            <w:r>
              <w:rPr>
                <w:rFonts w:ascii="Calibri" w:hAnsi="Calibri"/>
                <w:sz w:val="17"/>
              </w:rPr>
            </w:r>
            <w:r>
              <w:rPr>
                <w:rFonts w:ascii="Calibri" w:hAnsi="Calibri"/>
                <w:b/>
                <w:i w:val="0"/>
                <w:sz w:val="17"/>
              </w:rPr>
              <w:t>yes, newly</w:t>
            </w:r>
          </w:p>
        </w:tc>
        <w:tc>
          <w:tcPr>
            <w:tcW w:type="dxa" w:w="3106"/>
          </w:tcPr>
          <w:p>
            <w:pPr>
              <w:spacing w:after="40" w:before="40"/>
            </w:pPr>
            <w:r>
              <w:rPr>
                <w:rFonts w:ascii="Calibri" w:hAnsi="Calibri"/>
                <w:sz w:val="17"/>
              </w:rPr>
            </w:r>
            <w:r>
              <w:rPr>
                <w:rFonts w:ascii="Calibri" w:hAnsi="Calibri"/>
                <w:b w:val="0"/>
                <w:i w:val="0"/>
                <w:sz w:val="17"/>
              </w:rPr>
              <w:t>KPI tile load failure</w:t>
            </w:r>
          </w:p>
        </w:tc>
      </w:tr>
      <w:tr>
        <w:tc>
          <w:tcPr>
            <w:tcW w:type="dxa" w:w="3106"/>
          </w:tcPr>
          <w:p>
            <w:pPr>
              <w:spacing w:after="40" w:before="40"/>
            </w:pPr>
            <w:r>
              <w:rPr>
                <w:rFonts w:ascii="Calibri" w:hAnsi="Calibri"/>
                <w:sz w:val="17"/>
              </w:rPr>
            </w:r>
            <w:r>
              <w:rPr>
                <w:rFonts w:ascii="Consolas" w:hAnsi="Consolas"/>
                <w:b w:val="0"/>
                <w:i w:val="0"/>
                <w:color w:val="1B2246"/>
                <w:sz w:val="17"/>
              </w:rPr>
              <w:t>ServiceGroupDashboard</w:t>
            </w:r>
            <w:r>
              <w:rPr>
                <w:rFonts w:ascii="Calibri" w:hAnsi="Calibri"/>
                <w:b w:val="0"/>
                <w:i w:val="0"/>
                <w:sz w:val="17"/>
              </w:rPr>
              <w:t xml:space="preserve">, </w:t>
            </w:r>
            <w:r>
              <w:rPr>
                <w:rFonts w:ascii="Consolas" w:hAnsi="Consolas"/>
                <w:b w:val="0"/>
                <w:i w:val="0"/>
                <w:color w:val="1B2246"/>
                <w:sz w:val="17"/>
              </w:rPr>
              <w:t>AssignedTickets</w:t>
            </w:r>
          </w:p>
        </w:tc>
        <w:tc>
          <w:tcPr>
            <w:tcW w:type="dxa" w:w="3106"/>
          </w:tcPr>
          <w:p>
            <w:pPr>
              <w:spacing w:after="40" w:before="40"/>
            </w:pPr>
            <w:r>
              <w:rPr>
                <w:rFonts w:ascii="Calibri" w:hAnsi="Calibri"/>
                <w:sz w:val="17"/>
              </w:rPr>
            </w:r>
            <w:r>
              <w:rPr>
                <w:rFonts w:ascii="Calibri" w:hAnsi="Calibri"/>
                <w:b w:val="0"/>
                <w:i w:val="0"/>
                <w:sz w:val="17"/>
              </w:rPr>
              <w:t>no</w:t>
            </w:r>
          </w:p>
        </w:tc>
        <w:tc>
          <w:tcPr>
            <w:tcW w:type="dxa" w:w="3106"/>
          </w:tcPr>
          <w:p>
            <w:pPr>
              <w:spacing w:after="40" w:before="40"/>
            </w:pPr>
            <w:r>
              <w:rPr>
                <w:rFonts w:ascii="Calibri" w:hAnsi="Calibri"/>
                <w:sz w:val="17"/>
              </w:rPr>
            </w:r>
            <w:r>
              <w:rPr>
                <w:rFonts w:ascii="Calibri" w:hAnsi="Calibri"/>
                <w:b w:val="0"/>
                <w:i w:val="0"/>
                <w:sz w:val="17"/>
              </w:rPr>
              <w:t>—</w:t>
            </w:r>
          </w:p>
        </w:tc>
      </w:tr>
    </w:tbl>
    <w:p>
      <w:pPr>
        <w:spacing w:after="120"/>
      </w:pPr>
    </w:p>
    <w:p>
      <w:pPr>
        <w:pStyle w:val="Heading3"/>
      </w:pPr>
      <w:r>
        <w:rPr>
          <w:b w:val="0"/>
          <w:i w:val="0"/>
        </w:rPr>
        <w:t>Why adding it to Dashboard mattered</w:t>
      </w:r>
    </w:p>
    <w:p>
      <w:r>
        <w:rPr>
          <w:b w:val="0"/>
          <w:i w:val="0"/>
        </w:rPr>
        <w:t xml:space="preserve">Before, </w:t>
      </w:r>
      <w:r>
        <w:rPr>
          <w:rFonts w:ascii="Consolas" w:hAnsi="Consolas"/>
          <w:b w:val="0"/>
          <w:i w:val="0"/>
          <w:color w:val="1B2246"/>
          <w:sz w:val="18"/>
        </w:rPr>
        <w:t>_loadTiles()</w:t>
      </w:r>
      <w:r>
        <w:rPr>
          <w:b w:val="0"/>
          <w:i w:val="0"/>
        </w:rPr>
        <w:t xml:space="preserve">'s catch was </w:t>
      </w:r>
      <w:r>
        <w:rPr>
          <w:rFonts w:ascii="Consolas" w:hAnsi="Consolas"/>
          <w:b w:val="0"/>
          <w:i w:val="0"/>
          <w:color w:val="1B2246"/>
          <w:sz w:val="18"/>
        </w:rPr>
        <w:t>.catch(function () { … })</w:t>
      </w:r>
      <w:r>
        <w:rPr>
          <w:b w:val="0"/>
          <w:i w:val="0"/>
        </w:rPr>
        <w:t xml:space="preserve"> — no parameter, no logging. Any failure produced zeroed tiles and </w:t>
      </w:r>
      <w:r>
        <w:rPr>
          <w:b w:val="0"/>
          <w:i/>
        </w:rPr>
        <w:t>no trace whatsoever</w:t>
      </w:r>
      <w:r>
        <w:rPr>
          <w:b w:val="0"/>
          <w:i w:val="0"/>
        </w:rPr>
        <w:t xml:space="preserve">. The same class of problem is called out in a comment in </w:t>
      </w:r>
      <w:r>
        <w:rPr>
          <w:rFonts w:ascii="Consolas" w:hAnsi="Consolas"/>
          <w:b w:val="0"/>
          <w:i w:val="0"/>
          <w:color w:val="1B2246"/>
          <w:sz w:val="18"/>
        </w:rPr>
        <w:t>Main.controller.js:onSave</w:t>
      </w:r>
      <w:r>
        <w:rPr>
          <w:b w:val="0"/>
          <w:i w:val="0"/>
        </w:rPr>
        <w:t>:</w:t>
      </w:r>
    </w:p>
    <w:p>
      <w:pPr>
        <w:ind w:left="432"/>
        <w:pBdr>
          <w:left w:val="single" w:sz="18" w:space="8" w:color="C9D0E4"/>
        </w:pBdr>
      </w:pPr>
      <w:r>
        <w:rPr>
          <w:b w:val="0"/>
          <w:i/>
          <w:color w:val="5B6486"/>
        </w:rPr>
        <w:t>"Logged, not just shown as a generic toast — otherwise 'request never sent' and 'request sent, server rejected it' look identical from the outside, which is exactly what made an earlier bug here hard to pin down."</w:t>
      </w:r>
    </w:p>
    <w:p>
      <w:r>
        <w:rPr>
          <w:b w:val="0"/>
          <w:i w:val="0"/>
        </w:rPr>
        <w:t>That is the project's own stated rationale, and it is the right one.</w:t>
      </w:r>
    </w:p>
    <w:p>
      <w:pPr>
        <w:pStyle w:val="Heading3"/>
      </w:pPr>
      <w:r>
        <w:rPr>
          <w:b w:val="0"/>
          <w:i w:val="0"/>
        </w:rPr>
        <w:t>Turning up the level in the browser</w:t>
      </w:r>
    </w:p>
    <w:p>
      <w:pPr>
        <w:spacing w:after="0" w:before="0" w:line="240" w:lineRule="auto"/>
        <w:ind w:left="230"/>
        <w:shd w:val="clear" w:fill="EEF1F8"/>
      </w:pPr>
      <w:r>
        <w:rPr>
          <w:rFonts w:ascii="Consolas" w:hAnsi="Consolas"/>
          <w:color w:val="1B2246"/>
          <w:sz w:val="17"/>
        </w:rPr>
        <w:t>// in the console</w:t>
      </w:r>
    </w:p>
    <w:p>
      <w:pPr>
        <w:spacing w:after="0" w:before="0" w:line="240" w:lineRule="auto"/>
        <w:ind w:left="230"/>
        <w:shd w:val="clear" w:fill="EEF1F8"/>
      </w:pPr>
      <w:r>
        <w:rPr>
          <w:rFonts w:ascii="Consolas" w:hAnsi="Consolas"/>
          <w:color w:val="1B2246"/>
          <w:sz w:val="17"/>
        </w:rPr>
        <w:t>sap.base.Log.setLevel(sap.base.Log.Level.DEBUG);</w:t>
      </w:r>
    </w:p>
    <w:p>
      <w:pPr>
        <w:spacing w:after="0" w:before="0" w:line="240" w:lineRule="auto"/>
        <w:ind w:left="230"/>
        <w:shd w:val="clear" w:fill="EEF1F8"/>
      </w:pPr>
      <w:r>
        <w:rPr>
          <w:rFonts w:ascii="Consolas" w:hAnsi="Consolas"/>
          <w:color w:val="1B2246"/>
          <w:sz w:val="17"/>
        </w:rPr>
        <w:t>// or add to the URL</w:t>
      </w:r>
    </w:p>
    <w:p>
      <w:pPr>
        <w:spacing w:after="0" w:before="0" w:line="240" w:lineRule="auto"/>
        <w:ind w:left="230"/>
        <w:shd w:val="clear" w:fill="EEF1F8"/>
      </w:pPr>
      <w:r>
        <w:rPr>
          <w:rFonts w:ascii="Consolas" w:hAnsi="Consolas"/>
          <w:color w:val="1B2246"/>
          <w:sz w:val="17"/>
        </w:rPr>
        <w:t>?sap-ui-logLevel=DEBUG</w:t>
      </w:r>
    </w:p>
    <w:p>
      <w:pPr>
        <w:spacing w:after="80"/>
      </w:pPr>
    </w:p>
    <w:p>
      <w:pPr>
        <w:pStyle w:val="Heading3"/>
      </w:pPr>
      <w:r>
        <w:rPr>
          <w:b w:val="0"/>
          <w:i w:val="0"/>
        </w:rPr>
        <w:t>Backend logging — three different mechanisms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Mechanism</w:t>
            </w:r>
          </w:p>
        </w:tc>
        <w:tc>
          <w:tcPr>
            <w:tcW w:type="dxa" w:w="3106"/>
            <w:shd w:val="clear" w:fill="E7EBF6"/>
          </w:tcPr>
          <w:p>
            <w:pPr>
              <w:spacing w:after="40" w:before="40"/>
            </w:pPr>
            <w:r>
              <w:rPr>
                <w:rFonts w:ascii="Calibri" w:hAnsi="Calibri"/>
                <w:b/>
                <w:sz w:val="17"/>
              </w:rPr>
            </w:r>
            <w:r>
              <w:rPr>
                <w:rFonts w:ascii="Calibri" w:hAnsi="Calibri"/>
                <w:b/>
                <w:i w:val="0"/>
                <w:sz w:val="17"/>
              </w:rPr>
              <w:t>Where</w:t>
            </w:r>
          </w:p>
        </w:tc>
        <w:tc>
          <w:tcPr>
            <w:tcW w:type="dxa" w:w="3106"/>
            <w:shd w:val="clear" w:fill="E7EBF6"/>
          </w:tcPr>
          <w:p>
            <w:pPr>
              <w:spacing w:after="40" w:before="40"/>
            </w:pPr>
            <w:r>
              <w:rPr>
                <w:rFonts w:ascii="Calibri" w:hAnsi="Calibri"/>
                <w:b/>
                <w:sz w:val="17"/>
              </w:rPr>
            </w:r>
            <w:r>
              <w:rPr>
                <w:rFonts w:ascii="Calibri" w:hAnsi="Calibri"/>
                <w:b/>
                <w:i w:val="0"/>
                <w:sz w:val="17"/>
              </w:rPr>
              <w:t>Notes</w:t>
            </w:r>
          </w:p>
        </w:tc>
      </w:tr>
      <w:tr>
        <w:tc>
          <w:tcPr>
            <w:tcW w:type="dxa" w:w="3106"/>
          </w:tcPr>
          <w:p>
            <w:pPr>
              <w:spacing w:after="40" w:before="40"/>
            </w:pPr>
            <w:r>
              <w:rPr>
                <w:rFonts w:ascii="Calibri" w:hAnsi="Calibri"/>
                <w:sz w:val="17"/>
              </w:rPr>
            </w:r>
            <w:r>
              <w:rPr>
                <w:rFonts w:ascii="Consolas" w:hAnsi="Consolas"/>
                <w:b w:val="0"/>
                <w:i w:val="0"/>
                <w:color w:val="1B2246"/>
                <w:sz w:val="17"/>
              </w:rPr>
              <w:t>console.error</w:t>
            </w:r>
            <w:r>
              <w:rPr>
                <w:rFonts w:ascii="Calibri" w:hAnsi="Calibri"/>
                <w:b w:val="0"/>
                <w:i w:val="0"/>
                <w:sz w:val="17"/>
              </w:rPr>
              <w:t xml:space="preserve"> / </w:t>
            </w:r>
            <w:r>
              <w:rPr>
                <w:rFonts w:ascii="Consolas" w:hAnsi="Consolas"/>
                <w:b w:val="0"/>
                <w:i w:val="0"/>
                <w:color w:val="1B2246"/>
                <w:sz w:val="17"/>
              </w:rPr>
              <w:t>console.warn</w:t>
            </w:r>
          </w:p>
        </w:tc>
        <w:tc>
          <w:tcPr>
            <w:tcW w:type="dxa" w:w="3106"/>
          </w:tcPr>
          <w:p>
            <w:pPr>
              <w:spacing w:after="40" w:before="40"/>
            </w:pPr>
            <w:r>
              <w:rPr>
                <w:rFonts w:ascii="Calibri" w:hAnsi="Calibri"/>
                <w:sz w:val="17"/>
              </w:rPr>
            </w:r>
            <w:r>
              <w:rPr>
                <w:rFonts w:ascii="Consolas" w:hAnsi="Consolas"/>
                <w:b w:val="0"/>
                <w:i w:val="0"/>
                <w:color w:val="1B2246"/>
                <w:sz w:val="17"/>
              </w:rPr>
              <w:t>service.js</w:t>
            </w:r>
            <w:r>
              <w:rPr>
                <w:rFonts w:ascii="Calibri" w:hAnsi="Calibri"/>
                <w:b w:val="0"/>
                <w:i w:val="0"/>
                <w:sz w:val="17"/>
              </w:rPr>
              <w:t xml:space="preserve">, </w:t>
            </w:r>
            <w:r>
              <w:rPr>
                <w:rFonts w:ascii="Consolas" w:hAnsi="Consolas"/>
                <w:b w:val="0"/>
                <w:i w:val="0"/>
                <w:color w:val="1B2246"/>
                <w:sz w:val="17"/>
              </w:rPr>
              <w:t>ticket-helpers.js</w:t>
            </w:r>
          </w:p>
        </w:tc>
        <w:tc>
          <w:tcPr>
            <w:tcW w:type="dxa" w:w="3106"/>
          </w:tcPr>
          <w:p>
            <w:pPr>
              <w:spacing w:after="40" w:before="40"/>
            </w:pPr>
            <w:r>
              <w:rPr>
                <w:rFonts w:ascii="Calibri" w:hAnsi="Calibri"/>
                <w:sz w:val="17"/>
              </w:rPr>
            </w:r>
            <w:r>
              <w:rPr>
                <w:rFonts w:ascii="Calibri" w:hAnsi="Calibri"/>
                <w:b w:val="0"/>
                <w:i w:val="0"/>
                <w:sz w:val="17"/>
              </w:rPr>
              <w:t>The live code. Works, but no level control and no structure.</w:t>
            </w:r>
          </w:p>
        </w:tc>
      </w:tr>
      <w:tr>
        <w:tc>
          <w:tcPr>
            <w:tcW w:type="dxa" w:w="3106"/>
          </w:tcPr>
          <w:p>
            <w:pPr>
              <w:spacing w:after="40" w:before="40"/>
            </w:pPr>
            <w:r>
              <w:rPr>
                <w:rFonts w:ascii="Calibri" w:hAnsi="Calibri"/>
                <w:sz w:val="17"/>
              </w:rPr>
            </w:r>
            <w:r>
              <w:rPr>
                <w:rFonts w:ascii="Consolas" w:hAnsi="Consolas"/>
                <w:b w:val="0"/>
                <w:i w:val="0"/>
                <w:color w:val="1B2246"/>
                <w:sz w:val="17"/>
              </w:rPr>
              <w:t>cds.log("mail")</w:t>
            </w:r>
          </w:p>
        </w:tc>
        <w:tc>
          <w:tcPr>
            <w:tcW w:type="dxa" w:w="3106"/>
          </w:tcPr>
          <w:p>
            <w:pPr>
              <w:spacing w:after="40" w:before="40"/>
            </w:pPr>
            <w:r>
              <w:rPr>
                <w:rFonts w:ascii="Calibri" w:hAnsi="Calibri"/>
                <w:sz w:val="17"/>
              </w:rPr>
            </w:r>
            <w:r>
              <w:rPr>
                <w:rFonts w:ascii="Consolas" w:hAnsi="Consolas"/>
                <w:b w:val="0"/>
                <w:i w:val="0"/>
                <w:color w:val="1B2246"/>
                <w:sz w:val="17"/>
              </w:rPr>
              <w:t>srv/utils/mail.js:4</w:t>
            </w:r>
          </w:p>
        </w:tc>
        <w:tc>
          <w:tcPr>
            <w:tcW w:type="dxa" w:w="3106"/>
          </w:tcPr>
          <w:p>
            <w:pPr>
              <w:spacing w:after="40" w:before="40"/>
            </w:pPr>
            <w:r>
              <w:rPr>
                <w:rFonts w:ascii="Calibri" w:hAnsi="Calibri"/>
                <w:sz w:val="17"/>
              </w:rPr>
            </w:r>
            <w:r>
              <w:rPr>
                <w:rFonts w:ascii="Calibri" w:hAnsi="Calibri"/>
                <w:b w:val="0"/>
                <w:i w:val="0"/>
                <w:sz w:val="17"/>
              </w:rPr>
              <w:t>The proper CAP way — named logger, level-aware, structured. Only in the file nothing imports.</w:t>
            </w:r>
          </w:p>
        </w:tc>
      </w:tr>
      <w:tr>
        <w:tc>
          <w:tcPr>
            <w:tcW w:type="dxa" w:w="3106"/>
          </w:tcPr>
          <w:p>
            <w:pPr>
              <w:spacing w:after="40" w:before="40"/>
            </w:pPr>
            <w:r>
              <w:rPr>
                <w:rFonts w:ascii="Calibri" w:hAnsi="Calibri"/>
                <w:sz w:val="17"/>
              </w:rPr>
            </w:r>
            <w:r>
              <w:rPr>
                <w:rFonts w:ascii="Calibri" w:hAnsi="Calibri"/>
                <w:b w:val="0"/>
                <w:i w:val="0"/>
                <w:sz w:val="17"/>
              </w:rPr>
              <w:t>CAP request logging</w:t>
            </w:r>
          </w:p>
        </w:tc>
        <w:tc>
          <w:tcPr>
            <w:tcW w:type="dxa" w:w="3106"/>
          </w:tcPr>
          <w:p>
            <w:pPr>
              <w:spacing w:after="40" w:before="40"/>
            </w:pPr>
            <w:r>
              <w:rPr>
                <w:rFonts w:ascii="Calibri" w:hAnsi="Calibri"/>
                <w:sz w:val="17"/>
              </w:rPr>
            </w:r>
            <w:r>
              <w:rPr>
                <w:rFonts w:ascii="Calibri" w:hAnsi="Calibri"/>
                <w:b w:val="0"/>
                <w:i w:val="0"/>
                <w:sz w:val="17"/>
              </w:rPr>
              <w:t>built in</w:t>
            </w:r>
          </w:p>
        </w:tc>
        <w:tc>
          <w:tcPr>
            <w:tcW w:type="dxa" w:w="3106"/>
          </w:tcPr>
          <w:p>
            <w:pPr>
              <w:spacing w:after="40" w:before="40"/>
            </w:pPr>
            <w:r>
              <w:rPr>
                <w:rFonts w:ascii="Calibri" w:hAnsi="Calibri"/>
                <w:sz w:val="17"/>
              </w:rPr>
            </w:r>
            <w:r>
              <w:rPr>
                <w:rFonts w:ascii="Calibri" w:hAnsi="Calibri"/>
                <w:b w:val="0"/>
                <w:i w:val="0"/>
                <w:sz w:val="17"/>
              </w:rPr>
              <w:t xml:space="preserve">Controlled by </w:t>
            </w:r>
            <w:r>
              <w:rPr>
                <w:rFonts w:ascii="Consolas" w:hAnsi="Consolas"/>
                <w:b w:val="0"/>
                <w:i w:val="0"/>
                <w:color w:val="1B2246"/>
                <w:sz w:val="17"/>
              </w:rPr>
              <w:t>DEBUG</w:t>
            </w:r>
            <w:r>
              <w:rPr>
                <w:rFonts w:ascii="Calibri" w:hAnsi="Calibri"/>
                <w:b w:val="0"/>
                <w:i w:val="0"/>
                <w:sz w:val="17"/>
              </w:rPr>
              <w:t xml:space="preserve"> / </w:t>
            </w:r>
            <w:r>
              <w:rPr>
                <w:rFonts w:ascii="Consolas" w:hAnsi="Consolas"/>
                <w:b w:val="0"/>
                <w:i w:val="0"/>
                <w:color w:val="1B2246"/>
                <w:sz w:val="17"/>
              </w:rPr>
              <w:t>CDS_LOG_LEVELS</w:t>
            </w:r>
            <w:r>
              <w:rPr>
                <w:rFonts w:ascii="Calibri" w:hAnsi="Calibri"/>
                <w:b w:val="0"/>
                <w:i w:val="0"/>
                <w:sz w:val="17"/>
              </w:rPr>
              <w:t xml:space="preserve"> env vars</w:t>
            </w:r>
          </w:p>
        </w:tc>
      </w:tr>
    </w:tbl>
    <w:p>
      <w:pPr>
        <w:spacing w:after="120"/>
      </w:pPr>
    </w:p>
    <w:p>
      <w:pPr>
        <w:pStyle w:val="Heading3"/>
      </w:pPr>
      <w:r>
        <w:rPr>
          <w:b w:val="0"/>
          <w:i w:val="0"/>
        </w:rPr>
        <w:t>Useful backend log commands</w:t>
      </w:r>
    </w:p>
    <w:p>
      <w:pPr>
        <w:spacing w:after="0" w:before="0" w:line="240" w:lineRule="auto"/>
        <w:ind w:left="230"/>
        <w:shd w:val="clear" w:fill="EEF1F8"/>
      </w:pPr>
      <w:r>
        <w:rPr>
          <w:rFonts w:ascii="Consolas" w:hAnsi="Consolas"/>
          <w:color w:val="1B2246"/>
          <w:sz w:val="17"/>
        </w:rPr>
        <w:t># locally, verbose CAP tracing</w:t>
      </w:r>
    </w:p>
    <w:p>
      <w:pPr>
        <w:spacing w:after="0" w:before="0" w:line="240" w:lineRule="auto"/>
        <w:ind w:left="230"/>
        <w:shd w:val="clear" w:fill="EEF1F8"/>
      </w:pPr>
      <w:r>
        <w:rPr>
          <w:rFonts w:ascii="Consolas" w:hAnsi="Consolas"/>
          <w:color w:val="1B2246"/>
          <w:sz w:val="17"/>
        </w:rPr>
        <w:t>DEBUG=trace npx cds watch</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on Cloud Foundry</w:t>
      </w:r>
    </w:p>
    <w:p>
      <w:pPr>
        <w:spacing w:after="0" w:before="0" w:line="240" w:lineRule="auto"/>
        <w:ind w:left="230"/>
        <w:shd w:val="clear" w:fill="EEF1F8"/>
      </w:pPr>
      <w:r>
        <w:rPr>
          <w:rFonts w:ascii="Consolas" w:hAnsi="Consolas"/>
          <w:color w:val="1B2246"/>
          <w:sz w:val="17"/>
        </w:rPr>
        <w:t>cf logs ITSM-srv --recent</w:t>
      </w:r>
    </w:p>
    <w:p>
      <w:pPr>
        <w:spacing w:after="0" w:before="0" w:line="240" w:lineRule="auto"/>
        <w:ind w:left="230"/>
        <w:shd w:val="clear" w:fill="EEF1F8"/>
      </w:pPr>
      <w:r>
        <w:rPr>
          <w:rFonts w:ascii="Consolas" w:hAnsi="Consolas"/>
          <w:color w:val="1B2246"/>
          <w:sz w:val="17"/>
        </w:rPr>
        <w:t>cf set-env ITSM-srv DEBUG trace &amp;&amp; cf restart ITSM-srv</w:t>
      </w:r>
    </w:p>
    <w:p>
      <w:pPr>
        <w:spacing w:after="0" w:before="0" w:line="240" w:lineRule="auto"/>
        <w:ind w:left="230"/>
        <w:shd w:val="clear" w:fill="EEF1F8"/>
      </w:pPr>
      <w:r>
        <w:rPr>
          <w:rFonts w:ascii="Consolas" w:hAnsi="Consolas"/>
          <w:color w:val="1B2246"/>
          <w:sz w:val="17"/>
        </w:rPr>
        <w:t>cf unset-env ITSM-srv DEBUG                 # remember to remove it again</w:t>
      </w:r>
    </w:p>
    <w:p>
      <w:pPr>
        <w:spacing w:after="80"/>
      </w:pPr>
    </w:p>
    <w:p>
      <w:r>
        <w:br w:type="page"/>
      </w:r>
    </w:p>
    <w:p>
      <w:pPr>
        <w:keepNext/>
        <w:spacing w:after="0"/>
      </w:pPr>
      <w:r>
        <w:rPr>
          <w:rFonts w:ascii="Calibri" w:hAnsi="Calibri"/>
          <w:b/>
          <w:color w:val="021A86"/>
          <w:sz w:val="17"/>
        </w:rPr>
        <w:t>CHAPTER 35</w:t>
      </w:r>
    </w:p>
    <w:p>
      <w:pPr>
        <w:pStyle w:val="Heading2"/>
      </w:pPr>
      <w:r>
        <w:rPr>
          <w:b w:val="0"/>
          <w:i w:val="0"/>
        </w:rPr>
        <w:t>Debugging This Application</w:t>
      </w:r>
    </w:p>
    <w:p>
      <w:pPr>
        <w:pStyle w:val="Heading3"/>
      </w:pPr>
      <w:r>
        <w:rPr>
          <w:b w:val="0"/>
          <w:i w:val="0"/>
        </w:rPr>
        <w:t>Frontend: where to put breakpoints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Symptom</w:t>
            </w:r>
          </w:p>
        </w:tc>
        <w:tc>
          <w:tcPr>
            <w:tcW w:type="dxa" w:w="4658"/>
            <w:shd w:val="clear" w:fill="E7EBF6"/>
          </w:tcPr>
          <w:p>
            <w:pPr>
              <w:spacing w:after="40" w:before="40"/>
            </w:pPr>
            <w:r>
              <w:rPr>
                <w:rFonts w:ascii="Calibri" w:hAnsi="Calibri"/>
                <w:b/>
                <w:sz w:val="17"/>
              </w:rPr>
            </w:r>
            <w:r>
              <w:rPr>
                <w:rFonts w:ascii="Calibri" w:hAnsi="Calibri"/>
                <w:b/>
                <w:i w:val="0"/>
                <w:sz w:val="17"/>
              </w:rPr>
              <w:t>Breakpoint</w:t>
            </w:r>
          </w:p>
        </w:tc>
      </w:tr>
      <w:tr>
        <w:tc>
          <w:tcPr>
            <w:tcW w:type="dxa" w:w="4658"/>
          </w:tcPr>
          <w:p>
            <w:pPr>
              <w:spacing w:after="40" w:before="40"/>
            </w:pPr>
            <w:r>
              <w:rPr>
                <w:rFonts w:ascii="Calibri" w:hAnsi="Calibri"/>
                <w:sz w:val="17"/>
              </w:rPr>
            </w:r>
            <w:r>
              <w:rPr>
                <w:rFonts w:ascii="Calibri" w:hAnsi="Calibri"/>
                <w:b w:val="0"/>
                <w:i w:val="0"/>
                <w:sz w:val="17"/>
              </w:rPr>
              <w:t>Wrong persona / wrong home page</w:t>
            </w:r>
          </w:p>
        </w:tc>
        <w:tc>
          <w:tcPr>
            <w:tcW w:type="dxa" w:w="4658"/>
          </w:tcPr>
          <w:p>
            <w:pPr>
              <w:spacing w:after="40" w:before="40"/>
            </w:pPr>
            <w:r>
              <w:rPr>
                <w:rFonts w:ascii="Calibri" w:hAnsi="Calibri"/>
                <w:sz w:val="17"/>
              </w:rPr>
            </w:r>
            <w:r>
              <w:rPr>
                <w:rFonts w:ascii="Consolas" w:hAnsi="Consolas"/>
                <w:b w:val="0"/>
                <w:i w:val="0"/>
                <w:color w:val="1B2246"/>
                <w:sz w:val="17"/>
              </w:rPr>
              <w:t>Component.js:59</w:t>
            </w:r>
            <w:r>
              <w:rPr>
                <w:rFonts w:ascii="Calibri" w:hAnsi="Calibri"/>
                <w:b w:val="0"/>
                <w:i w:val="0"/>
                <w:sz w:val="17"/>
              </w:rPr>
              <w:t xml:space="preserve"> inside </w:t>
            </w:r>
            <w:r>
              <w:rPr>
                <w:rFonts w:ascii="Consolas" w:hAnsi="Consolas"/>
                <w:b w:val="0"/>
                <w:i w:val="0"/>
                <w:color w:val="1B2246"/>
                <w:sz w:val="17"/>
              </w:rPr>
              <w:t>_resolvePersona</w:t>
            </w:r>
            <w:r>
              <w:rPr>
                <w:rFonts w:ascii="Calibri" w:hAnsi="Calibri"/>
                <w:b w:val="0"/>
                <w:i w:val="0"/>
                <w:sz w:val="17"/>
              </w:rPr>
              <w:t xml:space="preserve">'s </w:t>
            </w:r>
            <w:r>
              <w:rPr>
                <w:rFonts w:ascii="Consolas" w:hAnsi="Consolas"/>
                <w:b w:val="0"/>
                <w:i w:val="0"/>
                <w:color w:val="1B2246"/>
                <w:sz w:val="17"/>
              </w:rPr>
              <w:t>.then</w:t>
            </w:r>
            <w:r>
              <w:rPr>
                <w:rFonts w:ascii="Calibri" w:hAnsi="Calibri"/>
                <w:b w:val="0"/>
                <w:i w:val="0"/>
                <w:sz w:val="17"/>
              </w:rPr>
              <w:t xml:space="preserve"> — inspect the raw </w:t>
            </w:r>
            <w:r>
              <w:rPr>
                <w:rFonts w:ascii="Consolas" w:hAnsi="Consolas"/>
                <w:b w:val="0"/>
                <w:i w:val="0"/>
                <w:color w:val="1B2246"/>
                <w:sz w:val="17"/>
              </w:rPr>
              <w:t>getObject()</w:t>
            </w:r>
          </w:p>
        </w:tc>
      </w:tr>
      <w:tr>
        <w:tc>
          <w:tcPr>
            <w:tcW w:type="dxa" w:w="4658"/>
          </w:tcPr>
          <w:p>
            <w:pPr>
              <w:spacing w:after="40" w:before="40"/>
            </w:pPr>
            <w:r>
              <w:rPr>
                <w:rFonts w:ascii="Calibri" w:hAnsi="Calibri"/>
                <w:sz w:val="17"/>
              </w:rPr>
            </w:r>
            <w:r>
              <w:rPr>
                <w:rFonts w:ascii="Calibri" w:hAnsi="Calibri"/>
                <w:b w:val="0"/>
                <w:i w:val="0"/>
                <w:sz w:val="17"/>
              </w:rPr>
              <w:t>A button is missing</w:t>
            </w:r>
          </w:p>
        </w:tc>
        <w:tc>
          <w:tcPr>
            <w:tcW w:type="dxa" w:w="4658"/>
          </w:tcPr>
          <w:p>
            <w:pPr>
              <w:spacing w:after="40" w:before="40"/>
            </w:pPr>
            <w:r>
              <w:rPr>
                <w:rFonts w:ascii="Calibri" w:hAnsi="Calibri"/>
                <w:sz w:val="17"/>
              </w:rPr>
            </w:r>
            <w:r>
              <w:rPr>
                <w:rFonts w:ascii="Consolas" w:hAnsi="Consolas"/>
                <w:b w:val="0"/>
                <w:i w:val="0"/>
                <w:color w:val="1B2246"/>
                <w:sz w:val="17"/>
              </w:rPr>
              <w:t>roleConfig.js:147</w:t>
            </w:r>
            <w:r>
              <w:rPr>
                <w:rFonts w:ascii="Calibri" w:hAnsi="Calibri"/>
                <w:b w:val="0"/>
                <w:i w:val="0"/>
                <w:sz w:val="17"/>
              </w:rPr>
              <w:t xml:space="preserve"> — inspect the four arguments, then the returned </w:t>
            </w:r>
            <w:r>
              <w:rPr>
                <w:rFonts w:ascii="Consolas" w:hAnsi="Consolas"/>
                <w:b w:val="0"/>
                <w:i w:val="0"/>
                <w:color w:val="1B2246"/>
                <w:sz w:val="17"/>
              </w:rPr>
              <w:t>show*</w:t>
            </w:r>
            <w:r>
              <w:rPr>
                <w:rFonts w:ascii="Calibri" w:hAnsi="Calibri"/>
                <w:b w:val="0"/>
                <w:i w:val="0"/>
                <w:sz w:val="17"/>
              </w:rPr>
              <w:t xml:space="preserve"> flags</w:t>
            </w:r>
          </w:p>
        </w:tc>
      </w:tr>
      <w:tr>
        <w:tc>
          <w:tcPr>
            <w:tcW w:type="dxa" w:w="4658"/>
          </w:tcPr>
          <w:p>
            <w:pPr>
              <w:spacing w:after="40" w:before="40"/>
            </w:pPr>
            <w:r>
              <w:rPr>
                <w:rFonts w:ascii="Calibri" w:hAnsi="Calibri"/>
                <w:sz w:val="17"/>
              </w:rPr>
            </w:r>
            <w:r>
              <w:rPr>
                <w:rFonts w:ascii="Calibri" w:hAnsi="Calibri"/>
                <w:b w:val="0"/>
                <w:i w:val="0"/>
                <w:sz w:val="17"/>
              </w:rPr>
              <w:t>A field is not editable</w:t>
            </w:r>
          </w:p>
        </w:tc>
        <w:tc>
          <w:tcPr>
            <w:tcW w:type="dxa" w:w="4658"/>
          </w:tcPr>
          <w:p>
            <w:pPr>
              <w:spacing w:after="40" w:before="40"/>
            </w:pPr>
            <w:r>
              <w:rPr>
                <w:rFonts w:ascii="Calibri" w:hAnsi="Calibri"/>
                <w:sz w:val="17"/>
              </w:rPr>
            </w:r>
            <w:r>
              <w:rPr>
                <w:rFonts w:ascii="Calibri" w:hAnsi="Calibri"/>
                <w:b w:val="0"/>
                <w:i w:val="0"/>
                <w:sz w:val="17"/>
              </w:rPr>
              <w:t xml:space="preserve">Same place; check </w:t>
            </w:r>
            <w:r>
              <w:rPr>
                <w:rFonts w:ascii="Consolas" w:hAnsi="Consolas"/>
                <w:b w:val="0"/>
                <w:i w:val="0"/>
                <w:color w:val="1B2246"/>
                <w:sz w:val="17"/>
              </w:rPr>
              <w:t>bActive</w:t>
            </w:r>
            <w:r>
              <w:rPr>
                <w:rFonts w:ascii="Calibri" w:hAnsi="Calibri"/>
                <w:b w:val="0"/>
                <w:i w:val="0"/>
                <w:sz w:val="17"/>
              </w:rPr>
              <w:t xml:space="preserve"> and the specific </w:t>
            </w:r>
            <w:r>
              <w:rPr>
                <w:rFonts w:ascii="Consolas" w:hAnsi="Consolas"/>
                <w:b w:val="0"/>
                <w:i w:val="0"/>
                <w:color w:val="1B2246"/>
                <w:sz w:val="17"/>
              </w:rPr>
              <w:t>editable</w:t>
            </w:r>
            <w:r>
              <w:rPr>
                <w:rFonts w:ascii="Calibri" w:hAnsi="Calibri"/>
                <w:b w:val="0"/>
                <w:i w:val="0"/>
                <w:sz w:val="17"/>
              </w:rPr>
              <w:t xml:space="preserve"> key</w:t>
            </w:r>
          </w:p>
        </w:tc>
      </w:tr>
      <w:tr>
        <w:tc>
          <w:tcPr>
            <w:tcW w:type="dxa" w:w="4658"/>
          </w:tcPr>
          <w:p>
            <w:pPr>
              <w:spacing w:after="40" w:before="40"/>
            </w:pPr>
            <w:r>
              <w:rPr>
                <w:rFonts w:ascii="Calibri" w:hAnsi="Calibri"/>
                <w:sz w:val="17"/>
              </w:rPr>
            </w:r>
            <w:r>
              <w:rPr>
                <w:rFonts w:ascii="Calibri" w:hAnsi="Calibri"/>
                <w:b w:val="0"/>
                <w:i w:val="0"/>
                <w:sz w:val="17"/>
              </w:rPr>
              <w:t>Ticket list shows wrong rows</w:t>
            </w:r>
          </w:p>
        </w:tc>
        <w:tc>
          <w:tcPr>
            <w:tcW w:type="dxa" w:w="4658"/>
          </w:tcPr>
          <w:p>
            <w:pPr>
              <w:spacing w:after="40" w:before="40"/>
            </w:pPr>
            <w:r>
              <w:rPr>
                <w:rFonts w:ascii="Calibri" w:hAnsi="Calibri"/>
                <w:sz w:val="17"/>
              </w:rPr>
            </w:r>
            <w:r>
              <w:rPr>
                <w:rFonts w:ascii="Consolas" w:hAnsi="Consolas"/>
                <w:b w:val="0"/>
                <w:i w:val="0"/>
                <w:color w:val="1B2246"/>
                <w:sz w:val="17"/>
              </w:rPr>
              <w:t>Dashboard.controller.js:344</w:t>
            </w:r>
            <w:r>
              <w:rPr>
                <w:rFonts w:ascii="Calibri" w:hAnsi="Calibri"/>
                <w:b w:val="0"/>
                <w:i w:val="0"/>
                <w:sz w:val="17"/>
              </w:rPr>
              <w:t xml:space="preserve"> </w:t>
            </w:r>
            <w:r>
              <w:rPr>
                <w:rFonts w:ascii="Consolas" w:hAnsi="Consolas"/>
                <w:b w:val="0"/>
                <w:i w:val="0"/>
                <w:color w:val="1B2246"/>
                <w:sz w:val="17"/>
              </w:rPr>
              <w:t>_buildScopeFilters</w:t>
            </w:r>
            <w:r>
              <w:rPr>
                <w:rFonts w:ascii="Calibri" w:hAnsi="Calibri"/>
                <w:b w:val="0"/>
                <w:i w:val="0"/>
                <w:sz w:val="17"/>
              </w:rPr>
              <w:t xml:space="preserve"> — inspect </w:t>
            </w:r>
            <w:r>
              <w:rPr>
                <w:rFonts w:ascii="Consolas" w:hAnsi="Consolas"/>
                <w:b w:val="0"/>
                <w:i w:val="0"/>
                <w:color w:val="1B2246"/>
                <w:sz w:val="17"/>
              </w:rPr>
              <w:t>aFilters</w:t>
            </w:r>
            <w:r>
              <w:rPr>
                <w:rFonts w:ascii="Calibri" w:hAnsi="Calibri"/>
                <w:b w:val="0"/>
                <w:i w:val="0"/>
                <w:sz w:val="17"/>
              </w:rPr>
              <w:t xml:space="preserve"> before it returns</w:t>
            </w:r>
          </w:p>
        </w:tc>
      </w:tr>
      <w:tr>
        <w:tc>
          <w:tcPr>
            <w:tcW w:type="dxa" w:w="4658"/>
          </w:tcPr>
          <w:p>
            <w:pPr>
              <w:spacing w:after="40" w:before="40"/>
            </w:pPr>
            <w:r>
              <w:rPr>
                <w:rFonts w:ascii="Calibri" w:hAnsi="Calibri"/>
                <w:sz w:val="17"/>
              </w:rPr>
            </w:r>
            <w:r>
              <w:rPr>
                <w:rFonts w:ascii="Calibri" w:hAnsi="Calibri"/>
                <w:b w:val="0"/>
                <w:i w:val="0"/>
                <w:sz w:val="17"/>
              </w:rPr>
              <w:t>KPI tiles wrong</w:t>
            </w:r>
          </w:p>
        </w:tc>
        <w:tc>
          <w:tcPr>
            <w:tcW w:type="dxa" w:w="4658"/>
          </w:tcPr>
          <w:p>
            <w:pPr>
              <w:spacing w:after="40" w:before="40"/>
            </w:pPr>
            <w:r>
              <w:rPr>
                <w:rFonts w:ascii="Calibri" w:hAnsi="Calibri"/>
                <w:sz w:val="17"/>
              </w:rPr>
            </w:r>
            <w:r>
              <w:rPr>
                <w:rFonts w:ascii="Consolas" w:hAnsi="Consolas"/>
                <w:b w:val="0"/>
                <w:i w:val="0"/>
                <w:color w:val="1B2246"/>
                <w:sz w:val="17"/>
              </w:rPr>
              <w:t>Dashboard.controller.js:248</w:t>
            </w:r>
            <w:r>
              <w:rPr>
                <w:rFonts w:ascii="Calibri" w:hAnsi="Calibri"/>
                <w:b w:val="0"/>
                <w:i w:val="0"/>
                <w:sz w:val="17"/>
              </w:rPr>
              <w:t xml:space="preserve"> </w:t>
            </w:r>
            <w:r>
              <w:rPr>
                <w:rFonts w:ascii="Consolas" w:hAnsi="Consolas"/>
                <w:b w:val="0"/>
                <w:i w:val="0"/>
                <w:color w:val="1B2246"/>
                <w:sz w:val="17"/>
              </w:rPr>
              <w:t>_buildTiles</w:t>
            </w:r>
            <w:r>
              <w:rPr>
                <w:rFonts w:ascii="Calibri" w:hAnsi="Calibri"/>
                <w:b w:val="0"/>
                <w:i w:val="0"/>
                <w:sz w:val="17"/>
              </w:rPr>
              <w:t xml:space="preserve"> — check </w:t>
            </w:r>
            <w:r>
              <w:rPr>
                <w:rFonts w:ascii="Consolas" w:hAnsi="Consolas"/>
                <w:b w:val="0"/>
                <w:i w:val="0"/>
                <w:color w:val="1B2246"/>
                <w:sz w:val="17"/>
              </w:rPr>
              <w:t>aTickets.length</w:t>
            </w:r>
            <w:r>
              <w:rPr>
                <w:rFonts w:ascii="Calibri" w:hAnsi="Calibri"/>
                <w:b w:val="0"/>
                <w:i w:val="0"/>
                <w:sz w:val="17"/>
              </w:rPr>
              <w:t xml:space="preserve"> and </w:t>
            </w:r>
            <w:r>
              <w:rPr>
                <w:rFonts w:ascii="Consolas" w:hAnsi="Consolas"/>
                <w:b w:val="0"/>
                <w:i w:val="0"/>
                <w:color w:val="1B2246"/>
                <w:sz w:val="17"/>
              </w:rPr>
              <w:t>_aTileKeys</w:t>
            </w:r>
          </w:p>
        </w:tc>
      </w:tr>
      <w:tr>
        <w:tc>
          <w:tcPr>
            <w:tcW w:type="dxa" w:w="4658"/>
          </w:tcPr>
          <w:p>
            <w:pPr>
              <w:spacing w:after="40" w:before="40"/>
            </w:pPr>
            <w:r>
              <w:rPr>
                <w:rFonts w:ascii="Calibri" w:hAnsi="Calibri"/>
                <w:sz w:val="17"/>
              </w:rPr>
            </w:r>
            <w:r>
              <w:rPr>
                <w:rFonts w:ascii="Calibri" w:hAnsi="Calibri"/>
                <w:b w:val="0"/>
                <w:i w:val="0"/>
                <w:sz w:val="17"/>
              </w:rPr>
              <w:t>Save does nothing</w:t>
            </w:r>
          </w:p>
        </w:tc>
        <w:tc>
          <w:tcPr>
            <w:tcW w:type="dxa" w:w="4658"/>
          </w:tcPr>
          <w:p>
            <w:pPr>
              <w:spacing w:after="40" w:before="40"/>
            </w:pPr>
            <w:r>
              <w:rPr>
                <w:rFonts w:ascii="Calibri" w:hAnsi="Calibri"/>
                <w:sz w:val="17"/>
              </w:rPr>
            </w:r>
            <w:r>
              <w:rPr>
                <w:rFonts w:ascii="Consolas" w:hAnsi="Consolas"/>
                <w:b w:val="0"/>
                <w:i w:val="0"/>
                <w:color w:val="1B2246"/>
                <w:sz w:val="17"/>
              </w:rPr>
              <w:t>Main.controller.js:130</w:t>
            </w:r>
            <w:r>
              <w:rPr>
                <w:rFonts w:ascii="Calibri" w:hAnsi="Calibri"/>
                <w:b w:val="0"/>
                <w:i w:val="0"/>
                <w:sz w:val="17"/>
              </w:rPr>
              <w:t xml:space="preserve"> — did </w:t>
            </w:r>
            <w:r>
              <w:rPr>
                <w:rFonts w:ascii="Consolas" w:hAnsi="Consolas"/>
                <w:b w:val="0"/>
                <w:i w:val="0"/>
                <w:color w:val="1B2246"/>
                <w:sz w:val="17"/>
              </w:rPr>
              <w:t>submitBatch</w:t>
            </w:r>
            <w:r>
              <w:rPr>
                <w:rFonts w:ascii="Calibri" w:hAnsi="Calibri"/>
                <w:b w:val="0"/>
                <w:i w:val="0"/>
                <w:sz w:val="17"/>
              </w:rPr>
              <w:t xml:space="preserve"> actually run? Is the group name </w:t>
            </w:r>
            <w:r>
              <w:rPr>
                <w:rFonts w:ascii="Consolas" w:hAnsi="Consolas"/>
                <w:b w:val="0"/>
                <w:i w:val="0"/>
                <w:color w:val="1B2246"/>
                <w:sz w:val="17"/>
              </w:rPr>
              <w:t>"incidentGroup"</w:t>
            </w:r>
            <w:r>
              <w:rPr>
                <w:rFonts w:ascii="Calibri" w:hAnsi="Calibri"/>
                <w:b w:val="0"/>
                <w:i w:val="0"/>
                <w:sz w:val="17"/>
              </w:rPr>
              <w:t>?</w:t>
            </w:r>
          </w:p>
        </w:tc>
      </w:tr>
      <w:tr>
        <w:tc>
          <w:tcPr>
            <w:tcW w:type="dxa" w:w="4658"/>
          </w:tcPr>
          <w:p>
            <w:pPr>
              <w:spacing w:after="40" w:before="40"/>
            </w:pPr>
            <w:r>
              <w:rPr>
                <w:rFonts w:ascii="Calibri" w:hAnsi="Calibri"/>
                <w:sz w:val="17"/>
              </w:rPr>
            </w:r>
            <w:r>
              <w:rPr>
                <w:rFonts w:ascii="Calibri" w:hAnsi="Calibri"/>
                <w:b w:val="0"/>
                <w:i w:val="0"/>
                <w:sz w:val="17"/>
              </w:rPr>
              <w:t>Lifecycle action fails</w:t>
            </w:r>
          </w:p>
        </w:tc>
        <w:tc>
          <w:tcPr>
            <w:tcW w:type="dxa" w:w="4658"/>
          </w:tcPr>
          <w:p>
            <w:pPr>
              <w:spacing w:after="40" w:before="40"/>
            </w:pPr>
            <w:r>
              <w:rPr>
                <w:rFonts w:ascii="Calibri" w:hAnsi="Calibri"/>
                <w:sz w:val="17"/>
              </w:rPr>
            </w:r>
            <w:r>
              <w:rPr>
                <w:rFonts w:ascii="Consolas" w:hAnsi="Consolas"/>
                <w:b w:val="0"/>
                <w:i w:val="0"/>
                <w:color w:val="1B2246"/>
                <w:sz w:val="17"/>
              </w:rPr>
              <w:t>Main.controller.js:232</w:t>
            </w:r>
            <w:r>
              <w:rPr>
                <w:rFonts w:ascii="Calibri" w:hAnsi="Calibri"/>
                <w:b w:val="0"/>
                <w:i w:val="0"/>
                <w:sz w:val="17"/>
              </w:rPr>
              <w:t xml:space="preserve"> </w:t>
            </w:r>
            <w:r>
              <w:rPr>
                <w:rFonts w:ascii="Consolas" w:hAnsi="Consolas"/>
                <w:b w:val="0"/>
                <w:i w:val="0"/>
                <w:color w:val="1B2246"/>
                <w:sz w:val="17"/>
              </w:rPr>
              <w:t>oOperation.execute()</w:t>
            </w:r>
            <w:r>
              <w:rPr>
                <w:rFonts w:ascii="Calibri" w:hAnsi="Calibri"/>
                <w:b w:val="0"/>
                <w:i w:val="0"/>
                <w:sz w:val="17"/>
              </w:rPr>
              <w:t xml:space="preserve"> — then read the rejection in the catch</w:t>
            </w:r>
          </w:p>
        </w:tc>
      </w:tr>
      <w:tr>
        <w:tc>
          <w:tcPr>
            <w:tcW w:type="dxa" w:w="4658"/>
          </w:tcPr>
          <w:p>
            <w:pPr>
              <w:spacing w:after="40" w:before="40"/>
            </w:pPr>
            <w:r>
              <w:rPr>
                <w:rFonts w:ascii="Calibri" w:hAnsi="Calibri"/>
                <w:sz w:val="17"/>
              </w:rPr>
            </w:r>
            <w:r>
              <w:rPr>
                <w:rFonts w:ascii="Calibri" w:hAnsi="Calibri"/>
                <w:b w:val="0"/>
                <w:i w:val="0"/>
                <w:sz w:val="17"/>
              </w:rPr>
              <w:t>Attachment upload fails</w:t>
            </w:r>
          </w:p>
        </w:tc>
        <w:tc>
          <w:tcPr>
            <w:tcW w:type="dxa" w:w="4658"/>
          </w:tcPr>
          <w:p>
            <w:pPr>
              <w:spacing w:after="40" w:before="40"/>
            </w:pPr>
            <w:r>
              <w:rPr>
                <w:rFonts w:ascii="Calibri" w:hAnsi="Calibri"/>
                <w:sz w:val="17"/>
              </w:rPr>
            </w:r>
            <w:r>
              <w:rPr>
                <w:rFonts w:ascii="Consolas" w:hAnsi="Consolas"/>
                <w:b w:val="0"/>
                <w:i w:val="0"/>
                <w:color w:val="1B2246"/>
                <w:sz w:val="17"/>
              </w:rPr>
              <w:t>Main.controller.js:326</w:t>
            </w:r>
            <w:r>
              <w:rPr>
                <w:rFonts w:ascii="Calibri" w:hAnsi="Calibri"/>
                <w:b w:val="0"/>
                <w:i w:val="0"/>
                <w:sz w:val="17"/>
              </w:rPr>
              <w:t xml:space="preserve"> — inspect </w:t>
            </w:r>
            <w:r>
              <w:rPr>
                <w:rFonts w:ascii="Consolas" w:hAnsi="Consolas"/>
                <w:b w:val="0"/>
                <w:i w:val="0"/>
                <w:color w:val="1B2246"/>
                <w:sz w:val="17"/>
              </w:rPr>
              <w:t>aSaved</w:t>
            </w:r>
            <w:r>
              <w:rPr>
                <w:rFonts w:ascii="Calibri" w:hAnsi="Calibri"/>
                <w:b w:val="0"/>
                <w:i w:val="0"/>
                <w:sz w:val="17"/>
              </w:rPr>
              <w:t>, the match by name+size</w:t>
            </w:r>
          </w:p>
        </w:tc>
      </w:tr>
    </w:tbl>
    <w:p>
      <w:pPr>
        <w:spacing w:after="120"/>
      </w:pPr>
    </w:p>
    <w:p>
      <w:pPr>
        <w:pStyle w:val="Heading3"/>
      </w:pPr>
      <w:r>
        <w:rPr>
          <w:b w:val="0"/>
          <w:i w:val="0"/>
        </w:rPr>
        <w:t>Inspecting UI5 state from the console</w:t>
      </w:r>
    </w:p>
    <w:p>
      <w:pPr>
        <w:spacing w:after="0" w:before="0" w:line="240" w:lineRule="auto"/>
        <w:ind w:left="230"/>
        <w:shd w:val="clear" w:fill="EEF1F8"/>
      </w:pPr>
      <w:r>
        <w:rPr>
          <w:rFonts w:ascii="Consolas" w:hAnsi="Consolas"/>
          <w:color w:val="1B2246"/>
          <w:sz w:val="17"/>
        </w:rPr>
        <w:t>// the component and its models</w:t>
      </w:r>
    </w:p>
    <w:p>
      <w:pPr>
        <w:spacing w:after="0" w:before="0" w:line="240" w:lineRule="auto"/>
        <w:ind w:left="230"/>
        <w:shd w:val="clear" w:fill="EEF1F8"/>
      </w:pPr>
      <w:r>
        <w:rPr>
          <w:rFonts w:ascii="Consolas" w:hAnsi="Consolas"/>
          <w:color w:val="1B2246"/>
          <w:sz w:val="17"/>
        </w:rPr>
        <w:t>var oComp = sap.ui.getCore().byId("container").getComponentInstance();</w:t>
      </w:r>
    </w:p>
    <w:p>
      <w:pPr>
        <w:spacing w:after="0" w:before="0" w:line="240" w:lineRule="auto"/>
        <w:ind w:left="230"/>
        <w:shd w:val="clear" w:fill="EEF1F8"/>
      </w:pPr>
      <w:r>
        <w:rPr>
          <w:rFonts w:ascii="Consolas" w:hAnsi="Consolas"/>
          <w:color w:val="1B2246"/>
          <w:sz w:val="17"/>
        </w:rPr>
        <w:t>oComp.getModel("role").getData();                 // {persona, userName, theme}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a view's local models</w:t>
      </w:r>
    </w:p>
    <w:p>
      <w:pPr>
        <w:spacing w:after="0" w:before="0" w:line="240" w:lineRule="auto"/>
        <w:ind w:left="230"/>
        <w:shd w:val="clear" w:fill="EEF1F8"/>
      </w:pPr>
      <w:r>
        <w:rPr>
          <w:rFonts w:ascii="Consolas" w:hAnsi="Consolas"/>
          <w:color w:val="1B2246"/>
          <w:sz w:val="17"/>
        </w:rPr>
        <w:t>var oView = oComp.getRootControl().getPages()[0];</w:t>
      </w:r>
    </w:p>
    <w:p>
      <w:pPr>
        <w:spacing w:after="0" w:before="0" w:line="240" w:lineRule="auto"/>
        <w:ind w:left="230"/>
        <w:shd w:val="clear" w:fill="EEF1F8"/>
      </w:pPr>
      <w:r>
        <w:rPr>
          <w:rFonts w:ascii="Consolas" w:hAnsi="Consolas"/>
          <w:color w:val="1B2246"/>
          <w:sz w:val="17"/>
        </w:rPr>
        <w:t>oView.getModel("ui").getData();                   // roleConfig output</w:t>
      </w:r>
    </w:p>
    <w:p>
      <w:pPr>
        <w:spacing w:after="0" w:before="0" w:line="240" w:lineRule="auto"/>
        <w:ind w:left="230"/>
        <w:shd w:val="clear" w:fill="EEF1F8"/>
      </w:pPr>
      <w:r>
        <w:rPr>
          <w:rFonts w:ascii="Consolas" w:hAnsi="Consolas"/>
          <w:color w:val="1B2246"/>
          <w:sz w:val="17"/>
        </w:rPr>
        <w:t>oView.getModel("dash").getProperty("/tiles");     // tile counts</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the binding context of the ticket form</w:t>
      </w:r>
    </w:p>
    <w:p>
      <w:pPr>
        <w:spacing w:after="0" w:before="0" w:line="240" w:lineRule="auto"/>
        <w:ind w:left="230"/>
        <w:shd w:val="clear" w:fill="EEF1F8"/>
      </w:pPr>
      <w:r>
        <w:rPr>
          <w:rFonts w:ascii="Consolas" w:hAnsi="Consolas"/>
          <w:color w:val="1B2246"/>
          <w:sz w:val="17"/>
        </w:rPr>
        <w:t>oView.getBindingContext().getObject();            // the whole ticket</w:t>
      </w:r>
    </w:p>
    <w:p>
      <w:pPr>
        <w:spacing w:after="0" w:before="0" w:line="240" w:lineRule="auto"/>
        <w:ind w:left="230"/>
        <w:shd w:val="clear" w:fill="EEF1F8"/>
      </w:pPr>
      <w:r>
        <w:rPr>
          <w:rFonts w:ascii="Consolas" w:hAnsi="Consolas"/>
          <w:color w:val="1B2246"/>
          <w:sz w:val="17"/>
        </w:rPr>
        <w:t>oView.getBindingContext().getPath();              // /Tickets('INC-00006')</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what a table is actually bound to</w:t>
      </w:r>
    </w:p>
    <w:p>
      <w:pPr>
        <w:spacing w:after="0" w:before="0" w:line="240" w:lineRule="auto"/>
        <w:ind w:left="230"/>
        <w:shd w:val="clear" w:fill="EEF1F8"/>
      </w:pPr>
      <w:r>
        <w:rPr>
          <w:rFonts w:ascii="Consolas" w:hAnsi="Consolas"/>
          <w:color w:val="1B2246"/>
          <w:sz w:val="17"/>
        </w:rPr>
        <w:t>sap.ui.getCore().byId("…dashTable").getBinding("items").getFilters();</w:t>
      </w:r>
    </w:p>
    <w:p>
      <w:pPr>
        <w:spacing w:after="80"/>
      </w:pPr>
    </w:p>
    <w:p>
      <w:pPr>
        <w:pStyle w:val="Heading3"/>
      </w:pPr>
      <w:r>
        <w:rPr>
          <w:b w:val="0"/>
          <w:i w:val="0"/>
        </w:rPr>
        <w:t>Network tab: what to look for</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Request</w:t>
            </w:r>
          </w:p>
        </w:tc>
        <w:tc>
          <w:tcPr>
            <w:tcW w:type="dxa" w:w="4658"/>
            <w:shd w:val="clear" w:fill="E7EBF6"/>
          </w:tcPr>
          <w:p>
            <w:pPr>
              <w:spacing w:after="40" w:before="40"/>
            </w:pPr>
            <w:r>
              <w:rPr>
                <w:rFonts w:ascii="Calibri" w:hAnsi="Calibri"/>
                <w:b/>
                <w:sz w:val="17"/>
              </w:rPr>
            </w:r>
            <w:r>
              <w:rPr>
                <w:rFonts w:ascii="Calibri" w:hAnsi="Calibri"/>
                <w:b/>
                <w:i w:val="0"/>
                <w:sz w:val="17"/>
              </w:rPr>
              <w:t>Means</w:t>
            </w:r>
          </w:p>
        </w:tc>
      </w:tr>
      <w:tr>
        <w:tc>
          <w:tcPr>
            <w:tcW w:type="dxa" w:w="4658"/>
          </w:tcPr>
          <w:p>
            <w:pPr>
              <w:spacing w:after="40" w:before="40"/>
            </w:pPr>
            <w:r>
              <w:rPr>
                <w:rFonts w:ascii="Calibri" w:hAnsi="Calibri"/>
                <w:sz w:val="17"/>
              </w:rPr>
            </w:r>
            <w:r>
              <w:rPr>
                <w:rFonts w:ascii="Consolas" w:hAnsi="Consolas"/>
                <w:b w:val="0"/>
                <w:i w:val="0"/>
                <w:color w:val="1B2246"/>
                <w:sz w:val="17"/>
              </w:rPr>
              <w:t>$metadata</w:t>
            </w:r>
          </w:p>
        </w:tc>
        <w:tc>
          <w:tcPr>
            <w:tcW w:type="dxa" w:w="4658"/>
          </w:tcPr>
          <w:p>
            <w:pPr>
              <w:spacing w:after="40" w:before="40"/>
            </w:pPr>
            <w:r>
              <w:rPr>
                <w:rFonts w:ascii="Calibri" w:hAnsi="Calibri"/>
                <w:sz w:val="17"/>
              </w:rPr>
            </w:r>
            <w:r>
              <w:rPr>
                <w:rFonts w:ascii="Calibri" w:hAnsi="Calibri"/>
                <w:b w:val="0"/>
                <w:i w:val="0"/>
                <w:sz w:val="17"/>
              </w:rPr>
              <w:t>Model created (</w:t>
            </w:r>
            <w:r>
              <w:rPr>
                <w:rFonts w:ascii="Consolas" w:hAnsi="Consolas"/>
                <w:b w:val="0"/>
                <w:i w:val="0"/>
                <w:color w:val="1B2246"/>
                <w:sz w:val="17"/>
              </w:rPr>
              <w:t>earlyRequests: true</w:t>
            </w:r>
            <w:r>
              <w:rPr>
                <w:rFonts w:ascii="Calibri" w:hAnsi="Calibri"/>
                <w:b w:val="0"/>
                <w:i w:val="0"/>
                <w:sz w:val="17"/>
              </w:rPr>
              <w:t>)</w:t>
            </w:r>
          </w:p>
        </w:tc>
      </w:tr>
      <w:tr>
        <w:tc>
          <w:tcPr>
            <w:tcW w:type="dxa" w:w="4658"/>
          </w:tcPr>
          <w:p>
            <w:pPr>
              <w:spacing w:after="40" w:before="40"/>
            </w:pPr>
            <w:r>
              <w:rPr>
                <w:rFonts w:ascii="Calibri" w:hAnsi="Calibri"/>
                <w:sz w:val="17"/>
              </w:rPr>
            </w:r>
            <w:r>
              <w:rPr>
                <w:rFonts w:ascii="Consolas" w:hAnsi="Consolas"/>
                <w:b w:val="0"/>
                <w:i w:val="0"/>
                <w:color w:val="1B2246"/>
                <w:sz w:val="17"/>
              </w:rPr>
              <w:t>currentUser()</w:t>
            </w:r>
          </w:p>
        </w:tc>
        <w:tc>
          <w:tcPr>
            <w:tcW w:type="dxa" w:w="4658"/>
          </w:tcPr>
          <w:p>
            <w:pPr>
              <w:spacing w:after="40" w:before="40"/>
            </w:pPr>
            <w:r>
              <w:rPr>
                <w:rFonts w:ascii="Calibri" w:hAnsi="Calibri"/>
                <w:sz w:val="17"/>
              </w:rPr>
            </w:r>
            <w:r>
              <w:rPr>
                <w:rFonts w:ascii="Calibri" w:hAnsi="Calibri"/>
                <w:b w:val="0"/>
                <w:i w:val="0"/>
                <w:sz w:val="17"/>
              </w:rPr>
              <w:t>Persona resolution — check the response body first when anything role-related misbehaves</w:t>
            </w:r>
          </w:p>
        </w:tc>
      </w:tr>
      <w:tr>
        <w:tc>
          <w:tcPr>
            <w:tcW w:type="dxa" w:w="4658"/>
          </w:tcPr>
          <w:p>
            <w:pPr>
              <w:spacing w:after="40" w:before="40"/>
            </w:pPr>
            <w:r>
              <w:rPr>
                <w:rFonts w:ascii="Calibri" w:hAnsi="Calibri"/>
                <w:sz w:val="17"/>
              </w:rPr>
            </w:r>
            <w:r>
              <w:rPr>
                <w:rFonts w:ascii="Consolas" w:hAnsi="Consolas"/>
                <w:b w:val="0"/>
                <w:i w:val="0"/>
                <w:color w:val="1B2246"/>
                <w:sz w:val="17"/>
              </w:rPr>
              <w:t>$batch</w:t>
            </w:r>
          </w:p>
        </w:tc>
        <w:tc>
          <w:tcPr>
            <w:tcW w:type="dxa" w:w="4658"/>
          </w:tcPr>
          <w:p>
            <w:pPr>
              <w:spacing w:after="40" w:before="40"/>
            </w:pPr>
            <w:r>
              <w:rPr>
                <w:rFonts w:ascii="Calibri" w:hAnsi="Calibri"/>
                <w:sz w:val="17"/>
              </w:rPr>
            </w:r>
            <w:r>
              <w:rPr>
                <w:rFonts w:ascii="Calibri" w:hAnsi="Calibri"/>
                <w:b w:val="0"/>
                <w:i w:val="0"/>
                <w:sz w:val="17"/>
              </w:rPr>
              <w:t xml:space="preserve">A write went out. If you never see one, </w:t>
            </w:r>
            <w:r>
              <w:rPr>
                <w:rFonts w:ascii="Consolas" w:hAnsi="Consolas"/>
                <w:b w:val="0"/>
                <w:i w:val="0"/>
                <w:color w:val="1B2246"/>
                <w:sz w:val="17"/>
              </w:rPr>
              <w:t>submitBatch</w:t>
            </w:r>
            <w:r>
              <w:rPr>
                <w:rFonts w:ascii="Calibri" w:hAnsi="Calibri"/>
                <w:b w:val="0"/>
                <w:i w:val="0"/>
                <w:sz w:val="17"/>
              </w:rPr>
              <w:t xml:space="preserve"> was not called.</w:t>
            </w:r>
          </w:p>
        </w:tc>
      </w:tr>
      <w:tr>
        <w:tc>
          <w:tcPr>
            <w:tcW w:type="dxa" w:w="4658"/>
          </w:tcPr>
          <w:p>
            <w:pPr>
              <w:spacing w:after="40" w:before="40"/>
            </w:pPr>
            <w:r>
              <w:rPr>
                <w:rFonts w:ascii="Calibri" w:hAnsi="Calibri"/>
                <w:sz w:val="17"/>
              </w:rPr>
            </w:r>
            <w:r>
              <w:rPr>
                <w:rFonts w:ascii="Consolas" w:hAnsi="Consolas"/>
                <w:b w:val="0"/>
                <w:i w:val="0"/>
                <w:color w:val="1B2246"/>
                <w:sz w:val="17"/>
              </w:rPr>
              <w:t>Tickets?$filter=…</w:t>
            </w:r>
          </w:p>
        </w:tc>
        <w:tc>
          <w:tcPr>
            <w:tcW w:type="dxa" w:w="4658"/>
          </w:tcPr>
          <w:p>
            <w:pPr>
              <w:spacing w:after="40" w:before="40"/>
            </w:pPr>
            <w:r>
              <w:rPr>
                <w:rFonts w:ascii="Calibri" w:hAnsi="Calibri"/>
                <w:sz w:val="17"/>
              </w:rPr>
            </w:r>
            <w:r>
              <w:rPr>
                <w:rFonts w:ascii="Calibri" w:hAnsi="Calibri"/>
                <w:b w:val="0"/>
                <w:i w:val="0"/>
                <w:sz w:val="17"/>
              </w:rPr>
              <w:t xml:space="preserve">Read the </w:t>
            </w:r>
            <w:r>
              <w:rPr>
                <w:rFonts w:ascii="Consolas" w:hAnsi="Consolas"/>
                <w:b w:val="0"/>
                <w:i w:val="0"/>
                <w:color w:val="1B2246"/>
                <w:sz w:val="17"/>
              </w:rPr>
              <w:t>$filter</w:t>
            </w:r>
            <w:r>
              <w:rPr>
                <w:rFonts w:ascii="Calibri" w:hAnsi="Calibri"/>
                <w:b w:val="0"/>
                <w:i w:val="0"/>
                <w:sz w:val="17"/>
              </w:rPr>
              <w:t xml:space="preserve"> string — it is the exact translation of </w:t>
            </w:r>
            <w:r>
              <w:rPr>
                <w:rFonts w:ascii="Consolas" w:hAnsi="Consolas"/>
                <w:b w:val="0"/>
                <w:i w:val="0"/>
                <w:color w:val="1B2246"/>
                <w:sz w:val="17"/>
              </w:rPr>
              <w:t>_buildScopeFilters()</w:t>
            </w:r>
          </w:p>
        </w:tc>
      </w:tr>
      <w:tr>
        <w:tc>
          <w:tcPr>
            <w:tcW w:type="dxa" w:w="4658"/>
          </w:tcPr>
          <w:p>
            <w:pPr>
              <w:spacing w:after="40" w:before="40"/>
            </w:pPr>
            <w:r>
              <w:rPr>
                <w:rFonts w:ascii="Calibri" w:hAnsi="Calibri"/>
                <w:sz w:val="17"/>
              </w:rPr>
            </w:r>
            <w:r>
              <w:rPr>
                <w:rFonts w:ascii="Consolas" w:hAnsi="Consolas"/>
                <w:b w:val="0"/>
                <w:i w:val="0"/>
                <w:color w:val="1B2246"/>
                <w:sz w:val="17"/>
              </w:rPr>
              <w:t>ticketAction</w:t>
            </w:r>
          </w:p>
        </w:tc>
        <w:tc>
          <w:tcPr>
            <w:tcW w:type="dxa" w:w="4658"/>
          </w:tcPr>
          <w:p>
            <w:pPr>
              <w:spacing w:after="40" w:before="40"/>
            </w:pPr>
            <w:r>
              <w:rPr>
                <w:rFonts w:ascii="Calibri" w:hAnsi="Calibri"/>
                <w:sz w:val="17"/>
              </w:rPr>
            </w:r>
            <w:r>
              <w:rPr>
                <w:rFonts w:ascii="Calibri" w:hAnsi="Calibri"/>
                <w:b w:val="0"/>
                <w:i w:val="0"/>
                <w:sz w:val="17"/>
              </w:rPr>
              <w:t xml:space="preserve">A lifecycle action; the response body carries either </w:t>
            </w:r>
            <w:r>
              <w:rPr>
                <w:rFonts w:ascii="Consolas" w:hAnsi="Consolas"/>
                <w:b w:val="0"/>
                <w:i w:val="0"/>
                <w:color w:val="1B2246"/>
                <w:sz w:val="17"/>
              </w:rPr>
              <w:t>value</w:t>
            </w:r>
            <w:r>
              <w:rPr>
                <w:rFonts w:ascii="Calibri" w:hAnsi="Calibri"/>
                <w:b w:val="0"/>
                <w:i w:val="0"/>
                <w:sz w:val="17"/>
              </w:rPr>
              <w:t xml:space="preserve"> or </w:t>
            </w:r>
            <w:r>
              <w:rPr>
                <w:rFonts w:ascii="Consolas" w:hAnsi="Consolas"/>
                <w:b w:val="0"/>
                <w:i w:val="0"/>
                <w:color w:val="1B2246"/>
                <w:sz w:val="17"/>
              </w:rPr>
              <w:t>error.message</w:t>
            </w:r>
          </w:p>
        </w:tc>
      </w:tr>
    </w:tbl>
    <w:p>
      <w:pPr>
        <w:spacing w:after="120"/>
      </w:pPr>
    </w:p>
    <w:p>
      <w:pPr>
        <w:pStyle w:val="Heading3"/>
      </w:pPr>
      <w:r>
        <w:rPr>
          <w:b w:val="0"/>
          <w:i w:val="0"/>
        </w:rPr>
        <w:t>Backend debugging</w:t>
      </w:r>
    </w:p>
    <w:p>
      <w:pPr>
        <w:spacing w:after="0" w:before="0" w:line="240" w:lineRule="auto"/>
        <w:ind w:left="230"/>
        <w:shd w:val="clear" w:fill="EEF1F8"/>
      </w:pPr>
      <w:r>
        <w:rPr>
          <w:rFonts w:ascii="Consolas" w:hAnsi="Consolas"/>
          <w:color w:val="1B2246"/>
          <w:sz w:val="17"/>
        </w:rPr>
        <w:t># attach the Node inspector</w:t>
      </w:r>
    </w:p>
    <w:p>
      <w:pPr>
        <w:spacing w:after="0" w:before="0" w:line="240" w:lineRule="auto"/>
        <w:ind w:left="230"/>
        <w:shd w:val="clear" w:fill="EEF1F8"/>
      </w:pPr>
      <w:r>
        <w:rPr>
          <w:rFonts w:ascii="Consolas" w:hAnsi="Consolas"/>
          <w:color w:val="1B2246"/>
          <w:sz w:val="17"/>
        </w:rPr>
        <w:t>node --inspect node_modules/@sap/cds/bin/cds.js watch</w:t>
      </w:r>
    </w:p>
    <w:p>
      <w:pPr>
        <w:spacing w:after="0" w:before="0" w:line="240" w:lineRule="auto"/>
        <w:ind w:left="230"/>
        <w:shd w:val="clear" w:fill="EEF1F8"/>
      </w:pPr>
      <w:r>
        <w:rPr>
          <w:rFonts w:ascii="Consolas" w:hAnsi="Consolas"/>
          <w:color w:val="1B2246"/>
          <w:sz w:val="17"/>
        </w:rPr>
        <w:t># then open chrome://inspect</w:t>
      </w:r>
    </w:p>
    <w:p>
      <w:pPr>
        <w:spacing w:after="80"/>
      </w:pPr>
    </w:p>
    <w:p>
      <w:r>
        <w:rPr>
          <w:b w:val="0"/>
          <w:i w:val="0"/>
        </w:rPr>
        <w:t xml:space="preserve">Breakpoint targets in </w:t>
      </w:r>
      <w:r>
        <w:rPr>
          <w:rFonts w:ascii="Consolas" w:hAnsi="Consolas"/>
          <w:b w:val="0"/>
          <w:i w:val="0"/>
          <w:color w:val="1B2246"/>
          <w:sz w:val="18"/>
        </w:rPr>
        <w:t>srv/service.js</w:t>
      </w:r>
      <w:r>
        <w:rPr>
          <w:b w:val="0"/>
          <w:i w:val="0"/>
        </w:rPr>
        <w:t>:</w:t>
      </w:r>
    </w:p>
    <w:p>
      <w:pPr>
        <w:pStyle w:val="ListBullet"/>
        <w:spacing w:after="60"/>
      </w:pPr>
      <w:r>
        <w:rPr>
          <w:b/>
          <w:i w:val="0"/>
        </w:rPr>
        <w:t>line 39</w:t>
      </w:r>
      <w:r>
        <w:rPr>
          <w:b w:val="0"/>
          <w:i w:val="0"/>
        </w:rPr>
        <w:t xml:space="preserve"> — </w:t>
      </w:r>
      <w:r>
        <w:rPr>
          <w:rFonts w:ascii="Consolas" w:hAnsi="Consolas"/>
          <w:b w:val="0"/>
          <w:i w:val="0"/>
          <w:color w:val="1B2246"/>
          <w:sz w:val="18"/>
        </w:rPr>
        <w:t>const { ticketID, action } = req.data</w:t>
      </w:r>
      <w:r>
        <w:rPr>
          <w:b w:val="0"/>
          <w:i w:val="0"/>
        </w:rPr>
        <w:t>: see exactly what the browser sent</w:t>
      </w:r>
    </w:p>
    <w:p>
      <w:pPr>
        <w:pStyle w:val="ListBullet"/>
        <w:spacing w:after="60"/>
      </w:pPr>
      <w:r>
        <w:rPr>
          <w:b/>
          <w:i w:val="0"/>
        </w:rPr>
        <w:t>line 60</w:t>
      </w:r>
      <w:r>
        <w:rPr>
          <w:b w:val="0"/>
          <w:i w:val="0"/>
        </w:rPr>
        <w:t xml:space="preserve"> — the role gate: inspect </w:t>
      </w:r>
      <w:r>
        <w:rPr>
          <w:rFonts w:ascii="Consolas" w:hAnsi="Consolas"/>
          <w:b w:val="0"/>
          <w:i w:val="0"/>
          <w:color w:val="1B2246"/>
          <w:sz w:val="18"/>
        </w:rPr>
        <w:t>req.user.id</w:t>
      </w:r>
      <w:r>
        <w:rPr>
          <w:b w:val="0"/>
          <w:i w:val="0"/>
        </w:rPr>
        <w:t xml:space="preserve"> and </w:t>
      </w:r>
      <w:r>
        <w:rPr>
          <w:rFonts w:ascii="Consolas" w:hAnsi="Consolas"/>
          <w:b w:val="0"/>
          <w:i w:val="0"/>
          <w:color w:val="1B2246"/>
          <w:sz w:val="18"/>
        </w:rPr>
        <w:t>req.user.roles</w:t>
      </w:r>
    </w:p>
    <w:p>
      <w:pPr>
        <w:pStyle w:val="ListBullet"/>
        <w:spacing w:after="60"/>
      </w:pPr>
      <w:r>
        <w:rPr>
          <w:b/>
          <w:i w:val="0"/>
        </w:rPr>
        <w:t>line 70</w:t>
      </w:r>
      <w:r>
        <w:rPr>
          <w:b w:val="0"/>
          <w:i w:val="0"/>
        </w:rPr>
        <w:t xml:space="preserve"> — the ticket SELECT: confirm the row exists and its current status</w:t>
      </w:r>
    </w:p>
    <w:p>
      <w:pPr>
        <w:pStyle w:val="ListBullet"/>
        <w:spacing w:after="60"/>
      </w:pPr>
      <w:r>
        <w:rPr>
          <w:b/>
          <w:i w:val="0"/>
        </w:rPr>
        <w:t>line 602</w:t>
      </w:r>
      <w:r>
        <w:rPr>
          <w:b w:val="0"/>
          <w:i w:val="0"/>
        </w:rPr>
        <w:t xml:space="preserve"> — </w:t>
      </w:r>
      <w:r>
        <w:rPr>
          <w:rFonts w:ascii="Consolas" w:hAnsi="Consolas"/>
          <w:b w:val="0"/>
          <w:i w:val="0"/>
          <w:color w:val="1B2246"/>
          <w:sz w:val="18"/>
        </w:rPr>
        <w:t>generateTicketIdentifiers</w:t>
      </w:r>
      <w:r>
        <w:rPr>
          <w:b w:val="0"/>
          <w:i w:val="0"/>
        </w:rPr>
        <w:t>: watch the counter increment</w:t>
      </w:r>
    </w:p>
    <w:p>
      <w:pPr>
        <w:pStyle w:val="ListBullet"/>
        <w:spacing w:after="60"/>
      </w:pPr>
      <w:r>
        <w:rPr>
          <w:b/>
          <w:i w:val="0"/>
        </w:rPr>
        <w:t>line 618</w:t>
      </w:r>
      <w:r>
        <w:rPr>
          <w:b w:val="0"/>
          <w:i w:val="0"/>
        </w:rPr>
        <w:t xml:space="preserve"> — the </w:t>
      </w:r>
      <w:r>
        <w:rPr>
          <w:rFonts w:ascii="Consolas" w:hAnsi="Consolas"/>
          <w:b w:val="0"/>
          <w:i w:val="0"/>
          <w:color w:val="1B2246"/>
          <w:sz w:val="18"/>
        </w:rPr>
        <w:t>incidentForm</w:t>
      </w:r>
      <w:r>
        <w:rPr>
          <w:b w:val="0"/>
          <w:i w:val="0"/>
        </w:rPr>
        <w:t xml:space="preserve"> branch: confirm the nested object arrived</w:t>
      </w:r>
    </w:p>
    <w:p>
      <w:pPr>
        <w:pStyle w:val="Heading3"/>
      </w:pPr>
      <w:r>
        <w:rPr>
          <w:b w:val="0"/>
          <w:i w:val="0"/>
        </w:rPr>
        <w:t>Testing the API directly — the fastest debugging tool in this project</w:t>
      </w:r>
    </w:p>
    <w:p>
      <w:r>
        <w:rPr>
          <w:b w:val="0"/>
          <w:i w:val="0"/>
        </w:rPr>
        <w:t>Most "is it the UI or the backend?" questions are answered in thirty seconds with curl. This is exactly how the verified facts in this book were produced:</w:t>
      </w:r>
    </w:p>
    <w:p>
      <w:pPr>
        <w:spacing w:after="0" w:before="0" w:line="240" w:lineRule="auto"/>
        <w:ind w:left="230"/>
        <w:shd w:val="clear" w:fill="EEF1F8"/>
      </w:pPr>
      <w:r>
        <w:rPr>
          <w:rFonts w:ascii="Consolas" w:hAnsi="Consolas"/>
          <w:color w:val="1B2246"/>
          <w:sz w:val="17"/>
        </w:rPr>
        <w:t># read</w:t>
      </w:r>
    </w:p>
    <w:p>
      <w:pPr>
        <w:spacing w:after="0" w:before="0" w:line="240" w:lineRule="auto"/>
        <w:ind w:left="230"/>
        <w:shd w:val="clear" w:fill="EEF1F8"/>
      </w:pPr>
      <w:r>
        <w:rPr>
          <w:rFonts w:ascii="Consolas" w:hAnsi="Consolas"/>
          <w:color w:val="1B2246"/>
          <w:sz w:val="17"/>
        </w:rPr>
        <w:t>curl -u virat:virat123 "http://localhost:4004/odata/v4/ITSMService/Tickets?\$top=5"</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read with the dashboard's real query</w:t>
      </w:r>
    </w:p>
    <w:p>
      <w:pPr>
        <w:spacing w:after="0" w:before="0" w:line="240" w:lineRule="auto"/>
        <w:ind w:left="230"/>
        <w:shd w:val="clear" w:fill="EEF1F8"/>
      </w:pPr>
      <w:r>
        <w:rPr>
          <w:rFonts w:ascii="Consolas" w:hAnsi="Consolas"/>
          <w:color w:val="1B2246"/>
          <w:sz w:val="17"/>
        </w:rPr>
        <w:t>curl -u sachin:sachin123 "http://localhost:4004/odata/v4/ITSMService/Tickets\</w:t>
      </w:r>
    </w:p>
    <w:p>
      <w:pPr>
        <w:spacing w:after="0" w:before="0" w:line="240" w:lineRule="auto"/>
        <w:ind w:left="230"/>
        <w:shd w:val="clear" w:fill="EEF1F8"/>
      </w:pPr>
      <w:r>
        <w:rPr>
          <w:rFonts w:ascii="Consolas" w:hAnsi="Consolas"/>
          <w:color w:val="1B2246"/>
          <w:sz w:val="17"/>
        </w:rPr>
        <w:t>?\$select=status,messageProcessor,createdAt\</w:t>
      </w:r>
    </w:p>
    <w:p>
      <w:pPr>
        <w:spacing w:after="0" w:before="0" w:line="240" w:lineRule="auto"/>
        <w:ind w:left="230"/>
        <w:shd w:val="clear" w:fill="EEF1F8"/>
      </w:pPr>
      <w:r>
        <w:rPr>
          <w:rFonts w:ascii="Consolas" w:hAnsi="Consolas"/>
          <w:color w:val="1B2246"/>
          <w:sz w:val="17"/>
        </w:rPr>
        <w:t>&amp;\$expand=incidentForm(\$select=category1)\</w:t>
      </w:r>
    </w:p>
    <w:p>
      <w:pPr>
        <w:spacing w:after="0" w:before="0" w:line="240" w:lineRule="auto"/>
        <w:ind w:left="230"/>
        <w:shd w:val="clear" w:fill="EEF1F8"/>
      </w:pPr>
      <w:r>
        <w:rPr>
          <w:rFonts w:ascii="Consolas" w:hAnsi="Consolas"/>
          <w:color w:val="1B2246"/>
          <w:sz w:val="17"/>
        </w:rPr>
        <w:t>&amp;\$filter=status%20ne%20'DRAFT'"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create</w:t>
      </w:r>
    </w:p>
    <w:p>
      <w:pPr>
        <w:spacing w:after="0" w:before="0" w:line="240" w:lineRule="auto"/>
        <w:ind w:left="230"/>
        <w:shd w:val="clear" w:fill="EEF1F8"/>
      </w:pPr>
      <w:r>
        <w:rPr>
          <w:rFonts w:ascii="Consolas" w:hAnsi="Consolas"/>
          <w:color w:val="1B2246"/>
          <w:sz w:val="17"/>
        </w:rPr>
        <w:t>curl -u virat:virat123 -X POST ".../Tickets" -H "Content-Type: application/json" \</w:t>
      </w:r>
    </w:p>
    <w:p>
      <w:pPr>
        <w:spacing w:after="0" w:before="0" w:line="240" w:lineRule="auto"/>
        <w:ind w:left="230"/>
        <w:shd w:val="clear" w:fill="EEF1F8"/>
      </w:pPr>
      <w:r>
        <w:rPr>
          <w:rFonts w:ascii="Consolas" w:hAnsi="Consolas"/>
          <w:color w:val="1B2246"/>
          <w:sz w:val="17"/>
        </w:rPr>
        <w:t xml:space="preserve">     -d '{"ticketType":"INCIDENT","shortDescription":"test"}'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run an action</w:t>
      </w:r>
    </w:p>
    <w:p>
      <w:pPr>
        <w:spacing w:after="0" w:before="0" w:line="240" w:lineRule="auto"/>
        <w:ind w:left="230"/>
        <w:shd w:val="clear" w:fill="EEF1F8"/>
      </w:pPr>
      <w:r>
        <w:rPr>
          <w:rFonts w:ascii="Consolas" w:hAnsi="Consolas"/>
          <w:color w:val="1B2246"/>
          <w:sz w:val="17"/>
        </w:rPr>
        <w:t>curl -u sachin:sachin123 -X POST ".../ticketAction" -H "Content-Type: application/json" \</w:t>
      </w:r>
    </w:p>
    <w:p>
      <w:pPr>
        <w:spacing w:after="0" w:before="0" w:line="240" w:lineRule="auto"/>
        <w:ind w:left="230"/>
        <w:shd w:val="clear" w:fill="EEF1F8"/>
      </w:pPr>
      <w:r>
        <w:rPr>
          <w:rFonts w:ascii="Consolas" w:hAnsi="Consolas"/>
          <w:color w:val="1B2246"/>
          <w:sz w:val="17"/>
        </w:rPr>
        <w:t xml:space="preserve">     -d '{"ticketID":"INC-00006","action":"ASSIGN"}'</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who am I</w:t>
      </w:r>
    </w:p>
    <w:p>
      <w:pPr>
        <w:spacing w:after="0" w:before="0" w:line="240" w:lineRule="auto"/>
        <w:ind w:left="230"/>
        <w:shd w:val="clear" w:fill="EEF1F8"/>
      </w:pPr>
      <w:r>
        <w:rPr>
          <w:rFonts w:ascii="Consolas" w:hAnsi="Consolas"/>
          <w:color w:val="1B2246"/>
          <w:sz w:val="17"/>
        </w:rPr>
        <w:t>curl -u admin:admin123 ".../currentUser()"</w:t>
      </w:r>
    </w:p>
    <w:p>
      <w:pPr>
        <w:spacing w:after="80"/>
      </w:pPr>
    </w:p>
    <w:p>
      <w:pPr>
        <w:pBdr>
          <w:left w:val="single" w:sz="18" w:space="8" w:color="8A5405"/>
        </w:pBdr>
        <w:ind w:left="173"/>
      </w:pPr>
      <w:r>
        <w:rPr>
          <w:rFonts w:ascii="Calibri" w:hAnsi="Calibri"/>
          <w:b/>
          <w:color w:val="8A5405"/>
          <w:sz w:val="20"/>
        </w:rPr>
        <w:t xml:space="preserve">[TEAM ETIQUETTE] </w:t>
      </w:r>
      <w:r>
        <w:rPr>
          <w:rFonts w:ascii="Calibri" w:hAnsi="Calibri"/>
          <w:b/>
          <w:i w:val="0"/>
          <w:sz w:val="20"/>
        </w:rPr>
        <w:t xml:space="preserve"> Check the port before you start a server</w:t>
      </w:r>
    </w:p>
    <w:p>
      <w:pPr>
        <w:pBdr>
          <w:left w:val="single" w:sz="18" w:space="8" w:color="8A5405"/>
        </w:pBdr>
        <w:ind w:left="173"/>
      </w:pPr>
      <w:r>
        <w:rPr>
          <w:b w:val="0"/>
          <w:i w:val="0"/>
        </w:rPr>
        <w:t xml:space="preserve">Run </w:t>
      </w:r>
      <w:r>
        <w:rPr>
          <w:rFonts w:ascii="Consolas" w:hAnsi="Consolas"/>
          <w:b w:val="0"/>
          <w:i w:val="0"/>
          <w:color w:val="1B2246"/>
          <w:sz w:val="18"/>
        </w:rPr>
        <w:t>lsof -i :4004</w:t>
      </w:r>
      <w:r>
        <w:rPr>
          <w:b w:val="0"/>
          <w:i w:val="0"/>
        </w:rPr>
        <w:t xml:space="preserve"> first. A teammate's </w:t>
      </w:r>
      <w:r>
        <w:rPr>
          <w:rFonts w:ascii="Consolas" w:hAnsi="Consolas"/>
          <w:b w:val="0"/>
          <w:i w:val="0"/>
          <w:color w:val="1B2246"/>
          <w:sz w:val="18"/>
        </w:rPr>
        <w:t>cds watch</w:t>
      </w:r>
      <w:r>
        <w:rPr>
          <w:b w:val="0"/>
          <w:i w:val="0"/>
        </w:rPr>
        <w:t xml:space="preserve"> may already be serving the shared dev port, and killing it disrupts them. To test destructively, copy the database and run on another port — which is what I did for this book:</w:t>
      </w:r>
    </w:p>
    <w:p>
      <w:pPr>
        <w:spacing w:after="0" w:before="0" w:line="240" w:lineRule="auto"/>
        <w:ind w:left="230"/>
        <w:shd w:val="clear" w:fill="EEF1F8"/>
      </w:pPr>
      <w:r>
        <w:rPr>
          <w:rFonts w:ascii="Consolas" w:hAnsi="Consolas"/>
          <w:color w:val="1B2246"/>
          <w:sz w:val="17"/>
        </w:rPr>
        <w:t>cp db/itsm.sqlite /tmp/test.sqlite</w:t>
      </w:r>
    </w:p>
    <w:p>
      <w:pPr>
        <w:spacing w:after="0" w:before="0" w:line="240" w:lineRule="auto"/>
        <w:ind w:left="230"/>
        <w:shd w:val="clear" w:fill="EEF1F8"/>
      </w:pPr>
      <w:r>
        <w:rPr>
          <w:rFonts w:ascii="Consolas" w:hAnsi="Consolas"/>
          <w:color w:val="1B2246"/>
          <w:sz w:val="17"/>
        </w:rPr>
        <w:t>npx cds deploy --to sqlite:/tmp/test.sqlite</w:t>
      </w:r>
    </w:p>
    <w:p>
      <w:pPr>
        <w:spacing w:after="0" w:before="0" w:line="240" w:lineRule="auto"/>
        <w:ind w:left="230"/>
        <w:shd w:val="clear" w:fill="EEF1F8"/>
      </w:pPr>
      <w:r>
        <w:rPr>
          <w:rFonts w:ascii="Consolas" w:hAnsi="Consolas"/>
          <w:color w:val="1B2246"/>
          <w:sz w:val="17"/>
        </w:rPr>
        <w:t>CDS_REQUIRES_DB_KIND=sqlite CDS_REQUIRES_DB_CREDENTIALS_URL=/tmp/test.sqlite \</w:t>
      </w:r>
    </w:p>
    <w:p>
      <w:pPr>
        <w:spacing w:after="0" w:before="0" w:line="240" w:lineRule="auto"/>
        <w:ind w:left="230"/>
        <w:shd w:val="clear" w:fill="EEF1F8"/>
      </w:pPr>
      <w:r>
        <w:rPr>
          <w:rFonts w:ascii="Consolas" w:hAnsi="Consolas"/>
          <w:color w:val="1B2246"/>
          <w:sz w:val="17"/>
        </w:rPr>
        <w:t xml:space="preserve">  npx cds-serve --port 4005</w:t>
      </w:r>
    </w:p>
    <w:p>
      <w:pPr>
        <w:spacing w:after="80"/>
      </w:pPr>
    </w:p>
    <w:p>
      <w:pPr>
        <w:pStyle w:val="Heading3"/>
      </w:pPr>
      <w:r>
        <w:rPr>
          <w:b w:val="0"/>
          <w:i w:val="0"/>
        </w:rPr>
        <w:t>End-to-end debugging path</w:t>
      </w:r>
    </w:p>
    <w:p>
      <w:pPr>
        <w:spacing w:after="0" w:before="0" w:line="240" w:lineRule="auto"/>
        <w:ind w:left="230"/>
        <w:shd w:val="clear" w:fill="EEF1F8"/>
      </w:pPr>
      <w:r>
        <w:rPr>
          <w:rFonts w:ascii="Consolas" w:hAnsi="Consolas"/>
          <w:color w:val="1B2246"/>
          <w:sz w:val="17"/>
        </w:rPr>
        <w:t>Button click</w:t>
      </w:r>
    </w:p>
    <w:p>
      <w:pPr>
        <w:spacing w:after="0" w:before="0" w:line="240" w:lineRule="auto"/>
        <w:ind w:left="230"/>
        <w:shd w:val="clear" w:fill="EEF1F8"/>
      </w:pPr>
      <w:r>
        <w:rPr>
          <w:rFonts w:ascii="Consolas" w:hAnsi="Consolas"/>
          <w:color w:val="1B2246"/>
          <w:sz w:val="17"/>
        </w:rPr>
        <w:t xml:space="preserve">   ↓  breakpoint in the controller handler</w:t>
      </w:r>
    </w:p>
    <w:p>
      <w:pPr>
        <w:spacing w:after="0" w:before="0" w:line="240" w:lineRule="auto"/>
        <w:ind w:left="230"/>
        <w:shd w:val="clear" w:fill="EEF1F8"/>
      </w:pPr>
      <w:r>
        <w:rPr>
          <w:rFonts w:ascii="Consolas" w:hAnsi="Consolas"/>
          <w:color w:val="1B2246"/>
          <w:sz w:val="17"/>
        </w:rPr>
        <w:t>Check: is the binding context the right ticket?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Network tab: did a request go out at all?</w:t>
      </w:r>
    </w:p>
    <w:p>
      <w:pPr>
        <w:spacing w:after="0" w:before="0" w:line="240" w:lineRule="auto"/>
        <w:ind w:left="230"/>
        <w:shd w:val="clear" w:fill="EEF1F8"/>
      </w:pPr>
      <w:r>
        <w:rPr>
          <w:rFonts w:ascii="Consolas" w:hAnsi="Consolas"/>
          <w:color w:val="1B2246"/>
          <w:sz w:val="17"/>
        </w:rPr>
        <w:t xml:space="preserve">   ↓  no  → submitBatch missing, or filter() was a no-op (needs refresh())</w:t>
      </w:r>
    </w:p>
    <w:p>
      <w:pPr>
        <w:spacing w:after="0" w:before="0" w:line="240" w:lineRule="auto"/>
        <w:ind w:left="230"/>
        <w:shd w:val="clear" w:fill="EEF1F8"/>
      </w:pPr>
      <w:r>
        <w:rPr>
          <w:rFonts w:ascii="Consolas" w:hAnsi="Consolas"/>
          <w:color w:val="1B2246"/>
          <w:sz w:val="17"/>
        </w:rPr>
        <w:t xml:space="preserve">   ↓  yes → read the URL: is $filter what you expected?</w:t>
      </w:r>
    </w:p>
    <w:p>
      <w:pPr>
        <w:spacing w:after="0" w:before="0" w:line="240" w:lineRule="auto"/>
        <w:ind w:left="230"/>
        <w:shd w:val="clear" w:fill="EEF1F8"/>
      </w:pPr>
      <w:r>
        <w:rPr>
          <w:rFonts w:ascii="Consolas" w:hAnsi="Consolas"/>
          <w:color w:val="1B2246"/>
          <w:sz w:val="17"/>
        </w:rPr>
        <w:t>CAP breakpoint in the matching handler</w:t>
      </w:r>
    </w:p>
    <w:p>
      <w:pPr>
        <w:spacing w:after="0" w:before="0" w:line="240" w:lineRule="auto"/>
        <w:ind w:left="230"/>
        <w:shd w:val="clear" w:fill="EEF1F8"/>
      </w:pPr>
      <w:r>
        <w:rPr>
          <w:rFonts w:ascii="Consolas" w:hAnsi="Consolas"/>
          <w:color w:val="1B2246"/>
          <w:sz w:val="17"/>
        </w:rPr>
        <w:t xml:space="preserve">   ↓  inspect req.data, req.user.id, req.params</w:t>
      </w:r>
    </w:p>
    <w:p>
      <w:pPr>
        <w:spacing w:after="0" w:before="0" w:line="240" w:lineRule="auto"/>
        <w:ind w:left="230"/>
        <w:shd w:val="clear" w:fill="EEF1F8"/>
      </w:pPr>
      <w:r>
        <w:rPr>
          <w:rFonts w:ascii="Consolas" w:hAnsi="Consolas"/>
          <w:color w:val="1B2246"/>
          <w:sz w:val="17"/>
        </w:rPr>
        <w:t>Database: query the table directly with sqlite3</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Response: check the OData body for error.message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UI: did the model update? Is the view bound to the model you changed?</w:t>
      </w:r>
    </w:p>
    <w:p>
      <w:pPr>
        <w:spacing w:after="80"/>
      </w:pPr>
    </w:p>
    <w:p>
      <w:r>
        <w:br w:type="page"/>
      </w:r>
    </w:p>
    <w:p>
      <w:pPr>
        <w:keepNext/>
        <w:spacing w:after="0"/>
      </w:pPr>
      <w:r>
        <w:rPr>
          <w:rFonts w:ascii="Calibri" w:hAnsi="Calibri"/>
          <w:b/>
          <w:color w:val="021A86"/>
          <w:sz w:val="17"/>
        </w:rPr>
        <w:t>CHAPTER 36</w:t>
      </w:r>
    </w:p>
    <w:p>
      <w:pPr>
        <w:pStyle w:val="Heading2"/>
      </w:pPr>
      <w:r>
        <w:rPr>
          <w:b w:val="0"/>
          <w:i w:val="0"/>
        </w:rPr>
        <w:t>Deployment and BTP</w:t>
      </w:r>
    </w:p>
    <w:p>
      <w:pPr>
        <w:pStyle w:val="Heading3"/>
      </w:pPr>
      <w:r>
        <w:rPr>
          <w:b w:val="0"/>
          <w:i w:val="0"/>
        </w:rPr>
        <w:t>The five modules in mta.yaml</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val="clear" w:fill="E7EBF6"/>
          </w:tcPr>
          <w:p>
            <w:pPr>
              <w:spacing w:after="40" w:before="40"/>
            </w:pPr>
            <w:r>
              <w:rPr>
                <w:rFonts w:ascii="Calibri" w:hAnsi="Calibri"/>
                <w:b/>
                <w:sz w:val="17"/>
              </w:rPr>
            </w:r>
            <w:r>
              <w:rPr>
                <w:rFonts w:ascii="Calibri" w:hAnsi="Calibri"/>
                <w:b/>
                <w:i w:val="0"/>
                <w:sz w:val="17"/>
              </w:rPr>
              <w:t>Module</w:t>
            </w:r>
          </w:p>
        </w:tc>
        <w:tc>
          <w:tcPr>
            <w:tcW w:type="dxa" w:w="2329"/>
            <w:shd w:val="clear" w:fill="E7EBF6"/>
          </w:tcPr>
          <w:p>
            <w:pPr>
              <w:spacing w:after="40" w:before="40"/>
            </w:pPr>
            <w:r>
              <w:rPr>
                <w:rFonts w:ascii="Calibri" w:hAnsi="Calibri"/>
                <w:b/>
                <w:sz w:val="17"/>
              </w:rPr>
            </w:r>
            <w:r>
              <w:rPr>
                <w:rFonts w:ascii="Calibri" w:hAnsi="Calibri"/>
                <w:b/>
                <w:i w:val="0"/>
                <w:sz w:val="17"/>
              </w:rPr>
              <w:t>Type</w:t>
            </w:r>
          </w:p>
        </w:tc>
        <w:tc>
          <w:tcPr>
            <w:tcW w:type="dxa" w:w="2329"/>
            <w:shd w:val="clear" w:fill="E7EBF6"/>
          </w:tcPr>
          <w:p>
            <w:pPr>
              <w:spacing w:after="40" w:before="40"/>
            </w:pPr>
            <w:r>
              <w:rPr>
                <w:rFonts w:ascii="Calibri" w:hAnsi="Calibri"/>
                <w:b/>
                <w:sz w:val="17"/>
              </w:rPr>
            </w:r>
            <w:r>
              <w:rPr>
                <w:rFonts w:ascii="Calibri" w:hAnsi="Calibri"/>
                <w:b/>
                <w:i w:val="0"/>
                <w:sz w:val="17"/>
              </w:rPr>
              <w:t>Path</w:t>
            </w:r>
          </w:p>
        </w:tc>
        <w:tc>
          <w:tcPr>
            <w:tcW w:type="dxa" w:w="2329"/>
            <w:shd w:val="clear" w:fill="E7EBF6"/>
          </w:tcPr>
          <w:p>
            <w:pPr>
              <w:spacing w:after="40" w:before="40"/>
            </w:pPr>
            <w:r>
              <w:rPr>
                <w:rFonts w:ascii="Calibri" w:hAnsi="Calibri"/>
                <w:b/>
                <w:sz w:val="17"/>
              </w:rPr>
            </w:r>
            <w:r>
              <w:rPr>
                <w:rFonts w:ascii="Calibri" w:hAnsi="Calibri"/>
                <w:b/>
                <w:i w:val="0"/>
                <w:sz w:val="17"/>
              </w:rPr>
              <w:t>Becomes</w:t>
            </w:r>
          </w:p>
        </w:tc>
      </w:tr>
      <w:tr>
        <w:tc>
          <w:tcPr>
            <w:tcW w:type="dxa" w:w="2329"/>
          </w:tcPr>
          <w:p>
            <w:pPr>
              <w:spacing w:after="40" w:before="40"/>
            </w:pPr>
            <w:r>
              <w:rPr>
                <w:rFonts w:ascii="Calibri" w:hAnsi="Calibri"/>
                <w:sz w:val="17"/>
              </w:rPr>
            </w:r>
            <w:r>
              <w:rPr>
                <w:rFonts w:ascii="Consolas" w:hAnsi="Consolas"/>
                <w:b w:val="0"/>
                <w:i w:val="0"/>
                <w:color w:val="1B2246"/>
                <w:sz w:val="17"/>
              </w:rPr>
              <w:t>ITSM-srv</w:t>
            </w:r>
          </w:p>
        </w:tc>
        <w:tc>
          <w:tcPr>
            <w:tcW w:type="dxa" w:w="2329"/>
          </w:tcPr>
          <w:p>
            <w:pPr>
              <w:spacing w:after="40" w:before="40"/>
            </w:pPr>
            <w:r>
              <w:rPr>
                <w:rFonts w:ascii="Calibri" w:hAnsi="Calibri"/>
                <w:sz w:val="17"/>
              </w:rPr>
            </w:r>
            <w:r>
              <w:rPr>
                <w:rFonts w:ascii="Calibri" w:hAnsi="Calibri"/>
                <w:b w:val="0"/>
                <w:i w:val="0"/>
                <w:sz w:val="17"/>
              </w:rPr>
              <w:t>nodejs</w:t>
            </w:r>
          </w:p>
        </w:tc>
        <w:tc>
          <w:tcPr>
            <w:tcW w:type="dxa" w:w="2329"/>
          </w:tcPr>
          <w:p>
            <w:pPr>
              <w:spacing w:after="40" w:before="40"/>
            </w:pPr>
            <w:r>
              <w:rPr>
                <w:rFonts w:ascii="Calibri" w:hAnsi="Calibri"/>
                <w:sz w:val="17"/>
              </w:rPr>
            </w:r>
            <w:r>
              <w:rPr>
                <w:rFonts w:ascii="Consolas" w:hAnsi="Consolas"/>
                <w:b w:val="0"/>
                <w:i w:val="0"/>
                <w:color w:val="1B2246"/>
                <w:sz w:val="17"/>
              </w:rPr>
              <w:t>gen/srv</w:t>
            </w:r>
          </w:p>
        </w:tc>
        <w:tc>
          <w:tcPr>
            <w:tcW w:type="dxa" w:w="2329"/>
          </w:tcPr>
          <w:p>
            <w:pPr>
              <w:spacing w:after="40" w:before="40"/>
            </w:pPr>
            <w:r>
              <w:rPr>
                <w:rFonts w:ascii="Calibri" w:hAnsi="Calibri"/>
                <w:sz w:val="17"/>
              </w:rPr>
            </w:r>
            <w:r>
              <w:rPr>
                <w:rFonts w:ascii="Calibri" w:hAnsi="Calibri"/>
                <w:b w:val="0"/>
                <w:i w:val="0"/>
                <w:sz w:val="17"/>
              </w:rPr>
              <w:t xml:space="preserve">The CAP app; start command </w:t>
            </w:r>
            <w:r>
              <w:rPr>
                <w:rFonts w:ascii="Consolas" w:hAnsi="Consolas"/>
                <w:b w:val="0"/>
                <w:i w:val="0"/>
                <w:color w:val="1B2246"/>
                <w:sz w:val="17"/>
              </w:rPr>
              <w:t>npm start</w:t>
            </w:r>
            <w:r>
              <w:rPr>
                <w:rFonts w:ascii="Calibri" w:hAnsi="Calibri"/>
                <w:b w:val="0"/>
                <w:i w:val="0"/>
                <w:sz w:val="17"/>
              </w:rPr>
              <w:t xml:space="preserve"> → </w:t>
            </w:r>
            <w:r>
              <w:rPr>
                <w:rFonts w:ascii="Consolas" w:hAnsi="Consolas"/>
                <w:b w:val="0"/>
                <w:i w:val="0"/>
                <w:color w:val="1B2246"/>
                <w:sz w:val="17"/>
              </w:rPr>
              <w:t>cds-serve</w:t>
            </w:r>
          </w:p>
        </w:tc>
      </w:tr>
      <w:tr>
        <w:tc>
          <w:tcPr>
            <w:tcW w:type="dxa" w:w="2329"/>
          </w:tcPr>
          <w:p>
            <w:pPr>
              <w:spacing w:after="40" w:before="40"/>
            </w:pPr>
            <w:r>
              <w:rPr>
                <w:rFonts w:ascii="Calibri" w:hAnsi="Calibri"/>
                <w:sz w:val="17"/>
              </w:rPr>
            </w:r>
            <w:r>
              <w:rPr>
                <w:rFonts w:ascii="Consolas" w:hAnsi="Consolas"/>
                <w:b w:val="0"/>
                <w:i w:val="0"/>
                <w:color w:val="1B2246"/>
                <w:sz w:val="17"/>
              </w:rPr>
              <w:t>ITSM-db-deployer</w:t>
            </w:r>
          </w:p>
        </w:tc>
        <w:tc>
          <w:tcPr>
            <w:tcW w:type="dxa" w:w="2329"/>
          </w:tcPr>
          <w:p>
            <w:pPr>
              <w:spacing w:after="40" w:before="40"/>
            </w:pPr>
            <w:r>
              <w:rPr>
                <w:rFonts w:ascii="Calibri" w:hAnsi="Calibri"/>
                <w:sz w:val="17"/>
              </w:rPr>
            </w:r>
            <w:r>
              <w:rPr>
                <w:rFonts w:ascii="Calibri" w:hAnsi="Calibri"/>
                <w:b w:val="0"/>
                <w:i w:val="0"/>
                <w:sz w:val="17"/>
              </w:rPr>
              <w:t>hdb</w:t>
            </w:r>
          </w:p>
        </w:tc>
        <w:tc>
          <w:tcPr>
            <w:tcW w:type="dxa" w:w="2329"/>
          </w:tcPr>
          <w:p>
            <w:pPr>
              <w:spacing w:after="40" w:before="40"/>
            </w:pPr>
            <w:r>
              <w:rPr>
                <w:rFonts w:ascii="Calibri" w:hAnsi="Calibri"/>
                <w:sz w:val="17"/>
              </w:rPr>
            </w:r>
            <w:r>
              <w:rPr>
                <w:rFonts w:ascii="Consolas" w:hAnsi="Consolas"/>
                <w:b w:val="0"/>
                <w:i w:val="0"/>
                <w:color w:val="1B2246"/>
                <w:sz w:val="17"/>
              </w:rPr>
              <w:t>gen/db</w:t>
            </w:r>
          </w:p>
        </w:tc>
        <w:tc>
          <w:tcPr>
            <w:tcW w:type="dxa" w:w="2329"/>
          </w:tcPr>
          <w:p>
            <w:pPr>
              <w:spacing w:after="40" w:before="40"/>
            </w:pPr>
            <w:r>
              <w:rPr>
                <w:rFonts w:ascii="Calibri" w:hAnsi="Calibri"/>
                <w:sz w:val="17"/>
              </w:rPr>
            </w:r>
            <w:r>
              <w:rPr>
                <w:rFonts w:ascii="Calibri" w:hAnsi="Calibri"/>
                <w:b w:val="0"/>
                <w:i w:val="0"/>
                <w:sz w:val="17"/>
              </w:rPr>
              <w:t>One-shot task that creates HANA tables</w:t>
            </w:r>
          </w:p>
        </w:tc>
      </w:tr>
      <w:tr>
        <w:tc>
          <w:tcPr>
            <w:tcW w:type="dxa" w:w="2329"/>
          </w:tcPr>
          <w:p>
            <w:pPr>
              <w:spacing w:after="40" w:before="40"/>
            </w:pPr>
            <w:r>
              <w:rPr>
                <w:rFonts w:ascii="Calibri" w:hAnsi="Calibri"/>
                <w:sz w:val="17"/>
              </w:rPr>
            </w:r>
            <w:r>
              <w:rPr>
                <w:rFonts w:ascii="Consolas" w:hAnsi="Consolas"/>
                <w:b w:val="0"/>
                <w:i w:val="0"/>
                <w:color w:val="1B2246"/>
                <w:sz w:val="17"/>
              </w:rPr>
              <w:t>ITSM-ui</w:t>
            </w:r>
          </w:p>
        </w:tc>
        <w:tc>
          <w:tcPr>
            <w:tcW w:type="dxa" w:w="2329"/>
          </w:tcPr>
          <w:p>
            <w:pPr>
              <w:spacing w:after="40" w:before="40"/>
            </w:pPr>
            <w:r>
              <w:rPr>
                <w:rFonts w:ascii="Calibri" w:hAnsi="Calibri"/>
                <w:sz w:val="17"/>
              </w:rPr>
            </w:r>
            <w:r>
              <w:rPr>
                <w:rFonts w:ascii="Calibri" w:hAnsi="Calibri"/>
                <w:b w:val="0"/>
                <w:i w:val="0"/>
                <w:sz w:val="17"/>
              </w:rPr>
              <w:t>html5</w:t>
            </w:r>
          </w:p>
        </w:tc>
        <w:tc>
          <w:tcPr>
            <w:tcW w:type="dxa" w:w="2329"/>
          </w:tcPr>
          <w:p>
            <w:pPr>
              <w:spacing w:after="40" w:before="40"/>
            </w:pPr>
            <w:r>
              <w:rPr>
                <w:rFonts w:ascii="Calibri" w:hAnsi="Calibri"/>
                <w:sz w:val="17"/>
              </w:rPr>
            </w:r>
            <w:r>
              <w:rPr>
                <w:rFonts w:ascii="Consolas" w:hAnsi="Consolas"/>
                <w:b w:val="0"/>
                <w:i w:val="0"/>
                <w:color w:val="1B2246"/>
                <w:sz w:val="17"/>
              </w:rPr>
              <w:t>app/webapp</w:t>
            </w:r>
          </w:p>
        </w:tc>
        <w:tc>
          <w:tcPr>
            <w:tcW w:type="dxa" w:w="2329"/>
          </w:tcPr>
          <w:p>
            <w:pPr>
              <w:spacing w:after="40" w:before="40"/>
            </w:pPr>
            <w:r>
              <w:rPr>
                <w:rFonts w:ascii="Calibri" w:hAnsi="Calibri"/>
                <w:sz w:val="17"/>
              </w:rPr>
            </w:r>
            <w:r>
              <w:rPr>
                <w:rFonts w:ascii="Calibri" w:hAnsi="Calibri"/>
                <w:b w:val="0"/>
                <w:i w:val="0"/>
                <w:sz w:val="17"/>
              </w:rPr>
              <w:t xml:space="preserve">Zipped to </w:t>
            </w:r>
            <w:r>
              <w:rPr>
                <w:rFonts w:ascii="Consolas" w:hAnsi="Consolas"/>
                <w:b w:val="0"/>
                <w:i w:val="0"/>
                <w:color w:val="1B2246"/>
                <w:sz w:val="17"/>
              </w:rPr>
              <w:t>itsm.ui.zip</w:t>
            </w:r>
          </w:p>
        </w:tc>
      </w:tr>
      <w:tr>
        <w:tc>
          <w:tcPr>
            <w:tcW w:type="dxa" w:w="2329"/>
          </w:tcPr>
          <w:p>
            <w:pPr>
              <w:spacing w:after="40" w:before="40"/>
            </w:pPr>
            <w:r>
              <w:rPr>
                <w:rFonts w:ascii="Calibri" w:hAnsi="Calibri"/>
                <w:sz w:val="17"/>
              </w:rPr>
            </w:r>
            <w:r>
              <w:rPr>
                <w:rFonts w:ascii="Consolas" w:hAnsi="Consolas"/>
                <w:b w:val="0"/>
                <w:i w:val="0"/>
                <w:color w:val="1B2246"/>
                <w:sz w:val="17"/>
              </w:rPr>
              <w:t>ITSM-app-deployer</w:t>
            </w:r>
          </w:p>
        </w:tc>
        <w:tc>
          <w:tcPr>
            <w:tcW w:type="dxa" w:w="2329"/>
          </w:tcPr>
          <w:p>
            <w:pPr>
              <w:spacing w:after="40" w:before="40"/>
            </w:pPr>
            <w:r>
              <w:rPr>
                <w:rFonts w:ascii="Calibri" w:hAnsi="Calibri"/>
                <w:sz w:val="17"/>
              </w:rPr>
            </w:r>
            <w:r>
              <w:rPr>
                <w:rFonts w:ascii="Calibri" w:hAnsi="Calibri"/>
                <w:b w:val="0"/>
                <w:i w:val="0"/>
                <w:sz w:val="17"/>
              </w:rPr>
              <w:t>application.content</w:t>
            </w:r>
          </w:p>
        </w:tc>
        <w:tc>
          <w:tcPr>
            <w:tcW w:type="dxa" w:w="2329"/>
          </w:tcPr>
          <w:p>
            <w:pPr>
              <w:spacing w:after="40" w:before="40"/>
            </w:pPr>
            <w:r>
              <w:rPr>
                <w:rFonts w:ascii="Calibri" w:hAnsi="Calibri"/>
                <w:sz w:val="17"/>
              </w:rPr>
            </w:r>
            <w:r>
              <w:rPr>
                <w:rFonts w:ascii="Consolas" w:hAnsi="Consolas"/>
                <w:b w:val="0"/>
                <w:i w:val="0"/>
                <w:color w:val="1B2246"/>
                <w:sz w:val="17"/>
              </w:rPr>
              <w:t>gen</w:t>
            </w:r>
          </w:p>
        </w:tc>
        <w:tc>
          <w:tcPr>
            <w:tcW w:type="dxa" w:w="2329"/>
          </w:tcPr>
          <w:p>
            <w:pPr>
              <w:spacing w:after="40" w:before="40"/>
            </w:pPr>
            <w:r>
              <w:rPr>
                <w:rFonts w:ascii="Calibri" w:hAnsi="Calibri"/>
                <w:sz w:val="17"/>
              </w:rPr>
            </w:r>
            <w:r>
              <w:rPr>
                <w:rFonts w:ascii="Calibri" w:hAnsi="Calibri"/>
                <w:b w:val="0"/>
                <w:i w:val="0"/>
                <w:sz w:val="17"/>
              </w:rPr>
              <w:t>Uploads the zip into the HTML5 repo</w:t>
            </w:r>
          </w:p>
        </w:tc>
      </w:tr>
      <w:tr>
        <w:tc>
          <w:tcPr>
            <w:tcW w:type="dxa" w:w="2329"/>
          </w:tcPr>
          <w:p>
            <w:pPr>
              <w:spacing w:after="40" w:before="40"/>
            </w:pPr>
            <w:r>
              <w:rPr>
                <w:rFonts w:ascii="Calibri" w:hAnsi="Calibri"/>
                <w:sz w:val="17"/>
              </w:rPr>
            </w:r>
            <w:r>
              <w:rPr>
                <w:rFonts w:ascii="Consolas" w:hAnsi="Consolas"/>
                <w:b w:val="0"/>
                <w:i w:val="0"/>
                <w:color w:val="1B2246"/>
                <w:sz w:val="17"/>
              </w:rPr>
              <w:t>ITSM-destinationcontent</w:t>
            </w:r>
          </w:p>
        </w:tc>
        <w:tc>
          <w:tcPr>
            <w:tcW w:type="dxa" w:w="2329"/>
          </w:tcPr>
          <w:p>
            <w:pPr>
              <w:spacing w:after="40" w:before="40"/>
            </w:pPr>
            <w:r>
              <w:rPr>
                <w:rFonts w:ascii="Calibri" w:hAnsi="Calibri"/>
                <w:sz w:val="17"/>
              </w:rPr>
            </w:r>
            <w:r>
              <w:rPr>
                <w:rFonts w:ascii="Calibri" w:hAnsi="Calibri"/>
                <w:b w:val="0"/>
                <w:i w:val="0"/>
                <w:sz w:val="17"/>
              </w:rPr>
              <w:t>application.content</w:t>
            </w:r>
          </w:p>
        </w:tc>
        <w:tc>
          <w:tcPr>
            <w:tcW w:type="dxa" w:w="2329"/>
          </w:tcPr>
          <w:p>
            <w:pPr>
              <w:spacing w:after="40" w:before="40"/>
            </w:pPr>
            <w:r>
              <w:rPr>
                <w:rFonts w:ascii="Calibri" w:hAnsi="Calibri"/>
                <w:sz w:val="17"/>
              </w:rPr>
            </w:r>
            <w:r>
              <w:rPr>
                <w:rFonts w:ascii="Calibri" w:hAnsi="Calibri"/>
                <w:b w:val="0"/>
                <w:i w:val="0"/>
                <w:sz w:val="17"/>
              </w:rPr>
              <w:t>—</w:t>
            </w:r>
          </w:p>
        </w:tc>
        <w:tc>
          <w:tcPr>
            <w:tcW w:type="dxa" w:w="2329"/>
          </w:tcPr>
          <w:p>
            <w:pPr>
              <w:spacing w:after="40" w:before="40"/>
            </w:pPr>
            <w:r>
              <w:rPr>
                <w:rFonts w:ascii="Calibri" w:hAnsi="Calibri"/>
                <w:sz w:val="17"/>
              </w:rPr>
            </w:r>
            <w:r>
              <w:rPr>
                <w:rFonts w:ascii="Calibri" w:hAnsi="Calibri"/>
                <w:b w:val="0"/>
                <w:i w:val="0"/>
                <w:sz w:val="17"/>
              </w:rPr>
              <w:t xml:space="preserve">Creates the </w:t>
            </w:r>
            <w:r>
              <w:rPr>
                <w:rFonts w:ascii="Consolas" w:hAnsi="Consolas"/>
                <w:b w:val="0"/>
                <w:i w:val="0"/>
                <w:color w:val="1B2246"/>
                <w:sz w:val="17"/>
              </w:rPr>
              <w:t>ITSM-html5-repository</w:t>
            </w:r>
            <w:r>
              <w:rPr>
                <w:rFonts w:ascii="Calibri" w:hAnsi="Calibri"/>
                <w:b w:val="0"/>
                <w:i w:val="0"/>
                <w:sz w:val="17"/>
              </w:rPr>
              <w:t xml:space="preserve"> and </w:t>
            </w:r>
            <w:r>
              <w:rPr>
                <w:rFonts w:ascii="Consolas" w:hAnsi="Consolas"/>
                <w:b w:val="0"/>
                <w:i w:val="0"/>
                <w:color w:val="1B2246"/>
                <w:sz w:val="17"/>
              </w:rPr>
              <w:t>ITSM-uaa</w:t>
            </w:r>
            <w:r>
              <w:rPr>
                <w:rFonts w:ascii="Calibri" w:hAnsi="Calibri"/>
                <w:b w:val="0"/>
                <w:i w:val="0"/>
                <w:sz w:val="17"/>
              </w:rPr>
              <w:t xml:space="preserve"> destinations</w:t>
            </w:r>
          </w:p>
        </w:tc>
      </w:tr>
    </w:tbl>
    <w:p>
      <w:pPr>
        <w:spacing w:after="120"/>
      </w:pPr>
    </w:p>
    <w:p>
      <w:pPr>
        <w:pStyle w:val="Heading3"/>
      </w:pPr>
      <w:r>
        <w:rPr>
          <w:b w:val="0"/>
          <w:i w:val="0"/>
        </w:rPr>
        <w:t>The five services it provisions</w:t>
      </w:r>
    </w:p>
    <w:p>
      <w:r>
        <w:rPr>
          <w:rFonts w:ascii="Consolas" w:hAnsi="Consolas"/>
          <w:b w:val="0"/>
          <w:i w:val="0"/>
          <w:color w:val="1B2246"/>
          <w:sz w:val="18"/>
        </w:rPr>
        <w:t>ITSM-auth</w:t>
      </w:r>
      <w:r>
        <w:rPr>
          <w:b w:val="0"/>
          <w:i w:val="0"/>
        </w:rPr>
        <w:t xml:space="preserve"> (xsuaa/application), </w:t>
      </w:r>
      <w:r>
        <w:rPr>
          <w:rFonts w:ascii="Consolas" w:hAnsi="Consolas"/>
          <w:b w:val="0"/>
          <w:i w:val="0"/>
          <w:color w:val="1B2246"/>
          <w:sz w:val="18"/>
        </w:rPr>
        <w:t>ITSM-db</w:t>
      </w:r>
      <w:r>
        <w:rPr>
          <w:b w:val="0"/>
          <w:i w:val="0"/>
        </w:rPr>
        <w:t xml:space="preserve"> (hana/hdi-shared), </w:t>
      </w:r>
      <w:r>
        <w:rPr>
          <w:rFonts w:ascii="Consolas" w:hAnsi="Consolas"/>
          <w:b w:val="0"/>
          <w:i w:val="0"/>
          <w:color w:val="1B2246"/>
          <w:sz w:val="18"/>
        </w:rPr>
        <w:t>ITSM-html5-repo-host</w:t>
      </w:r>
      <w:r>
        <w:rPr>
          <w:b w:val="0"/>
          <w:i w:val="0"/>
        </w:rPr>
        <w:t xml:space="preserve"> (app-host), </w:t>
      </w:r>
      <w:r>
        <w:rPr>
          <w:rFonts w:ascii="Consolas" w:hAnsi="Consolas"/>
          <w:b w:val="0"/>
          <w:i w:val="0"/>
          <w:color w:val="1B2246"/>
          <w:sz w:val="18"/>
        </w:rPr>
        <w:t>ITSM-html5-runtime</w:t>
      </w:r>
      <w:r>
        <w:rPr>
          <w:b w:val="0"/>
          <w:i w:val="0"/>
        </w:rPr>
        <w:t xml:space="preserve"> (app-runtime), </w:t>
      </w:r>
      <w:r>
        <w:rPr>
          <w:rFonts w:ascii="Consolas" w:hAnsi="Consolas"/>
          <w:b w:val="0"/>
          <w:i w:val="0"/>
          <w:color w:val="1B2246"/>
          <w:sz w:val="18"/>
        </w:rPr>
        <w:t>ITSM-destination</w:t>
      </w:r>
      <w:r>
        <w:rPr>
          <w:b w:val="0"/>
          <w:i w:val="0"/>
        </w:rPr>
        <w:t xml:space="preserve"> (destination/lite).</w:t>
      </w:r>
    </w:p>
    <w:p>
      <w:pPr>
        <w:pStyle w:val="Heading3"/>
      </w:pPr>
      <w:r>
        <w:rPr>
          <w:b w:val="0"/>
          <w:i w:val="0"/>
        </w:rPr>
        <w:t>Build and deploy</w:t>
      </w:r>
    </w:p>
    <w:p>
      <w:pPr>
        <w:spacing w:after="0" w:before="0" w:line="240" w:lineRule="auto"/>
        <w:ind w:left="230"/>
        <w:shd w:val="clear" w:fill="EEF1F8"/>
      </w:pPr>
      <w:r>
        <w:rPr>
          <w:rFonts w:ascii="Consolas" w:hAnsi="Consolas"/>
          <w:color w:val="1B2246"/>
          <w:sz w:val="17"/>
        </w:rPr>
        <w:t>mbt build                                  # produces mta_archives/ITSM_1.0.0.mtar</w:t>
      </w:r>
    </w:p>
    <w:p>
      <w:pPr>
        <w:spacing w:after="0" w:before="0" w:line="240" w:lineRule="auto"/>
        <w:ind w:left="230"/>
        <w:shd w:val="clear" w:fill="EEF1F8"/>
      </w:pPr>
      <w:r>
        <w:rPr>
          <w:rFonts w:ascii="Consolas" w:hAnsi="Consolas"/>
          <w:color w:val="1B2246"/>
          <w:sz w:val="17"/>
        </w:rPr>
        <w:t>cf deploy mta_archives/ITSM_1.0.0.mtar</w:t>
      </w:r>
    </w:p>
    <w:p>
      <w:pPr>
        <w:spacing w:after="80"/>
      </w:pPr>
    </w:p>
    <w:p>
      <w:pPr>
        <w:pStyle w:val="Heading3"/>
      </w:pPr>
      <w:r>
        <w:rPr>
          <w:b w:val="0"/>
          <w:i w:val="0"/>
        </w:rPr>
        <w:t>Prerequisites you must create yourself</w:t>
      </w:r>
    </w:p>
    <w:p>
      <w:pPr>
        <w:pStyle w:val="ListBullet"/>
        <w:spacing w:after="60"/>
      </w:pPr>
      <w:r>
        <w:rPr>
          <w:b/>
          <w:i w:val="0"/>
        </w:rPr>
        <w:t>SAP HANA Cloud instance</w:t>
      </w:r>
      <w:r>
        <w:rPr>
          <w:b w:val="0"/>
          <w:i w:val="0"/>
        </w:rPr>
        <w:t xml:space="preserve">, running and mapped to your CF space. Trial instances auto-stop nightly — restart before deploying or </w:t>
      </w:r>
      <w:r>
        <w:rPr>
          <w:rFonts w:ascii="Consolas" w:hAnsi="Consolas"/>
          <w:b w:val="0"/>
          <w:i w:val="0"/>
          <w:color w:val="1B2246"/>
          <w:sz w:val="18"/>
        </w:rPr>
        <w:t>ITSM-db-deployer</w:t>
      </w:r>
      <w:r>
        <w:rPr>
          <w:b w:val="0"/>
          <w:i w:val="0"/>
        </w:rPr>
        <w:t xml:space="preserve"> fails.</w:t>
      </w:r>
    </w:p>
    <w:p>
      <w:pPr>
        <w:pStyle w:val="ListBullet"/>
        <w:spacing w:after="60"/>
      </w:pPr>
      <w:r>
        <w:rPr>
          <w:b/>
          <w:i w:val="0"/>
        </w:rPr>
        <w:t>SAP Build Work Zone, standard edition</w:t>
      </w:r>
      <w:r>
        <w:rPr>
          <w:b w:val="0"/>
          <w:i w:val="0"/>
        </w:rPr>
        <w:t xml:space="preserve"> — a </w:t>
      </w:r>
      <w:r>
        <w:rPr>
          <w:b w:val="0"/>
          <w:i/>
        </w:rPr>
        <w:t>subscription</w:t>
      </w:r>
      <w:r>
        <w:rPr>
          <w:b w:val="0"/>
          <w:i w:val="0"/>
        </w:rPr>
        <w:t>, not a service instance.</w:t>
      </w:r>
    </w:p>
    <w:p>
      <w:pPr>
        <w:pStyle w:val="ListBullet"/>
        <w:spacing w:after="60"/>
      </w:pPr>
      <w:r>
        <w:rPr>
          <w:b/>
          <w:i w:val="0"/>
        </w:rPr>
        <w:t>Role collections</w:t>
      </w:r>
      <w:r>
        <w:rPr>
          <w:b w:val="0"/>
          <w:i w:val="0"/>
        </w:rPr>
        <w:t xml:space="preserve"> for the four role templates, assigned to users. Without them everyone is an End User.</w:t>
      </w:r>
    </w:p>
    <w:p>
      <w:pPr>
        <w:pStyle w:val="Heading3"/>
      </w:pPr>
      <w:r>
        <w:rPr>
          <w:b w:val="0"/>
          <w:i w:val="0"/>
        </w:rPr>
        <w:t>After deploying, to reach Work Zone</w:t>
      </w:r>
    </w:p>
    <w:p>
      <w:pPr>
        <w:pStyle w:val="ListNumber"/>
        <w:spacing w:after="60"/>
      </w:pPr>
      <w:r>
        <w:rPr>
          <w:b w:val="0"/>
          <w:i w:val="0"/>
        </w:rPr>
        <w:t xml:space="preserve">Work Zone admin → </w:t>
      </w:r>
      <w:r>
        <w:rPr>
          <w:b/>
          <w:i w:val="0"/>
        </w:rPr>
        <w:t>Channel Manager</w:t>
      </w:r>
      <w:r>
        <w:rPr>
          <w:b w:val="0"/>
          <w:i w:val="0"/>
        </w:rPr>
        <w:t xml:space="preserve"> → refresh the HTML5 Apps content provider</w:t>
      </w:r>
    </w:p>
    <w:p>
      <w:pPr>
        <w:pStyle w:val="ListNumber"/>
        <w:spacing w:after="60"/>
      </w:pPr>
      <w:r>
        <w:rPr>
          <w:b/>
          <w:i w:val="0"/>
        </w:rPr>
        <w:t>Content Manager</w:t>
      </w:r>
      <w:r>
        <w:rPr>
          <w:b w:val="0"/>
          <w:i w:val="0"/>
        </w:rPr>
        <w:t xml:space="preserve"> → assign the app to a Group and a Role, add it to a Site</w:t>
      </w:r>
    </w:p>
    <w:p>
      <w:pPr>
        <w:pStyle w:val="ListNumber"/>
        <w:spacing w:after="60"/>
      </w:pPr>
      <w:r>
        <w:rPr>
          <w:b w:val="0"/>
          <w:i w:val="0"/>
        </w:rPr>
        <w:t>Security → Role Collections → assign users</w:t>
      </w:r>
    </w:p>
    <w:p>
      <w:pPr>
        <w:pBdr>
          <w:left w:val="single" w:sz="18" w:space="8" w:color="9C2420"/>
        </w:pBdr>
        <w:ind w:left="173"/>
      </w:pPr>
      <w:r>
        <w:rPr>
          <w:rFonts w:ascii="Calibri" w:hAnsi="Calibri"/>
          <w:b/>
          <w:color w:val="9C2420"/>
          <w:sz w:val="20"/>
        </w:rPr>
        <w:t xml:space="preserve">[TWO DEPLOYMENT TRAPS THIS PROJECT HAS ALREADY HIT] </w:t>
      </w:r>
    </w:p>
    <w:p>
      <w:pPr>
        <w:pBdr>
          <w:left w:val="single" w:sz="18" w:space="8" w:color="9C2420"/>
        </w:pBdr>
        <w:ind w:left="173"/>
      </w:pPr>
      <w:r>
        <w:rPr>
          <w:b/>
          <w:i w:val="0"/>
        </w:rPr>
        <w:t>1. A leftover process command.</w:t>
      </w:r>
      <w:r>
        <w:rPr>
          <w:b w:val="0"/>
          <w:i w:val="0"/>
        </w:rPr>
        <w:t xml:space="preserve"> If an app of the same name was ever pushed manually, </w:t>
      </w:r>
      <w:r>
        <w:rPr>
          <w:rFonts w:ascii="Consolas" w:hAnsi="Consolas"/>
          <w:b w:val="0"/>
          <w:i w:val="0"/>
          <w:color w:val="1B2246"/>
          <w:sz w:val="18"/>
        </w:rPr>
        <w:t>cf deploy</w:t>
      </w:r>
      <w:r>
        <w:rPr>
          <w:b w:val="0"/>
          <w:i w:val="0"/>
        </w:rPr>
        <w:t xml:space="preserve"> does </w:t>
      </w:r>
      <w:r>
        <w:rPr>
          <w:b w:val="0"/>
          <w:i/>
        </w:rPr>
        <w:t>not</w:t>
      </w:r>
      <w:r>
        <w:rPr>
          <w:b w:val="0"/>
          <w:i w:val="0"/>
        </w:rPr>
        <w:t xml:space="preserve"> reset its start-command override or its environment variables. A stale command such as </w:t>
      </w:r>
      <w:r>
        <w:rPr>
          <w:rFonts w:ascii="Consolas" w:hAnsi="Consolas"/>
          <w:b w:val="0"/>
          <w:i w:val="0"/>
          <w:color w:val="1B2246"/>
          <w:sz w:val="18"/>
        </w:rPr>
        <w:t>npx cds deploy --to sqlite:runtime.sqlite &amp;&amp; npx cds-serve</w:t>
      </w:r>
      <w:r>
        <w:rPr>
          <w:b w:val="0"/>
          <w:i w:val="0"/>
        </w:rPr>
        <w:t xml:space="preserve"> will crash the app with a confusing model error while the same droplet runs fine under </w:t>
      </w:r>
      <w:r>
        <w:rPr>
          <w:rFonts w:ascii="Consolas" w:hAnsi="Consolas"/>
          <w:b w:val="0"/>
          <w:i w:val="0"/>
          <w:color w:val="1B2246"/>
          <w:sz w:val="18"/>
        </w:rPr>
        <w:t>cf run-task</w:t>
      </w:r>
      <w:r>
        <w:rPr>
          <w:b w:val="0"/>
          <w:i w:val="0"/>
        </w:rPr>
        <w:t>. Diagnose with:</w:t>
      </w:r>
    </w:p>
    <w:p>
      <w:pPr>
        <w:spacing w:after="0" w:before="0" w:line="240" w:lineRule="auto"/>
        <w:ind w:left="230"/>
        <w:shd w:val="clear" w:fill="EEF1F8"/>
      </w:pPr>
      <w:r>
        <w:rPr>
          <w:rFonts w:ascii="Consolas" w:hAnsi="Consolas"/>
          <w:color w:val="1B2246"/>
          <w:sz w:val="17"/>
        </w:rPr>
        <w:t>cf curl "/v3/processes/$(cf app ITSM-srv --guid)"     # shows the real command</w:t>
      </w:r>
    </w:p>
    <w:p>
      <w:pPr>
        <w:spacing w:after="0" w:before="0" w:line="240" w:lineRule="auto"/>
        <w:ind w:left="230"/>
        <w:shd w:val="clear" w:fill="EEF1F8"/>
      </w:pPr>
      <w:r>
        <w:rPr>
          <w:rFonts w:ascii="Consolas" w:hAnsi="Consolas"/>
          <w:color w:val="1B2246"/>
          <w:sz w:val="17"/>
        </w:rPr>
        <w:t>cf curl "/v3/processes/$PGUID" -X PATCH -d '{"command":null}'   # reset it</w:t>
      </w:r>
    </w:p>
    <w:p>
      <w:pPr>
        <w:spacing w:after="80"/>
      </w:pPr>
    </w:p>
    <w:p>
      <w:pPr>
        <w:pBdr>
          <w:left w:val="single" w:sz="18" w:space="8" w:color="9C2420"/>
        </w:pBdr>
        <w:ind w:left="173"/>
      </w:pPr>
      <w:r>
        <w:rPr>
          <w:b/>
          <w:i w:val="0"/>
        </w:rPr>
        <w:t>2. Case-mismatched app names.</w:t>
      </w:r>
      <w:r>
        <w:rPr>
          <w:b w:val="0"/>
          <w:i w:val="0"/>
        </w:rPr>
        <w:t xml:space="preserve"> An MTA module named </w:t>
      </w:r>
      <w:r>
        <w:rPr>
          <w:rFonts w:ascii="Consolas" w:hAnsi="Consolas"/>
          <w:b w:val="0"/>
          <w:i w:val="0"/>
          <w:color w:val="1B2246"/>
          <w:sz w:val="18"/>
        </w:rPr>
        <w:t>ITSM-srv</w:t>
      </w:r>
      <w:r>
        <w:rPr>
          <w:b w:val="0"/>
          <w:i w:val="0"/>
        </w:rPr>
        <w:t xml:space="preserve"> alongside a pre-existing manually pushed </w:t>
      </w:r>
      <w:r>
        <w:rPr>
          <w:rFonts w:ascii="Consolas" w:hAnsi="Consolas"/>
          <w:b w:val="0"/>
          <w:i w:val="0"/>
          <w:color w:val="1B2246"/>
          <w:sz w:val="18"/>
        </w:rPr>
        <w:t>itsm-srv</w:t>
      </w:r>
      <w:r>
        <w:rPr>
          <w:b w:val="0"/>
          <w:i w:val="0"/>
        </w:rPr>
        <w:t xml:space="preserve"> can lead the deploy to start the app and then delete it during orphan cleanup — while still reporting </w:t>
      </w:r>
      <w:r>
        <w:rPr>
          <w:rFonts w:ascii="Consolas" w:hAnsi="Consolas"/>
          <w:b w:val="0"/>
          <w:i w:val="0"/>
          <w:color w:val="1B2246"/>
          <w:sz w:val="18"/>
        </w:rPr>
        <w:t>Process finished.</w:t>
      </w:r>
      <w:r>
        <w:rPr>
          <w:b w:val="0"/>
          <w:i w:val="0"/>
        </w:rPr>
        <w:t xml:space="preserve"> Always check </w:t>
      </w:r>
      <w:r>
        <w:rPr>
          <w:rFonts w:ascii="Consolas" w:hAnsi="Consolas"/>
          <w:b w:val="0"/>
          <w:i w:val="0"/>
          <w:color w:val="1B2246"/>
          <w:sz w:val="18"/>
        </w:rPr>
        <w:t>cf apps</w:t>
      </w:r>
      <w:r>
        <w:rPr>
          <w:b w:val="0"/>
          <w:i w:val="0"/>
        </w:rPr>
        <w:t xml:space="preserve"> after a deploy rather than trusting the log.</w:t>
      </w:r>
    </w:p>
    <w:p>
      <w:pPr>
        <w:pStyle w:val="Heading3"/>
      </w:pPr>
      <w:r>
        <w:rPr>
          <w:b w:val="0"/>
          <w:i w:val="0"/>
        </w:rPr>
        <w:t>Region-specific configuration</w:t>
      </w:r>
    </w:p>
    <w:p>
      <w:r>
        <w:rPr>
          <w:rFonts w:ascii="Consolas" w:hAnsi="Consolas"/>
          <w:b w:val="0"/>
          <w:i w:val="0"/>
          <w:color w:val="1B2246"/>
          <w:sz w:val="18"/>
        </w:rPr>
        <w:t>xs-security.json</w:t>
      </w:r>
      <w:r>
        <w:rPr>
          <w:b w:val="0"/>
          <w:i w:val="0"/>
        </w:rPr>
        <w:t xml:space="preserve"> pins the OAuth redirect URIs to a region:</w:t>
      </w:r>
    </w:p>
    <w:p>
      <w:pPr>
        <w:spacing w:after="0" w:before="0" w:line="240" w:lineRule="auto"/>
        <w:ind w:left="230"/>
        <w:shd w:val="clear" w:fill="EEF1F8"/>
      </w:pPr>
      <w:r>
        <w:rPr>
          <w:rFonts w:ascii="Consolas" w:hAnsi="Consolas"/>
          <w:color w:val="1B2246"/>
          <w:sz w:val="17"/>
        </w:rPr>
        <w:t>"redirect-uris": [</w:t>
      </w:r>
    </w:p>
    <w:p>
      <w:pPr>
        <w:spacing w:after="0" w:before="0" w:line="240" w:lineRule="auto"/>
        <w:ind w:left="230"/>
        <w:shd w:val="clear" w:fill="EEF1F8"/>
      </w:pPr>
      <w:r>
        <w:rPr>
          <w:rFonts w:ascii="Consolas" w:hAnsi="Consolas"/>
          <w:color w:val="1B2246"/>
          <w:sz w:val="17"/>
        </w:rPr>
        <w:t xml:space="preserve">  "https://*.cfapps.us10-003.hana.ondemand.com/**",</w:t>
      </w:r>
    </w:p>
    <w:p>
      <w:pPr>
        <w:spacing w:after="0" w:before="0" w:line="240" w:lineRule="auto"/>
        <w:ind w:left="230"/>
        <w:shd w:val="clear" w:fill="EEF1F8"/>
      </w:pPr>
      <w:r>
        <w:rPr>
          <w:rFonts w:ascii="Consolas" w:hAnsi="Consolas"/>
          <w:color w:val="1B2246"/>
          <w:sz w:val="17"/>
        </w:rPr>
        <w:t xml:space="preserve">  "https://*.launchpad.cfapps.us10-003.hana.ondemand.com/**"</w:t>
      </w:r>
    </w:p>
    <w:p>
      <w:pPr>
        <w:spacing w:after="0" w:before="0" w:line="240" w:lineRule="auto"/>
        <w:ind w:left="230"/>
        <w:shd w:val="clear" w:fill="EEF1F8"/>
      </w:pPr>
      <w:r>
        <w:rPr>
          <w:rFonts w:ascii="Consolas" w:hAnsi="Consolas"/>
          <w:color w:val="1B2246"/>
          <w:sz w:val="17"/>
        </w:rPr>
        <w:t>]</w:t>
      </w:r>
    </w:p>
    <w:p>
      <w:pPr>
        <w:spacing w:after="80"/>
      </w:pPr>
    </w:p>
    <w:p>
      <w:r>
        <w:rPr>
          <w:b w:val="0"/>
          <w:i w:val="0"/>
        </w:rPr>
        <w:t xml:space="preserve">Both are needed — the </w:t>
      </w:r>
      <w:r>
        <w:rPr>
          <w:rFonts w:ascii="Consolas" w:hAnsi="Consolas"/>
          <w:b w:val="0"/>
          <w:i w:val="0"/>
          <w:color w:val="1B2246"/>
          <w:sz w:val="18"/>
        </w:rPr>
        <w:t>*</w:t>
      </w:r>
      <w:r>
        <w:rPr>
          <w:b w:val="0"/>
          <w:i w:val="0"/>
        </w:rPr>
        <w:t xml:space="preserve"> wildcard does not reliably span the extra </w:t>
      </w:r>
      <w:r>
        <w:rPr>
          <w:rFonts w:ascii="Consolas" w:hAnsi="Consolas"/>
          <w:b w:val="0"/>
          <w:i w:val="0"/>
          <w:color w:val="1B2246"/>
          <w:sz w:val="18"/>
        </w:rPr>
        <w:t>launchpad.</w:t>
      </w:r>
      <w:r>
        <w:rPr>
          <w:b w:val="0"/>
          <w:i w:val="0"/>
        </w:rPr>
        <w:t xml:space="preserve"> label. If you move regions, this is the one file to change; everything else in </w:t>
      </w:r>
      <w:r>
        <w:rPr>
          <w:rFonts w:ascii="Consolas" w:hAnsi="Consolas"/>
          <w:b w:val="0"/>
          <w:i w:val="0"/>
          <w:color w:val="1B2246"/>
          <w:sz w:val="18"/>
        </w:rPr>
        <w:t>mta.yaml</w:t>
      </w:r>
      <w:r>
        <w:rPr>
          <w:b w:val="0"/>
          <w:i w:val="0"/>
        </w:rPr>
        <w:t xml:space="preserve"> uses </w:t>
      </w:r>
      <w:r>
        <w:rPr>
          <w:rFonts w:ascii="Consolas" w:hAnsi="Consolas"/>
          <w:b w:val="0"/>
          <w:i w:val="0"/>
          <w:color w:val="1B2246"/>
          <w:sz w:val="18"/>
        </w:rPr>
        <w:t>${default-url}</w:t>
      </w:r>
      <w:r>
        <w:rPr>
          <w:b w:val="0"/>
          <w:i w:val="0"/>
        </w:rPr>
        <w:t xml:space="preserve"> and resolves at deploy time.</w:t>
      </w:r>
    </w:p>
    <w:p>
      <w:pPr>
        <w:pStyle w:val="Heading3"/>
      </w:pPr>
      <w:r>
        <w:rPr>
          <w:b w:val="0"/>
          <w:i w:val="0"/>
        </w:rPr>
        <w:t>Local vs deployed: which config wins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Setting</w:t>
            </w:r>
          </w:p>
        </w:tc>
        <w:tc>
          <w:tcPr>
            <w:tcW w:type="dxa" w:w="3106"/>
            <w:shd w:val="clear" w:fill="E7EBF6"/>
          </w:tcPr>
          <w:p>
            <w:pPr>
              <w:spacing w:after="40" w:before="40"/>
            </w:pPr>
            <w:r>
              <w:rPr>
                <w:rFonts w:ascii="Calibri" w:hAnsi="Calibri"/>
                <w:b/>
                <w:sz w:val="17"/>
              </w:rPr>
            </w:r>
            <w:r>
              <w:rPr>
                <w:rFonts w:ascii="Calibri" w:hAnsi="Calibri"/>
                <w:b/>
                <w:i w:val="0"/>
                <w:sz w:val="17"/>
              </w:rPr>
              <w:t>Local</w:t>
            </w:r>
          </w:p>
        </w:tc>
        <w:tc>
          <w:tcPr>
            <w:tcW w:type="dxa" w:w="3106"/>
            <w:shd w:val="clear" w:fill="E7EBF6"/>
          </w:tcPr>
          <w:p>
            <w:pPr>
              <w:spacing w:after="40" w:before="40"/>
            </w:pPr>
            <w:r>
              <w:rPr>
                <w:rFonts w:ascii="Calibri" w:hAnsi="Calibri"/>
                <w:b/>
                <w:sz w:val="17"/>
              </w:rPr>
            </w:r>
            <w:r>
              <w:rPr>
                <w:rFonts w:ascii="Calibri" w:hAnsi="Calibri"/>
                <w:b/>
                <w:i w:val="0"/>
                <w:sz w:val="17"/>
              </w:rPr>
              <w:t>Deployed</w:t>
            </w:r>
          </w:p>
        </w:tc>
      </w:tr>
      <w:tr>
        <w:tc>
          <w:tcPr>
            <w:tcW w:type="dxa" w:w="3106"/>
          </w:tcPr>
          <w:p>
            <w:pPr>
              <w:spacing w:after="40" w:before="40"/>
            </w:pPr>
            <w:r>
              <w:rPr>
                <w:rFonts w:ascii="Calibri" w:hAnsi="Calibri"/>
                <w:sz w:val="17"/>
              </w:rPr>
            </w:r>
            <w:r>
              <w:rPr>
                <w:rFonts w:ascii="Calibri" w:hAnsi="Calibri"/>
                <w:b w:val="0"/>
                <w:i w:val="0"/>
                <w:sz w:val="17"/>
              </w:rPr>
              <w:t>Database</w:t>
            </w:r>
          </w:p>
        </w:tc>
        <w:tc>
          <w:tcPr>
            <w:tcW w:type="dxa" w:w="3106"/>
          </w:tcPr>
          <w:p>
            <w:pPr>
              <w:spacing w:after="40" w:before="40"/>
            </w:pPr>
            <w:r>
              <w:rPr>
                <w:rFonts w:ascii="Calibri" w:hAnsi="Calibri"/>
                <w:sz w:val="17"/>
              </w:rPr>
            </w:r>
            <w:r>
              <w:rPr>
                <w:rFonts w:ascii="Calibri" w:hAnsi="Calibri"/>
                <w:b w:val="0"/>
                <w:i w:val="0"/>
                <w:sz w:val="17"/>
              </w:rPr>
              <w:t>SQLite (</w:t>
            </w:r>
            <w:r>
              <w:rPr>
                <w:rFonts w:ascii="Consolas" w:hAnsi="Consolas"/>
                <w:b w:val="0"/>
                <w:i w:val="0"/>
                <w:color w:val="1B2246"/>
                <w:sz w:val="17"/>
              </w:rPr>
              <w:t>[development]</w:t>
            </w:r>
            <w:r>
              <w:rPr>
                <w:rFonts w:ascii="Calibri" w:hAnsi="Calibri"/>
                <w:b w:val="0"/>
                <w:i w:val="0"/>
                <w:sz w:val="17"/>
              </w:rPr>
              <w:t xml:space="preserve"> profile)</w:t>
            </w:r>
          </w:p>
        </w:tc>
        <w:tc>
          <w:tcPr>
            <w:tcW w:type="dxa" w:w="3106"/>
          </w:tcPr>
          <w:p>
            <w:pPr>
              <w:spacing w:after="40" w:before="40"/>
            </w:pPr>
            <w:r>
              <w:rPr>
                <w:rFonts w:ascii="Calibri" w:hAnsi="Calibri"/>
                <w:sz w:val="17"/>
              </w:rPr>
            </w:r>
            <w:r>
              <w:rPr>
                <w:rFonts w:ascii="Calibri" w:hAnsi="Calibri"/>
                <w:b w:val="0"/>
                <w:i w:val="0"/>
                <w:sz w:val="17"/>
              </w:rPr>
              <w:t>HANA (</w:t>
            </w:r>
            <w:r>
              <w:rPr>
                <w:rFonts w:ascii="Consolas" w:hAnsi="Consolas"/>
                <w:b w:val="0"/>
                <w:i w:val="0"/>
                <w:color w:val="1B2246"/>
                <w:sz w:val="17"/>
              </w:rPr>
              <w:t>db: "hana"</w:t>
            </w:r>
            <w:r>
              <w:rPr>
                <w:rFonts w:ascii="Calibri" w:hAnsi="Calibri"/>
                <w:b w:val="0"/>
                <w:i w:val="0"/>
                <w:sz w:val="17"/>
              </w:rPr>
              <w:t xml:space="preserve"> + VCAP)</w:t>
            </w:r>
          </w:p>
        </w:tc>
      </w:tr>
      <w:tr>
        <w:tc>
          <w:tcPr>
            <w:tcW w:type="dxa" w:w="3106"/>
          </w:tcPr>
          <w:p>
            <w:pPr>
              <w:spacing w:after="40" w:before="40"/>
            </w:pPr>
            <w:r>
              <w:rPr>
                <w:rFonts w:ascii="Calibri" w:hAnsi="Calibri"/>
                <w:sz w:val="17"/>
              </w:rPr>
            </w:r>
            <w:r>
              <w:rPr>
                <w:rFonts w:ascii="Calibri" w:hAnsi="Calibri"/>
                <w:b w:val="0"/>
                <w:i w:val="0"/>
                <w:sz w:val="17"/>
              </w:rPr>
              <w:t>Auth</w:t>
            </w:r>
          </w:p>
        </w:tc>
        <w:tc>
          <w:tcPr>
            <w:tcW w:type="dxa" w:w="3106"/>
          </w:tcPr>
          <w:p>
            <w:pPr>
              <w:spacing w:after="40" w:before="40"/>
            </w:pPr>
            <w:r>
              <w:rPr>
                <w:rFonts w:ascii="Calibri" w:hAnsi="Calibri"/>
                <w:sz w:val="17"/>
              </w:rPr>
            </w:r>
            <w:r>
              <w:rPr>
                <w:rFonts w:ascii="Calibri" w:hAnsi="Calibri"/>
                <w:b w:val="0"/>
                <w:i w:val="0"/>
                <w:sz w:val="17"/>
              </w:rPr>
              <w:t>mocked basic</w:t>
            </w:r>
          </w:p>
        </w:tc>
        <w:tc>
          <w:tcPr>
            <w:tcW w:type="dxa" w:w="3106"/>
          </w:tcPr>
          <w:p>
            <w:pPr>
              <w:spacing w:after="40" w:before="40"/>
            </w:pPr>
            <w:r>
              <w:rPr>
                <w:rFonts w:ascii="Calibri" w:hAnsi="Calibri"/>
                <w:sz w:val="17"/>
              </w:rPr>
            </w:r>
            <w:r>
              <w:rPr>
                <w:rFonts w:ascii="Calibri" w:hAnsi="Calibri"/>
                <w:b w:val="0"/>
                <w:i w:val="0"/>
                <w:sz w:val="17"/>
              </w:rPr>
              <w:t>xsuaa (</w:t>
            </w:r>
            <w:r>
              <w:rPr>
                <w:rFonts w:ascii="Consolas" w:hAnsi="Consolas"/>
                <w:b w:val="0"/>
                <w:i w:val="0"/>
                <w:color w:val="1B2246"/>
                <w:sz w:val="17"/>
              </w:rPr>
              <w:t>[production]</w:t>
            </w:r>
            <w:r>
              <w:rPr>
                <w:rFonts w:ascii="Calibri" w:hAnsi="Calibri"/>
                <w:b w:val="0"/>
                <w:i w:val="0"/>
                <w:sz w:val="17"/>
              </w:rPr>
              <w:t>)</w:t>
            </w:r>
          </w:p>
        </w:tc>
      </w:tr>
      <w:tr>
        <w:tc>
          <w:tcPr>
            <w:tcW w:type="dxa" w:w="3106"/>
          </w:tcPr>
          <w:p>
            <w:pPr>
              <w:spacing w:after="40" w:before="40"/>
            </w:pPr>
            <w:r>
              <w:rPr>
                <w:rFonts w:ascii="Calibri" w:hAnsi="Calibri"/>
                <w:sz w:val="17"/>
              </w:rPr>
            </w:r>
            <w:r>
              <w:rPr>
                <w:rFonts w:ascii="Consolas" w:hAnsi="Consolas"/>
                <w:b w:val="0"/>
                <w:i w:val="0"/>
                <w:color w:val="1B2246"/>
                <w:sz w:val="17"/>
              </w:rPr>
              <w:t>xsappname</w:t>
            </w:r>
          </w:p>
        </w:tc>
        <w:tc>
          <w:tcPr>
            <w:tcW w:type="dxa" w:w="3106"/>
          </w:tcPr>
          <w:p>
            <w:pPr>
              <w:spacing w:after="40" w:before="40"/>
            </w:pPr>
            <w:r>
              <w:rPr>
                <w:rFonts w:ascii="Calibri" w:hAnsi="Calibri"/>
                <w:sz w:val="17"/>
              </w:rPr>
            </w:r>
            <w:r>
              <w:rPr>
                <w:rFonts w:ascii="Consolas" w:hAnsi="Consolas"/>
                <w:b w:val="0"/>
                <w:i w:val="0"/>
                <w:color w:val="1B2246"/>
                <w:sz w:val="17"/>
              </w:rPr>
              <w:t>itsm-demo</w:t>
            </w:r>
            <w:r>
              <w:rPr>
                <w:rFonts w:ascii="Calibri" w:hAnsi="Calibri"/>
                <w:b w:val="0"/>
                <w:i w:val="0"/>
                <w:sz w:val="17"/>
              </w:rPr>
              <w:t xml:space="preserve"> in xs-security.json</w:t>
            </w:r>
          </w:p>
        </w:tc>
        <w:tc>
          <w:tcPr>
            <w:tcW w:type="dxa" w:w="3106"/>
          </w:tcPr>
          <w:p>
            <w:pPr>
              <w:spacing w:after="40" w:before="40"/>
            </w:pPr>
            <w:r>
              <w:rPr>
                <w:rFonts w:ascii="Calibri" w:hAnsi="Calibri"/>
                <w:sz w:val="17"/>
              </w:rPr>
            </w:r>
            <w:r>
              <w:rPr>
                <w:rFonts w:ascii="Calibri" w:hAnsi="Calibri"/>
                <w:b w:val="0"/>
                <w:i w:val="0"/>
                <w:sz w:val="17"/>
              </w:rPr>
              <w:t xml:space="preserve">overridden to </w:t>
            </w:r>
            <w:r>
              <w:rPr>
                <w:rFonts w:ascii="Consolas" w:hAnsi="Consolas"/>
                <w:b w:val="0"/>
                <w:i w:val="0"/>
                <w:color w:val="1B2246"/>
                <w:sz w:val="17"/>
              </w:rPr>
              <w:t>ITSM-${org}-${space}</w:t>
            </w:r>
            <w:r>
              <w:rPr>
                <w:rFonts w:ascii="Calibri" w:hAnsi="Calibri"/>
                <w:b w:val="0"/>
                <w:i w:val="0"/>
                <w:sz w:val="17"/>
              </w:rPr>
              <w:t xml:space="preserve"> by mta.yaml</w:t>
            </w:r>
          </w:p>
        </w:tc>
      </w:tr>
      <w:tr>
        <w:tc>
          <w:tcPr>
            <w:tcW w:type="dxa" w:w="3106"/>
          </w:tcPr>
          <w:p>
            <w:pPr>
              <w:spacing w:after="40" w:before="40"/>
            </w:pPr>
            <w:r>
              <w:rPr>
                <w:rFonts w:ascii="Calibri" w:hAnsi="Calibri"/>
                <w:sz w:val="17"/>
              </w:rPr>
            </w:r>
            <w:r>
              <w:rPr>
                <w:rFonts w:ascii="Calibri" w:hAnsi="Calibri"/>
                <w:b w:val="0"/>
                <w:i w:val="0"/>
                <w:sz w:val="17"/>
              </w:rPr>
              <w:t>UI serving</w:t>
            </w:r>
          </w:p>
        </w:tc>
        <w:tc>
          <w:tcPr>
            <w:tcW w:type="dxa" w:w="3106"/>
          </w:tcPr>
          <w:p>
            <w:pPr>
              <w:spacing w:after="40" w:before="40"/>
            </w:pPr>
            <w:r>
              <w:rPr>
                <w:rFonts w:ascii="Calibri" w:hAnsi="Calibri"/>
                <w:sz w:val="17"/>
              </w:rPr>
            </w:r>
            <w:r>
              <w:rPr>
                <w:rFonts w:ascii="Consolas" w:hAnsi="Consolas"/>
                <w:b w:val="0"/>
                <w:i w:val="0"/>
                <w:color w:val="1B2246"/>
                <w:sz w:val="17"/>
              </w:rPr>
              <w:t>cds watch</w:t>
            </w:r>
            <w:r>
              <w:rPr>
                <w:rFonts w:ascii="Calibri" w:hAnsi="Calibri"/>
                <w:b w:val="0"/>
                <w:i w:val="0"/>
                <w:sz w:val="17"/>
              </w:rPr>
              <w:t xml:space="preserve"> static</w:t>
            </w:r>
          </w:p>
        </w:tc>
        <w:tc>
          <w:tcPr>
            <w:tcW w:type="dxa" w:w="3106"/>
          </w:tcPr>
          <w:p>
            <w:pPr>
              <w:spacing w:after="40" w:before="40"/>
            </w:pPr>
            <w:r>
              <w:rPr>
                <w:rFonts w:ascii="Calibri" w:hAnsi="Calibri"/>
                <w:sz w:val="17"/>
              </w:rPr>
            </w:r>
            <w:r>
              <w:rPr>
                <w:rFonts w:ascii="Calibri" w:hAnsi="Calibri"/>
                <w:b w:val="0"/>
                <w:i w:val="0"/>
                <w:sz w:val="17"/>
              </w:rPr>
              <w:t>HTML5 repo behind the approuter</w:t>
            </w:r>
          </w:p>
        </w:tc>
      </w:tr>
    </w:tbl>
    <w:p>
      <w:pPr>
        <w:spacing w:after="120"/>
      </w:pPr>
    </w:p>
    <w:p>
      <w:r>
        <w:br w:type="page"/>
      </w:r>
    </w:p>
    <w:p>
      <w:pPr>
        <w:keepNext/>
        <w:spacing w:after="0"/>
      </w:pPr>
      <w:r>
        <w:rPr>
          <w:rFonts w:ascii="Calibri" w:hAnsi="Calibri"/>
          <w:b/>
          <w:color w:val="021A86"/>
          <w:sz w:val="17"/>
        </w:rPr>
        <w:t>CHAPTER 37</w:t>
      </w:r>
    </w:p>
    <w:p>
      <w:pPr>
        <w:pStyle w:val="Heading2"/>
      </w:pPr>
      <w:r>
        <w:rPr>
          <w:b w:val="0"/>
          <w:i w:val="0"/>
        </w:rPr>
        <w:t>File Dependency Map</w:t>
      </w:r>
    </w:p>
    <w:p>
      <w:pPr>
        <w:pStyle w:val="Heading3"/>
      </w:pPr>
      <w:r>
        <w:rPr>
          <w:b w:val="0"/>
          <w:i w:val="0"/>
        </w:rPr>
        <w:t>The bootstrap chain</w:t>
      </w:r>
    </w:p>
    <w:p>
      <w:pPr>
        <w:spacing w:after="0" w:before="0" w:line="240" w:lineRule="auto"/>
        <w:ind w:left="230"/>
        <w:shd w:val="clear" w:fill="EEF1F8"/>
      </w:pPr>
      <w:r>
        <w:rPr>
          <w:rFonts w:ascii="Consolas" w:hAnsi="Consolas"/>
          <w:color w:val="1B2246"/>
          <w:sz w:val="17"/>
        </w:rPr>
        <w:t>index.html</w:t>
      </w:r>
    </w:p>
    <w:p>
      <w:pPr>
        <w:spacing w:after="0" w:before="0" w:line="240" w:lineRule="auto"/>
        <w:ind w:left="230"/>
        <w:shd w:val="clear" w:fill="EEF1F8"/>
      </w:pPr>
      <w:r>
        <w:rPr>
          <w:rFonts w:ascii="Consolas" w:hAnsi="Consolas"/>
          <w:color w:val="1B2246"/>
          <w:sz w:val="17"/>
        </w:rPr>
        <w:t xml:space="preserve">   ↓ data-sap-ui-oninit=ComponentSupport, data-name=itsm.ui</w:t>
      </w:r>
    </w:p>
    <w:p>
      <w:pPr>
        <w:spacing w:after="0" w:before="0" w:line="240" w:lineRule="auto"/>
        <w:ind w:left="230"/>
        <w:shd w:val="clear" w:fill="EEF1F8"/>
      </w:pPr>
      <w:r>
        <w:rPr>
          <w:rFonts w:ascii="Consolas" w:hAnsi="Consolas"/>
          <w:color w:val="1B2246"/>
          <w:sz w:val="17"/>
        </w:rPr>
        <w:t>Component.js</w:t>
      </w:r>
    </w:p>
    <w:p>
      <w:pPr>
        <w:spacing w:after="0" w:before="0" w:line="240" w:lineRule="auto"/>
        <w:ind w:left="230"/>
        <w:shd w:val="clear" w:fill="EEF1F8"/>
      </w:pPr>
      <w:r>
        <w:rPr>
          <w:rFonts w:ascii="Consolas" w:hAnsi="Consolas"/>
          <w:color w:val="1B2246"/>
          <w:sz w:val="17"/>
        </w:rPr>
        <w:t xml:space="preserve">   ↓ metadata.manifest:"json"</w:t>
      </w:r>
    </w:p>
    <w:p>
      <w:pPr>
        <w:spacing w:after="0" w:before="0" w:line="240" w:lineRule="auto"/>
        <w:ind w:left="230"/>
        <w:shd w:val="clear" w:fill="EEF1F8"/>
      </w:pPr>
      <w:r>
        <w:rPr>
          <w:rFonts w:ascii="Consolas" w:hAnsi="Consolas"/>
          <w:color w:val="1B2246"/>
          <w:sz w:val="17"/>
        </w:rPr>
        <w:t>manifest.json</w:t>
      </w:r>
    </w:p>
    <w:p>
      <w:pPr>
        <w:spacing w:after="0" w:before="0" w:line="240" w:lineRule="auto"/>
        <w:ind w:left="230"/>
        <w:shd w:val="clear" w:fill="EEF1F8"/>
      </w:pPr>
      <w:r>
        <w:rPr>
          <w:rFonts w:ascii="Consolas" w:hAnsi="Consolas"/>
          <w:color w:val="1B2246"/>
          <w:sz w:val="17"/>
        </w:rPr>
        <w:t xml:space="preserve">   ↓ models{} → ODataModel v4      ↓ rootView → App.view.xml</w:t>
      </w:r>
    </w:p>
    <w:p>
      <w:pPr>
        <w:spacing w:after="0" w:before="0" w:line="240" w:lineRule="auto"/>
        <w:ind w:left="230"/>
        <w:shd w:val="clear" w:fill="EEF1F8"/>
      </w:pPr>
      <w:r>
        <w:rPr>
          <w:rFonts w:ascii="Consolas" w:hAnsi="Consolas"/>
          <w:color w:val="1B2246"/>
          <w:sz w:val="17"/>
        </w:rPr>
        <w:t xml:space="preserve">   ↓ routing{} → Router</w:t>
      </w:r>
    </w:p>
    <w:p>
      <w:pPr>
        <w:spacing w:after="0" w:before="0" w:line="240" w:lineRule="auto"/>
        <w:ind w:left="230"/>
        <w:shd w:val="clear" w:fill="EEF1F8"/>
      </w:pPr>
      <w:r>
        <w:rPr>
          <w:rFonts w:ascii="Consolas" w:hAnsi="Consolas"/>
          <w:color w:val="1B2246"/>
          <w:sz w:val="17"/>
        </w:rPr>
        <w:t xml:space="preserve">   ↓ (route match)</w:t>
      </w:r>
    </w:p>
    <w:p>
      <w:pPr>
        <w:spacing w:after="0" w:before="0" w:line="240" w:lineRule="auto"/>
        <w:ind w:left="230"/>
        <w:shd w:val="clear" w:fill="EEF1F8"/>
      </w:pPr>
      <w:r>
        <w:rPr>
          <w:rFonts w:ascii="Consolas" w:hAnsi="Consolas"/>
          <w:color w:val="1B2246"/>
          <w:sz w:val="17"/>
        </w:rPr>
        <w:t>Dashboard.view.xml / Main.view.xml / …</w:t>
      </w:r>
    </w:p>
    <w:p>
      <w:pPr>
        <w:spacing w:after="0" w:before="0" w:line="240" w:lineRule="auto"/>
        <w:ind w:left="230"/>
        <w:shd w:val="clear" w:fill="EEF1F8"/>
      </w:pPr>
      <w:r>
        <w:rPr>
          <w:rFonts w:ascii="Consolas" w:hAnsi="Consolas"/>
          <w:color w:val="1B2246"/>
          <w:sz w:val="17"/>
        </w:rPr>
        <w:t xml:space="preserve">   ↓ controllerName</w:t>
      </w:r>
    </w:p>
    <w:p>
      <w:pPr>
        <w:spacing w:after="0" w:before="0" w:line="240" w:lineRule="auto"/>
        <w:ind w:left="230"/>
        <w:shd w:val="clear" w:fill="EEF1F8"/>
      </w:pPr>
      <w:r>
        <w:rPr>
          <w:rFonts w:ascii="Consolas" w:hAnsi="Consolas"/>
          <w:color w:val="1B2246"/>
          <w:sz w:val="17"/>
        </w:rPr>
        <w:t>Dashboard.controller.js / Main.controller.js / …</w:t>
      </w:r>
    </w:p>
    <w:p>
      <w:pPr>
        <w:spacing w:after="0" w:before="0" w:line="240" w:lineRule="auto"/>
        <w:ind w:left="230"/>
        <w:shd w:val="clear" w:fill="EEF1F8"/>
      </w:pPr>
      <w:r>
        <w:rPr>
          <w:rFonts w:ascii="Consolas" w:hAnsi="Consolas"/>
          <w:color w:val="1B2246"/>
          <w:sz w:val="17"/>
        </w:rPr>
        <w:t xml:space="preserve">   ↓ sap.ui.define imports</w:t>
      </w:r>
    </w:p>
    <w:p>
      <w:pPr>
        <w:spacing w:after="0" w:before="0" w:line="240" w:lineRule="auto"/>
        <w:ind w:left="230"/>
        <w:shd w:val="clear" w:fill="EEF1F8"/>
      </w:pPr>
      <w:r>
        <w:rPr>
          <w:rFonts w:ascii="Consolas" w:hAnsi="Consolas"/>
          <w:color w:val="1B2246"/>
          <w:sz w:val="17"/>
        </w:rPr>
        <w:t>model/roleConfig.js · model/lookupValues.js · model/formatter.js</w:t>
      </w:r>
    </w:p>
    <w:p>
      <w:pPr>
        <w:spacing w:after="0" w:before="0" w:line="240" w:lineRule="auto"/>
        <w:ind w:left="230"/>
        <w:shd w:val="clear" w:fill="EEF1F8"/>
      </w:pPr>
      <w:r>
        <w:rPr>
          <w:rFonts w:ascii="Consolas" w:hAnsi="Consolas"/>
          <w:color w:val="1B2246"/>
          <w:sz w:val="17"/>
        </w:rPr>
        <w:t xml:space="preserve">   ↓ OData over HTTP</w:t>
      </w:r>
    </w:p>
    <w:p>
      <w:pPr>
        <w:spacing w:after="0" w:before="0" w:line="240" w:lineRule="auto"/>
        <w:ind w:left="230"/>
        <w:shd w:val="clear" w:fill="EEF1F8"/>
      </w:pPr>
      <w:r>
        <w:rPr>
          <w:rFonts w:ascii="Consolas" w:hAnsi="Consolas"/>
          <w:color w:val="1B2246"/>
          <w:sz w:val="17"/>
        </w:rPr>
        <w:t>srv/service.cds  (ITSMService)</w:t>
      </w:r>
    </w:p>
    <w:p>
      <w:pPr>
        <w:spacing w:after="0" w:before="0" w:line="240" w:lineRule="auto"/>
        <w:ind w:left="230"/>
        <w:shd w:val="clear" w:fill="EEF1F8"/>
      </w:pPr>
      <w:r>
        <w:rPr>
          <w:rFonts w:ascii="Consolas" w:hAnsi="Consolas"/>
          <w:color w:val="1B2246"/>
          <w:sz w:val="17"/>
        </w:rPr>
        <w:t xml:space="preserve">   ↓ cds.service.impl</w:t>
      </w:r>
    </w:p>
    <w:p>
      <w:pPr>
        <w:spacing w:after="0" w:before="0" w:line="240" w:lineRule="auto"/>
        <w:ind w:left="230"/>
        <w:shd w:val="clear" w:fill="EEF1F8"/>
      </w:pPr>
      <w:r>
        <w:rPr>
          <w:rFonts w:ascii="Consolas" w:hAnsi="Consolas"/>
          <w:color w:val="1B2246"/>
          <w:sz w:val="17"/>
        </w:rPr>
        <w:t>srv/service.js</w:t>
      </w:r>
    </w:p>
    <w:p>
      <w:pPr>
        <w:spacing w:after="0" w:before="0" w:line="240" w:lineRule="auto"/>
        <w:ind w:left="230"/>
        <w:shd w:val="clear" w:fill="EEF1F8"/>
      </w:pPr>
      <w:r>
        <w:rPr>
          <w:rFonts w:ascii="Consolas" w:hAnsi="Consolas"/>
          <w:color w:val="1B2246"/>
          <w:sz w:val="17"/>
        </w:rPr>
        <w:t xml:space="preserve">   ↓ require</w:t>
      </w:r>
    </w:p>
    <w:p>
      <w:pPr>
        <w:spacing w:after="0" w:before="0" w:line="240" w:lineRule="auto"/>
        <w:ind w:left="230"/>
        <w:shd w:val="clear" w:fill="EEF1F8"/>
      </w:pPr>
      <w:r>
        <w:rPr>
          <w:rFonts w:ascii="Consolas" w:hAnsi="Consolas"/>
          <w:color w:val="1B2246"/>
          <w:sz w:val="17"/>
        </w:rPr>
        <w:t>srv/email-templates.js · srv/ticket-helpers.js</w:t>
      </w:r>
    </w:p>
    <w:p>
      <w:pPr>
        <w:spacing w:after="0" w:before="0" w:line="240" w:lineRule="auto"/>
        <w:ind w:left="230"/>
        <w:shd w:val="clear" w:fill="EEF1F8"/>
      </w:pPr>
      <w:r>
        <w:rPr>
          <w:rFonts w:ascii="Consolas" w:hAnsi="Consolas"/>
          <w:color w:val="1B2246"/>
          <w:sz w:val="17"/>
        </w:rPr>
        <w:t xml:space="preserve">   ↓ cds.entities</w:t>
      </w:r>
    </w:p>
    <w:p>
      <w:pPr>
        <w:spacing w:after="0" w:before="0" w:line="240" w:lineRule="auto"/>
        <w:ind w:left="230"/>
        <w:shd w:val="clear" w:fill="EEF1F8"/>
      </w:pPr>
      <w:r>
        <w:rPr>
          <w:rFonts w:ascii="Consolas" w:hAnsi="Consolas"/>
          <w:color w:val="1B2246"/>
          <w:sz w:val="17"/>
        </w:rPr>
        <w:t>db/schema.cds</w:t>
      </w:r>
    </w:p>
    <w:p>
      <w:pPr>
        <w:spacing w:after="0" w:before="0" w:line="240" w:lineRule="auto"/>
        <w:ind w:left="230"/>
        <w:shd w:val="clear" w:fill="EEF1F8"/>
      </w:pPr>
      <w:r>
        <w:rPr>
          <w:rFonts w:ascii="Consolas" w:hAnsi="Consolas"/>
          <w:color w:val="1B2246"/>
          <w:sz w:val="17"/>
        </w:rPr>
        <w:t xml:space="preserve">   ↓ cds deploy</w:t>
      </w:r>
    </w:p>
    <w:p>
      <w:pPr>
        <w:spacing w:after="0" w:before="0" w:line="240" w:lineRule="auto"/>
        <w:ind w:left="230"/>
        <w:shd w:val="clear" w:fill="EEF1F8"/>
      </w:pPr>
      <w:r>
        <w:rPr>
          <w:rFonts w:ascii="Consolas" w:hAnsi="Consolas"/>
          <w:color w:val="1B2246"/>
          <w:sz w:val="17"/>
        </w:rPr>
        <w:t>HANA / SQLite</w:t>
      </w:r>
    </w:p>
    <w:p>
      <w:pPr>
        <w:spacing w:after="80"/>
      </w:pPr>
    </w:p>
    <w:p>
      <w:pPr>
        <w:pStyle w:val="Heading3"/>
      </w:pPr>
      <w:r>
        <w:rPr>
          <w:b w:val="0"/>
          <w:i w:val="0"/>
        </w:rPr>
        <w:t>Who imports whom (frontend)</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LR</w:t>
      </w:r>
    </w:p>
    <w:p>
      <w:pPr>
        <w:spacing w:after="0" w:before="0" w:line="240" w:lineRule="auto"/>
        <w:ind w:left="230"/>
        <w:shd w:val="clear" w:fill="F4F6FB"/>
      </w:pPr>
      <w:r>
        <w:rPr>
          <w:rFonts w:ascii="Consolas" w:hAnsi="Consolas"/>
          <w:color w:val="1B2246"/>
          <w:sz w:val="17"/>
        </w:rPr>
        <w:t xml:space="preserve">    CMP["Component.js"] --&gt; FMT["model/formatter.js"]</w:t>
      </w:r>
    </w:p>
    <w:p>
      <w:pPr>
        <w:spacing w:after="0" w:before="0" w:line="240" w:lineRule="auto"/>
        <w:ind w:left="230"/>
        <w:shd w:val="clear" w:fill="F4F6FB"/>
      </w:pPr>
      <w:r>
        <w:rPr>
          <w:rFonts w:ascii="Consolas" w:hAnsi="Consolas"/>
          <w:color w:val="1B2246"/>
          <w:sz w:val="17"/>
        </w:rPr>
        <w:t xml:space="preserve">    MAIN["Main.controller.js"] --&gt; RC["model/roleConfig.js"]</w:t>
      </w:r>
    </w:p>
    <w:p>
      <w:pPr>
        <w:spacing w:after="0" w:before="0" w:line="240" w:lineRule="auto"/>
        <w:ind w:left="230"/>
        <w:shd w:val="clear" w:fill="F4F6FB"/>
      </w:pPr>
      <w:r>
        <w:rPr>
          <w:rFonts w:ascii="Consolas" w:hAnsi="Consolas"/>
          <w:color w:val="1B2246"/>
          <w:sz w:val="17"/>
        </w:rPr>
        <w:t xml:space="preserve">    MAIN --&gt; FMT</w:t>
      </w:r>
    </w:p>
    <w:p>
      <w:pPr>
        <w:spacing w:after="0" w:before="0" w:line="240" w:lineRule="auto"/>
        <w:ind w:left="230"/>
        <w:shd w:val="clear" w:fill="F4F6FB"/>
      </w:pPr>
      <w:r>
        <w:rPr>
          <w:rFonts w:ascii="Consolas" w:hAnsi="Consolas"/>
          <w:color w:val="1B2246"/>
          <w:sz w:val="17"/>
        </w:rPr>
        <w:t xml:space="preserve">    DASH["Dashboard.controller.js"] --&gt; LV["model/lookupValues.js"]</w:t>
      </w:r>
    </w:p>
    <w:p>
      <w:pPr>
        <w:spacing w:after="0" w:before="0" w:line="240" w:lineRule="auto"/>
        <w:ind w:left="230"/>
        <w:shd w:val="clear" w:fill="F4F6FB"/>
      </w:pPr>
      <w:r>
        <w:rPr>
          <w:rFonts w:ascii="Consolas" w:hAnsi="Consolas"/>
          <w:color w:val="1B2246"/>
          <w:sz w:val="17"/>
        </w:rPr>
        <w:t xml:space="preserve">    DASH --&gt; FMT</w:t>
      </w:r>
    </w:p>
    <w:p>
      <w:pPr>
        <w:spacing w:after="0" w:before="0" w:line="240" w:lineRule="auto"/>
        <w:ind w:left="230"/>
        <w:shd w:val="clear" w:fill="F4F6FB"/>
      </w:pPr>
      <w:r>
        <w:rPr>
          <w:rFonts w:ascii="Consolas" w:hAnsi="Consolas"/>
          <w:color w:val="1B2246"/>
          <w:sz w:val="17"/>
        </w:rPr>
        <w:t xml:space="preserve">    AT["AssignedTickets.controller.js"] --&gt; LV</w:t>
      </w:r>
    </w:p>
    <w:p>
      <w:pPr>
        <w:spacing w:after="0" w:before="0" w:line="240" w:lineRule="auto"/>
        <w:ind w:left="230"/>
        <w:shd w:val="clear" w:fill="F4F6FB"/>
      </w:pPr>
      <w:r>
        <w:rPr>
          <w:rFonts w:ascii="Consolas" w:hAnsi="Consolas"/>
          <w:color w:val="1B2246"/>
          <w:sz w:val="17"/>
        </w:rPr>
        <w:t xml:space="preserve">    AT --&gt; FMT</w:t>
      </w:r>
    </w:p>
    <w:p>
      <w:pPr>
        <w:spacing w:after="0" w:before="0" w:line="240" w:lineRule="auto"/>
        <w:ind w:left="230"/>
        <w:shd w:val="clear" w:fill="F4F6FB"/>
      </w:pPr>
      <w:r>
        <w:rPr>
          <w:rFonts w:ascii="Consolas" w:hAnsi="Consolas"/>
          <w:color w:val="1B2246"/>
          <w:sz w:val="17"/>
        </w:rPr>
        <w:t xml:space="preserve">    SGD["ServiceGroupDashboard.controller.js"] --&gt; FMT</w:t>
      </w:r>
    </w:p>
    <w:p>
      <w:pPr>
        <w:spacing w:after="0" w:before="0" w:line="240" w:lineRule="auto"/>
        <w:ind w:left="230"/>
        <w:shd w:val="clear" w:fill="F4F6FB"/>
      </w:pPr>
      <w:r>
        <w:rPr>
          <w:rFonts w:ascii="Consolas" w:hAnsi="Consolas"/>
          <w:color w:val="1B2246"/>
          <w:sz w:val="17"/>
        </w:rPr>
        <w:t xml:space="preserve">    OD["OrganizationDetail.controller.js"] --&gt; FMT</w:t>
      </w:r>
    </w:p>
    <w:p>
      <w:pPr>
        <w:spacing w:after="0" w:before="0" w:line="240" w:lineRule="auto"/>
        <w:ind w:left="230"/>
        <w:shd w:val="clear" w:fill="F4F6FB"/>
      </w:pPr>
      <w:r>
        <w:rPr>
          <w:rFonts w:ascii="Consolas" w:hAnsi="Consolas"/>
          <w:color w:val="1B2246"/>
          <w:sz w:val="17"/>
        </w:rPr>
        <w:t xml:space="preserve">    ORG["Organizations.controller.js"] --&gt; LOG["sap/base/Log"]</w:t>
      </w:r>
    </w:p>
    <w:p>
      <w:pPr>
        <w:spacing w:after="0" w:before="0" w:line="240" w:lineRule="auto"/>
        <w:ind w:left="230"/>
        <w:shd w:val="clear" w:fill="F4F6FB"/>
      </w:pPr>
      <w:r>
        <w:rPr>
          <w:rFonts w:ascii="Consolas" w:hAnsi="Consolas"/>
          <w:color w:val="1B2246"/>
          <w:sz w:val="17"/>
        </w:rPr>
        <w:t xml:space="preserve">    MAIN --&gt; LOG</w:t>
      </w:r>
    </w:p>
    <w:p>
      <w:pPr>
        <w:spacing w:after="0" w:before="0" w:line="240" w:lineRule="auto"/>
        <w:ind w:left="230"/>
        <w:shd w:val="clear" w:fill="F4F6FB"/>
      </w:pPr>
      <w:r>
        <w:rPr>
          <w:rFonts w:ascii="Consolas" w:hAnsi="Consolas"/>
          <w:color w:val="1B2246"/>
          <w:sz w:val="17"/>
        </w:rPr>
        <w:t xml:space="preserve">    DASH --&gt; LOG</w:t>
      </w:r>
    </w:p>
    <w:p>
      <w:pPr>
        <w:spacing w:after="0" w:before="0" w:line="240" w:lineRule="auto"/>
        <w:ind w:left="230"/>
        <w:shd w:val="clear" w:fill="F4F6FB"/>
      </w:pPr>
      <w:r>
        <w:rPr>
          <w:rFonts w:ascii="Consolas" w:hAnsi="Consolas"/>
          <w:color w:val="1B2246"/>
          <w:sz w:val="17"/>
        </w:rPr>
        <w:t xml:space="preserve">    OD --&gt; LOG</w:t>
      </w:r>
    </w:p>
    <w:p>
      <w:pPr>
        <w:spacing w:after="80"/>
      </w:pPr>
    </w:p>
    <w:p>
      <w:pPr>
        <w:pStyle w:val="Heading3"/>
      </w:pPr>
      <w:r>
        <w:rPr>
          <w:b w:val="0"/>
          <w:i w:val="0"/>
        </w:rPr>
        <w:t>Who requires whom (backend)</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LR</w:t>
      </w:r>
    </w:p>
    <w:p>
      <w:pPr>
        <w:spacing w:after="0" w:before="0" w:line="240" w:lineRule="auto"/>
        <w:ind w:left="230"/>
        <w:shd w:val="clear" w:fill="F4F6FB"/>
      </w:pPr>
      <w:r>
        <w:rPr>
          <w:rFonts w:ascii="Consolas" w:hAnsi="Consolas"/>
          <w:color w:val="1B2246"/>
          <w:sz w:val="17"/>
        </w:rPr>
        <w:t xml:space="preserve">    SJS["srv/service.js"] --&gt; CDS["@sap/cds"]</w:t>
      </w:r>
    </w:p>
    <w:p>
      <w:pPr>
        <w:spacing w:after="0" w:before="0" w:line="240" w:lineRule="auto"/>
        <w:ind w:left="230"/>
        <w:shd w:val="clear" w:fill="F4F6FB"/>
      </w:pPr>
      <w:r>
        <w:rPr>
          <w:rFonts w:ascii="Consolas" w:hAnsi="Consolas"/>
          <w:color w:val="1B2246"/>
          <w:sz w:val="17"/>
        </w:rPr>
        <w:t xml:space="preserve">    SJS --&gt; NM["nodemailer"]</w:t>
      </w:r>
    </w:p>
    <w:p>
      <w:pPr>
        <w:spacing w:after="0" w:before="0" w:line="240" w:lineRule="auto"/>
        <w:ind w:left="230"/>
        <w:shd w:val="clear" w:fill="F4F6FB"/>
      </w:pPr>
      <w:r>
        <w:rPr>
          <w:rFonts w:ascii="Consolas" w:hAnsi="Consolas"/>
          <w:color w:val="1B2246"/>
          <w:sz w:val="17"/>
        </w:rPr>
        <w:t xml:space="preserve">    SJS --&gt; ET["srv/email-templates.js"]</w:t>
      </w:r>
    </w:p>
    <w:p>
      <w:pPr>
        <w:spacing w:after="0" w:before="0" w:line="240" w:lineRule="auto"/>
        <w:ind w:left="230"/>
        <w:shd w:val="clear" w:fill="F4F6FB"/>
      </w:pPr>
      <w:r>
        <w:rPr>
          <w:rFonts w:ascii="Consolas" w:hAnsi="Consolas"/>
          <w:color w:val="1B2246"/>
          <w:sz w:val="17"/>
        </w:rPr>
        <w:t xml:space="preserve">    SJS --&gt; TH["srv/ticket-helpers.js"]</w:t>
      </w:r>
    </w:p>
    <w:p>
      <w:pPr>
        <w:spacing w:after="0" w:before="0" w:line="240" w:lineRule="auto"/>
        <w:ind w:left="230"/>
        <w:shd w:val="clear" w:fill="F4F6FB"/>
      </w:pPr>
      <w:r>
        <w:rPr>
          <w:rFonts w:ascii="Consolas" w:hAnsi="Consolas"/>
          <w:color w:val="1B2246"/>
          <w:sz w:val="17"/>
        </w:rPr>
        <w:t xml:space="preserve">    SJS --&gt; SCH["db/schema.cdsvia cds.entities"]</w:t>
      </w:r>
    </w:p>
    <w:p>
      <w:pPr>
        <w:spacing w:after="0" w:before="0" w:line="240" w:lineRule="auto"/>
        <w:ind w:left="230"/>
        <w:shd w:val="clear" w:fill="F4F6FB"/>
      </w:pPr>
      <w:r>
        <w:rPr>
          <w:rFonts w:ascii="Consolas" w:hAnsi="Consolas"/>
          <w:color w:val="1B2246"/>
          <w:sz w:val="17"/>
        </w:rPr>
        <w:t xml:space="preserve">    SCDS["srv/service.cds"] --&gt; SCH</w:t>
      </w:r>
    </w:p>
    <w:p>
      <w:pPr>
        <w:spacing w:after="0" w:before="0" w:line="240" w:lineRule="auto"/>
        <w:ind w:left="230"/>
        <w:shd w:val="clear" w:fill="F4F6FB"/>
      </w:pPr>
      <w:r>
        <w:rPr>
          <w:rFonts w:ascii="Consolas" w:hAnsi="Consolas"/>
          <w:color w:val="1B2246"/>
          <w:sz w:val="17"/>
        </w:rPr>
        <w:t xml:space="preserve">    MAIL["srv/utils/mail.js"] -.-&gt;|"imported by nothing"| X["∅"]</w:t>
      </w:r>
    </w:p>
    <w:p>
      <w:pPr>
        <w:spacing w:after="0" w:before="0" w:line="240" w:lineRule="auto"/>
        <w:ind w:left="230"/>
        <w:shd w:val="clear" w:fill="F4F6FB"/>
      </w:pPr>
      <w:r>
        <w:rPr>
          <w:rFonts w:ascii="Consolas" w:hAnsi="Consolas"/>
          <w:color w:val="1B2246"/>
          <w:sz w:val="17"/>
        </w:rPr>
        <w:t xml:space="preserve">    TPL["email-templates/*.html"] -.-&gt;|"referenced by nothing"| X</w:t>
      </w:r>
    </w:p>
    <w:p>
      <w:pPr>
        <w:spacing w:after="80"/>
      </w:pPr>
    </w:p>
    <w:p>
      <w:pPr>
        <w:pStyle w:val="Heading3"/>
      </w:pPr>
      <w:r>
        <w:rPr>
          <w:b w:val="0"/>
          <w:i w:val="0"/>
        </w:rPr>
        <w:t>Configuration dependency map</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File</w:t>
            </w:r>
          </w:p>
        </w:tc>
        <w:tc>
          <w:tcPr>
            <w:tcW w:type="dxa" w:w="3106"/>
            <w:shd w:val="clear" w:fill="E7EBF6"/>
          </w:tcPr>
          <w:p>
            <w:pPr>
              <w:spacing w:after="40" w:before="40"/>
            </w:pPr>
            <w:r>
              <w:rPr>
                <w:rFonts w:ascii="Calibri" w:hAnsi="Calibri"/>
                <w:b/>
                <w:sz w:val="17"/>
              </w:rPr>
            </w:r>
            <w:r>
              <w:rPr>
                <w:rFonts w:ascii="Calibri" w:hAnsi="Calibri"/>
                <w:b/>
                <w:i w:val="0"/>
                <w:sz w:val="17"/>
              </w:rPr>
              <w:t>Depends on</w:t>
            </w:r>
          </w:p>
        </w:tc>
        <w:tc>
          <w:tcPr>
            <w:tcW w:type="dxa" w:w="3106"/>
            <w:shd w:val="clear" w:fill="E7EBF6"/>
          </w:tcPr>
          <w:p>
            <w:pPr>
              <w:spacing w:after="40" w:before="40"/>
            </w:pPr>
            <w:r>
              <w:rPr>
                <w:rFonts w:ascii="Calibri" w:hAnsi="Calibri"/>
                <w:b/>
                <w:sz w:val="17"/>
              </w:rPr>
            </w:r>
            <w:r>
              <w:rPr>
                <w:rFonts w:ascii="Calibri" w:hAnsi="Calibri"/>
                <w:b/>
                <w:i w:val="0"/>
                <w:sz w:val="17"/>
              </w:rPr>
              <w:t>Depended on by</w:t>
            </w:r>
          </w:p>
        </w:tc>
      </w:tr>
      <w:tr>
        <w:tc>
          <w:tcPr>
            <w:tcW w:type="dxa" w:w="3106"/>
          </w:tcPr>
          <w:p>
            <w:pPr>
              <w:spacing w:after="40" w:before="40"/>
            </w:pPr>
            <w:r>
              <w:rPr>
                <w:rFonts w:ascii="Calibri" w:hAnsi="Calibri"/>
                <w:sz w:val="17"/>
              </w:rPr>
            </w:r>
            <w:r>
              <w:rPr>
                <w:rFonts w:ascii="Consolas" w:hAnsi="Consolas"/>
                <w:b w:val="0"/>
                <w:i w:val="0"/>
                <w:color w:val="1B2246"/>
                <w:sz w:val="17"/>
              </w:rPr>
              <w:t>manifest.json</w:t>
            </w:r>
          </w:p>
        </w:tc>
        <w:tc>
          <w:tcPr>
            <w:tcW w:type="dxa" w:w="3106"/>
          </w:tcPr>
          <w:p>
            <w:pPr>
              <w:spacing w:after="40" w:before="40"/>
            </w:pPr>
            <w:r>
              <w:rPr>
                <w:rFonts w:ascii="Calibri" w:hAnsi="Calibri"/>
                <w:sz w:val="17"/>
              </w:rPr>
            </w:r>
            <w:r>
              <w:rPr>
                <w:rFonts w:ascii="Calibri" w:hAnsi="Calibri"/>
                <w:b w:val="0"/>
                <w:i w:val="0"/>
                <w:sz w:val="17"/>
              </w:rPr>
              <w:t>—</w:t>
            </w:r>
          </w:p>
        </w:tc>
        <w:tc>
          <w:tcPr>
            <w:tcW w:type="dxa" w:w="3106"/>
          </w:tcPr>
          <w:p>
            <w:pPr>
              <w:spacing w:after="40" w:before="40"/>
            </w:pPr>
            <w:r>
              <w:rPr>
                <w:rFonts w:ascii="Calibri" w:hAnsi="Calibri"/>
                <w:sz w:val="17"/>
              </w:rPr>
            </w:r>
            <w:r>
              <w:rPr>
                <w:rFonts w:ascii="Calibri" w:hAnsi="Calibri"/>
                <w:b w:val="0"/>
                <w:i w:val="0"/>
                <w:sz w:val="17"/>
              </w:rPr>
              <w:t>Component.js, Main.controller (</w:t>
            </w:r>
            <w:r>
              <w:rPr>
                <w:rFonts w:ascii="Consolas" w:hAnsi="Consolas"/>
                <w:b w:val="0"/>
                <w:i w:val="0"/>
                <w:color w:val="1B2246"/>
                <w:sz w:val="17"/>
              </w:rPr>
              <w:t>_getServiceUrl</w:t>
            </w:r>
            <w:r>
              <w:rPr>
                <w:rFonts w:ascii="Calibri" w:hAnsi="Calibri"/>
                <w:b w:val="0"/>
                <w:i w:val="0"/>
                <w:sz w:val="17"/>
              </w:rPr>
              <w:t>), the router, the model</w:t>
            </w:r>
          </w:p>
        </w:tc>
      </w:tr>
      <w:tr>
        <w:tc>
          <w:tcPr>
            <w:tcW w:type="dxa" w:w="3106"/>
          </w:tcPr>
          <w:p>
            <w:pPr>
              <w:spacing w:after="40" w:before="40"/>
            </w:pPr>
            <w:r>
              <w:rPr>
                <w:rFonts w:ascii="Calibri" w:hAnsi="Calibri"/>
                <w:sz w:val="17"/>
              </w:rPr>
            </w:r>
            <w:r>
              <w:rPr>
                <w:rFonts w:ascii="Consolas" w:hAnsi="Consolas"/>
                <w:b w:val="0"/>
                <w:i w:val="0"/>
                <w:color w:val="1B2246"/>
                <w:sz w:val="17"/>
              </w:rPr>
              <w:t>xs-security.json</w:t>
            </w:r>
          </w:p>
        </w:tc>
        <w:tc>
          <w:tcPr>
            <w:tcW w:type="dxa" w:w="3106"/>
          </w:tcPr>
          <w:p>
            <w:pPr>
              <w:spacing w:after="40" w:before="40"/>
            </w:pPr>
            <w:r>
              <w:rPr>
                <w:rFonts w:ascii="Calibri" w:hAnsi="Calibri"/>
                <w:sz w:val="17"/>
              </w:rPr>
            </w:r>
            <w:r>
              <w:rPr>
                <w:rFonts w:ascii="Calibri" w:hAnsi="Calibri"/>
                <w:b w:val="0"/>
                <w:i w:val="0"/>
                <w:sz w:val="17"/>
              </w:rPr>
              <w:t>—</w:t>
            </w:r>
          </w:p>
        </w:tc>
        <w:tc>
          <w:tcPr>
            <w:tcW w:type="dxa" w:w="3106"/>
          </w:tcPr>
          <w:p>
            <w:pPr>
              <w:spacing w:after="40" w:before="40"/>
            </w:pPr>
            <w:r>
              <w:rPr>
                <w:rFonts w:ascii="Calibri" w:hAnsi="Calibri"/>
                <w:sz w:val="17"/>
              </w:rPr>
            </w:r>
            <w:r>
              <w:rPr>
                <w:rFonts w:ascii="Consolas" w:hAnsi="Consolas"/>
                <w:b w:val="0"/>
                <w:i w:val="0"/>
                <w:color w:val="1B2246"/>
                <w:sz w:val="17"/>
              </w:rPr>
              <w:t>mta.yaml</w:t>
            </w:r>
            <w:r>
              <w:rPr>
                <w:rFonts w:ascii="Calibri" w:hAnsi="Calibri"/>
                <w:b w:val="0"/>
                <w:i w:val="0"/>
                <w:sz w:val="17"/>
              </w:rPr>
              <w:t xml:space="preserve"> (xsuaa params); </w:t>
            </w:r>
            <w:r>
              <w:rPr>
                <w:rFonts w:ascii="Consolas" w:hAnsi="Consolas"/>
                <w:b w:val="0"/>
                <w:i w:val="0"/>
                <w:color w:val="1B2246"/>
                <w:sz w:val="17"/>
              </w:rPr>
              <w:t>req.user.is()</w:t>
            </w:r>
            <w:r>
              <w:rPr>
                <w:rFonts w:ascii="Calibri" w:hAnsi="Calibri"/>
                <w:b w:val="0"/>
                <w:i w:val="0"/>
                <w:sz w:val="17"/>
              </w:rPr>
              <w:t xml:space="preserve"> at runtime</w:t>
            </w:r>
          </w:p>
        </w:tc>
      </w:tr>
      <w:tr>
        <w:tc>
          <w:tcPr>
            <w:tcW w:type="dxa" w:w="3106"/>
          </w:tcPr>
          <w:p>
            <w:pPr>
              <w:spacing w:after="40" w:before="40"/>
            </w:pPr>
            <w:r>
              <w:rPr>
                <w:rFonts w:ascii="Calibri" w:hAnsi="Calibri"/>
                <w:sz w:val="17"/>
              </w:rPr>
            </w:r>
            <w:r>
              <w:rPr>
                <w:rFonts w:ascii="Consolas" w:hAnsi="Consolas"/>
                <w:b w:val="0"/>
                <w:i w:val="0"/>
                <w:color w:val="1B2246"/>
                <w:sz w:val="17"/>
              </w:rPr>
              <w:t>xs-app.json</w:t>
            </w:r>
          </w:p>
        </w:tc>
        <w:tc>
          <w:tcPr>
            <w:tcW w:type="dxa" w:w="3106"/>
          </w:tcPr>
          <w:p>
            <w:pPr>
              <w:spacing w:after="40" w:before="40"/>
            </w:pPr>
            <w:r>
              <w:rPr>
                <w:rFonts w:ascii="Calibri" w:hAnsi="Calibri"/>
                <w:sz w:val="17"/>
              </w:rPr>
            </w:r>
            <w:r>
              <w:rPr>
                <w:rFonts w:ascii="Calibri" w:hAnsi="Calibri"/>
                <w:b w:val="0"/>
                <w:i w:val="0"/>
                <w:sz w:val="17"/>
              </w:rPr>
              <w:t xml:space="preserve">destination name </w:t>
            </w:r>
            <w:r>
              <w:rPr>
                <w:rFonts w:ascii="Consolas" w:hAnsi="Consolas"/>
                <w:b w:val="0"/>
                <w:i w:val="0"/>
                <w:color w:val="1B2246"/>
                <w:sz w:val="17"/>
              </w:rPr>
              <w:t>ITSM-srv</w:t>
            </w:r>
            <w:r>
              <w:rPr>
                <w:rFonts w:ascii="Calibri" w:hAnsi="Calibri"/>
                <w:b w:val="0"/>
                <w:i w:val="0"/>
                <w:sz w:val="17"/>
              </w:rPr>
              <w:t xml:space="preserve"> from mta.yaml</w:t>
            </w:r>
          </w:p>
        </w:tc>
        <w:tc>
          <w:tcPr>
            <w:tcW w:type="dxa" w:w="3106"/>
          </w:tcPr>
          <w:p>
            <w:pPr>
              <w:spacing w:after="40" w:before="40"/>
            </w:pPr>
            <w:r>
              <w:rPr>
                <w:rFonts w:ascii="Calibri" w:hAnsi="Calibri"/>
                <w:sz w:val="17"/>
              </w:rPr>
            </w:r>
            <w:r>
              <w:rPr>
                <w:rFonts w:ascii="Calibri" w:hAnsi="Calibri"/>
                <w:b w:val="0"/>
                <w:i w:val="0"/>
                <w:sz w:val="17"/>
              </w:rPr>
              <w:t>the approuter</w:t>
            </w:r>
          </w:p>
        </w:tc>
      </w:tr>
      <w:tr>
        <w:tc>
          <w:tcPr>
            <w:tcW w:type="dxa" w:w="3106"/>
          </w:tcPr>
          <w:p>
            <w:pPr>
              <w:spacing w:after="40" w:before="40"/>
            </w:pPr>
            <w:r>
              <w:rPr>
                <w:rFonts w:ascii="Calibri" w:hAnsi="Calibri"/>
                <w:sz w:val="17"/>
              </w:rPr>
            </w:r>
            <w:r>
              <w:rPr>
                <w:rFonts w:ascii="Consolas" w:hAnsi="Consolas"/>
                <w:b w:val="0"/>
                <w:i w:val="0"/>
                <w:color w:val="1B2246"/>
                <w:sz w:val="17"/>
              </w:rPr>
              <w:t>mta.yaml</w:t>
            </w:r>
          </w:p>
        </w:tc>
        <w:tc>
          <w:tcPr>
            <w:tcW w:type="dxa" w:w="3106"/>
          </w:tcPr>
          <w:p>
            <w:pPr>
              <w:spacing w:after="40" w:before="40"/>
            </w:pPr>
            <w:r>
              <w:rPr>
                <w:rFonts w:ascii="Calibri" w:hAnsi="Calibri"/>
                <w:sz w:val="17"/>
              </w:rPr>
            </w:r>
            <w:r>
              <w:rPr>
                <w:rFonts w:ascii="Consolas" w:hAnsi="Consolas"/>
                <w:b w:val="0"/>
                <w:i w:val="0"/>
                <w:color w:val="1B2246"/>
                <w:sz w:val="17"/>
              </w:rPr>
              <w:t>xs-security.json</w:t>
            </w:r>
            <w:r>
              <w:rPr>
                <w:rFonts w:ascii="Calibri" w:hAnsi="Calibri"/>
                <w:b w:val="0"/>
                <w:i w:val="0"/>
                <w:sz w:val="17"/>
              </w:rPr>
              <w:t xml:space="preserve">, </w:t>
            </w:r>
            <w:r>
              <w:rPr>
                <w:rFonts w:ascii="Consolas" w:hAnsi="Consolas"/>
                <w:b w:val="0"/>
                <w:i w:val="0"/>
                <w:color w:val="1B2246"/>
                <w:sz w:val="17"/>
              </w:rPr>
              <w:t>gen/</w:t>
            </w:r>
            <w:r>
              <w:rPr>
                <w:rFonts w:ascii="Calibri" w:hAnsi="Calibri"/>
                <w:b w:val="0"/>
                <w:i w:val="0"/>
                <w:sz w:val="17"/>
              </w:rPr>
              <w:t xml:space="preserve"> build output</w:t>
            </w:r>
          </w:p>
        </w:tc>
        <w:tc>
          <w:tcPr>
            <w:tcW w:type="dxa" w:w="3106"/>
          </w:tcPr>
          <w:p>
            <w:pPr>
              <w:spacing w:after="40" w:before="40"/>
            </w:pPr>
            <w:r>
              <w:rPr>
                <w:rFonts w:ascii="Calibri" w:hAnsi="Calibri"/>
                <w:sz w:val="17"/>
              </w:rPr>
            </w:r>
            <w:r>
              <w:rPr>
                <w:rFonts w:ascii="Consolas" w:hAnsi="Consolas"/>
                <w:b w:val="0"/>
                <w:i w:val="0"/>
                <w:color w:val="1B2246"/>
                <w:sz w:val="17"/>
              </w:rPr>
              <w:t>mbt build</w:t>
            </w:r>
            <w:r>
              <w:rPr>
                <w:rFonts w:ascii="Calibri" w:hAnsi="Calibri"/>
                <w:b w:val="0"/>
                <w:i w:val="0"/>
                <w:sz w:val="17"/>
              </w:rPr>
              <w:t xml:space="preserve"> / </w:t>
            </w:r>
            <w:r>
              <w:rPr>
                <w:rFonts w:ascii="Consolas" w:hAnsi="Consolas"/>
                <w:b w:val="0"/>
                <w:i w:val="0"/>
                <w:color w:val="1B2246"/>
                <w:sz w:val="17"/>
              </w:rPr>
              <w:t>cf deploy</w:t>
            </w:r>
          </w:p>
        </w:tc>
      </w:tr>
      <w:tr>
        <w:tc>
          <w:tcPr>
            <w:tcW w:type="dxa" w:w="3106"/>
          </w:tcPr>
          <w:p>
            <w:pPr>
              <w:spacing w:after="40" w:before="40"/>
            </w:pPr>
            <w:r>
              <w:rPr>
                <w:rFonts w:ascii="Calibri" w:hAnsi="Calibri"/>
                <w:sz w:val="17"/>
              </w:rPr>
            </w:r>
            <w:r>
              <w:rPr>
                <w:rFonts w:ascii="Consolas" w:hAnsi="Consolas"/>
                <w:b w:val="0"/>
                <w:i w:val="0"/>
                <w:color w:val="1B2246"/>
                <w:sz w:val="17"/>
              </w:rPr>
              <w:t>package.json</w:t>
            </w:r>
          </w:p>
        </w:tc>
        <w:tc>
          <w:tcPr>
            <w:tcW w:type="dxa" w:w="3106"/>
          </w:tcPr>
          <w:p>
            <w:pPr>
              <w:spacing w:after="40" w:before="40"/>
            </w:pPr>
            <w:r>
              <w:rPr>
                <w:rFonts w:ascii="Calibri" w:hAnsi="Calibri"/>
                <w:sz w:val="17"/>
              </w:rPr>
            </w:r>
            <w:r>
              <w:rPr>
                <w:rFonts w:ascii="Calibri" w:hAnsi="Calibri"/>
                <w:b w:val="0"/>
                <w:i w:val="0"/>
                <w:sz w:val="17"/>
              </w:rPr>
              <w:t>—</w:t>
            </w:r>
          </w:p>
        </w:tc>
        <w:tc>
          <w:tcPr>
            <w:tcW w:type="dxa" w:w="3106"/>
          </w:tcPr>
          <w:p>
            <w:pPr>
              <w:spacing w:after="40" w:before="40"/>
            </w:pPr>
            <w:r>
              <w:rPr>
                <w:rFonts w:ascii="Calibri" w:hAnsi="Calibri"/>
                <w:sz w:val="17"/>
              </w:rPr>
            </w:r>
            <w:r>
              <w:rPr>
                <w:rFonts w:ascii="Calibri" w:hAnsi="Calibri"/>
                <w:b w:val="0"/>
                <w:i w:val="0"/>
                <w:sz w:val="17"/>
              </w:rPr>
              <w:t>CAP runtime (profiles, mocked users, db kind)</w:t>
            </w:r>
          </w:p>
        </w:tc>
      </w:tr>
      <w:tr>
        <w:tc>
          <w:tcPr>
            <w:tcW w:type="dxa" w:w="3106"/>
          </w:tcPr>
          <w:p>
            <w:pPr>
              <w:spacing w:after="40" w:before="40"/>
            </w:pPr>
            <w:r>
              <w:rPr>
                <w:rFonts w:ascii="Calibri" w:hAnsi="Calibri"/>
                <w:sz w:val="17"/>
              </w:rPr>
            </w:r>
            <w:r>
              <w:rPr>
                <w:rFonts w:ascii="Consolas" w:hAnsi="Consolas"/>
                <w:b w:val="0"/>
                <w:i w:val="0"/>
                <w:color w:val="1B2246"/>
                <w:sz w:val="17"/>
              </w:rPr>
              <w:t>db/schema.cds</w:t>
            </w:r>
          </w:p>
        </w:tc>
        <w:tc>
          <w:tcPr>
            <w:tcW w:type="dxa" w:w="3106"/>
          </w:tcPr>
          <w:p>
            <w:pPr>
              <w:spacing w:after="40" w:before="40"/>
            </w:pPr>
            <w:r>
              <w:rPr>
                <w:rFonts w:ascii="Calibri" w:hAnsi="Calibri"/>
                <w:sz w:val="17"/>
              </w:rPr>
            </w:r>
            <w:r>
              <w:rPr>
                <w:rFonts w:ascii="Consolas" w:hAnsi="Consolas"/>
                <w:b w:val="0"/>
                <w:i w:val="0"/>
                <w:color w:val="1B2246"/>
                <w:sz w:val="17"/>
              </w:rPr>
              <w:t>@sap/cds/common</w:t>
            </w:r>
          </w:p>
        </w:tc>
        <w:tc>
          <w:tcPr>
            <w:tcW w:type="dxa" w:w="3106"/>
          </w:tcPr>
          <w:p>
            <w:pPr>
              <w:spacing w:after="40" w:before="40"/>
            </w:pPr>
            <w:r>
              <w:rPr>
                <w:rFonts w:ascii="Calibri" w:hAnsi="Calibri"/>
                <w:sz w:val="17"/>
              </w:rPr>
            </w:r>
            <w:r>
              <w:rPr>
                <w:rFonts w:ascii="Consolas" w:hAnsi="Consolas"/>
                <w:b w:val="0"/>
                <w:i w:val="0"/>
                <w:color w:val="1B2246"/>
                <w:sz w:val="17"/>
              </w:rPr>
              <w:t>srv/service.cds</w:t>
            </w:r>
            <w:r>
              <w:rPr>
                <w:rFonts w:ascii="Calibri" w:hAnsi="Calibri"/>
                <w:b w:val="0"/>
                <w:i w:val="0"/>
                <w:sz w:val="17"/>
              </w:rPr>
              <w:t xml:space="preserve">, </w:t>
            </w:r>
            <w:r>
              <w:rPr>
                <w:rFonts w:ascii="Consolas" w:hAnsi="Consolas"/>
                <w:b w:val="0"/>
                <w:i w:val="0"/>
                <w:color w:val="1B2246"/>
                <w:sz w:val="17"/>
              </w:rPr>
              <w:t>srv/service.js</w:t>
            </w:r>
            <w:r>
              <w:rPr>
                <w:rFonts w:ascii="Calibri" w:hAnsi="Calibri"/>
                <w:b w:val="0"/>
                <w:i w:val="0"/>
                <w:sz w:val="17"/>
              </w:rPr>
              <w:t>, all CSVs, the deployer</w:t>
            </w:r>
          </w:p>
        </w:tc>
      </w:tr>
    </w:tbl>
    <w:p>
      <w:pPr>
        <w:spacing w:after="120"/>
      </w:pPr>
    </w:p>
    <w:p>
      <w:pPr>
        <w:pStyle w:val="Heading3"/>
      </w:pPr>
      <w:r>
        <w:rPr>
          <w:b w:val="0"/>
          <w:i w:val="0"/>
        </w:rPr>
        <w:t>Values that must match across files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Value</w:t>
            </w:r>
          </w:p>
        </w:tc>
        <w:tc>
          <w:tcPr>
            <w:tcW w:type="dxa" w:w="3106"/>
            <w:shd w:val="clear" w:fill="E7EBF6"/>
          </w:tcPr>
          <w:p>
            <w:pPr>
              <w:spacing w:after="40" w:before="40"/>
            </w:pPr>
            <w:r>
              <w:rPr>
                <w:rFonts w:ascii="Calibri" w:hAnsi="Calibri"/>
                <w:b/>
                <w:sz w:val="17"/>
              </w:rPr>
            </w:r>
            <w:r>
              <w:rPr>
                <w:rFonts w:ascii="Calibri" w:hAnsi="Calibri"/>
                <w:b/>
                <w:i w:val="0"/>
                <w:sz w:val="17"/>
              </w:rPr>
              <w:t>Appears in</w:t>
            </w:r>
          </w:p>
        </w:tc>
        <w:tc>
          <w:tcPr>
            <w:tcW w:type="dxa" w:w="3106"/>
            <w:shd w:val="clear" w:fill="E7EBF6"/>
          </w:tcPr>
          <w:p>
            <w:pPr>
              <w:spacing w:after="40" w:before="40"/>
            </w:pPr>
            <w:r>
              <w:rPr>
                <w:rFonts w:ascii="Calibri" w:hAnsi="Calibri"/>
                <w:b/>
                <w:sz w:val="17"/>
              </w:rPr>
            </w:r>
            <w:r>
              <w:rPr>
                <w:rFonts w:ascii="Calibri" w:hAnsi="Calibri"/>
                <w:b/>
                <w:i w:val="0"/>
                <w:sz w:val="17"/>
              </w:rPr>
              <w:t>If mismatched</w:t>
            </w:r>
          </w:p>
        </w:tc>
      </w:tr>
      <w:tr>
        <w:tc>
          <w:tcPr>
            <w:tcW w:type="dxa" w:w="3106"/>
          </w:tcPr>
          <w:p>
            <w:pPr>
              <w:spacing w:after="40" w:before="40"/>
            </w:pPr>
            <w:r>
              <w:rPr>
                <w:rFonts w:ascii="Calibri" w:hAnsi="Calibri"/>
                <w:sz w:val="17"/>
              </w:rPr>
            </w:r>
            <w:r>
              <w:rPr>
                <w:rFonts w:ascii="Consolas" w:hAnsi="Consolas"/>
                <w:b w:val="0"/>
                <w:i w:val="0"/>
                <w:color w:val="1B2246"/>
                <w:sz w:val="17"/>
              </w:rPr>
              <w:t>itsm.ui</w:t>
            </w:r>
          </w:p>
        </w:tc>
        <w:tc>
          <w:tcPr>
            <w:tcW w:type="dxa" w:w="3106"/>
          </w:tcPr>
          <w:p>
            <w:pPr>
              <w:spacing w:after="40" w:before="40"/>
            </w:pPr>
            <w:r>
              <w:rPr>
                <w:rFonts w:ascii="Calibri" w:hAnsi="Calibri"/>
                <w:sz w:val="17"/>
              </w:rPr>
            </w:r>
            <w:r>
              <w:rPr>
                <w:rFonts w:ascii="Calibri" w:hAnsi="Calibri"/>
                <w:b w:val="0"/>
                <w:i w:val="0"/>
                <w:sz w:val="17"/>
              </w:rPr>
              <w:t>index.html resource-roots · manifest sap.app.id · Component.extend name</w:t>
            </w:r>
          </w:p>
        </w:tc>
        <w:tc>
          <w:tcPr>
            <w:tcW w:type="dxa" w:w="3106"/>
          </w:tcPr>
          <w:p>
            <w:pPr>
              <w:spacing w:after="40" w:before="40"/>
            </w:pPr>
            <w:r>
              <w:rPr>
                <w:rFonts w:ascii="Calibri" w:hAnsi="Calibri"/>
                <w:sz w:val="17"/>
              </w:rPr>
            </w:r>
            <w:r>
              <w:rPr>
                <w:rFonts w:ascii="Calibri" w:hAnsi="Calibri"/>
                <w:b w:val="0"/>
                <w:i w:val="0"/>
                <w:sz w:val="17"/>
              </w:rPr>
              <w:t>Module resolution fails everywhere</w:t>
            </w:r>
          </w:p>
        </w:tc>
      </w:tr>
      <w:tr>
        <w:tc>
          <w:tcPr>
            <w:tcW w:type="dxa" w:w="3106"/>
          </w:tcPr>
          <w:p>
            <w:pPr>
              <w:spacing w:after="40" w:before="40"/>
            </w:pPr>
            <w:r>
              <w:rPr>
                <w:rFonts w:ascii="Calibri" w:hAnsi="Calibri"/>
                <w:sz w:val="17"/>
              </w:rPr>
            </w:r>
            <w:r>
              <w:rPr>
                <w:rFonts w:ascii="Consolas" w:hAnsi="Consolas"/>
                <w:b w:val="0"/>
                <w:i w:val="0"/>
                <w:color w:val="1B2246"/>
                <w:sz w:val="17"/>
              </w:rPr>
              <w:t>app</w:t>
            </w:r>
            <w:r>
              <w:rPr>
                <w:rFonts w:ascii="Calibri" w:hAnsi="Calibri"/>
                <w:b w:val="0"/>
                <w:i w:val="0"/>
                <w:sz w:val="17"/>
              </w:rPr>
              <w:t xml:space="preserve"> (control id)</w:t>
            </w:r>
          </w:p>
        </w:tc>
        <w:tc>
          <w:tcPr>
            <w:tcW w:type="dxa" w:w="3106"/>
          </w:tcPr>
          <w:p>
            <w:pPr>
              <w:spacing w:after="40" w:before="40"/>
            </w:pPr>
            <w:r>
              <w:rPr>
                <w:rFonts w:ascii="Calibri" w:hAnsi="Calibri"/>
                <w:sz w:val="17"/>
              </w:rPr>
            </w:r>
            <w:r>
              <w:rPr>
                <w:rFonts w:ascii="Calibri" w:hAnsi="Calibri"/>
                <w:b w:val="0"/>
                <w:i w:val="0"/>
                <w:sz w:val="17"/>
              </w:rPr>
              <w:t>App.view.xml · manifest routing.controlId</w:t>
            </w:r>
          </w:p>
        </w:tc>
        <w:tc>
          <w:tcPr>
            <w:tcW w:type="dxa" w:w="3106"/>
          </w:tcPr>
          <w:p>
            <w:pPr>
              <w:spacing w:after="40" w:before="40"/>
            </w:pPr>
            <w:r>
              <w:rPr>
                <w:rFonts w:ascii="Calibri" w:hAnsi="Calibri"/>
                <w:sz w:val="17"/>
              </w:rPr>
            </w:r>
            <w:r>
              <w:rPr>
                <w:rFonts w:ascii="Calibri" w:hAnsi="Calibri"/>
                <w:b w:val="0"/>
                <w:i w:val="0"/>
                <w:sz w:val="17"/>
              </w:rPr>
              <w:t>No page ever renders</w:t>
            </w:r>
          </w:p>
        </w:tc>
      </w:tr>
      <w:tr>
        <w:tc>
          <w:tcPr>
            <w:tcW w:type="dxa" w:w="3106"/>
          </w:tcPr>
          <w:p>
            <w:pPr>
              <w:spacing w:after="40" w:before="40"/>
            </w:pPr>
            <w:r>
              <w:rPr>
                <w:rFonts w:ascii="Calibri" w:hAnsi="Calibri"/>
                <w:sz w:val="17"/>
              </w:rPr>
            </w:r>
            <w:r>
              <w:rPr>
                <w:rFonts w:ascii="Consolas" w:hAnsi="Consolas"/>
                <w:b w:val="0"/>
                <w:i w:val="0"/>
                <w:color w:val="1B2246"/>
                <w:sz w:val="17"/>
              </w:rPr>
              <w:t>/odata/v4/ITSMService/</w:t>
            </w:r>
          </w:p>
        </w:tc>
        <w:tc>
          <w:tcPr>
            <w:tcW w:type="dxa" w:w="3106"/>
          </w:tcPr>
          <w:p>
            <w:pPr>
              <w:spacing w:after="40" w:before="40"/>
            </w:pPr>
            <w:r>
              <w:rPr>
                <w:rFonts w:ascii="Calibri" w:hAnsi="Calibri"/>
                <w:sz w:val="17"/>
              </w:rPr>
            </w:r>
            <w:r>
              <w:rPr>
                <w:rFonts w:ascii="Calibri" w:hAnsi="Calibri"/>
                <w:b w:val="0"/>
                <w:i w:val="0"/>
                <w:sz w:val="17"/>
              </w:rPr>
              <w:t xml:space="preserve">manifest dataSources · </w:t>
            </w:r>
            <w:r>
              <w:rPr>
                <w:rFonts w:ascii="Consolas" w:hAnsi="Consolas"/>
                <w:b w:val="0"/>
                <w:i w:val="0"/>
                <w:color w:val="1B2246"/>
                <w:sz w:val="17"/>
              </w:rPr>
              <w:t>@path</w:t>
            </w:r>
            <w:r>
              <w:rPr>
                <w:rFonts w:ascii="Calibri" w:hAnsi="Calibri"/>
                <w:b w:val="0"/>
                <w:i w:val="0"/>
                <w:sz w:val="17"/>
              </w:rPr>
              <w:t xml:space="preserve"> in service.cds</w:t>
            </w:r>
          </w:p>
        </w:tc>
        <w:tc>
          <w:tcPr>
            <w:tcW w:type="dxa" w:w="3106"/>
          </w:tcPr>
          <w:p>
            <w:pPr>
              <w:spacing w:after="40" w:before="40"/>
            </w:pPr>
            <w:r>
              <w:rPr>
                <w:rFonts w:ascii="Calibri" w:hAnsi="Calibri"/>
                <w:sz w:val="17"/>
              </w:rPr>
            </w:r>
            <w:r>
              <w:rPr>
                <w:rFonts w:ascii="Calibri" w:hAnsi="Calibri"/>
                <w:b w:val="0"/>
                <w:i w:val="0"/>
                <w:sz w:val="17"/>
              </w:rPr>
              <w:t>Every call 404s</w:t>
            </w:r>
          </w:p>
        </w:tc>
      </w:tr>
      <w:tr>
        <w:tc>
          <w:tcPr>
            <w:tcW w:type="dxa" w:w="3106"/>
          </w:tcPr>
          <w:p>
            <w:pPr>
              <w:spacing w:after="40" w:before="40"/>
            </w:pPr>
            <w:r>
              <w:rPr>
                <w:rFonts w:ascii="Calibri" w:hAnsi="Calibri"/>
                <w:sz w:val="17"/>
              </w:rPr>
            </w:r>
            <w:r>
              <w:rPr>
                <w:rFonts w:ascii="Consolas" w:hAnsi="Consolas"/>
                <w:b w:val="0"/>
                <w:i w:val="0"/>
                <w:color w:val="1B2246"/>
                <w:sz w:val="17"/>
              </w:rPr>
              <w:t>incidentGroup</w:t>
            </w:r>
          </w:p>
        </w:tc>
        <w:tc>
          <w:tcPr>
            <w:tcW w:type="dxa" w:w="3106"/>
          </w:tcPr>
          <w:p>
            <w:pPr>
              <w:spacing w:after="40" w:before="40"/>
            </w:pPr>
            <w:r>
              <w:rPr>
                <w:rFonts w:ascii="Calibri" w:hAnsi="Calibri"/>
                <w:sz w:val="17"/>
              </w:rPr>
            </w:r>
            <w:r>
              <w:rPr>
                <w:rFonts w:ascii="Calibri" w:hAnsi="Calibri"/>
                <w:b w:val="0"/>
                <w:i w:val="0"/>
                <w:sz w:val="17"/>
              </w:rPr>
              <w:t xml:space="preserve">manifest updateGroupId · </w:t>
            </w:r>
            <w:r>
              <w:rPr>
                <w:rFonts w:ascii="Consolas" w:hAnsi="Consolas"/>
                <w:b w:val="0"/>
                <w:i w:val="0"/>
                <w:color w:val="1B2246"/>
                <w:sz w:val="17"/>
              </w:rPr>
              <w:t>UPDATE_GROUP</w:t>
            </w:r>
            <w:r>
              <w:rPr>
                <w:rFonts w:ascii="Calibri" w:hAnsi="Calibri"/>
                <w:b w:val="0"/>
                <w:i w:val="0"/>
                <w:sz w:val="17"/>
              </w:rPr>
              <w:t xml:space="preserve"> in Main.controller.js</w:t>
            </w:r>
          </w:p>
        </w:tc>
        <w:tc>
          <w:tcPr>
            <w:tcW w:type="dxa" w:w="3106"/>
          </w:tcPr>
          <w:p>
            <w:pPr>
              <w:spacing w:after="40" w:before="40"/>
            </w:pPr>
            <w:r>
              <w:rPr>
                <w:rFonts w:ascii="Calibri" w:hAnsi="Calibri"/>
                <w:sz w:val="17"/>
              </w:rPr>
            </w:r>
            <w:r>
              <w:rPr>
                <w:rFonts w:ascii="Calibri" w:hAnsi="Calibri"/>
                <w:b w:val="0"/>
                <w:i w:val="0"/>
                <w:sz w:val="17"/>
              </w:rPr>
              <w:t>Writes queue forever, never sent</w:t>
            </w:r>
          </w:p>
        </w:tc>
      </w:tr>
      <w:tr>
        <w:tc>
          <w:tcPr>
            <w:tcW w:type="dxa" w:w="3106"/>
          </w:tcPr>
          <w:p>
            <w:pPr>
              <w:spacing w:after="40" w:before="40"/>
            </w:pPr>
            <w:r>
              <w:rPr>
                <w:rFonts w:ascii="Calibri" w:hAnsi="Calibri"/>
                <w:sz w:val="17"/>
              </w:rPr>
            </w:r>
            <w:r>
              <w:rPr>
                <w:rFonts w:ascii="Consolas" w:hAnsi="Consolas"/>
                <w:b w:val="0"/>
                <w:i w:val="0"/>
                <w:color w:val="1B2246"/>
                <w:sz w:val="17"/>
              </w:rPr>
              <w:t>ITSM.service</w:t>
            </w:r>
          </w:p>
        </w:tc>
        <w:tc>
          <w:tcPr>
            <w:tcW w:type="dxa" w:w="3106"/>
          </w:tcPr>
          <w:p>
            <w:pPr>
              <w:spacing w:after="40" w:before="40"/>
            </w:pPr>
            <w:r>
              <w:rPr>
                <w:rFonts w:ascii="Calibri" w:hAnsi="Calibri"/>
                <w:sz w:val="17"/>
              </w:rPr>
            </w:r>
            <w:r>
              <w:rPr>
                <w:rFonts w:ascii="Calibri" w:hAnsi="Calibri"/>
                <w:b w:val="0"/>
                <w:i w:val="0"/>
                <w:sz w:val="17"/>
              </w:rPr>
              <w:t>manifest sap.cloud.service · mta.yaml destination content (×2)</w:t>
            </w:r>
          </w:p>
        </w:tc>
        <w:tc>
          <w:tcPr>
            <w:tcW w:type="dxa" w:w="3106"/>
          </w:tcPr>
          <w:p>
            <w:pPr>
              <w:spacing w:after="40" w:before="40"/>
            </w:pPr>
            <w:r>
              <w:rPr>
                <w:rFonts w:ascii="Calibri" w:hAnsi="Calibri"/>
                <w:sz w:val="17"/>
              </w:rPr>
            </w:r>
            <w:r>
              <w:rPr>
                <w:rFonts w:ascii="Calibri" w:hAnsi="Calibri"/>
                <w:b w:val="0"/>
                <w:i w:val="0"/>
                <w:sz w:val="17"/>
              </w:rPr>
              <w:t>Work Zone cannot resolve the app</w:t>
            </w:r>
          </w:p>
        </w:tc>
      </w:tr>
      <w:tr>
        <w:tc>
          <w:tcPr>
            <w:tcW w:type="dxa" w:w="3106"/>
          </w:tcPr>
          <w:p>
            <w:pPr>
              <w:spacing w:after="40" w:before="40"/>
            </w:pPr>
            <w:r>
              <w:rPr>
                <w:rFonts w:ascii="Calibri" w:hAnsi="Calibri"/>
                <w:sz w:val="17"/>
              </w:rPr>
            </w:r>
            <w:r>
              <w:rPr>
                <w:rFonts w:ascii="Consolas" w:hAnsi="Consolas"/>
                <w:b w:val="0"/>
                <w:i w:val="0"/>
                <w:color w:val="1B2246"/>
                <w:sz w:val="17"/>
              </w:rPr>
              <w:t>ITSM-srv</w:t>
            </w:r>
          </w:p>
        </w:tc>
        <w:tc>
          <w:tcPr>
            <w:tcW w:type="dxa" w:w="3106"/>
          </w:tcPr>
          <w:p>
            <w:pPr>
              <w:spacing w:after="40" w:before="40"/>
            </w:pPr>
            <w:r>
              <w:rPr>
                <w:rFonts w:ascii="Calibri" w:hAnsi="Calibri"/>
                <w:sz w:val="17"/>
              </w:rPr>
            </w:r>
            <w:r>
              <w:rPr>
                <w:rFonts w:ascii="Calibri" w:hAnsi="Calibri"/>
                <w:b w:val="0"/>
                <w:i w:val="0"/>
                <w:sz w:val="17"/>
              </w:rPr>
              <w:t>xs-app.json destination · mta.yaml destination init_data</w:t>
            </w:r>
          </w:p>
        </w:tc>
        <w:tc>
          <w:tcPr>
            <w:tcW w:type="dxa" w:w="3106"/>
          </w:tcPr>
          <w:p>
            <w:pPr>
              <w:spacing w:after="40" w:before="40"/>
            </w:pPr>
            <w:r>
              <w:rPr>
                <w:rFonts w:ascii="Calibri" w:hAnsi="Calibri"/>
                <w:sz w:val="17"/>
              </w:rPr>
            </w:r>
            <w:r>
              <w:rPr>
                <w:rFonts w:ascii="Calibri" w:hAnsi="Calibri"/>
                <w:b w:val="0"/>
                <w:i w:val="0"/>
                <w:sz w:val="17"/>
              </w:rPr>
              <w:t>Approuter cannot proxy OData</w:t>
            </w:r>
          </w:p>
        </w:tc>
      </w:tr>
      <w:tr>
        <w:tc>
          <w:tcPr>
            <w:tcW w:type="dxa" w:w="3106"/>
          </w:tcPr>
          <w:p>
            <w:pPr>
              <w:spacing w:after="40" w:before="40"/>
            </w:pPr>
            <w:r>
              <w:rPr>
                <w:rFonts w:ascii="Calibri" w:hAnsi="Calibri"/>
                <w:sz w:val="17"/>
              </w:rPr>
            </w:r>
            <w:r>
              <w:rPr>
                <w:rFonts w:ascii="Calibri" w:hAnsi="Calibri"/>
                <w:b w:val="0"/>
                <w:i w:val="0"/>
                <w:sz w:val="17"/>
              </w:rPr>
              <w:t>Role names</w:t>
            </w:r>
          </w:p>
        </w:tc>
        <w:tc>
          <w:tcPr>
            <w:tcW w:type="dxa" w:w="3106"/>
          </w:tcPr>
          <w:p>
            <w:pPr>
              <w:spacing w:after="40" w:before="40"/>
            </w:pPr>
            <w:r>
              <w:rPr>
                <w:rFonts w:ascii="Calibri" w:hAnsi="Calibri"/>
                <w:sz w:val="17"/>
              </w:rPr>
            </w:r>
            <w:r>
              <w:rPr>
                <w:rFonts w:ascii="Calibri" w:hAnsi="Calibri"/>
                <w:b w:val="0"/>
                <w:i w:val="0"/>
                <w:sz w:val="17"/>
              </w:rPr>
              <w:t xml:space="preserve">xs-security.json · package.json users · </w:t>
            </w:r>
            <w:r>
              <w:rPr>
                <w:rFonts w:ascii="Consolas" w:hAnsi="Consolas"/>
                <w:b w:val="0"/>
                <w:i w:val="0"/>
                <w:color w:val="1B2246"/>
                <w:sz w:val="17"/>
              </w:rPr>
              <w:t>req.user.is()</w:t>
            </w:r>
          </w:p>
        </w:tc>
        <w:tc>
          <w:tcPr>
            <w:tcW w:type="dxa" w:w="3106"/>
          </w:tcPr>
          <w:p>
            <w:pPr>
              <w:spacing w:after="40" w:before="40"/>
            </w:pPr>
            <w:r>
              <w:rPr>
                <w:rFonts w:ascii="Calibri" w:hAnsi="Calibri"/>
                <w:sz w:val="17"/>
              </w:rPr>
            </w:r>
            <w:r>
              <w:rPr>
                <w:rFonts w:ascii="Calibri" w:hAnsi="Calibri"/>
                <w:b w:val="0"/>
                <w:i w:val="0"/>
                <w:sz w:val="17"/>
              </w:rPr>
              <w:t>Silent permission failures</w:t>
            </w:r>
          </w:p>
        </w:tc>
      </w:tr>
    </w:tbl>
    <w:p>
      <w:pPr>
        <w:spacing w:after="120"/>
      </w:pPr>
    </w:p>
    <w:p>
      <w:r>
        <w:br w:type="page"/>
      </w:r>
    </w:p>
    <w:p>
      <w:pPr>
        <w:keepNext/>
        <w:spacing w:after="0"/>
      </w:pPr>
      <w:r>
        <w:rPr>
          <w:rFonts w:ascii="Calibri" w:hAnsi="Calibri"/>
          <w:b/>
          <w:color w:val="021A86"/>
          <w:sz w:val="17"/>
        </w:rPr>
        <w:t>CHAPTER 38</w:t>
      </w:r>
    </w:p>
    <w:p>
      <w:pPr>
        <w:pStyle w:val="Heading2"/>
      </w:pPr>
      <w:r>
        <w:rPr>
          <w:b w:val="0"/>
          <w:i w:val="0"/>
        </w:rPr>
        <w:t>Complete Function Call Graph</w:t>
      </w:r>
    </w:p>
    <w:p>
      <w:pPr>
        <w:pStyle w:val="Heading3"/>
      </w:pPr>
      <w:r>
        <w:rPr>
          <w:b w:val="0"/>
          <w:i w:val="0"/>
        </w:rPr>
        <w:t>Login / startup</w:t>
      </w:r>
    </w:p>
    <w:p>
      <w:pPr>
        <w:spacing w:after="0" w:before="0" w:line="240" w:lineRule="auto"/>
        <w:ind w:left="230"/>
        <w:shd w:val="clear" w:fill="EEF1F8"/>
      </w:pPr>
      <w:r>
        <w:rPr>
          <w:rFonts w:ascii="Consolas" w:hAnsi="Consolas"/>
          <w:color w:val="1B2246"/>
          <w:sz w:val="17"/>
        </w:rPr>
        <w:t>ComponentSupport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Component.init()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UIComponent.prototype.init()          → manifest read, models created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_resolvePersona()</w:t>
      </w:r>
    </w:p>
    <w:p>
      <w:pPr>
        <w:spacing w:after="0" w:before="0" w:line="240" w:lineRule="auto"/>
        <w:ind w:left="230"/>
        <w:shd w:val="clear" w:fill="EEF1F8"/>
      </w:pPr>
      <w:r>
        <w:rPr>
          <w:rFonts w:ascii="Consolas" w:hAnsi="Consolas"/>
          <w:color w:val="1B2246"/>
          <w:sz w:val="17"/>
        </w:rPr>
        <w:t xml:space="preserve">   ↓  bindContext("/currentUser(...)").execute()</w:t>
      </w:r>
    </w:p>
    <w:p>
      <w:pPr>
        <w:spacing w:after="0" w:before="0" w:line="240" w:lineRule="auto"/>
        <w:ind w:left="230"/>
        <w:shd w:val="clear" w:fill="EEF1F8"/>
      </w:pPr>
      <w:r>
        <w:rPr>
          <w:rFonts w:ascii="Consolas" w:hAnsi="Consolas"/>
          <w:color w:val="1B2246"/>
          <w:sz w:val="17"/>
        </w:rPr>
        <w:t xml:space="preserve">   ↓  ─────────── HTTP ───────────→  onCurrentUser(req)</w:t>
      </w:r>
    </w:p>
    <w:p>
      <w:pPr>
        <w:spacing w:after="0" w:before="0" w:line="240" w:lineRule="auto"/>
        <w:ind w:left="230"/>
        <w:shd w:val="clear" w:fill="EEF1F8"/>
      </w:pPr>
      <w:r>
        <w:rPr>
          <w:rFonts w:ascii="Consolas" w:hAnsi="Consolas"/>
          <w:color w:val="1B2246"/>
          <w:sz w:val="17"/>
        </w:rPr>
        <w:t xml:space="preserve">   ↓                                     ↓ req.user.is() ×3</w:t>
      </w:r>
    </w:p>
    <w:p>
      <w:pPr>
        <w:spacing w:after="0" w:before="0" w:line="240" w:lineRule="auto"/>
        <w:ind w:left="230"/>
        <w:shd w:val="clear" w:fill="EEF1F8"/>
      </w:pPr>
      <w:r>
        <w:rPr>
          <w:rFonts w:ascii="Consolas" w:hAnsi="Consolas"/>
          <w:color w:val="1B2246"/>
          <w:sz w:val="17"/>
        </w:rPr>
        <w:t xml:space="preserve">   ↓                                  resolveUserTheme(userId)</w:t>
      </w:r>
    </w:p>
    <w:p>
      <w:pPr>
        <w:spacing w:after="0" w:before="0" w:line="240" w:lineRule="auto"/>
        <w:ind w:left="230"/>
        <w:shd w:val="clear" w:fill="EEF1F8"/>
      </w:pPr>
      <w:r>
        <w:rPr>
          <w:rFonts w:ascii="Consolas" w:hAnsi="Consolas"/>
          <w:color w:val="1B2246"/>
          <w:sz w:val="17"/>
        </w:rPr>
        <w:t xml:space="preserve">   ↓                                     ↓ SELECT User → SELECT Organization</w:t>
      </w:r>
    </w:p>
    <w:p>
      <w:pPr>
        <w:spacing w:after="0" w:before="0" w:line="240" w:lineRule="auto"/>
        <w:ind w:left="230"/>
        <w:shd w:val="clear" w:fill="EEF1F8"/>
      </w:pPr>
      <w:r>
        <w:rPr>
          <w:rFonts w:ascii="Consolas" w:hAnsi="Consolas"/>
          <w:color w:val="1B2246"/>
          <w:sz w:val="17"/>
        </w:rPr>
        <w:t xml:space="preserve">   ↓  ←────────── {persona, userName, theme} ──────────</w:t>
      </w:r>
    </w:p>
    <w:p>
      <w:pPr>
        <w:spacing w:after="0" w:before="0" w:line="240" w:lineRule="auto"/>
        <w:ind w:left="230"/>
        <w:shd w:val="clear" w:fill="EEF1F8"/>
      </w:pPr>
      <w:r>
        <w:rPr>
          <w:rFonts w:ascii="Consolas" w:hAnsi="Consolas"/>
          <w:color w:val="1B2246"/>
          <w:sz w:val="17"/>
        </w:rPr>
        <w:t>setModel(role)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_applyOrgTheme(theme) → formatter.isLightColor()</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_guardRoutes(router, persona)</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router.initialize()</w:t>
      </w:r>
    </w:p>
    <w:p>
      <w:pPr>
        <w:spacing w:after="80"/>
      </w:pPr>
    </w:p>
    <w:p>
      <w:pPr>
        <w:pStyle w:val="Heading3"/>
      </w:pPr>
      <w:r>
        <w:rPr>
          <w:b w:val="0"/>
          <w:i w:val="0"/>
        </w:rPr>
        <w:t>Dashboard loading</w:t>
      </w:r>
    </w:p>
    <w:p>
      <w:pPr>
        <w:spacing w:after="0" w:before="0" w:line="240" w:lineRule="auto"/>
        <w:ind w:left="230"/>
        <w:shd w:val="clear" w:fill="EEF1F8"/>
      </w:pPr>
      <w:r>
        <w:rPr>
          <w:rFonts w:ascii="Consolas" w:hAnsi="Consolas"/>
          <w:color w:val="1B2246"/>
          <w:sz w:val="17"/>
        </w:rPr>
        <w:t>route "dashboard" patternMatched</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Dashboard._onShow()</w:t>
      </w:r>
    </w:p>
    <w:p>
      <w:pPr>
        <w:spacing w:after="0" w:before="0" w:line="240" w:lineRule="auto"/>
        <w:ind w:left="230"/>
        <w:shd w:val="clear" w:fill="EEF1F8"/>
      </w:pPr>
      <w:r>
        <w:rPr>
          <w:rFonts w:ascii="Consolas" w:hAnsi="Consolas"/>
          <w:color w:val="1B2246"/>
          <w:sz w:val="17"/>
        </w:rPr>
        <w:t xml:space="preserve">   ├── _buildFiltersModel()          (first time only)</w:t>
      </w:r>
    </w:p>
    <w:p>
      <w:pPr>
        <w:spacing w:after="0" w:before="0" w:line="240" w:lineRule="auto"/>
        <w:ind w:left="230"/>
        <w:shd w:val="clear" w:fill="EEF1F8"/>
      </w:pPr>
      <w:r>
        <w:rPr>
          <w:rFonts w:ascii="Consolas" w:hAnsi="Consolas"/>
          <w:color w:val="1B2246"/>
          <w:sz w:val="17"/>
        </w:rPr>
        <w:t xml:space="preserve">   │      ├── fetchLookup(model,"CATEGORY1") → GET /LookupValues</w:t>
      </w:r>
    </w:p>
    <w:p>
      <w:pPr>
        <w:spacing w:after="0" w:before="0" w:line="240" w:lineRule="auto"/>
        <w:ind w:left="230"/>
        <w:shd w:val="clear" w:fill="EEF1F8"/>
      </w:pPr>
      <w:r>
        <w:rPr>
          <w:rFonts w:ascii="Consolas" w:hAnsi="Consolas"/>
          <w:color w:val="1B2246"/>
          <w:sz w:val="17"/>
        </w:rPr>
        <w:t xml:space="preserve">   │      ├── fetchLookup(model,"PRIORITY")</w:t>
      </w:r>
    </w:p>
    <w:p>
      <w:pPr>
        <w:spacing w:after="0" w:before="0" w:line="240" w:lineRule="auto"/>
        <w:ind w:left="230"/>
        <w:shd w:val="clear" w:fill="EEF1F8"/>
      </w:pPr>
      <w:r>
        <w:rPr>
          <w:rFonts w:ascii="Consolas" w:hAnsi="Consolas"/>
          <w:color w:val="1B2246"/>
          <w:sz w:val="17"/>
        </w:rPr>
        <w:t xml:space="preserve">   │      ├── fetchLookup(model,"STATUS")   → _toNameMap()</w:t>
      </w:r>
    </w:p>
    <w:p>
      <w:pPr>
        <w:spacing w:after="0" w:before="0" w:line="240" w:lineRule="auto"/>
        <w:ind w:left="230"/>
        <w:shd w:val="clear" w:fill="EEF1F8"/>
      </w:pPr>
      <w:r>
        <w:rPr>
          <w:rFonts w:ascii="Consolas" w:hAnsi="Consolas"/>
          <w:color w:val="1B2246"/>
          <w:sz w:val="17"/>
        </w:rPr>
        <w:t xml:space="preserve">   │      └── bindList("/Organizations")    → client dropdown</w:t>
      </w:r>
    </w:p>
    <w:p>
      <w:pPr>
        <w:spacing w:after="0" w:before="0" w:line="240" w:lineRule="auto"/>
        <w:ind w:left="230"/>
        <w:shd w:val="clear" w:fill="EEF1F8"/>
      </w:pPr>
      <w:r>
        <w:rPr>
          <w:rFonts w:ascii="Consolas" w:hAnsi="Consolas"/>
          <w:color w:val="1B2246"/>
          <w:sz w:val="17"/>
        </w:rPr>
        <w:t xml:space="preserve">   ├── _setupChart()                 (first time only)</w:t>
      </w:r>
    </w:p>
    <w:p>
      <w:pPr>
        <w:spacing w:after="0" w:before="0" w:line="240" w:lineRule="auto"/>
        <w:ind w:left="230"/>
        <w:shd w:val="clear" w:fill="EEF1F8"/>
      </w:pPr>
      <w:r>
        <w:rPr>
          <w:rFonts w:ascii="Consolas" w:hAnsi="Consolas"/>
          <w:color w:val="1B2246"/>
          <w:sz w:val="17"/>
        </w:rPr>
        <w:t xml:space="preserve">   ├── _applyPendingFilter()         → component.takePendingTicketFilter()</w:t>
      </w:r>
    </w:p>
    <w:p>
      <w:pPr>
        <w:spacing w:after="0" w:before="0" w:line="240" w:lineRule="auto"/>
        <w:ind w:left="230"/>
        <w:shd w:val="clear" w:fill="EEF1F8"/>
      </w:pPr>
      <w:r>
        <w:rPr>
          <w:rFonts w:ascii="Consolas" w:hAnsi="Consolas"/>
          <w:color w:val="1B2246"/>
          <w:sz w:val="17"/>
        </w:rPr>
        <w:t xml:space="preserve">   ├── _applyFilters()</w:t>
      </w:r>
    </w:p>
    <w:p>
      <w:pPr>
        <w:spacing w:after="0" w:before="0" w:line="240" w:lineRule="auto"/>
        <w:ind w:left="230"/>
        <w:shd w:val="clear" w:fill="EEF1F8"/>
      </w:pPr>
      <w:r>
        <w:rPr>
          <w:rFonts w:ascii="Consolas" w:hAnsi="Consolas"/>
          <w:color w:val="1B2246"/>
          <w:sz w:val="17"/>
        </w:rPr>
        <w:t xml:space="preserve">   │      └── _buildScopeFilters(true) → binding.filter() + binding.refresh()</w:t>
      </w:r>
    </w:p>
    <w:p>
      <w:pPr>
        <w:spacing w:after="0" w:before="0" w:line="240" w:lineRule="auto"/>
        <w:ind w:left="230"/>
        <w:shd w:val="clear" w:fill="EEF1F8"/>
      </w:pPr>
      <w:r>
        <w:rPr>
          <w:rFonts w:ascii="Consolas" w:hAnsi="Consolas"/>
          <w:color w:val="1B2246"/>
          <w:sz w:val="17"/>
        </w:rPr>
        <w:t xml:space="preserve">   └── _loadTiles()</w:t>
      </w:r>
    </w:p>
    <w:p>
      <w:pPr>
        <w:spacing w:after="0" w:before="0" w:line="240" w:lineRule="auto"/>
        <w:ind w:left="230"/>
        <w:shd w:val="clear" w:fill="EEF1F8"/>
      </w:pPr>
      <w:r>
        <w:rPr>
          <w:rFonts w:ascii="Consolas" w:hAnsi="Consolas"/>
          <w:color w:val="1B2246"/>
          <w:sz w:val="17"/>
        </w:rPr>
        <w:t xml:space="preserve">          ├── _buildScopeFilters(false) → GET /Tickets</w:t>
      </w:r>
    </w:p>
    <w:p>
      <w:pPr>
        <w:spacing w:after="0" w:before="0" w:line="240" w:lineRule="auto"/>
        <w:ind w:left="230"/>
        <w:shd w:val="clear" w:fill="EEF1F8"/>
      </w:pPr>
      <w:r>
        <w:rPr>
          <w:rFonts w:ascii="Consolas" w:hAnsi="Consolas"/>
          <w:color w:val="1B2246"/>
          <w:sz w:val="17"/>
        </w:rPr>
        <w:t xml:space="preserve">          ├── _buildTiles()  → _formatTrend()</w:t>
      </w:r>
    </w:p>
    <w:p>
      <w:pPr>
        <w:spacing w:after="0" w:before="0" w:line="240" w:lineRule="auto"/>
        <w:ind w:left="230"/>
        <w:shd w:val="clear" w:fill="EEF1F8"/>
      </w:pPr>
      <w:r>
        <w:rPr>
          <w:rFonts w:ascii="Consolas" w:hAnsi="Consolas"/>
          <w:color w:val="1B2246"/>
          <w:sz w:val="17"/>
        </w:rPr>
        <w:t xml:space="preserve">          ├── _buildCategoryData()</w:t>
      </w:r>
    </w:p>
    <w:p>
      <w:pPr>
        <w:spacing w:after="0" w:before="0" w:line="240" w:lineRule="auto"/>
        <w:ind w:left="230"/>
        <w:shd w:val="clear" w:fill="EEF1F8"/>
      </w:pPr>
      <w:r>
        <w:rPr>
          <w:rFonts w:ascii="Consolas" w:hAnsi="Consolas"/>
          <w:color w:val="1B2246"/>
          <w:sz w:val="17"/>
        </w:rPr>
        <w:t xml:space="preserve">          ├── _syncTileClasses()</w:t>
      </w:r>
    </w:p>
    <w:p>
      <w:pPr>
        <w:spacing w:after="0" w:before="0" w:line="240" w:lineRule="auto"/>
        <w:ind w:left="230"/>
        <w:shd w:val="clear" w:fill="EEF1F8"/>
      </w:pPr>
      <w:r>
        <w:rPr>
          <w:rFonts w:ascii="Consolas" w:hAnsi="Consolas"/>
          <w:color w:val="1B2246"/>
          <w:sz w:val="17"/>
        </w:rPr>
        <w:t xml:space="preserve">          └── _updateAssigneeOptions()</w:t>
      </w:r>
    </w:p>
    <w:p>
      <w:pPr>
        <w:spacing w:after="80"/>
      </w:pPr>
    </w:p>
    <w:p>
      <w:pPr>
        <w:pStyle w:val="Heading3"/>
      </w:pPr>
      <w:r>
        <w:rPr>
          <w:b w:val="0"/>
          <w:i w:val="0"/>
        </w:rPr>
        <w:t>Ticket creation</w:t>
      </w:r>
    </w:p>
    <w:p>
      <w:pPr>
        <w:spacing w:after="0" w:before="0" w:line="240" w:lineRule="auto"/>
        <w:ind w:left="230"/>
        <w:shd w:val="clear" w:fill="EEF1F8"/>
      </w:pPr>
      <w:r>
        <w:rPr>
          <w:rFonts w:ascii="Consolas" w:hAnsi="Consolas"/>
          <w:color w:val="1B2246"/>
          <w:sz w:val="17"/>
        </w:rPr>
        <w:t>onCreateTicket() → navTo("create")</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Main._onCreate()</w:t>
      </w:r>
    </w:p>
    <w:p>
      <w:pPr>
        <w:spacing w:after="0" w:before="0" w:line="240" w:lineRule="auto"/>
        <w:ind w:left="230"/>
        <w:shd w:val="clear" w:fill="EEF1F8"/>
      </w:pPr>
      <w:r>
        <w:rPr>
          <w:rFonts w:ascii="Consolas" w:hAnsi="Consolas"/>
          <w:color w:val="1B2246"/>
          <w:sz w:val="17"/>
        </w:rPr>
        <w:t xml:space="preserve">   ├── (discard stale transient context)</w:t>
      </w:r>
    </w:p>
    <w:p>
      <w:pPr>
        <w:spacing w:after="0" w:before="0" w:line="240" w:lineRule="auto"/>
        <w:ind w:left="230"/>
        <w:shd w:val="clear" w:fill="EEF1F8"/>
      </w:pPr>
      <w:r>
        <w:rPr>
          <w:rFonts w:ascii="Consolas" w:hAnsi="Consolas"/>
          <w:color w:val="1B2246"/>
          <w:sz w:val="17"/>
        </w:rPr>
        <w:t xml:space="preserve">   ├── bindList("/Tickets").create({...})</w:t>
      </w:r>
    </w:p>
    <w:p>
      <w:pPr>
        <w:spacing w:after="0" w:before="0" w:line="240" w:lineRule="auto"/>
        <w:ind w:left="230"/>
        <w:shd w:val="clear" w:fill="EEF1F8"/>
      </w:pPr>
      <w:r>
        <w:rPr>
          <w:rFonts w:ascii="Consolas" w:hAnsi="Consolas"/>
          <w:color w:val="1B2246"/>
          <w:sz w:val="17"/>
        </w:rPr>
        <w:t xml:space="preserve">   ├── _getUserName()</w:t>
      </w:r>
    </w:p>
    <w:p>
      <w:pPr>
        <w:spacing w:after="0" w:before="0" w:line="240" w:lineRule="auto"/>
        <w:ind w:left="230"/>
        <w:shd w:val="clear" w:fill="EEF1F8"/>
      </w:pPr>
      <w:r>
        <w:rPr>
          <w:rFonts w:ascii="Consolas" w:hAnsi="Consolas"/>
          <w:color w:val="1B2246"/>
          <w:sz w:val="17"/>
        </w:rPr>
        <w:t xml:space="preserve">   └── _refreshUiModel("DRAFT") → getTicketFormUiModel()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onSave()</w:t>
      </w:r>
    </w:p>
    <w:p>
      <w:pPr>
        <w:spacing w:after="0" w:before="0" w:line="240" w:lineRule="auto"/>
        <w:ind w:left="230"/>
        <w:shd w:val="clear" w:fill="EEF1F8"/>
      </w:pPr>
      <w:r>
        <w:rPr>
          <w:rFonts w:ascii="Consolas" w:hAnsi="Consolas"/>
          <w:color w:val="1B2246"/>
          <w:sz w:val="17"/>
        </w:rPr>
        <w:t xml:space="preserve">   ├── submitBatch("incidentGroup")</w:t>
      </w:r>
    </w:p>
    <w:p>
      <w:pPr>
        <w:spacing w:after="0" w:before="0" w:line="240" w:lineRule="auto"/>
        <w:ind w:left="230"/>
        <w:shd w:val="clear" w:fill="EEF1F8"/>
      </w:pPr>
      <w:r>
        <w:rPr>
          <w:rFonts w:ascii="Consolas" w:hAnsi="Consolas"/>
          <w:color w:val="1B2246"/>
          <w:sz w:val="17"/>
        </w:rPr>
        <w:t xml:space="preserve">   │      └── POST /Tickets → onBeforeCreateTicket() → generateTicketIdentifiers()</w:t>
      </w:r>
    </w:p>
    <w:p>
      <w:pPr>
        <w:spacing w:after="0" w:before="0" w:line="240" w:lineRule="auto"/>
        <w:ind w:left="230"/>
        <w:shd w:val="clear" w:fill="EEF1F8"/>
      </w:pPr>
      <w:r>
        <w:rPr>
          <w:rFonts w:ascii="Consolas" w:hAnsi="Consolas"/>
          <w:color w:val="1B2246"/>
          <w:sz w:val="17"/>
        </w:rPr>
        <w:t xml:space="preserve">   ├── context.created()</w:t>
      </w:r>
    </w:p>
    <w:p>
      <w:pPr>
        <w:spacing w:after="0" w:before="0" w:line="240" w:lineRule="auto"/>
        <w:ind w:left="230"/>
        <w:shd w:val="clear" w:fill="EEF1F8"/>
      </w:pPr>
      <w:r>
        <w:rPr>
          <w:rFonts w:ascii="Consolas" w:hAnsi="Consolas"/>
          <w:color w:val="1B2246"/>
          <w:sz w:val="17"/>
        </w:rPr>
        <w:t xml:space="preserve">   └── MessageBox → _navHome()</w:t>
      </w:r>
    </w:p>
    <w:p>
      <w:pPr>
        <w:spacing w:after="80"/>
      </w:pPr>
    </w:p>
    <w:p>
      <w:pPr>
        <w:pStyle w:val="Heading3"/>
      </w:pPr>
      <w:r>
        <w:rPr>
          <w:b w:val="0"/>
          <w:i w:val="0"/>
        </w:rPr>
        <w:t>Ticket submit</w:t>
      </w:r>
    </w:p>
    <w:p>
      <w:pPr>
        <w:spacing w:after="0" w:before="0" w:line="240" w:lineRule="auto"/>
        <w:ind w:left="230"/>
        <w:shd w:val="clear" w:fill="EEF1F8"/>
      </w:pPr>
      <w:r>
        <w:rPr>
          <w:rFonts w:ascii="Consolas" w:hAnsi="Consolas"/>
          <w:color w:val="1B2246"/>
          <w:sz w:val="17"/>
        </w:rPr>
        <w:t>onSubmit()</w:t>
      </w:r>
    </w:p>
    <w:p>
      <w:pPr>
        <w:spacing w:after="0" w:before="0" w:line="240" w:lineRule="auto"/>
        <w:ind w:left="230"/>
        <w:shd w:val="clear" w:fill="EEF1F8"/>
      </w:pPr>
      <w:r>
        <w:rPr>
          <w:rFonts w:ascii="Consolas" w:hAnsi="Consolas"/>
          <w:color w:val="1B2246"/>
          <w:sz w:val="17"/>
        </w:rPr>
        <w:t xml:space="preserve">   ├── submitBatch("incidentGroup")</w:t>
      </w:r>
    </w:p>
    <w:p>
      <w:pPr>
        <w:spacing w:after="0" w:before="0" w:line="240" w:lineRule="auto"/>
        <w:ind w:left="230"/>
        <w:shd w:val="clear" w:fill="EEF1F8"/>
      </w:pPr>
      <w:r>
        <w:rPr>
          <w:rFonts w:ascii="Consolas" w:hAnsi="Consolas"/>
          <w:color w:val="1B2246"/>
          <w:sz w:val="17"/>
        </w:rPr>
        <w:t xml:space="preserve">   ├── context.created()</w:t>
      </w:r>
    </w:p>
    <w:p>
      <w:pPr>
        <w:spacing w:after="0" w:before="0" w:line="240" w:lineRule="auto"/>
        <w:ind w:left="230"/>
        <w:shd w:val="clear" w:fill="EEF1F8"/>
      </w:pPr>
      <w:r>
        <w:rPr>
          <w:rFonts w:ascii="Consolas" w:hAnsi="Consolas"/>
          <w:color w:val="1B2246"/>
          <w:sz w:val="17"/>
        </w:rPr>
        <w:t xml:space="preserve">   └── _invokeTicketAction(id,"SUBMIT")</w:t>
      </w:r>
    </w:p>
    <w:p>
      <w:pPr>
        <w:spacing w:after="0" w:before="0" w:line="240" w:lineRule="auto"/>
        <w:ind w:left="230"/>
        <w:shd w:val="clear" w:fill="EEF1F8"/>
      </w:pPr>
      <w:r>
        <w:rPr>
          <w:rFonts w:ascii="Consolas" w:hAnsi="Consolas"/>
          <w:color w:val="1B2246"/>
          <w:sz w:val="17"/>
        </w:rPr>
        <w:t xml:space="preserve">          ├── bindContext("/ticketAction(...)") + setParameter ×2</w:t>
      </w:r>
    </w:p>
    <w:p>
      <w:pPr>
        <w:spacing w:after="0" w:before="0" w:line="240" w:lineRule="auto"/>
        <w:ind w:left="230"/>
        <w:shd w:val="clear" w:fill="EEF1F8"/>
      </w:pPr>
      <w:r>
        <w:rPr>
          <w:rFonts w:ascii="Consolas" w:hAnsi="Consolas"/>
          <w:color w:val="1B2246"/>
          <w:sz w:val="17"/>
        </w:rPr>
        <w:t xml:space="preserve">          ├── execute() → POST /ticketAction</w:t>
      </w:r>
    </w:p>
    <w:p>
      <w:pPr>
        <w:spacing w:after="0" w:before="0" w:line="240" w:lineRule="auto"/>
        <w:ind w:left="230"/>
        <w:shd w:val="clear" w:fill="EEF1F8"/>
      </w:pPr>
      <w:r>
        <w:rPr>
          <w:rFonts w:ascii="Consolas" w:hAnsi="Consolas"/>
          <w:color w:val="1B2246"/>
          <w:sz w:val="17"/>
        </w:rPr>
        <w:t xml:space="preserve">          │        └── onticketAction()</w:t>
      </w:r>
    </w:p>
    <w:p>
      <w:pPr>
        <w:spacing w:after="0" w:before="0" w:line="240" w:lineRule="auto"/>
        <w:ind w:left="230"/>
        <w:shd w:val="clear" w:fill="EEF1F8"/>
      </w:pPr>
      <w:r>
        <w:rPr>
          <w:rFonts w:ascii="Consolas" w:hAnsi="Consolas"/>
          <w:color w:val="1B2246"/>
          <w:sz w:val="17"/>
        </w:rPr>
        <w:t xml:space="preserve">          │               ├── role gate (req.user.is("EndUser"))</w:t>
      </w:r>
    </w:p>
    <w:p>
      <w:pPr>
        <w:spacing w:after="0" w:before="0" w:line="240" w:lineRule="auto"/>
        <w:ind w:left="230"/>
        <w:shd w:val="clear" w:fill="EEF1F8"/>
      </w:pPr>
      <w:r>
        <w:rPr>
          <w:rFonts w:ascii="Consolas" w:hAnsi="Consolas"/>
          <w:color w:val="1B2246"/>
          <w:sz w:val="17"/>
        </w:rPr>
        <w:t xml:space="preserve">          │               ├── SELECT Ticket / SELECT User</w:t>
      </w:r>
    </w:p>
    <w:p>
      <w:pPr>
        <w:spacing w:after="0" w:before="0" w:line="240" w:lineRule="auto"/>
        <w:ind w:left="230"/>
        <w:shd w:val="clear" w:fill="EEF1F8"/>
      </w:pPr>
      <w:r>
        <w:rPr>
          <w:rFonts w:ascii="Consolas" w:hAnsi="Consolas"/>
          <w:color w:val="1B2246"/>
          <w:sz w:val="17"/>
        </w:rPr>
        <w:t xml:space="preserve">          │               ├── UPDATE Ticket (NEW, PENDING)</w:t>
      </w:r>
    </w:p>
    <w:p>
      <w:pPr>
        <w:spacing w:after="0" w:before="0" w:line="240" w:lineRule="auto"/>
        <w:ind w:left="230"/>
        <w:shd w:val="clear" w:fill="EEF1F8"/>
      </w:pPr>
      <w:r>
        <w:rPr>
          <w:rFonts w:ascii="Consolas" w:hAnsi="Consolas"/>
          <w:color w:val="1B2246"/>
          <w:sz w:val="17"/>
        </w:rPr>
        <w:t xml:space="preserve">          │               ├── INSERT 4 × TicketLog</w:t>
      </w:r>
    </w:p>
    <w:p>
      <w:pPr>
        <w:spacing w:after="0" w:before="0" w:line="240" w:lineRule="auto"/>
        <w:ind w:left="230"/>
        <w:shd w:val="clear" w:fill="EEF1F8"/>
      </w:pPr>
      <w:r>
        <w:rPr>
          <w:rFonts w:ascii="Consolas" w:hAnsi="Consolas"/>
          <w:color w:val="1B2246"/>
          <w:sz w:val="17"/>
        </w:rPr>
        <w:t xml:space="preserve">          │               ├── SELECT ServiceGroup users</w:t>
      </w:r>
    </w:p>
    <w:p>
      <w:pPr>
        <w:spacing w:after="0" w:before="0" w:line="240" w:lineRule="auto"/>
        <w:ind w:left="230"/>
        <w:shd w:val="clear" w:fill="EEF1F8"/>
      </w:pPr>
      <w:r>
        <w:rPr>
          <w:rFonts w:ascii="Consolas" w:hAnsi="Consolas"/>
          <w:color w:val="1B2246"/>
          <w:sz w:val="17"/>
        </w:rPr>
        <w:t xml:space="preserve">          │               ├── sendEmailSafe() → buildServiceGroupEmailTemplate()</w:t>
      </w:r>
    </w:p>
    <w:p>
      <w:pPr>
        <w:spacing w:after="0" w:before="0" w:line="240" w:lineRule="auto"/>
        <w:ind w:left="230"/>
        <w:shd w:val="clear" w:fill="EEF1F8"/>
      </w:pPr>
      <w:r>
        <w:rPr>
          <w:rFonts w:ascii="Consolas" w:hAnsi="Consolas"/>
          <w:color w:val="1B2246"/>
          <w:sz w:val="17"/>
        </w:rPr>
        <w:t xml:space="preserve">          │               └── sendEmailSafe() → buildConfirmationEmailTemplate()</w:t>
      </w:r>
    </w:p>
    <w:p>
      <w:pPr>
        <w:spacing w:after="0" w:before="0" w:line="240" w:lineRule="auto"/>
        <w:ind w:left="230"/>
        <w:shd w:val="clear" w:fill="EEF1F8"/>
      </w:pPr>
      <w:r>
        <w:rPr>
          <w:rFonts w:ascii="Consolas" w:hAnsi="Consolas"/>
          <w:color w:val="1B2246"/>
          <w:sz w:val="17"/>
        </w:rPr>
        <w:t xml:space="preserve">          └── _loadTicket(id) → GET with $expand</w:t>
      </w:r>
    </w:p>
    <w:p>
      <w:pPr>
        <w:spacing w:after="0" w:before="0" w:line="240" w:lineRule="auto"/>
        <w:ind w:left="230"/>
        <w:shd w:val="clear" w:fill="EEF1F8"/>
      </w:pPr>
      <w:r>
        <w:rPr>
          <w:rFonts w:ascii="Consolas" w:hAnsi="Consolas"/>
          <w:color w:val="1B2246"/>
          <w:sz w:val="17"/>
        </w:rPr>
        <w:t xml:space="preserve">                 ├── _refreshUiModel(status)</w:t>
      </w:r>
    </w:p>
    <w:p>
      <w:pPr>
        <w:spacing w:after="0" w:before="0" w:line="240" w:lineRule="auto"/>
        <w:ind w:left="230"/>
        <w:shd w:val="clear" w:fill="EEF1F8"/>
      </w:pPr>
      <w:r>
        <w:rPr>
          <w:rFonts w:ascii="Consolas" w:hAnsi="Consolas"/>
          <w:color w:val="1B2246"/>
          <w:sz w:val="17"/>
        </w:rPr>
        <w:t xml:space="preserve">                 └── _setAttachmentsModel()</w:t>
      </w:r>
    </w:p>
    <w:p>
      <w:pPr>
        <w:spacing w:after="80"/>
      </w:pPr>
    </w:p>
    <w:p>
      <w:pPr>
        <w:pStyle w:val="Heading3"/>
      </w:pPr>
      <w:r>
        <w:rPr>
          <w:b w:val="0"/>
          <w:i w:val="0"/>
        </w:rPr>
        <w:t>Ticket assignment</w:t>
      </w:r>
    </w:p>
    <w:p>
      <w:pPr>
        <w:spacing w:after="0" w:before="0" w:line="240" w:lineRule="auto"/>
        <w:ind w:left="230"/>
        <w:shd w:val="clear" w:fill="EEF1F8"/>
      </w:pPr>
      <w:r>
        <w:rPr>
          <w:rFonts w:ascii="Consolas" w:hAnsi="Consolas"/>
          <w:color w:val="1B2246"/>
          <w:sz w:val="17"/>
        </w:rPr>
        <w:t>onAssign() → _runLifecycleAction("ASSIGN", …)</w:t>
      </w:r>
    </w:p>
    <w:p>
      <w:pPr>
        <w:spacing w:after="0" w:before="0" w:line="240" w:lineRule="auto"/>
        <w:ind w:left="230"/>
        <w:shd w:val="clear" w:fill="EEF1F8"/>
      </w:pPr>
      <w:r>
        <w:rPr>
          <w:rFonts w:ascii="Consolas" w:hAnsi="Consolas"/>
          <w:color w:val="1B2246"/>
          <w:sz w:val="17"/>
        </w:rPr>
        <w:t xml:space="preserve">   ├── submitBatch("incidentGroup")</w:t>
      </w:r>
    </w:p>
    <w:p>
      <w:pPr>
        <w:spacing w:after="0" w:before="0" w:line="240" w:lineRule="auto"/>
        <w:ind w:left="230"/>
        <w:shd w:val="clear" w:fill="EEF1F8"/>
      </w:pPr>
      <w:r>
        <w:rPr>
          <w:rFonts w:ascii="Consolas" w:hAnsi="Consolas"/>
          <w:color w:val="1B2246"/>
          <w:sz w:val="17"/>
        </w:rPr>
        <w:t xml:space="preserve">   │      └── PATCH /Tickets(id) → onBeforeUpdateTicket() → assignedAt</w:t>
      </w:r>
    </w:p>
    <w:p>
      <w:pPr>
        <w:spacing w:after="0" w:before="0" w:line="240" w:lineRule="auto"/>
        <w:ind w:left="230"/>
        <w:shd w:val="clear" w:fill="EEF1F8"/>
      </w:pPr>
      <w:r>
        <w:rPr>
          <w:rFonts w:ascii="Consolas" w:hAnsi="Consolas"/>
          <w:color w:val="1B2246"/>
          <w:sz w:val="17"/>
        </w:rPr>
        <w:t xml:space="preserve">   └── _invokeTicketAction(id,"ASSIGN")</w:t>
      </w:r>
    </w:p>
    <w:p>
      <w:pPr>
        <w:spacing w:after="0" w:before="0" w:line="240" w:lineRule="auto"/>
        <w:ind w:left="230"/>
        <w:shd w:val="clear" w:fill="EEF1F8"/>
      </w:pPr>
      <w:r>
        <w:rPr>
          <w:rFonts w:ascii="Consolas" w:hAnsi="Consolas"/>
          <w:color w:val="1B2246"/>
          <w:sz w:val="17"/>
        </w:rPr>
        <w:t xml:space="preserve">          └── onticketAction() ASSIGN branch</w:t>
      </w:r>
    </w:p>
    <w:p>
      <w:pPr>
        <w:spacing w:after="0" w:before="0" w:line="240" w:lineRule="auto"/>
        <w:ind w:left="230"/>
        <w:shd w:val="clear" w:fill="EEF1F8"/>
      </w:pPr>
      <w:r>
        <w:rPr>
          <w:rFonts w:ascii="Consolas" w:hAnsi="Consolas"/>
          <w:color w:val="1B2246"/>
          <w:sz w:val="17"/>
        </w:rPr>
        <w:t xml:space="preserve">                 ├── role gate (ServiceGroup)</w:t>
      </w:r>
    </w:p>
    <w:p>
      <w:pPr>
        <w:spacing w:after="0" w:before="0" w:line="240" w:lineRule="auto"/>
        <w:ind w:left="230"/>
        <w:shd w:val="clear" w:fill="EEF1F8"/>
      </w:pPr>
      <w:r>
        <w:rPr>
          <w:rFonts w:ascii="Consolas" w:hAnsi="Consolas"/>
          <w:color w:val="1B2246"/>
          <w:sz w:val="17"/>
        </w:rPr>
        <w:t xml:space="preserve">                 ├── SELECT User(ticket.messageProcessor)</w:t>
      </w:r>
    </w:p>
    <w:p>
      <w:pPr>
        <w:spacing w:after="0" w:before="0" w:line="240" w:lineRule="auto"/>
        <w:ind w:left="230"/>
        <w:shd w:val="clear" w:fill="EEF1F8"/>
      </w:pPr>
      <w:r>
        <w:rPr>
          <w:rFonts w:ascii="Consolas" w:hAnsi="Consolas"/>
          <w:color w:val="1B2246"/>
          <w:sz w:val="17"/>
        </w:rPr>
        <w:t xml:space="preserve">                 ├── UPDATE TicketLog ×2</w:t>
      </w:r>
    </w:p>
    <w:p>
      <w:pPr>
        <w:spacing w:after="0" w:before="0" w:line="240" w:lineRule="auto"/>
        <w:ind w:left="230"/>
        <w:shd w:val="clear" w:fill="EEF1F8"/>
      </w:pPr>
      <w:r>
        <w:rPr>
          <w:rFonts w:ascii="Consolas" w:hAnsi="Consolas"/>
          <w:color w:val="1B2246"/>
          <w:sz w:val="17"/>
        </w:rPr>
        <w:t xml:space="preserve">                 ├── UPDATE Ticket (ASSIGNED, IN_PROGRESS, assignedAt)</w:t>
      </w:r>
    </w:p>
    <w:p>
      <w:pPr>
        <w:spacing w:after="0" w:before="0" w:line="240" w:lineRule="auto"/>
        <w:ind w:left="230"/>
        <w:shd w:val="clear" w:fill="EEF1F8"/>
      </w:pPr>
      <w:r>
        <w:rPr>
          <w:rFonts w:ascii="Consolas" w:hAnsi="Consolas"/>
          <w:color w:val="1B2246"/>
          <w:sz w:val="17"/>
        </w:rPr>
        <w:t xml:space="preserve">                 └── sendEmailSafe() → buildAssignmentEmailTemplate()</w:t>
      </w:r>
    </w:p>
    <w:p>
      <w:pPr>
        <w:spacing w:after="80"/>
      </w:pPr>
    </w:p>
    <w:p>
      <w:pPr>
        <w:pStyle w:val="Heading3"/>
      </w:pPr>
      <w:r>
        <w:rPr>
          <w:b w:val="0"/>
          <w:i w:val="0"/>
        </w:rPr>
        <w:t>Status change (Resolve / Close)</w:t>
      </w:r>
    </w:p>
    <w:p>
      <w:pPr>
        <w:spacing w:after="0" w:before="0" w:line="240" w:lineRule="auto"/>
        <w:ind w:left="230"/>
        <w:shd w:val="clear" w:fill="EEF1F8"/>
      </w:pPr>
      <w:r>
        <w:rPr>
          <w:rFonts w:ascii="Consolas" w:hAnsi="Consolas"/>
          <w:color w:val="1B2246"/>
          <w:sz w:val="17"/>
        </w:rPr>
        <w:t>onResolve() / onClose() → _runLifecycleAction(action, fallbackText)</w:t>
      </w:r>
    </w:p>
    <w:p>
      <w:pPr>
        <w:spacing w:after="0" w:before="0" w:line="240" w:lineRule="auto"/>
        <w:ind w:left="230"/>
        <w:shd w:val="clear" w:fill="EEF1F8"/>
      </w:pPr>
      <w:r>
        <w:rPr>
          <w:rFonts w:ascii="Consolas" w:hAnsi="Consolas"/>
          <w:color w:val="1B2246"/>
          <w:sz w:val="17"/>
        </w:rPr>
        <w:t xml:space="preserve">   ├── submitBatch("incidentGroup")</w:t>
      </w:r>
    </w:p>
    <w:p>
      <w:pPr>
        <w:spacing w:after="0" w:before="0" w:line="240" w:lineRule="auto"/>
        <w:ind w:left="230"/>
        <w:shd w:val="clear" w:fill="EEF1F8"/>
      </w:pPr>
      <w:r>
        <w:rPr>
          <w:rFonts w:ascii="Consolas" w:hAnsi="Consolas"/>
          <w:color w:val="1B2246"/>
          <w:sz w:val="17"/>
        </w:rPr>
        <w:t xml:space="preserve">   ├── _bEditing = false</w:t>
      </w:r>
    </w:p>
    <w:p>
      <w:pPr>
        <w:spacing w:after="0" w:before="0" w:line="240" w:lineRule="auto"/>
        <w:ind w:left="230"/>
        <w:shd w:val="clear" w:fill="EEF1F8"/>
      </w:pPr>
      <w:r>
        <w:rPr>
          <w:rFonts w:ascii="Consolas" w:hAnsi="Consolas"/>
          <w:color w:val="1B2246"/>
          <w:sz w:val="17"/>
        </w:rPr>
        <w:t xml:space="preserve">   └── _invokeTicketAction(id, "RESOLVED" | "CLOSED")</w:t>
      </w:r>
    </w:p>
    <w:p>
      <w:pPr>
        <w:spacing w:after="0" w:before="0" w:line="240" w:lineRule="auto"/>
        <w:ind w:left="230"/>
        <w:shd w:val="clear" w:fill="EEF1F8"/>
      </w:pPr>
      <w:r>
        <w:rPr>
          <w:rFonts w:ascii="Consolas" w:hAnsi="Consolas"/>
          <w:color w:val="1B2246"/>
          <w:sz w:val="17"/>
        </w:rPr>
        <w:t xml:space="preserve">          └── onticketAction()</w:t>
      </w:r>
    </w:p>
    <w:p>
      <w:pPr>
        <w:spacing w:after="0" w:before="0" w:line="240" w:lineRule="auto"/>
        <w:ind w:left="230"/>
        <w:shd w:val="clear" w:fill="EEF1F8"/>
      </w:pPr>
      <w:r>
        <w:rPr>
          <w:rFonts w:ascii="Consolas" w:hAnsi="Consolas"/>
          <w:color w:val="1B2246"/>
          <w:sz w:val="17"/>
        </w:rPr>
        <w:t xml:space="preserve">                 ├── role gate + status precondition</w:t>
      </w:r>
    </w:p>
    <w:p>
      <w:pPr>
        <w:spacing w:after="0" w:before="0" w:line="240" w:lineRule="auto"/>
        <w:ind w:left="230"/>
        <w:shd w:val="clear" w:fill="EEF1F8"/>
      </w:pPr>
      <w:r>
        <w:rPr>
          <w:rFonts w:ascii="Consolas" w:hAnsi="Consolas"/>
          <w:color w:val="1B2246"/>
          <w:sz w:val="17"/>
        </w:rPr>
        <w:t xml:space="preserve">                 ├── UPDATE TicketLog</w:t>
      </w:r>
    </w:p>
    <w:p>
      <w:pPr>
        <w:spacing w:after="0" w:before="0" w:line="240" w:lineRule="auto"/>
        <w:ind w:left="230"/>
        <w:shd w:val="clear" w:fill="EEF1F8"/>
      </w:pPr>
      <w:r>
        <w:rPr>
          <w:rFonts w:ascii="Consolas" w:hAnsi="Consolas"/>
          <w:color w:val="1B2246"/>
          <w:sz w:val="17"/>
        </w:rPr>
        <w:t xml:space="preserve">                 ├── UPDATE Ticket</w:t>
      </w:r>
    </w:p>
    <w:p>
      <w:pPr>
        <w:spacing w:after="0" w:before="0" w:line="240" w:lineRule="auto"/>
        <w:ind w:left="230"/>
        <w:shd w:val="clear" w:fill="EEF1F8"/>
      </w:pPr>
      <w:r>
        <w:rPr>
          <w:rFonts w:ascii="Consolas" w:hAnsi="Consolas"/>
          <w:color w:val="1B2246"/>
          <w:sz w:val="17"/>
        </w:rPr>
        <w:t xml:space="preserve">                 └── (no email — TODO)</w:t>
      </w:r>
    </w:p>
    <w:p>
      <w:pPr>
        <w:spacing w:after="0" w:before="0" w:line="240" w:lineRule="auto"/>
        <w:ind w:left="230"/>
        <w:shd w:val="clear" w:fill="EEF1F8"/>
      </w:pPr>
      <w:r>
        <w:rPr>
          <w:rFonts w:ascii="Consolas" w:hAnsi="Consolas"/>
          <w:color w:val="1B2246"/>
          <w:sz w:val="17"/>
        </w:rPr>
        <w:t xml:space="preserve">   ↓ then</w:t>
      </w:r>
    </w:p>
    <w:p>
      <w:pPr>
        <w:spacing w:after="0" w:before="0" w:line="240" w:lineRule="auto"/>
        <w:ind w:left="230"/>
        <w:shd w:val="clear" w:fill="EEF1F8"/>
      </w:pPr>
      <w:r>
        <w:rPr>
          <w:rFonts w:ascii="Consolas" w:hAnsi="Consolas"/>
          <w:color w:val="1B2246"/>
          <w:sz w:val="17"/>
        </w:rPr>
        <w:t>MessageToast.show(serverMessage)</w:t>
      </w:r>
    </w:p>
    <w:p>
      <w:pPr>
        <w:spacing w:after="0" w:before="0" w:line="240" w:lineRule="auto"/>
        <w:ind w:left="230"/>
        <w:shd w:val="clear" w:fill="EEF1F8"/>
      </w:pPr>
      <w:r>
        <w:rPr>
          <w:rFonts w:ascii="Consolas" w:hAnsi="Consolas"/>
          <w:color w:val="1B2246"/>
          <w:sz w:val="17"/>
        </w:rPr>
        <w:t xml:space="preserve">   ↓ on failure</w:t>
      </w:r>
    </w:p>
    <w:p>
      <w:pPr>
        <w:spacing w:after="0" w:before="0" w:line="240" w:lineRule="auto"/>
        <w:ind w:left="230"/>
        <w:shd w:val="clear" w:fill="EEF1F8"/>
      </w:pPr>
      <w:r>
        <w:rPr>
          <w:rFonts w:ascii="Consolas" w:hAnsi="Consolas"/>
          <w:color w:val="1B2246"/>
          <w:sz w:val="17"/>
        </w:rPr>
        <w:t>_actionErrorText(oError) → MessageBox.error()</w:t>
      </w:r>
    </w:p>
    <w:p>
      <w:pPr>
        <w:spacing w:after="80"/>
      </w:pPr>
    </w:p>
    <w:p>
      <w:pPr>
        <w:pStyle w:val="Heading3"/>
      </w:pPr>
      <w:r>
        <w:rPr>
          <w:b w:val="0"/>
          <w:i w:val="0"/>
        </w:rPr>
        <w:t>Attachment upload</w:t>
      </w:r>
    </w:p>
    <w:p>
      <w:pPr>
        <w:spacing w:after="0" w:before="0" w:line="240" w:lineRule="auto"/>
        <w:ind w:left="230"/>
        <w:shd w:val="clear" w:fill="EEF1F8"/>
      </w:pPr>
      <w:r>
        <w:rPr>
          <w:rFonts w:ascii="Consolas" w:hAnsi="Consolas"/>
          <w:color w:val="1B2246"/>
          <w:sz w:val="17"/>
        </w:rPr>
        <w:t>onFileSelected(oEvent)</w:t>
      </w:r>
    </w:p>
    <w:p>
      <w:pPr>
        <w:spacing w:after="0" w:before="0" w:line="240" w:lineRule="auto"/>
        <w:ind w:left="230"/>
        <w:shd w:val="clear" w:fill="EEF1F8"/>
      </w:pPr>
      <w:r>
        <w:rPr>
          <w:rFonts w:ascii="Consolas" w:hAnsi="Consolas"/>
          <w:color w:val="1B2246"/>
          <w:sz w:val="17"/>
        </w:rPr>
        <w:t xml:space="preserve">   ├── for each file: bindList("attachments", ctx).create({…})</w:t>
      </w:r>
    </w:p>
    <w:p>
      <w:pPr>
        <w:spacing w:after="0" w:before="0" w:line="240" w:lineRule="auto"/>
        <w:ind w:left="230"/>
        <w:shd w:val="clear" w:fill="EEF1F8"/>
      </w:pPr>
      <w:r>
        <w:rPr>
          <w:rFonts w:ascii="Consolas" w:hAnsi="Consolas"/>
          <w:color w:val="1B2246"/>
          <w:sz w:val="17"/>
        </w:rPr>
        <w:t xml:space="preserve">   │        └── _resolveMimeType(file)</w:t>
      </w:r>
    </w:p>
    <w:p>
      <w:pPr>
        <w:spacing w:after="0" w:before="0" w:line="240" w:lineRule="auto"/>
        <w:ind w:left="230"/>
        <w:shd w:val="clear" w:fill="EEF1F8"/>
      </w:pPr>
      <w:r>
        <w:rPr>
          <w:rFonts w:ascii="Consolas" w:hAnsi="Consolas"/>
          <w:color w:val="1B2246"/>
          <w:sz w:val="17"/>
        </w:rPr>
        <w:t xml:space="preserve">   ├── submitBatch("incidentGroup")</w:t>
      </w:r>
    </w:p>
    <w:p>
      <w:pPr>
        <w:spacing w:after="0" w:before="0" w:line="240" w:lineRule="auto"/>
        <w:ind w:left="230"/>
        <w:shd w:val="clear" w:fill="EEF1F8"/>
      </w:pPr>
      <w:r>
        <w:rPr>
          <w:rFonts w:ascii="Consolas" w:hAnsi="Consolas"/>
          <w:color w:val="1B2246"/>
          <w:sz w:val="17"/>
        </w:rPr>
        <w:t xml:space="preserve">   └── for each file:</w:t>
      </w:r>
    </w:p>
    <w:p>
      <w:pPr>
        <w:spacing w:after="0" w:before="0" w:line="240" w:lineRule="auto"/>
        <w:ind w:left="230"/>
        <w:shd w:val="clear" w:fill="EEF1F8"/>
      </w:pPr>
      <w:r>
        <w:rPr>
          <w:rFonts w:ascii="Consolas" w:hAnsi="Consolas"/>
          <w:color w:val="1B2246"/>
          <w:sz w:val="17"/>
        </w:rPr>
        <w:t xml:space="preserve">          ├── match saved row by fileName + fileSize</w:t>
      </w:r>
    </w:p>
    <w:p>
      <w:pPr>
        <w:spacing w:after="0" w:before="0" w:line="240" w:lineRule="auto"/>
        <w:ind w:left="230"/>
        <w:shd w:val="clear" w:fill="EEF1F8"/>
      </w:pPr>
      <w:r>
        <w:rPr>
          <w:rFonts w:ascii="Consolas" w:hAnsi="Consolas"/>
          <w:color w:val="1B2246"/>
          <w:sz w:val="17"/>
        </w:rPr>
        <w:t xml:space="preserve">          ├── _uploadContent(ticketId, attId, file) → fetch PUT …/content</w:t>
      </w:r>
    </w:p>
    <w:p>
      <w:pPr>
        <w:spacing w:after="0" w:before="0" w:line="240" w:lineRule="auto"/>
        <w:ind w:left="230"/>
        <w:shd w:val="clear" w:fill="EEF1F8"/>
      </w:pPr>
      <w:r>
        <w:rPr>
          <w:rFonts w:ascii="Consolas" w:hAnsi="Consolas"/>
          <w:color w:val="1B2246"/>
          <w:sz w:val="17"/>
        </w:rPr>
        <w:t xml:space="preserve">          └── _refreshAttachments(ctx) → _setAttachmentsModel()</w:t>
      </w:r>
    </w:p>
    <w:p>
      <w:pPr>
        <w:spacing w:after="80"/>
      </w:pPr>
    </w:p>
    <w:p>
      <w:pPr>
        <w:pStyle w:val="Heading3"/>
      </w:pPr>
      <w:r>
        <w:rPr>
          <w:b w:val="0"/>
          <w:i w:val="0"/>
        </w:rPr>
        <w:t>Logout</w:t>
      </w:r>
    </w:p>
    <w:p>
      <w:r>
        <w:rPr>
          <w:b/>
          <w:color w:val="5B6486"/>
          <w:sz w:val="17"/>
        </w:rPr>
        <w:t xml:space="preserve">[NOT PRESENT] </w:t>
      </w:r>
      <w:r>
        <w:rPr>
          <w:b w:val="0"/>
          <w:i w:val="0"/>
        </w:rPr>
        <w:t xml:space="preserve"> — there is no logout function, button or route anywhere in the codebase. In production, ending a session means hitting the approuter's built-in </w:t>
      </w:r>
      <w:r>
        <w:rPr>
          <w:rFonts w:ascii="Consolas" w:hAnsi="Consolas"/>
          <w:b w:val="0"/>
          <w:i w:val="0"/>
          <w:color w:val="1B2246"/>
          <w:sz w:val="18"/>
        </w:rPr>
        <w:t>/do/logout</w:t>
      </w:r>
      <w:r>
        <w:rPr>
          <w:b w:val="0"/>
          <w:i w:val="0"/>
        </w:rPr>
        <w:t xml:space="preserve"> endpoint, which nothing in this UI links to.</w:t>
      </w:r>
    </w:p>
    <w:p>
      <w:r>
        <w:br w:type="page"/>
      </w:r>
    </w:p>
    <w:p>
      <w:pPr>
        <w:keepNext/>
        <w:spacing w:after="0"/>
      </w:pPr>
      <w:r>
        <w:rPr>
          <w:rFonts w:ascii="Calibri" w:hAnsi="Calibri"/>
          <w:b/>
          <w:color w:val="021A86"/>
          <w:sz w:val="17"/>
        </w:rPr>
        <w:t>CHAPTER 39</w:t>
      </w:r>
    </w:p>
    <w:p>
      <w:pPr>
        <w:pStyle w:val="Heading2"/>
      </w:pPr>
      <w:r>
        <w:rPr>
          <w:b w:val="0"/>
          <w:i w:val="0"/>
        </w:rPr>
        <w:t>What Happens When…</w:t>
      </w:r>
    </w:p>
    <w:p>
      <w:pPr>
        <w:pStyle w:val="Heading3"/>
      </w:pPr>
      <w:r>
        <w:rPr>
          <w:b w:val="0"/>
          <w:i w:val="0"/>
        </w:rPr>
        <w:t>1. I open the application</w:t>
      </w:r>
    </w:p>
    <w:p>
      <w:r>
        <w:rPr>
          <w:b w:val="0"/>
          <w:i w:val="0"/>
        </w:rPr>
        <w:t xml:space="preserve">Browser loads </w:t>
      </w:r>
      <w:r>
        <w:rPr>
          <w:rFonts w:ascii="Consolas" w:hAnsi="Consolas"/>
          <w:b w:val="0"/>
          <w:i w:val="0"/>
          <w:color w:val="1B2246"/>
          <w:sz w:val="18"/>
        </w:rPr>
        <w:t>index.html</w:t>
      </w:r>
      <w:r>
        <w:rPr>
          <w:b w:val="0"/>
          <w:i w:val="0"/>
        </w:rPr>
        <w:t xml:space="preserve"> → UI5 core from ui5.sap.com → libs </w:t>
      </w:r>
      <w:r>
        <w:rPr>
          <w:rFonts w:ascii="Consolas" w:hAnsi="Consolas"/>
          <w:b w:val="0"/>
          <w:i w:val="0"/>
          <w:color w:val="1B2246"/>
          <w:sz w:val="18"/>
        </w:rPr>
        <w:t>sap.m</w:t>
      </w:r>
      <w:r>
        <w:rPr>
          <w:b w:val="0"/>
          <w:i w:val="0"/>
        </w:rPr>
        <w:t xml:space="preserve">, </w:t>
      </w:r>
      <w:r>
        <w:rPr>
          <w:rFonts w:ascii="Consolas" w:hAnsi="Consolas"/>
          <w:b w:val="0"/>
          <w:i w:val="0"/>
          <w:color w:val="1B2246"/>
          <w:sz w:val="18"/>
        </w:rPr>
        <w:t>sap.ui.unified</w:t>
      </w:r>
      <w:r>
        <w:rPr>
          <w:b w:val="0"/>
          <w:i w:val="0"/>
        </w:rPr>
        <w:t xml:space="preserve">, </w:t>
      </w:r>
      <w:r>
        <w:rPr>
          <w:rFonts w:ascii="Consolas" w:hAnsi="Consolas"/>
          <w:b w:val="0"/>
          <w:i w:val="0"/>
          <w:color w:val="1B2246"/>
          <w:sz w:val="18"/>
        </w:rPr>
        <w:t>sap.viz</w:t>
      </w:r>
      <w:r>
        <w:rPr>
          <w:b w:val="0"/>
          <w:i w:val="0"/>
        </w:rPr>
        <w:t xml:space="preserve"> → </w:t>
      </w:r>
      <w:r>
        <w:rPr>
          <w:rFonts w:ascii="Consolas" w:hAnsi="Consolas"/>
          <w:b w:val="0"/>
          <w:i w:val="0"/>
          <w:color w:val="1B2246"/>
          <w:sz w:val="18"/>
        </w:rPr>
        <w:t>ComponentSupport</w:t>
      </w:r>
      <w:r>
        <w:rPr>
          <w:b w:val="0"/>
          <w:i w:val="0"/>
        </w:rPr>
        <w:t xml:space="preserve"> instantiates </w:t>
      </w:r>
      <w:r>
        <w:rPr>
          <w:rFonts w:ascii="Consolas" w:hAnsi="Consolas"/>
          <w:b w:val="0"/>
          <w:i w:val="0"/>
          <w:color w:val="1B2246"/>
          <w:sz w:val="18"/>
        </w:rPr>
        <w:t>itsm.ui</w:t>
      </w:r>
      <w:r>
        <w:rPr>
          <w:b w:val="0"/>
          <w:i w:val="0"/>
        </w:rPr>
        <w:t xml:space="preserve"> → </w:t>
      </w:r>
      <w:r>
        <w:rPr>
          <w:rFonts w:ascii="Consolas" w:hAnsi="Consolas"/>
          <w:b w:val="0"/>
          <w:i w:val="0"/>
          <w:color w:val="1B2246"/>
          <w:sz w:val="18"/>
        </w:rPr>
        <w:t>manifest.json</w:t>
      </w:r>
      <w:r>
        <w:rPr>
          <w:b w:val="0"/>
          <w:i w:val="0"/>
        </w:rPr>
        <w:t xml:space="preserve"> read → ODataModel created and </w:t>
      </w:r>
      <w:r>
        <w:rPr>
          <w:rFonts w:ascii="Consolas" w:hAnsi="Consolas"/>
          <w:b w:val="0"/>
          <w:i w:val="0"/>
          <w:color w:val="1B2246"/>
          <w:sz w:val="18"/>
        </w:rPr>
        <w:t>$metadata</w:t>
      </w:r>
      <w:r>
        <w:rPr>
          <w:b w:val="0"/>
          <w:i w:val="0"/>
        </w:rPr>
        <w:t xml:space="preserve"> fetched immediately (</w:t>
      </w:r>
      <w:r>
        <w:rPr>
          <w:rFonts w:ascii="Consolas" w:hAnsi="Consolas"/>
          <w:b w:val="0"/>
          <w:i w:val="0"/>
          <w:color w:val="1B2246"/>
          <w:sz w:val="18"/>
        </w:rPr>
        <w:t>earlyRequests</w:t>
      </w:r>
      <w:r>
        <w:rPr>
          <w:b w:val="0"/>
          <w:i w:val="0"/>
        </w:rPr>
        <w:t xml:space="preserve">) → </w:t>
      </w:r>
      <w:r>
        <w:rPr>
          <w:rFonts w:ascii="Consolas" w:hAnsi="Consolas"/>
          <w:b w:val="0"/>
          <w:i w:val="0"/>
          <w:color w:val="1B2246"/>
          <w:sz w:val="18"/>
        </w:rPr>
        <w:t>Component.init()</w:t>
      </w:r>
      <w:r>
        <w:rPr>
          <w:b w:val="0"/>
          <w:i w:val="0"/>
        </w:rPr>
        <w:t xml:space="preserve"> → </w:t>
      </w:r>
      <w:r>
        <w:rPr>
          <w:rFonts w:ascii="Consolas" w:hAnsi="Consolas"/>
          <w:b w:val="0"/>
          <w:i w:val="0"/>
          <w:color w:val="1B2246"/>
          <w:sz w:val="18"/>
        </w:rPr>
        <w:t>/currentUser()</w:t>
      </w:r>
      <w:r>
        <w:rPr>
          <w:b w:val="0"/>
          <w:i w:val="0"/>
        </w:rPr>
        <w:t xml:space="preserve"> → role model, theme, guards → hash set to persona home → </w:t>
      </w:r>
      <w:r>
        <w:rPr>
          <w:rFonts w:ascii="Consolas" w:hAnsi="Consolas"/>
          <w:b w:val="0"/>
          <w:i w:val="0"/>
          <w:color w:val="1B2246"/>
          <w:sz w:val="18"/>
        </w:rPr>
        <w:t>router.initialize()</w:t>
      </w:r>
      <w:r>
        <w:rPr>
          <w:b w:val="0"/>
          <w:i w:val="0"/>
        </w:rPr>
        <w:t xml:space="preserve"> → view + controller → first data request. Nothing renders until </w:t>
      </w:r>
      <w:r>
        <w:rPr>
          <w:rFonts w:ascii="Consolas" w:hAnsi="Consolas"/>
          <w:b w:val="0"/>
          <w:i w:val="0"/>
          <w:color w:val="1B2246"/>
          <w:sz w:val="18"/>
        </w:rPr>
        <w:t>/currentUser()</w:t>
      </w:r>
      <w:r>
        <w:rPr>
          <w:b w:val="0"/>
          <w:i w:val="0"/>
        </w:rPr>
        <w:t xml:space="preserve"> answers.</w:t>
      </w:r>
    </w:p>
    <w:p>
      <w:pPr>
        <w:pStyle w:val="Heading3"/>
      </w:pPr>
      <w:r>
        <w:rPr>
          <w:b w:val="0"/>
          <w:i w:val="0"/>
        </w:rPr>
        <w:t>2. I log in</w:t>
      </w:r>
    </w:p>
    <w:p>
      <w:r>
        <w:rPr>
          <w:b w:val="0"/>
          <w:i/>
        </w:rPr>
        <w:t>Locally:</w:t>
      </w:r>
      <w:r>
        <w:rPr>
          <w:b w:val="0"/>
          <w:i w:val="0"/>
        </w:rPr>
        <w:t xml:space="preserve"> the browser prompts for basic auth; </w:t>
      </w:r>
      <w:r>
        <w:rPr>
          <w:rFonts w:ascii="Consolas" w:hAnsi="Consolas"/>
          <w:b w:val="0"/>
          <w:i w:val="0"/>
          <w:color w:val="1B2246"/>
          <w:sz w:val="18"/>
        </w:rPr>
        <w:t>package.json</w:t>
      </w:r>
      <w:r>
        <w:rPr>
          <w:b w:val="0"/>
          <w:i w:val="0"/>
        </w:rPr>
        <w:t xml:space="preserve">'s mocked users validate it. </w:t>
      </w:r>
      <w:r>
        <w:rPr>
          <w:b w:val="0"/>
          <w:i/>
        </w:rPr>
        <w:t>In production:</w:t>
      </w:r>
      <w:r>
        <w:rPr>
          <w:b w:val="0"/>
          <w:i w:val="0"/>
        </w:rPr>
        <w:t xml:space="preserve"> the approuter redirects to XSUAA, you authenticate at the IdP, a JWT with your scopes comes back, the approuter stores a session cookie and forwards the JWT to </w:t>
      </w:r>
      <w:r>
        <w:rPr>
          <w:rFonts w:ascii="Consolas" w:hAnsi="Consolas"/>
          <w:b w:val="0"/>
          <w:i w:val="0"/>
          <w:color w:val="1B2246"/>
          <w:sz w:val="18"/>
        </w:rPr>
        <w:t>ITSM-srv</w:t>
      </w:r>
      <w:r>
        <w:rPr>
          <w:b w:val="0"/>
          <w:i w:val="0"/>
        </w:rPr>
        <w:t xml:space="preserve"> on every proxied call. Either way the app's first meaningful call is </w:t>
      </w:r>
      <w:r>
        <w:rPr>
          <w:rFonts w:ascii="Consolas" w:hAnsi="Consolas"/>
          <w:b w:val="0"/>
          <w:i w:val="0"/>
          <w:color w:val="1B2246"/>
          <w:sz w:val="18"/>
        </w:rPr>
        <w:t>currentUser()</w:t>
      </w:r>
      <w:r>
        <w:rPr>
          <w:b w:val="0"/>
          <w:i w:val="0"/>
        </w:rPr>
        <w:t>.</w:t>
      </w:r>
    </w:p>
    <w:p>
      <w:pPr>
        <w:pStyle w:val="Heading3"/>
      </w:pPr>
      <w:r>
        <w:rPr>
          <w:b w:val="0"/>
          <w:i w:val="0"/>
        </w:rPr>
        <w:t>3. The Dashboard opens</w:t>
      </w:r>
    </w:p>
    <w:p>
      <w:r>
        <w:rPr>
          <w:rFonts w:ascii="Consolas" w:hAnsi="Consolas"/>
          <w:b w:val="0"/>
          <w:i w:val="0"/>
          <w:color w:val="1B2246"/>
          <w:sz w:val="18"/>
        </w:rPr>
        <w:t>_onShow()</w:t>
      </w:r>
      <w:r>
        <w:rPr>
          <w:b w:val="0"/>
          <w:i w:val="0"/>
        </w:rPr>
        <w:t xml:space="preserve"> → first-visit setup (</w:t>
      </w:r>
      <w:r>
        <w:rPr>
          <w:rFonts w:ascii="Consolas" w:hAnsi="Consolas"/>
          <w:b w:val="0"/>
          <w:i w:val="0"/>
          <w:color w:val="1B2246"/>
          <w:sz w:val="18"/>
        </w:rPr>
        <w:t>_buildFiltersModel</w:t>
      </w:r>
      <w:r>
        <w:rPr>
          <w:b w:val="0"/>
          <w:i w:val="0"/>
        </w:rPr>
        <w:t xml:space="preserve"> fires 3 lookup reads plus an Organizations read; </w:t>
      </w:r>
      <w:r>
        <w:rPr>
          <w:rFonts w:ascii="Consolas" w:hAnsi="Consolas"/>
          <w:b w:val="0"/>
          <w:i w:val="0"/>
          <w:color w:val="1B2246"/>
          <w:sz w:val="18"/>
        </w:rPr>
        <w:t>_setupChart</w:t>
      </w:r>
      <w:r>
        <w:rPr>
          <w:b w:val="0"/>
          <w:i w:val="0"/>
        </w:rPr>
        <w:t xml:space="preserve"> sets the viz palette) → </w:t>
      </w:r>
      <w:r>
        <w:rPr>
          <w:rFonts w:ascii="Consolas" w:hAnsi="Consolas"/>
          <w:b w:val="0"/>
          <w:i w:val="0"/>
          <w:color w:val="1B2246"/>
          <w:sz w:val="18"/>
        </w:rPr>
        <w:t>_applyPendingFilter()</w:t>
      </w:r>
      <w:r>
        <w:rPr>
          <w:b w:val="0"/>
          <w:i w:val="0"/>
        </w:rPr>
        <w:t xml:space="preserve"> consumes any stashed drill-down filter → </w:t>
      </w:r>
      <w:r>
        <w:rPr>
          <w:rFonts w:ascii="Consolas" w:hAnsi="Consolas"/>
          <w:b w:val="0"/>
          <w:i w:val="0"/>
          <w:color w:val="1B2246"/>
          <w:sz w:val="18"/>
        </w:rPr>
        <w:t>_applyFilters()</w:t>
      </w:r>
      <w:r>
        <w:rPr>
          <w:b w:val="0"/>
          <w:i w:val="0"/>
        </w:rPr>
        <w:t xml:space="preserve"> filters and refreshes the table binding → </w:t>
      </w:r>
      <w:r>
        <w:rPr>
          <w:rFonts w:ascii="Consolas" w:hAnsi="Consolas"/>
          <w:b w:val="0"/>
          <w:i w:val="0"/>
          <w:color w:val="1B2246"/>
          <w:sz w:val="18"/>
        </w:rPr>
        <w:t>_loadTiles()</w:t>
      </w:r>
      <w:r>
        <w:rPr>
          <w:b w:val="0"/>
          <w:i w:val="0"/>
        </w:rPr>
        <w:t xml:space="preserve"> issues one </w:t>
      </w:r>
      <w:r>
        <w:rPr>
          <w:rFonts w:ascii="Consolas" w:hAnsi="Consolas"/>
          <w:b w:val="0"/>
          <w:i w:val="0"/>
          <w:color w:val="1B2246"/>
          <w:sz w:val="18"/>
        </w:rPr>
        <w:t>GET /Tickets</w:t>
      </w:r>
      <w:r>
        <w:rPr>
          <w:b w:val="0"/>
          <w:i w:val="0"/>
        </w:rPr>
        <w:t xml:space="preserve"> that feeds tiles, donut and the assignee dropdown. An End User's request carries </w:t>
      </w:r>
      <w:r>
        <w:rPr>
          <w:rFonts w:ascii="Consolas" w:hAnsi="Consolas"/>
          <w:b w:val="0"/>
          <w:i w:val="0"/>
          <w:color w:val="1B2246"/>
          <w:sz w:val="18"/>
        </w:rPr>
        <w:t>$filter=reportedBy eq '&lt;id&gt;'</w:t>
      </w:r>
      <w:r>
        <w:rPr>
          <w:b w:val="0"/>
          <w:i w:val="0"/>
        </w:rPr>
        <w:t xml:space="preserve">; everyone else gets </w:t>
      </w:r>
      <w:r>
        <w:rPr>
          <w:rFonts w:ascii="Consolas" w:hAnsi="Consolas"/>
          <w:b w:val="0"/>
          <w:i w:val="0"/>
          <w:color w:val="1B2246"/>
          <w:sz w:val="18"/>
        </w:rPr>
        <w:t>status ne 'DRAFT'</w:t>
      </w:r>
      <w:r>
        <w:rPr>
          <w:b w:val="0"/>
          <w:i w:val="0"/>
        </w:rPr>
        <w:t>.</w:t>
      </w:r>
    </w:p>
    <w:p>
      <w:pPr>
        <w:pStyle w:val="Heading3"/>
      </w:pPr>
      <w:r>
        <w:rPr>
          <w:b w:val="0"/>
          <w:i w:val="0"/>
        </w:rPr>
        <w:t>4. I click New Ticket</w:t>
      </w:r>
    </w:p>
    <w:p>
      <w:r>
        <w:rPr>
          <w:rFonts w:ascii="Consolas" w:hAnsi="Consolas"/>
          <w:b w:val="0"/>
          <w:i w:val="0"/>
          <w:color w:val="1B2246"/>
          <w:sz w:val="18"/>
        </w:rPr>
        <w:t>onCreateTicket()</w:t>
      </w:r>
      <w:r>
        <w:rPr>
          <w:b w:val="0"/>
          <w:i w:val="0"/>
        </w:rPr>
        <w:t xml:space="preserve"> → </w:t>
      </w:r>
      <w:r>
        <w:rPr>
          <w:rFonts w:ascii="Consolas" w:hAnsi="Consolas"/>
          <w:b w:val="0"/>
          <w:i w:val="0"/>
          <w:color w:val="1B2246"/>
          <w:sz w:val="18"/>
        </w:rPr>
        <w:t>navTo("create")</w:t>
      </w:r>
      <w:r>
        <w:rPr>
          <w:b w:val="0"/>
          <w:i w:val="0"/>
        </w:rPr>
        <w:t xml:space="preserve"> → route matches → </w:t>
      </w:r>
      <w:r>
        <w:rPr>
          <w:rFonts w:ascii="Consolas" w:hAnsi="Consolas"/>
          <w:b w:val="0"/>
          <w:i w:val="0"/>
          <w:color w:val="1B2246"/>
          <w:sz w:val="18"/>
        </w:rPr>
        <w:t>_onCreate()</w:t>
      </w:r>
      <w:r>
        <w:rPr>
          <w:b w:val="0"/>
          <w:i w:val="0"/>
        </w:rPr>
        <w:t xml:space="preserve"> discards any stale transient context, sets </w:t>
      </w:r>
      <w:r>
        <w:rPr>
          <w:rFonts w:ascii="Consolas" w:hAnsi="Consolas"/>
          <w:b w:val="0"/>
          <w:i w:val="0"/>
          <w:color w:val="1B2246"/>
          <w:sz w:val="18"/>
        </w:rPr>
        <w:t>_bCreateMode</w:t>
      </w:r>
      <w:r>
        <w:rPr>
          <w:b w:val="0"/>
          <w:i w:val="0"/>
        </w:rPr>
        <w:t>/</w:t>
      </w:r>
      <w:r>
        <w:rPr>
          <w:rFonts w:ascii="Consolas" w:hAnsi="Consolas"/>
          <w:b w:val="0"/>
          <w:i w:val="0"/>
          <w:color w:val="1B2246"/>
          <w:sz w:val="18"/>
        </w:rPr>
        <w:t>_bEditing</w:t>
      </w:r>
      <w:r>
        <w:rPr>
          <w:b w:val="0"/>
          <w:i w:val="0"/>
        </w:rPr>
        <w:t xml:space="preserve">, calls </w:t>
      </w:r>
      <w:r>
        <w:rPr>
          <w:rFonts w:ascii="Consolas" w:hAnsi="Consolas"/>
          <w:b w:val="0"/>
          <w:i w:val="0"/>
          <w:color w:val="1B2246"/>
          <w:sz w:val="18"/>
        </w:rPr>
        <w:t>bindList("/Tickets").create({status:"DRAFT", reportedBy, incidentForm:{}})</w:t>
      </w:r>
      <w:r>
        <w:rPr>
          <w:b w:val="0"/>
          <w:i w:val="0"/>
        </w:rPr>
        <w:t xml:space="preserve">, binds the view to that context and calls </w:t>
      </w:r>
      <w:r>
        <w:rPr>
          <w:rFonts w:ascii="Consolas" w:hAnsi="Consolas"/>
          <w:b w:val="0"/>
          <w:i w:val="0"/>
          <w:color w:val="1B2246"/>
          <w:sz w:val="18"/>
        </w:rPr>
        <w:t>_refreshUiModel("DRAFT")</w:t>
      </w:r>
      <w:r>
        <w:rPr>
          <w:b w:val="0"/>
          <w:i w:val="0"/>
        </w:rPr>
        <w:t xml:space="preserve">. </w:t>
      </w:r>
      <w:r>
        <w:rPr>
          <w:b/>
          <w:i w:val="0"/>
        </w:rPr>
        <w:t>No HTTP request is made.</w:t>
      </w:r>
    </w:p>
    <w:p>
      <w:pPr>
        <w:pStyle w:val="Heading3"/>
      </w:pPr>
      <w:r>
        <w:rPr>
          <w:b w:val="0"/>
          <w:i w:val="0"/>
        </w:rPr>
        <w:t>5. I submit a ticket</w:t>
      </w:r>
    </w:p>
    <w:p>
      <w:r>
        <w:rPr>
          <w:b w:val="0"/>
          <w:i w:val="0"/>
        </w:rPr>
        <w:t xml:space="preserve">See Chapter 25 for the full twenty-step trace. Summary: </w:t>
      </w:r>
      <w:r>
        <w:rPr>
          <w:rFonts w:ascii="Consolas" w:hAnsi="Consolas"/>
          <w:b w:val="0"/>
          <w:i w:val="0"/>
          <w:color w:val="1B2246"/>
          <w:sz w:val="18"/>
        </w:rPr>
        <w:t>submitBatch</w:t>
      </w:r>
      <w:r>
        <w:rPr>
          <w:b w:val="0"/>
          <w:i w:val="0"/>
        </w:rPr>
        <w:t xml:space="preserve"> → </w:t>
      </w:r>
      <w:r>
        <w:rPr>
          <w:rFonts w:ascii="Consolas" w:hAnsi="Consolas"/>
          <w:b w:val="0"/>
          <w:i w:val="0"/>
          <w:color w:val="1B2246"/>
          <w:sz w:val="18"/>
        </w:rPr>
        <w:t>POST /Tickets</w:t>
      </w:r>
      <w:r>
        <w:rPr>
          <w:b w:val="0"/>
          <w:i w:val="0"/>
        </w:rPr>
        <w:t xml:space="preserve"> → </w:t>
      </w:r>
      <w:r>
        <w:rPr>
          <w:rFonts w:ascii="Consolas" w:hAnsi="Consolas"/>
          <w:b w:val="0"/>
          <w:i w:val="0"/>
          <w:color w:val="1B2246"/>
          <w:sz w:val="18"/>
        </w:rPr>
        <w:t>onBeforeCreateTicket</w:t>
      </w:r>
      <w:r>
        <w:rPr>
          <w:b w:val="0"/>
          <w:i w:val="0"/>
        </w:rPr>
        <w:t xml:space="preserve"> assigns </w:t>
      </w:r>
      <w:r>
        <w:rPr>
          <w:rFonts w:ascii="Consolas" w:hAnsi="Consolas"/>
          <w:b w:val="0"/>
          <w:i w:val="0"/>
          <w:color w:val="1B2246"/>
          <w:sz w:val="18"/>
        </w:rPr>
        <w:t>INC-000NN</w:t>
      </w:r>
      <w:r>
        <w:rPr>
          <w:b w:val="0"/>
          <w:i w:val="0"/>
        </w:rPr>
        <w:t xml:space="preserve"> → </w:t>
      </w:r>
      <w:r>
        <w:rPr>
          <w:rFonts w:ascii="Consolas" w:hAnsi="Consolas"/>
          <w:b w:val="0"/>
          <w:i w:val="0"/>
          <w:color w:val="1B2246"/>
          <w:sz w:val="18"/>
        </w:rPr>
        <w:t>created()</w:t>
      </w:r>
      <w:r>
        <w:rPr>
          <w:b w:val="0"/>
          <w:i w:val="0"/>
        </w:rPr>
        <w:t xml:space="preserve"> resolves → </w:t>
      </w:r>
      <w:r>
        <w:rPr>
          <w:rFonts w:ascii="Consolas" w:hAnsi="Consolas"/>
          <w:b w:val="0"/>
          <w:i w:val="0"/>
          <w:color w:val="1B2246"/>
          <w:sz w:val="18"/>
        </w:rPr>
        <w:t>POST /ticketAction SUBMIT</w:t>
      </w:r>
      <w:r>
        <w:rPr>
          <w:b w:val="0"/>
          <w:i w:val="0"/>
        </w:rPr>
        <w:t xml:space="preserve"> → role gate → status NEW, four TicketLog rows, two emails attempted → </w:t>
      </w:r>
      <w:r>
        <w:rPr>
          <w:rFonts w:ascii="Consolas" w:hAnsi="Consolas"/>
          <w:b w:val="0"/>
          <w:i w:val="0"/>
          <w:color w:val="1B2246"/>
          <w:sz w:val="18"/>
        </w:rPr>
        <w:t>_loadTicket</w:t>
      </w:r>
      <w:r>
        <w:rPr>
          <w:b w:val="0"/>
          <w:i w:val="0"/>
        </w:rPr>
        <w:t xml:space="preserve"> re-reads → MessageBox → navigate home.</w:t>
      </w:r>
    </w:p>
    <w:p>
      <w:pPr>
        <w:pStyle w:val="Heading3"/>
      </w:pPr>
      <w:r>
        <w:rPr>
          <w:b w:val="0"/>
          <w:i w:val="0"/>
        </w:rPr>
        <w:t>6. Service Group assigns a ticket</w:t>
      </w:r>
    </w:p>
    <w:p>
      <w:r>
        <w:rPr>
          <w:b w:val="0"/>
          <w:i w:val="0"/>
        </w:rPr>
        <w:t xml:space="preserve">Two requests. First </w:t>
      </w:r>
      <w:r>
        <w:rPr>
          <w:rFonts w:ascii="Consolas" w:hAnsi="Consolas"/>
          <w:b w:val="0"/>
          <w:i w:val="0"/>
          <w:color w:val="1B2246"/>
          <w:sz w:val="18"/>
        </w:rPr>
        <w:t>PATCH /Tickets(id) {messageProcessor}</w:t>
      </w:r>
      <w:r>
        <w:rPr>
          <w:b w:val="0"/>
          <w:i w:val="0"/>
        </w:rPr>
        <w:t xml:space="preserve">, where </w:t>
      </w:r>
      <w:r>
        <w:rPr>
          <w:rFonts w:ascii="Consolas" w:hAnsi="Consolas"/>
          <w:b w:val="0"/>
          <w:i w:val="0"/>
          <w:color w:val="1B2246"/>
          <w:sz w:val="18"/>
        </w:rPr>
        <w:t>onBeforeUpdateTicket</w:t>
      </w:r>
      <w:r>
        <w:rPr>
          <w:b w:val="0"/>
          <w:i w:val="0"/>
        </w:rPr>
        <w:t xml:space="preserve"> stamps </w:t>
      </w:r>
      <w:r>
        <w:rPr>
          <w:rFonts w:ascii="Consolas" w:hAnsi="Consolas"/>
          <w:b w:val="0"/>
          <w:i w:val="0"/>
          <w:color w:val="1B2246"/>
          <w:sz w:val="18"/>
        </w:rPr>
        <w:t>assignedAt</w:t>
      </w:r>
      <w:r>
        <w:rPr>
          <w:b w:val="0"/>
          <w:i w:val="0"/>
        </w:rPr>
        <w:t xml:space="preserve">. Then </w:t>
      </w:r>
      <w:r>
        <w:rPr>
          <w:rFonts w:ascii="Consolas" w:hAnsi="Consolas"/>
          <w:b w:val="0"/>
          <w:i w:val="0"/>
          <w:color w:val="1B2246"/>
          <w:sz w:val="18"/>
        </w:rPr>
        <w:t>POST /ticketAction ASSIGN</w:t>
      </w:r>
      <w:r>
        <w:rPr>
          <w:b w:val="0"/>
          <w:i w:val="0"/>
        </w:rPr>
        <w:t xml:space="preserve">, which reads the consultant </w:t>
      </w:r>
      <w:r>
        <w:rPr>
          <w:b w:val="0"/>
          <w:i/>
        </w:rPr>
        <w:t>from the ticket row</w:t>
      </w:r>
      <w:r>
        <w:rPr>
          <w:b w:val="0"/>
          <w:i w:val="0"/>
        </w:rPr>
        <w:t xml:space="preserve">, marks the Service Group log Completed and the Consultant log Pending, sets status </w:t>
      </w:r>
      <w:r>
        <w:rPr>
          <w:rFonts w:ascii="Consolas" w:hAnsi="Consolas"/>
          <w:b w:val="0"/>
          <w:i w:val="0"/>
          <w:color w:val="1B2246"/>
          <w:sz w:val="18"/>
        </w:rPr>
        <w:t>ASSIGNED</w:t>
      </w:r>
      <w:r>
        <w:rPr>
          <w:b w:val="0"/>
          <w:i w:val="0"/>
        </w:rPr>
        <w:t>/</w:t>
      </w:r>
      <w:r>
        <w:rPr>
          <w:rFonts w:ascii="Consolas" w:hAnsi="Consolas"/>
          <w:b w:val="0"/>
          <w:i w:val="0"/>
          <w:color w:val="1B2246"/>
          <w:sz w:val="18"/>
        </w:rPr>
        <w:t>IN_PROGRESS</w:t>
      </w:r>
      <w:r>
        <w:rPr>
          <w:b w:val="0"/>
          <w:i w:val="0"/>
        </w:rPr>
        <w:t>, and emails the consultant. Order matters — see Chapter 21.</w:t>
      </w:r>
    </w:p>
    <w:p>
      <w:pPr>
        <w:pStyle w:val="Heading3"/>
      </w:pPr>
      <w:r>
        <w:rPr>
          <w:b w:val="0"/>
          <w:i w:val="0"/>
        </w:rPr>
        <w:t>7. Consultant updates a ticket</w:t>
      </w:r>
    </w:p>
    <w:p>
      <w:r>
        <w:rPr>
          <w:b w:val="0"/>
          <w:i w:val="0"/>
        </w:rPr>
        <w:t xml:space="preserve">Two-way bindings queue property changes on </w:t>
      </w:r>
      <w:r>
        <w:rPr>
          <w:rFonts w:ascii="Consolas" w:hAnsi="Consolas"/>
          <w:b w:val="0"/>
          <w:i w:val="0"/>
          <w:color w:val="1B2246"/>
          <w:sz w:val="18"/>
        </w:rPr>
        <w:t>incidentGroup</w:t>
      </w:r>
      <w:r>
        <w:rPr>
          <w:b w:val="0"/>
          <w:i w:val="0"/>
        </w:rPr>
        <w:t xml:space="preserve">. Save → </w:t>
      </w:r>
      <w:r>
        <w:rPr>
          <w:rFonts w:ascii="Consolas" w:hAnsi="Consolas"/>
          <w:b w:val="0"/>
          <w:i w:val="0"/>
          <w:color w:val="1B2246"/>
          <w:sz w:val="18"/>
        </w:rPr>
        <w:t>submitBatch</w:t>
      </w:r>
      <w:r>
        <w:rPr>
          <w:b w:val="0"/>
          <w:i w:val="0"/>
        </w:rPr>
        <w:t xml:space="preserve"> → one </w:t>
      </w:r>
      <w:r>
        <w:rPr>
          <w:rFonts w:ascii="Consolas" w:hAnsi="Consolas"/>
          <w:b w:val="0"/>
          <w:i w:val="0"/>
          <w:color w:val="1B2246"/>
          <w:sz w:val="18"/>
        </w:rPr>
        <w:t>PATCH</w:t>
      </w:r>
      <w:r>
        <w:rPr>
          <w:b w:val="0"/>
          <w:i w:val="0"/>
        </w:rPr>
        <w:t xml:space="preserve">. If any </w:t>
      </w:r>
      <w:r>
        <w:rPr>
          <w:rFonts w:ascii="Consolas" w:hAnsi="Consolas"/>
          <w:b w:val="0"/>
          <w:i w:val="0"/>
          <w:color w:val="1B2246"/>
          <w:sz w:val="18"/>
        </w:rPr>
        <w:t>incidentForm/*</w:t>
      </w:r>
      <w:r>
        <w:rPr>
          <w:b w:val="0"/>
          <w:i w:val="0"/>
        </w:rPr>
        <w:t xml:space="preserve"> field changed, </w:t>
      </w:r>
      <w:r>
        <w:rPr>
          <w:rFonts w:ascii="Consolas" w:hAnsi="Consolas"/>
          <w:b w:val="0"/>
          <w:i w:val="0"/>
          <w:color w:val="1B2246"/>
          <w:sz w:val="18"/>
        </w:rPr>
        <w:t>onBeforeUpdateTicket</w:t>
      </w:r>
      <w:r>
        <w:rPr>
          <w:b w:val="0"/>
          <w:i w:val="0"/>
        </w:rPr>
        <w:t xml:space="preserve"> pulls the nested object out and issues its own UPDATE/INSERT against </w:t>
      </w:r>
      <w:r>
        <w:rPr>
          <w:rFonts w:ascii="Consolas" w:hAnsi="Consolas"/>
          <w:b w:val="0"/>
          <w:i w:val="0"/>
          <w:color w:val="1B2246"/>
          <w:sz w:val="18"/>
        </w:rPr>
        <w:t>IncidentForm</w:t>
      </w:r>
      <w:r>
        <w:rPr>
          <w:b w:val="0"/>
          <w:i w:val="0"/>
        </w:rPr>
        <w:t xml:space="preserve"> matched on </w:t>
      </w:r>
      <w:r>
        <w:rPr>
          <w:rFonts w:ascii="Consolas" w:hAnsi="Consolas"/>
          <w:b w:val="0"/>
          <w:i w:val="0"/>
          <w:color w:val="1B2246"/>
          <w:sz w:val="18"/>
        </w:rPr>
        <w:t>ticketID</w:t>
      </w:r>
      <w:r>
        <w:rPr>
          <w:b w:val="0"/>
          <w:i w:val="0"/>
        </w:rPr>
        <w:t>, because CAP's generic handler would otherwise drop it silently.</w:t>
      </w:r>
    </w:p>
    <w:p>
      <w:pPr>
        <w:pStyle w:val="Heading3"/>
      </w:pPr>
      <w:r>
        <w:rPr>
          <w:b w:val="0"/>
          <w:i w:val="0"/>
        </w:rPr>
        <w:t>8. Status changes</w:t>
      </w:r>
    </w:p>
    <w:p>
      <w:r>
        <w:rPr>
          <w:b w:val="0"/>
          <w:i w:val="0"/>
        </w:rPr>
        <w:t xml:space="preserve">Two different mechanisms. </w:t>
      </w:r>
      <w:r>
        <w:rPr>
          <w:b w:val="0"/>
          <w:i/>
        </w:rPr>
        <w:t>Lifecycle</w:t>
      </w:r>
      <w:r>
        <w:rPr>
          <w:b w:val="0"/>
          <w:i w:val="0"/>
        </w:rPr>
        <w:t xml:space="preserve"> statuses (NEW/ASSIGNED/RESOLVED/CLOSED) come only from </w:t>
      </w:r>
      <w:r>
        <w:rPr>
          <w:rFonts w:ascii="Consolas" w:hAnsi="Consolas"/>
          <w:b w:val="0"/>
          <w:i w:val="0"/>
          <w:color w:val="1B2246"/>
          <w:sz w:val="18"/>
        </w:rPr>
        <w:t>ticketAction</w:t>
      </w:r>
      <w:r>
        <w:rPr>
          <w:b w:val="0"/>
          <w:i w:val="0"/>
        </w:rPr>
        <w:t xml:space="preserve">, which also maintains the workflow log. </w:t>
      </w:r>
      <w:r>
        <w:rPr>
          <w:b w:val="0"/>
          <w:i/>
        </w:rPr>
        <w:t>Manual</w:t>
      </w:r>
      <w:r>
        <w:rPr>
          <w:b w:val="0"/>
          <w:i w:val="0"/>
        </w:rPr>
        <w:t xml:space="preserve"> statuses (IN_PROCESS, CUSTOMER_ACTION, SOLUTION_PROPOSED, CONFIRMED) come from a Consultant picking the Status dropdown and saving — a plain PATCH, no log entry, no email. </w:t>
      </w:r>
      <w:r>
        <w:rPr>
          <w:rFonts w:ascii="Consolas" w:hAnsi="Consolas"/>
          <w:b w:val="0"/>
          <w:i w:val="0"/>
          <w:color w:val="1B2246"/>
          <w:sz w:val="18"/>
        </w:rPr>
        <w:t>onStatusChange()</w:t>
      </w:r>
      <w:r>
        <w:rPr>
          <w:b w:val="0"/>
          <w:i w:val="0"/>
        </w:rPr>
        <w:t xml:space="preserve"> also nulls </w:t>
      </w:r>
      <w:r>
        <w:rPr>
          <w:rFonts w:ascii="Consolas" w:hAnsi="Consolas"/>
          <w:b w:val="0"/>
          <w:i w:val="0"/>
          <w:color w:val="1B2246"/>
          <w:sz w:val="18"/>
        </w:rPr>
        <w:t>subStatus</w:t>
      </w:r>
      <w:r>
        <w:rPr>
          <w:b w:val="0"/>
          <w:i w:val="0"/>
        </w:rPr>
        <w:t xml:space="preserve"> so a stale pairing cannot survive.</w:t>
      </w:r>
    </w:p>
    <w:p>
      <w:pPr>
        <w:pStyle w:val="Heading3"/>
      </w:pPr>
      <w:r>
        <w:rPr>
          <w:b w:val="0"/>
          <w:i w:val="0"/>
        </w:rPr>
        <w:t>9. I upload a document</w:t>
      </w:r>
    </w:p>
    <w:p>
      <w:r>
        <w:rPr>
          <w:b w:val="0"/>
          <w:i w:val="0"/>
        </w:rPr>
        <w:t xml:space="preserve">Phase 1: one OData create per file through the ticket's </w:t>
      </w:r>
      <w:r>
        <w:rPr>
          <w:rFonts w:ascii="Consolas" w:hAnsi="Consolas"/>
          <w:b w:val="0"/>
          <w:i w:val="0"/>
          <w:color w:val="1B2246"/>
          <w:sz w:val="18"/>
        </w:rPr>
        <w:t>attachments</w:t>
      </w:r>
      <w:r>
        <w:rPr>
          <w:b w:val="0"/>
          <w:i w:val="0"/>
        </w:rPr>
        <w:t xml:space="preserve"> composition, then </w:t>
      </w:r>
      <w:r>
        <w:rPr>
          <w:rFonts w:ascii="Consolas" w:hAnsi="Consolas"/>
          <w:b w:val="0"/>
          <w:i w:val="0"/>
          <w:color w:val="1B2246"/>
          <w:sz w:val="18"/>
        </w:rPr>
        <w:t>submitBatch</w:t>
      </w:r>
      <w:r>
        <w:rPr>
          <w:b w:val="0"/>
          <w:i w:val="0"/>
        </w:rPr>
        <w:t xml:space="preserve">. Phase 2: read the server-assigned IDs back off the ticket context, match by </w:t>
      </w:r>
      <w:r>
        <w:rPr>
          <w:rFonts w:ascii="Consolas" w:hAnsi="Consolas"/>
          <w:b w:val="0"/>
          <w:i w:val="0"/>
          <w:color w:val="1B2246"/>
          <w:sz w:val="18"/>
        </w:rPr>
        <w:t>fileName</w:t>
      </w:r>
      <w:r>
        <w:rPr>
          <w:b w:val="0"/>
          <w:i w:val="0"/>
        </w:rPr>
        <w:t>+</w:t>
      </w:r>
      <w:r>
        <w:rPr>
          <w:rFonts w:ascii="Consolas" w:hAnsi="Consolas"/>
          <w:b w:val="0"/>
          <w:i w:val="0"/>
          <w:color w:val="1B2246"/>
          <w:sz w:val="18"/>
        </w:rPr>
        <w:t>fileSize</w:t>
      </w:r>
      <w:r>
        <w:rPr>
          <w:b w:val="0"/>
          <w:i w:val="0"/>
        </w:rPr>
        <w:t xml:space="preserve">, and </w:t>
      </w:r>
      <w:r>
        <w:rPr>
          <w:rFonts w:ascii="Consolas" w:hAnsi="Consolas"/>
          <w:b w:val="0"/>
          <w:i w:val="0"/>
          <w:color w:val="1B2246"/>
          <w:sz w:val="18"/>
        </w:rPr>
        <w:t>PUT</w:t>
      </w:r>
      <w:r>
        <w:rPr>
          <w:b w:val="0"/>
          <w:i w:val="0"/>
        </w:rPr>
        <w:t xml:space="preserve"> each binary to </w:t>
      </w:r>
      <w:r>
        <w:rPr>
          <w:rFonts w:ascii="Consolas" w:hAnsi="Consolas"/>
          <w:b w:val="0"/>
          <w:i w:val="0"/>
          <w:color w:val="1B2246"/>
          <w:sz w:val="18"/>
        </w:rPr>
        <w:t>…/attachments(ID='…')/content</w:t>
      </w:r>
      <w:r>
        <w:rPr>
          <w:b w:val="0"/>
          <w:i w:val="0"/>
        </w:rPr>
        <w:t xml:space="preserve"> with </w:t>
      </w:r>
      <w:r>
        <w:rPr>
          <w:rFonts w:ascii="Consolas" w:hAnsi="Consolas"/>
          <w:b w:val="0"/>
          <w:i w:val="0"/>
          <w:color w:val="1B2246"/>
          <w:sz w:val="18"/>
        </w:rPr>
        <w:t>fetch</w:t>
      </w:r>
      <w:r>
        <w:rPr>
          <w:b w:val="0"/>
          <w:i w:val="0"/>
        </w:rPr>
        <w:t xml:space="preserve">. Then </w:t>
      </w:r>
      <w:r>
        <w:rPr>
          <w:rFonts w:ascii="Consolas" w:hAnsi="Consolas"/>
          <w:b w:val="0"/>
          <w:i w:val="0"/>
          <w:color w:val="1B2246"/>
          <w:sz w:val="18"/>
        </w:rPr>
        <w:t>_refreshAttachments()</w:t>
      </w:r>
      <w:r>
        <w:rPr>
          <w:b w:val="0"/>
          <w:i w:val="0"/>
        </w:rPr>
        <w:t xml:space="preserve"> rebuilds the JSON model. See Chapter 28 for why two phases are necessary.</w:t>
      </w:r>
    </w:p>
    <w:p>
      <w:pPr>
        <w:pStyle w:val="Heading3"/>
      </w:pPr>
      <w:r>
        <w:rPr>
          <w:b w:val="0"/>
          <w:i w:val="0"/>
        </w:rPr>
        <w:t>10. I add a comment</w:t>
      </w:r>
    </w:p>
    <w:p>
      <w:r>
        <w:rPr>
          <w:b/>
          <w:color w:val="5B6486"/>
          <w:sz w:val="17"/>
        </w:rPr>
        <w:t xml:space="preserve">[NOT POSSIBLE.] </w:t>
      </w:r>
      <w:r>
        <w:rPr>
          <w:b w:val="0"/>
          <w:i w:val="0"/>
        </w:rPr>
        <w:t xml:space="preserve"> No comment feature exists. The nearest data is </w:t>
      </w:r>
      <w:r>
        <w:rPr>
          <w:rFonts w:ascii="Consolas" w:hAnsi="Consolas"/>
          <w:b w:val="0"/>
          <w:i w:val="0"/>
          <w:color w:val="1B2246"/>
          <w:sz w:val="18"/>
        </w:rPr>
        <w:t>TicketLog.remarks</w:t>
      </w:r>
      <w:r>
        <w:rPr>
          <w:b w:val="0"/>
          <w:i w:val="0"/>
        </w:rPr>
        <w:t xml:space="preserve">, which only </w:t>
      </w:r>
      <w:r>
        <w:rPr>
          <w:rFonts w:ascii="Consolas" w:hAnsi="Consolas"/>
          <w:b w:val="0"/>
          <w:i w:val="0"/>
          <w:color w:val="1B2246"/>
          <w:sz w:val="18"/>
        </w:rPr>
        <w:t>ticketAction</w:t>
      </w:r>
      <w:r>
        <w:rPr>
          <w:b w:val="0"/>
          <w:i w:val="0"/>
        </w:rPr>
        <w:t xml:space="preserve"> writes, with fixed strings.</w:t>
      </w:r>
    </w:p>
    <w:p>
      <w:pPr>
        <w:pStyle w:val="Heading3"/>
      </w:pPr>
      <w:r>
        <w:rPr>
          <w:b w:val="0"/>
          <w:i w:val="0"/>
        </w:rPr>
        <w:t>11. I refresh the page</w:t>
      </w:r>
    </w:p>
    <w:p>
      <w:r>
        <w:rPr>
          <w:b w:val="0"/>
          <w:i w:val="0"/>
        </w:rPr>
        <w:t xml:space="preserve">Full restart: bootstrap again, </w:t>
      </w:r>
      <w:r>
        <w:rPr>
          <w:rFonts w:ascii="Consolas" w:hAnsi="Consolas"/>
          <w:b w:val="0"/>
          <w:i w:val="0"/>
          <w:color w:val="1B2246"/>
          <w:sz w:val="18"/>
        </w:rPr>
        <w:t>/currentUser()</w:t>
      </w:r>
      <w:r>
        <w:rPr>
          <w:b w:val="0"/>
          <w:i w:val="0"/>
        </w:rPr>
        <w:t xml:space="preserve"> again, models rebuilt from scratch. Two things survive: the URL hash (so you return to the same route, and </w:t>
      </w:r>
      <w:r>
        <w:rPr>
          <w:rFonts w:ascii="Consolas" w:hAnsi="Consolas"/>
          <w:b w:val="0"/>
          <w:i w:val="0"/>
          <w:color w:val="1B2246"/>
          <w:sz w:val="18"/>
        </w:rPr>
        <w:t>_onDetail</w:t>
      </w:r>
      <w:r>
        <w:rPr>
          <w:b w:val="0"/>
          <w:i w:val="0"/>
        </w:rPr>
        <w:t xml:space="preserve"> re-reads the ticket) and </w:t>
      </w:r>
      <w:r>
        <w:rPr>
          <w:rFonts w:ascii="Consolas" w:hAnsi="Consolas"/>
          <w:b w:val="0"/>
          <w:i w:val="0"/>
          <w:color w:val="1B2246"/>
          <w:sz w:val="18"/>
        </w:rPr>
        <w:t>localStorage</w:t>
      </w:r>
      <w:r>
        <w:rPr>
          <w:b w:val="0"/>
          <w:i w:val="0"/>
        </w:rPr>
        <w:t>'s tile preference. Everything else — pending unsaved edits, transient create contexts, the stashed drill-down filter — is lost. An unsaved new ticket is gone entirely.</w:t>
      </w:r>
    </w:p>
    <w:p>
      <w:pPr>
        <w:pStyle w:val="Heading3"/>
      </w:pPr>
      <w:r>
        <w:rPr>
          <w:b w:val="0"/>
          <w:i w:val="0"/>
        </w:rPr>
        <w:t>12. An OData request fails</w:t>
      </w:r>
    </w:p>
    <w:p>
      <w:r>
        <w:rPr>
          <w:b w:val="0"/>
          <w:i w:val="0"/>
        </w:rPr>
        <w:t xml:space="preserve">Depends where. </w:t>
      </w:r>
      <w:r>
        <w:rPr>
          <w:rFonts w:ascii="Consolas" w:hAnsi="Consolas"/>
          <w:b w:val="0"/>
          <w:i w:val="0"/>
          <w:color w:val="1B2246"/>
          <w:sz w:val="18"/>
        </w:rPr>
        <w:t>onSave</w:t>
      </w:r>
      <w:r>
        <w:rPr>
          <w:b w:val="0"/>
          <w:i w:val="0"/>
        </w:rPr>
        <w:t>/</w:t>
      </w:r>
      <w:r>
        <w:rPr>
          <w:rFonts w:ascii="Consolas" w:hAnsi="Consolas"/>
          <w:b w:val="0"/>
          <w:i w:val="0"/>
          <w:color w:val="1B2246"/>
          <w:sz w:val="18"/>
        </w:rPr>
        <w:t>onSubmit</w:t>
      </w:r>
      <w:r>
        <w:rPr>
          <w:b w:val="0"/>
          <w:i w:val="0"/>
        </w:rPr>
        <w:t>/</w:t>
      </w:r>
      <w:r>
        <w:rPr>
          <w:rFonts w:ascii="Consolas" w:hAnsi="Consolas"/>
          <w:b w:val="0"/>
          <w:i w:val="0"/>
          <w:color w:val="1B2246"/>
          <w:sz w:val="18"/>
        </w:rPr>
        <w:t>_runLifecycleAction</w:t>
      </w:r>
      <w:r>
        <w:rPr>
          <w:b w:val="0"/>
          <w:i w:val="0"/>
        </w:rPr>
        <w:t xml:space="preserve">: </w:t>
      </w:r>
      <w:r>
        <w:rPr>
          <w:rFonts w:ascii="Consolas" w:hAnsi="Consolas"/>
          <w:b w:val="0"/>
          <w:i w:val="0"/>
          <w:color w:val="1B2246"/>
          <w:sz w:val="18"/>
        </w:rPr>
        <w:t>Log.error</w:t>
      </w:r>
      <w:r>
        <w:rPr>
          <w:b w:val="0"/>
          <w:i w:val="0"/>
        </w:rPr>
        <w:t xml:space="preserve"> plus a MessageBox carrying the server's message when available. </w:t>
      </w:r>
      <w:r>
        <w:rPr>
          <w:rFonts w:ascii="Consolas" w:hAnsi="Consolas"/>
          <w:b w:val="0"/>
          <w:i w:val="0"/>
          <w:color w:val="1B2246"/>
          <w:sz w:val="18"/>
        </w:rPr>
        <w:t>_loadTiles</w:t>
      </w:r>
      <w:r>
        <w:rPr>
          <w:b w:val="0"/>
          <w:i w:val="0"/>
        </w:rPr>
        <w:t xml:space="preserve">: </w:t>
      </w:r>
      <w:r>
        <w:rPr>
          <w:rFonts w:ascii="Consolas" w:hAnsi="Consolas"/>
          <w:b w:val="0"/>
          <w:i w:val="0"/>
          <w:color w:val="1B2246"/>
          <w:sz w:val="18"/>
        </w:rPr>
        <w:t>Log.error</w:t>
      </w:r>
      <w:r>
        <w:rPr>
          <w:b w:val="0"/>
          <w:i w:val="0"/>
        </w:rPr>
        <w:t xml:space="preserve"> and the current tiles stay put. </w:t>
      </w:r>
      <w:r>
        <w:rPr>
          <w:rFonts w:ascii="Consolas" w:hAnsi="Consolas"/>
          <w:b w:val="0"/>
          <w:i w:val="0"/>
          <w:color w:val="1B2246"/>
          <w:sz w:val="18"/>
        </w:rPr>
        <w:t>_resolvePersona</w:t>
      </w:r>
      <w:r>
        <w:rPr>
          <w:b w:val="0"/>
          <w:i w:val="0"/>
        </w:rPr>
        <w:t xml:space="preserve">: silently degrades to an empty End User. </w:t>
      </w:r>
      <w:r>
        <w:rPr>
          <w:rFonts w:ascii="Consolas" w:hAnsi="Consolas"/>
          <w:b w:val="0"/>
          <w:i w:val="0"/>
          <w:color w:val="1B2246"/>
          <w:sz w:val="18"/>
        </w:rPr>
        <w:t>_refreshAttachments</w:t>
      </w:r>
      <w:r>
        <w:rPr>
          <w:b w:val="0"/>
          <w:i w:val="0"/>
        </w:rPr>
        <w:t>: unhandled rejection, stale list.</w:t>
      </w:r>
    </w:p>
    <w:p>
      <w:pPr>
        <w:pStyle w:val="Heading3"/>
      </w:pPr>
      <w:r>
        <w:rPr>
          <w:b w:val="0"/>
          <w:i w:val="0"/>
        </w:rPr>
        <w:t>13. The database is unavailable</w:t>
      </w:r>
    </w:p>
    <w:p>
      <w:r>
        <w:rPr>
          <w:b w:val="0"/>
          <w:i w:val="0"/>
        </w:rPr>
        <w:t xml:space="preserve">CAP returns 500 on every data request. In the browser: </w:t>
      </w:r>
      <w:r>
        <w:rPr>
          <w:rFonts w:ascii="Consolas" w:hAnsi="Consolas"/>
          <w:b w:val="0"/>
          <w:i w:val="0"/>
          <w:color w:val="1B2246"/>
          <w:sz w:val="18"/>
        </w:rPr>
        <w:t>/currentUser()</w:t>
      </w:r>
      <w:r>
        <w:rPr>
          <w:b w:val="0"/>
          <w:i w:val="0"/>
        </w:rPr>
        <w:t xml:space="preserve"> fails → the catch makes everyone an End User with </w:t>
      </w:r>
      <w:r>
        <w:rPr>
          <w:rFonts w:ascii="Consolas" w:hAnsi="Consolas"/>
          <w:b w:val="0"/>
          <w:i w:val="0"/>
          <w:color w:val="1B2246"/>
          <w:sz w:val="18"/>
        </w:rPr>
        <w:t>userName: ""</w:t>
      </w:r>
      <w:r>
        <w:rPr>
          <w:b w:val="0"/>
          <w:i w:val="0"/>
        </w:rPr>
        <w:t xml:space="preserve"> → the dashboard filters on </w:t>
      </w:r>
      <w:r>
        <w:rPr>
          <w:rFonts w:ascii="Consolas" w:hAnsi="Consolas"/>
          <w:b w:val="0"/>
          <w:i w:val="0"/>
          <w:color w:val="1B2246"/>
          <w:sz w:val="18"/>
        </w:rPr>
        <w:t>reportedBy eq ''</w:t>
      </w:r>
      <w:r>
        <w:rPr>
          <w:b w:val="0"/>
          <w:i w:val="0"/>
        </w:rPr>
        <w:t xml:space="preserve"> → an empty table and zeroed tiles, with no error message. It looks like an empty account rather than an outage. In production the app also fails to start if HANA is down at boot — see Chapter 36.</w:t>
      </w:r>
    </w:p>
    <w:p>
      <w:pPr>
        <w:pStyle w:val="Heading3"/>
      </w:pPr>
      <w:r>
        <w:rPr>
          <w:b w:val="0"/>
          <w:i w:val="0"/>
        </w:rPr>
        <w:t>14. An unauthorized user tries an operation</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Attempt</w:t>
            </w:r>
          </w:p>
        </w:tc>
        <w:tc>
          <w:tcPr>
            <w:tcW w:type="dxa" w:w="4658"/>
            <w:shd w:val="clear" w:fill="E7EBF6"/>
          </w:tcPr>
          <w:p>
            <w:pPr>
              <w:spacing w:after="40" w:before="40"/>
            </w:pPr>
            <w:r>
              <w:rPr>
                <w:rFonts w:ascii="Calibri" w:hAnsi="Calibri"/>
                <w:b/>
                <w:sz w:val="17"/>
              </w:rPr>
            </w:r>
            <w:r>
              <w:rPr>
                <w:rFonts w:ascii="Calibri" w:hAnsi="Calibri"/>
                <w:b/>
                <w:i w:val="0"/>
                <w:sz w:val="17"/>
              </w:rPr>
              <w:t>Result</w:t>
            </w:r>
          </w:p>
        </w:tc>
      </w:tr>
      <w:tr>
        <w:tc>
          <w:tcPr>
            <w:tcW w:type="dxa" w:w="4658"/>
          </w:tcPr>
          <w:p>
            <w:pPr>
              <w:spacing w:after="40" w:before="40"/>
            </w:pPr>
            <w:r>
              <w:rPr>
                <w:rFonts w:ascii="Calibri" w:hAnsi="Calibri"/>
                <w:sz w:val="17"/>
              </w:rPr>
            </w:r>
            <w:r>
              <w:rPr>
                <w:rFonts w:ascii="Calibri" w:hAnsi="Calibri"/>
                <w:b w:val="0"/>
                <w:i w:val="0"/>
                <w:sz w:val="17"/>
              </w:rPr>
              <w:t>Anonymous, any request</w:t>
            </w:r>
          </w:p>
        </w:tc>
        <w:tc>
          <w:tcPr>
            <w:tcW w:type="dxa" w:w="4658"/>
          </w:tcPr>
          <w:p>
            <w:pPr>
              <w:spacing w:after="40" w:before="40"/>
            </w:pPr>
            <w:r>
              <w:rPr>
                <w:rFonts w:ascii="Calibri" w:hAnsi="Calibri"/>
                <w:sz w:val="17"/>
              </w:rPr>
            </w:r>
            <w:r>
              <w:rPr>
                <w:rFonts w:ascii="Consolas" w:hAnsi="Consolas"/>
                <w:b w:val="0"/>
                <w:i w:val="0"/>
                <w:color w:val="1B2246"/>
                <w:sz w:val="17"/>
              </w:rPr>
              <w:t>401</w:t>
            </w:r>
            <w:r>
              <w:rPr>
                <w:rFonts w:ascii="Calibri" w:hAnsi="Calibri"/>
                <w:b w:val="0"/>
                <w:i w:val="0"/>
                <w:sz w:val="17"/>
              </w:rPr>
              <w:t xml:space="preserve"> </w:t>
            </w:r>
            <w:r>
              <w:rPr>
                <w:rFonts w:ascii="Calibri" w:hAnsi="Calibri"/>
                <w:b/>
                <w:color w:val="0F6F5C"/>
                <w:sz w:val="17"/>
              </w:rPr>
              <w:t xml:space="preserve">[VERIFIED] </w:t>
            </w:r>
          </w:p>
        </w:tc>
      </w:tr>
      <w:tr>
        <w:tc>
          <w:tcPr>
            <w:tcW w:type="dxa" w:w="4658"/>
          </w:tcPr>
          <w:p>
            <w:pPr>
              <w:spacing w:after="40" w:before="40"/>
            </w:pPr>
            <w:r>
              <w:rPr>
                <w:rFonts w:ascii="Calibri" w:hAnsi="Calibri"/>
                <w:sz w:val="17"/>
              </w:rPr>
            </w:r>
            <w:r>
              <w:rPr>
                <w:rFonts w:ascii="Calibri" w:hAnsi="Calibri"/>
                <w:b w:val="0"/>
                <w:i w:val="0"/>
                <w:sz w:val="17"/>
              </w:rPr>
              <w:t>EndUser → ASSIGN</w:t>
            </w:r>
          </w:p>
        </w:tc>
        <w:tc>
          <w:tcPr>
            <w:tcW w:type="dxa" w:w="4658"/>
          </w:tcPr>
          <w:p>
            <w:pPr>
              <w:spacing w:after="40" w:before="40"/>
            </w:pPr>
            <w:r>
              <w:rPr>
                <w:rFonts w:ascii="Calibri" w:hAnsi="Calibri"/>
                <w:sz w:val="17"/>
              </w:rPr>
            </w:r>
            <w:r>
              <w:rPr>
                <w:rFonts w:ascii="Consolas" w:hAnsi="Consolas"/>
                <w:b w:val="0"/>
                <w:i w:val="0"/>
                <w:color w:val="1B2246"/>
                <w:sz w:val="17"/>
              </w:rPr>
              <w:t>403 "Only ServiceGroup can perform action 'ASSIGN'"</w:t>
            </w:r>
            <w:r>
              <w:rPr>
                <w:rFonts w:ascii="Calibri" w:hAnsi="Calibri"/>
                <w:b w:val="0"/>
                <w:i w:val="0"/>
                <w:sz w:val="17"/>
              </w:rPr>
              <w:t xml:space="preserve"> </w:t>
            </w:r>
            <w:r>
              <w:rPr>
                <w:rFonts w:ascii="Calibri" w:hAnsi="Calibri"/>
                <w:b/>
                <w:color w:val="0F6F5C"/>
                <w:sz w:val="17"/>
              </w:rPr>
              <w:t xml:space="preserve">[VERIFIED] </w:t>
            </w:r>
          </w:p>
        </w:tc>
      </w:tr>
      <w:tr>
        <w:tc>
          <w:tcPr>
            <w:tcW w:type="dxa" w:w="4658"/>
          </w:tcPr>
          <w:p>
            <w:pPr>
              <w:spacing w:after="40" w:before="40"/>
            </w:pPr>
            <w:r>
              <w:rPr>
                <w:rFonts w:ascii="Calibri" w:hAnsi="Calibri"/>
                <w:sz w:val="17"/>
              </w:rPr>
            </w:r>
            <w:r>
              <w:rPr>
                <w:rFonts w:ascii="Calibri" w:hAnsi="Calibri"/>
                <w:b w:val="0"/>
                <w:i w:val="0"/>
                <w:sz w:val="17"/>
              </w:rPr>
              <w:t>Consultant → RESOLVED on a NEW ticket</w:t>
            </w:r>
          </w:p>
        </w:tc>
        <w:tc>
          <w:tcPr>
            <w:tcW w:type="dxa" w:w="4658"/>
          </w:tcPr>
          <w:p>
            <w:pPr>
              <w:spacing w:after="40" w:before="40"/>
            </w:pPr>
            <w:r>
              <w:rPr>
                <w:rFonts w:ascii="Calibri" w:hAnsi="Calibri"/>
                <w:sz w:val="17"/>
              </w:rPr>
            </w:r>
            <w:r>
              <w:rPr>
                <w:rFonts w:ascii="Consolas" w:hAnsi="Consolas"/>
                <w:b w:val="0"/>
                <w:i w:val="0"/>
                <w:color w:val="1B2246"/>
                <w:sz w:val="17"/>
              </w:rPr>
              <w:t>400 "Ticket cannot be resolved from status NEW"</w:t>
            </w:r>
            <w:r>
              <w:rPr>
                <w:rFonts w:ascii="Calibri" w:hAnsi="Calibri"/>
                <w:b w:val="0"/>
                <w:i w:val="0"/>
                <w:sz w:val="17"/>
              </w:rPr>
              <w:t xml:space="preserve"> </w:t>
            </w:r>
            <w:r>
              <w:rPr>
                <w:rFonts w:ascii="Calibri" w:hAnsi="Calibri"/>
                <w:b/>
                <w:color w:val="0F6F5C"/>
                <w:sz w:val="17"/>
              </w:rPr>
              <w:t xml:space="preserve">[VERIFIED] </w:t>
            </w:r>
          </w:p>
        </w:tc>
      </w:tr>
      <w:tr>
        <w:tc>
          <w:tcPr>
            <w:tcW w:type="dxa" w:w="4658"/>
          </w:tcPr>
          <w:p>
            <w:pPr>
              <w:spacing w:after="40" w:before="40"/>
            </w:pPr>
            <w:r>
              <w:rPr>
                <w:rFonts w:ascii="Calibri" w:hAnsi="Calibri"/>
                <w:sz w:val="17"/>
              </w:rPr>
            </w:r>
            <w:r>
              <w:rPr>
                <w:rFonts w:ascii="Calibri" w:hAnsi="Calibri"/>
                <w:b w:val="0"/>
                <w:i w:val="0"/>
                <w:sz w:val="17"/>
              </w:rPr>
              <w:t xml:space="preserve">Consultant opens </w:t>
            </w:r>
            <w:r>
              <w:rPr>
                <w:rFonts w:ascii="Consolas" w:hAnsi="Consolas"/>
                <w:b w:val="0"/>
                <w:i w:val="0"/>
                <w:color w:val="1B2246"/>
                <w:sz w:val="17"/>
              </w:rPr>
              <w:t>#/organizations</w:t>
            </w:r>
          </w:p>
        </w:tc>
        <w:tc>
          <w:tcPr>
            <w:tcW w:type="dxa" w:w="4658"/>
          </w:tcPr>
          <w:p>
            <w:pPr>
              <w:spacing w:after="40" w:before="40"/>
            </w:pPr>
            <w:r>
              <w:rPr>
                <w:rFonts w:ascii="Calibri" w:hAnsi="Calibri"/>
                <w:sz w:val="17"/>
              </w:rPr>
            </w:r>
            <w:r>
              <w:rPr>
                <w:rFonts w:ascii="Calibri" w:hAnsi="Calibri"/>
                <w:b w:val="0"/>
                <w:i w:val="0"/>
                <w:sz w:val="17"/>
              </w:rPr>
              <w:t xml:space="preserve">Route guard redirects to </w:t>
            </w:r>
            <w:r>
              <w:rPr>
                <w:rFonts w:ascii="Consolas" w:hAnsi="Consolas"/>
                <w:b w:val="0"/>
                <w:i w:val="0"/>
                <w:color w:val="1B2246"/>
                <w:sz w:val="17"/>
              </w:rPr>
              <w:t>assigned</w:t>
            </w:r>
            <w:r>
              <w:rPr>
                <w:rFonts w:ascii="Calibri" w:hAnsi="Calibri"/>
                <w:b w:val="0"/>
                <w:i w:val="0"/>
                <w:sz w:val="17"/>
              </w:rPr>
              <w:t>; no server involvement</w:t>
            </w:r>
          </w:p>
        </w:tc>
      </w:tr>
      <w:tr>
        <w:tc>
          <w:tcPr>
            <w:tcW w:type="dxa" w:w="4658"/>
          </w:tcPr>
          <w:p>
            <w:pPr>
              <w:spacing w:after="40" w:before="40"/>
            </w:pPr>
            <w:r>
              <w:rPr>
                <w:rFonts w:ascii="Calibri" w:hAnsi="Calibri"/>
                <w:sz w:val="17"/>
              </w:rPr>
            </w:r>
            <w:r>
              <w:rPr>
                <w:rFonts w:ascii="Calibri" w:hAnsi="Calibri"/>
                <w:b w:val="0"/>
                <w:i w:val="0"/>
                <w:sz w:val="17"/>
              </w:rPr>
              <w:t xml:space="preserve">EndUser calls </w:t>
            </w:r>
            <w:r>
              <w:rPr>
                <w:rFonts w:ascii="Consolas" w:hAnsi="Consolas"/>
                <w:b w:val="0"/>
                <w:i w:val="0"/>
                <w:color w:val="1B2246"/>
                <w:sz w:val="17"/>
              </w:rPr>
              <w:t>GET /Organizations</w:t>
            </w:r>
            <w:r>
              <w:rPr>
                <w:rFonts w:ascii="Calibri" w:hAnsi="Calibri"/>
                <w:b w:val="0"/>
                <w:i w:val="0"/>
                <w:sz w:val="17"/>
              </w:rPr>
              <w:t xml:space="preserve"> directly</w:t>
            </w:r>
          </w:p>
        </w:tc>
        <w:tc>
          <w:tcPr>
            <w:tcW w:type="dxa" w:w="4658"/>
          </w:tcPr>
          <w:p>
            <w:pPr>
              <w:spacing w:after="40" w:before="40"/>
            </w:pPr>
            <w:r>
              <w:rPr>
                <w:rFonts w:ascii="Calibri" w:hAnsi="Calibri"/>
                <w:sz w:val="17"/>
              </w:rPr>
            </w:r>
            <w:r>
              <w:rPr>
                <w:rFonts w:ascii="Calibri" w:hAnsi="Calibri"/>
                <w:b/>
                <w:i w:val="0"/>
                <w:sz w:val="17"/>
              </w:rPr>
              <w:t>200 with all data</w:t>
            </w:r>
            <w:r>
              <w:rPr>
                <w:rFonts w:ascii="Calibri" w:hAnsi="Calibri"/>
                <w:b w:val="0"/>
                <w:i w:val="0"/>
                <w:sz w:val="17"/>
              </w:rPr>
              <w:t xml:space="preserve"> — no entity-level restriction exists</w:t>
            </w:r>
          </w:p>
        </w:tc>
      </w:tr>
    </w:tbl>
    <w:p>
      <w:pPr>
        <w:spacing w:after="120"/>
      </w:pPr>
    </w:p>
    <w:p>
      <w:pPr>
        <w:pStyle w:val="Heading3"/>
      </w:pPr>
      <w:r>
        <w:rPr>
          <w:b w:val="0"/>
          <w:i w:val="0"/>
        </w:rPr>
        <w:t>15. An email fails</w:t>
      </w:r>
    </w:p>
    <w:p>
      <w:r>
        <w:rPr>
          <w:rFonts w:ascii="Consolas" w:hAnsi="Consolas"/>
          <w:b w:val="0"/>
          <w:i w:val="0"/>
          <w:color w:val="1B2246"/>
          <w:sz w:val="18"/>
        </w:rPr>
        <w:t>sendEmailSafe</w:t>
      </w:r>
      <w:r>
        <w:rPr>
          <w:b w:val="0"/>
          <w:i w:val="0"/>
        </w:rPr>
        <w:t xml:space="preserve"> catches it, writes </w:t>
      </w:r>
      <w:r>
        <w:rPr>
          <w:rFonts w:ascii="Consolas" w:hAnsi="Consolas"/>
          <w:b w:val="0"/>
          <w:i w:val="0"/>
          <w:color w:val="1B2246"/>
          <w:sz w:val="18"/>
        </w:rPr>
        <w:t>Email failed (to: …)</w:t>
      </w:r>
      <w:r>
        <w:rPr>
          <w:b w:val="0"/>
          <w:i w:val="0"/>
        </w:rPr>
        <w:t xml:space="preserve"> to the server console, and returns normally. The action completes, the transaction commits, the user sees success. </w:t>
      </w:r>
      <w:r>
        <w:rPr>
          <w:b/>
          <w:color w:val="0F6F5C"/>
          <w:sz w:val="17"/>
        </w:rPr>
        <w:t xml:space="preserve">[VERIFIED] </w:t>
      </w:r>
      <w:r>
        <w:rPr>
          <w:b w:val="0"/>
          <w:i w:val="0"/>
        </w:rPr>
        <w:t xml:space="preserve"> with a dead SMTP server. Nobody is told the notification did not arrive.</w:t>
      </w:r>
    </w:p>
    <w:p>
      <w:pPr>
        <w:pStyle w:val="Heading3"/>
      </w:pPr>
      <w:r>
        <w:rPr>
          <w:b w:val="0"/>
          <w:i w:val="0"/>
        </w:rPr>
        <w:t>16. I select/unselect KPI tiles</w:t>
      </w:r>
    </w:p>
    <w:p>
      <w:r>
        <w:rPr>
          <w:rFonts w:ascii="Consolas" w:hAnsi="Consolas"/>
          <w:b w:val="0"/>
          <w:i w:val="0"/>
          <w:color w:val="1B2246"/>
          <w:sz w:val="18"/>
        </w:rPr>
        <w:t>onManageTiles()</w:t>
      </w:r>
      <w:r>
        <w:rPr>
          <w:b w:val="0"/>
          <w:i w:val="0"/>
        </w:rPr>
        <w:t xml:space="preserve"> builds the </w:t>
      </w:r>
      <w:r>
        <w:rPr>
          <w:rFonts w:ascii="Consolas" w:hAnsi="Consolas"/>
          <w:b w:val="0"/>
          <w:i w:val="0"/>
          <w:color w:val="1B2246"/>
          <w:sz w:val="18"/>
        </w:rPr>
        <w:t>tp</w:t>
      </w:r>
      <w:r>
        <w:rPr>
          <w:b w:val="0"/>
          <w:i w:val="0"/>
        </w:rPr>
        <w:t xml:space="preserve"> model and opens the dialog. Each checkbox fires </w:t>
      </w:r>
      <w:r>
        <w:rPr>
          <w:rFonts w:ascii="Consolas" w:hAnsi="Consolas"/>
          <w:b w:val="0"/>
          <w:i w:val="0"/>
          <w:color w:val="1B2246"/>
          <w:sz w:val="18"/>
        </w:rPr>
        <w:t>onTilePickerSelectionChange()</w:t>
      </w:r>
      <w:r>
        <w:rPr>
          <w:b w:val="0"/>
          <w:i w:val="0"/>
        </w:rPr>
        <w:t xml:space="preserve">, which recounts and enables Save only at exactly six. </w:t>
      </w:r>
      <w:r>
        <w:rPr>
          <w:rFonts w:ascii="Consolas" w:hAnsi="Consolas"/>
          <w:b w:val="0"/>
          <w:i w:val="0"/>
          <w:color w:val="1B2246"/>
          <w:sz w:val="18"/>
        </w:rPr>
        <w:t>onSaveTileSelection()</w:t>
      </w:r>
      <w:r>
        <w:rPr>
          <w:b w:val="0"/>
          <w:i w:val="0"/>
        </w:rPr>
        <w:t xml:space="preserve"> writes </w:t>
      </w:r>
      <w:r>
        <w:rPr>
          <w:rFonts w:ascii="Consolas" w:hAnsi="Consolas"/>
          <w:b w:val="0"/>
          <w:i w:val="0"/>
          <w:color w:val="1B2246"/>
          <w:sz w:val="18"/>
        </w:rPr>
        <w:t>_aTileKeys</w:t>
      </w:r>
      <w:r>
        <w:rPr>
          <w:b w:val="0"/>
          <w:i w:val="0"/>
        </w:rPr>
        <w:t xml:space="preserve">, persists to </w:t>
      </w:r>
      <w:r>
        <w:rPr>
          <w:rFonts w:ascii="Consolas" w:hAnsi="Consolas"/>
          <w:b w:val="0"/>
          <w:i w:val="0"/>
          <w:color w:val="1B2246"/>
          <w:sz w:val="18"/>
        </w:rPr>
        <w:t>localStorage</w:t>
      </w:r>
      <w:r>
        <w:rPr>
          <w:b w:val="0"/>
          <w:i w:val="0"/>
        </w:rPr>
        <w:t xml:space="preserve">, closes the dialog and calls </w:t>
      </w:r>
      <w:r>
        <w:rPr>
          <w:rFonts w:ascii="Consolas" w:hAnsi="Consolas"/>
          <w:b w:val="0"/>
          <w:i w:val="0"/>
          <w:color w:val="1B2246"/>
          <w:sz w:val="18"/>
        </w:rPr>
        <w:t>_loadTiles()</w:t>
      </w:r>
      <w:r>
        <w:rPr>
          <w:b w:val="0"/>
          <w:i w:val="0"/>
        </w:rPr>
        <w:t xml:space="preserve"> — one fresh </w:t>
      </w:r>
      <w:r>
        <w:rPr>
          <w:rFonts w:ascii="Consolas" w:hAnsi="Consolas"/>
          <w:b w:val="0"/>
          <w:i w:val="0"/>
          <w:color w:val="1B2246"/>
          <w:sz w:val="18"/>
        </w:rPr>
        <w:t>GET /Tickets</w:t>
      </w:r>
      <w:r>
        <w:rPr>
          <w:b w:val="0"/>
          <w:i w:val="0"/>
        </w:rPr>
        <w:t>, then recomputed counts. See Chapter 31 for the bug this flow used to have.</w:t>
      </w:r>
    </w:p>
    <w:p>
      <w:pPr>
        <w:pStyle w:val="Heading3"/>
      </w:pPr>
      <w:r>
        <w:rPr>
          <w:b w:val="0"/>
          <w:i w:val="0"/>
        </w:rPr>
        <w:t>17. I apply a dashboard filter</w:t>
      </w:r>
    </w:p>
    <w:p>
      <w:r>
        <w:rPr>
          <w:rFonts w:ascii="Consolas" w:hAnsi="Consolas"/>
          <w:b w:val="0"/>
          <w:i w:val="0"/>
          <w:color w:val="1B2246"/>
          <w:sz w:val="18"/>
        </w:rPr>
        <w:t>onFilterChange()</w:t>
      </w:r>
      <w:r>
        <w:rPr>
          <w:b w:val="0"/>
          <w:i w:val="0"/>
        </w:rPr>
        <w:t xml:space="preserve"> reads all four dropdowns into </w:t>
      </w:r>
      <w:r>
        <w:rPr>
          <w:rFonts w:ascii="Consolas" w:hAnsi="Consolas"/>
          <w:b w:val="0"/>
          <w:i w:val="0"/>
          <w:color w:val="1B2246"/>
          <w:sz w:val="18"/>
        </w:rPr>
        <w:t>_mFilters</w:t>
      </w:r>
      <w:r>
        <w:rPr>
          <w:b w:val="0"/>
          <w:i w:val="0"/>
        </w:rPr>
        <w:t xml:space="preserve">, then calls both </w:t>
      </w:r>
      <w:r>
        <w:rPr>
          <w:rFonts w:ascii="Consolas" w:hAnsi="Consolas"/>
          <w:b w:val="0"/>
          <w:i w:val="0"/>
          <w:color w:val="1B2246"/>
          <w:sz w:val="18"/>
        </w:rPr>
        <w:t>_applyFilters()</w:t>
      </w:r>
      <w:r>
        <w:rPr>
          <w:b w:val="0"/>
          <w:i w:val="0"/>
        </w:rPr>
        <w:t xml:space="preserve"> (table) and </w:t>
      </w:r>
      <w:r>
        <w:rPr>
          <w:rFonts w:ascii="Consolas" w:hAnsi="Consolas"/>
          <w:b w:val="0"/>
          <w:i w:val="0"/>
          <w:color w:val="1B2246"/>
          <w:sz w:val="18"/>
        </w:rPr>
        <w:t>_loadTiles()</w:t>
      </w:r>
      <w:r>
        <w:rPr>
          <w:b w:val="0"/>
          <w:i w:val="0"/>
        </w:rPr>
        <w:t xml:space="preserve"> (tiles/donut). Two requests go out. The tiles use </w:t>
      </w:r>
      <w:r>
        <w:rPr>
          <w:rFonts w:ascii="Consolas" w:hAnsi="Consolas"/>
          <w:b w:val="0"/>
          <w:i w:val="0"/>
          <w:color w:val="1B2246"/>
          <w:sz w:val="18"/>
        </w:rPr>
        <w:t>_buildScopeFilters(false)</w:t>
      </w:r>
      <w:r>
        <w:rPr>
          <w:b w:val="0"/>
          <w:i w:val="0"/>
        </w:rPr>
        <w:t xml:space="preserve"> so they respect the new filter but not the status selection.</w:t>
      </w:r>
    </w:p>
    <w:p>
      <w:pPr>
        <w:pStyle w:val="Heading3"/>
      </w:pPr>
      <w:r>
        <w:rPr>
          <w:b w:val="0"/>
          <w:i w:val="0"/>
        </w:rPr>
        <w:t>18. I search for a ticket</w:t>
      </w:r>
    </w:p>
    <w:p>
      <w:r>
        <w:rPr>
          <w:rFonts w:ascii="Consolas" w:hAnsi="Consolas"/>
          <w:b w:val="0"/>
          <w:i w:val="0"/>
          <w:color w:val="1B2246"/>
          <w:sz w:val="18"/>
        </w:rPr>
        <w:t>onSearch()</w:t>
      </w:r>
      <w:r>
        <w:rPr>
          <w:b w:val="0"/>
          <w:i w:val="0"/>
        </w:rPr>
        <w:t xml:space="preserve"> is bound to both </w:t>
      </w:r>
      <w:r>
        <w:rPr>
          <w:rFonts w:ascii="Consolas" w:hAnsi="Consolas"/>
          <w:b w:val="0"/>
          <w:i w:val="0"/>
          <w:color w:val="1B2246"/>
          <w:sz w:val="18"/>
        </w:rPr>
        <w:t>search</w:t>
      </w:r>
      <w:r>
        <w:rPr>
          <w:b w:val="0"/>
          <w:i w:val="0"/>
        </w:rPr>
        <w:t xml:space="preserve"> and </w:t>
      </w:r>
      <w:r>
        <w:rPr>
          <w:rFonts w:ascii="Consolas" w:hAnsi="Consolas"/>
          <w:b w:val="0"/>
          <w:i w:val="0"/>
          <w:color w:val="1B2246"/>
          <w:sz w:val="18"/>
        </w:rPr>
        <w:t>liveChange</w:t>
      </w:r>
      <w:r>
        <w:rPr>
          <w:b w:val="0"/>
          <w:i w:val="0"/>
        </w:rPr>
        <w:t xml:space="preserve">, so it fires on every keystroke, each time issuing two requests. The filter becomes an OR over </w:t>
      </w:r>
      <w:r>
        <w:rPr>
          <w:rFonts w:ascii="Consolas" w:hAnsi="Consolas"/>
          <w:b w:val="0"/>
          <w:i w:val="0"/>
          <w:color w:val="1B2246"/>
          <w:sz w:val="18"/>
        </w:rPr>
        <w:t>ticketNumber contains X</w:t>
      </w:r>
      <w:r>
        <w:rPr>
          <w:b w:val="0"/>
          <w:i w:val="0"/>
        </w:rPr>
        <w:t xml:space="preserve"> and </w:t>
      </w:r>
      <w:r>
        <w:rPr>
          <w:rFonts w:ascii="Consolas" w:hAnsi="Consolas"/>
          <w:b w:val="0"/>
          <w:i w:val="0"/>
          <w:color w:val="1B2246"/>
          <w:sz w:val="18"/>
        </w:rPr>
        <w:t>shortDescription contains X</w:t>
      </w:r>
      <w:r>
        <w:rPr>
          <w:b w:val="0"/>
          <w:i w:val="0"/>
        </w:rPr>
        <w:t>. There is no debounce — see Chapter 32 for the fix.</w:t>
      </w:r>
    </w:p>
    <w:p>
      <w:r>
        <w:br w:type="page"/>
      </w:r>
    </w:p>
    <w:p>
      <w:pPr>
        <w:keepNext/>
        <w:spacing w:after="0"/>
      </w:pPr>
      <w:r>
        <w:rPr>
          <w:rFonts w:ascii="Calibri" w:hAnsi="Calibri"/>
          <w:b/>
          <w:color w:val="021A86"/>
          <w:sz w:val="17"/>
        </w:rPr>
        <w:t>CHAPTER 40</w:t>
      </w:r>
    </w:p>
    <w:p>
      <w:pPr>
        <w:pStyle w:val="Heading2"/>
      </w:pPr>
      <w:r>
        <w:rPr>
          <w:b w:val="0"/>
          <w:i w:val="0"/>
        </w:rPr>
        <w:t>Problems Found in This Codebase</w:t>
      </w:r>
    </w:p>
    <w:p>
      <w:r>
        <w:rPr>
          <w:b w:val="0"/>
          <w:i/>
          <w:color w:val="5B6486"/>
          <w:sz w:val="22"/>
        </w:rPr>
        <w:t>Only issues visible in the source. Nothing invented, each with evidence.</w:t>
      </w:r>
    </w:p>
    <w:p>
      <w:pPr>
        <w:pStyle w:val="Heading3"/>
      </w:pPr>
      <w:r>
        <w:rPr>
          <w:b w:val="0"/>
          <w:i w:val="0"/>
        </w:rPr>
        <w:t xml:space="preserve">P1 — </w:t>
      </w:r>
      <w:r>
        <w:rPr>
          <w:rFonts w:ascii="Consolas" w:hAnsi="Consolas"/>
          <w:b w:val="0"/>
          <w:i w:val="0"/>
          <w:color w:val="1B2246"/>
          <w:sz w:val="18"/>
        </w:rPr>
        <w:t>pendingWith</w:t>
      </w:r>
      <w:r>
        <w:rPr>
          <w:b w:val="0"/>
          <w:i w:val="0"/>
        </w:rPr>
        <w:t xml:space="preserve"> / </w:t>
      </w:r>
      <w:r>
        <w:rPr>
          <w:rFonts w:ascii="Consolas" w:hAnsi="Consolas"/>
          <w:b w:val="0"/>
          <w:i w:val="0"/>
          <w:color w:val="1B2246"/>
          <w:sz w:val="18"/>
        </w:rPr>
        <w:t>pendingWithName</w:t>
      </w:r>
      <w:r>
        <w:rPr>
          <w:b w:val="0"/>
          <w:i w:val="0"/>
        </w:rPr>
        <w:t xml:space="preserve"> are written but do not exist </w:t>
      </w:r>
      <w:r>
        <w:rPr>
          <w:b/>
          <w:color w:val="9C2420"/>
          <w:sz w:val="17"/>
        </w:rPr>
        <w:t xml:space="preserve">[CONFIRMED] </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tcPr>
          <w:p>
            <w:pPr>
              <w:spacing w:after="40" w:before="40"/>
            </w:pPr>
            <w:r>
              <w:rPr>
                <w:rFonts w:ascii="Calibri" w:hAnsi="Calibri"/>
                <w:sz w:val="17"/>
              </w:rPr>
            </w:r>
            <w:r>
              <w:rPr>
                <w:rFonts w:ascii="Calibri" w:hAnsi="Calibri"/>
                <w:b/>
                <w:i w:val="0"/>
                <w:sz w:val="17"/>
              </w:rPr>
              <w:t>What</w:t>
            </w:r>
          </w:p>
        </w:tc>
        <w:tc>
          <w:tcPr>
            <w:tcW w:type="dxa" w:w="4658"/>
          </w:tcPr>
          <w:p>
            <w:pPr>
              <w:spacing w:after="40" w:before="40"/>
            </w:pPr>
            <w:r>
              <w:rPr>
                <w:rFonts w:ascii="Calibri" w:hAnsi="Calibri"/>
                <w:sz w:val="17"/>
              </w:rPr>
            </w:r>
            <w:r>
              <w:rPr>
                <w:rFonts w:ascii="Calibri" w:hAnsi="Calibri"/>
                <w:b w:val="0"/>
                <w:i w:val="0"/>
                <w:sz w:val="17"/>
              </w:rPr>
              <w:t xml:space="preserve">All four </w:t>
            </w:r>
            <w:r>
              <w:rPr>
                <w:rFonts w:ascii="Consolas" w:hAnsi="Consolas"/>
                <w:b w:val="0"/>
                <w:i w:val="0"/>
                <w:color w:val="1B2246"/>
                <w:sz w:val="17"/>
              </w:rPr>
              <w:t>ticketAction</w:t>
            </w:r>
            <w:r>
              <w:rPr>
                <w:rFonts w:ascii="Calibri" w:hAnsi="Calibri"/>
                <w:b w:val="0"/>
                <w:i w:val="0"/>
                <w:sz w:val="17"/>
              </w:rPr>
              <w:t xml:space="preserve"> branches set these two fields; </w:t>
            </w:r>
            <w:r>
              <w:rPr>
                <w:rFonts w:ascii="Consolas" w:hAnsi="Consolas"/>
                <w:b w:val="0"/>
                <w:i w:val="0"/>
                <w:color w:val="1B2246"/>
                <w:sz w:val="17"/>
              </w:rPr>
              <w:t>db/schema.cds</w:t>
            </w:r>
            <w:r>
              <w:rPr>
                <w:rFonts w:ascii="Calibri" w:hAnsi="Calibri"/>
                <w:b w:val="0"/>
                <w:i w:val="0"/>
                <w:sz w:val="17"/>
              </w:rPr>
              <w:t xml:space="preserve"> declares neither.</w:t>
            </w:r>
          </w:p>
        </w:tc>
      </w:tr>
      <w:tr>
        <w:tc>
          <w:tcPr>
            <w:tcW w:type="dxa" w:w="4658"/>
          </w:tcPr>
          <w:p>
            <w:pPr>
              <w:spacing w:after="40" w:before="40"/>
            </w:pPr>
            <w:r>
              <w:rPr>
                <w:rFonts w:ascii="Calibri" w:hAnsi="Calibri"/>
                <w:sz w:val="17"/>
              </w:rPr>
            </w:r>
            <w:r>
              <w:rPr>
                <w:rFonts w:ascii="Calibri" w:hAnsi="Calibri"/>
                <w:b/>
                <w:i w:val="0"/>
                <w:sz w:val="17"/>
              </w:rPr>
              <w:t>Why</w:t>
            </w:r>
          </w:p>
        </w:tc>
        <w:tc>
          <w:tcPr>
            <w:tcW w:type="dxa" w:w="4658"/>
          </w:tcPr>
          <w:p>
            <w:pPr>
              <w:spacing w:after="40" w:before="40"/>
            </w:pPr>
            <w:r>
              <w:rPr>
                <w:rFonts w:ascii="Calibri" w:hAnsi="Calibri"/>
                <w:sz w:val="17"/>
              </w:rPr>
            </w:r>
            <w:r>
              <w:rPr>
                <w:rFonts w:ascii="Calibri" w:hAnsi="Calibri"/>
                <w:b w:val="0"/>
                <w:i w:val="0"/>
                <w:sz w:val="17"/>
              </w:rPr>
              <w:t>The handler was written against a schema version that had them, or was pasted in from a branch that did. A later merge kept the handler and lost the fields.</w:t>
            </w:r>
          </w:p>
        </w:tc>
      </w:tr>
      <w:tr>
        <w:tc>
          <w:tcPr>
            <w:tcW w:type="dxa" w:w="4658"/>
          </w:tcPr>
          <w:p>
            <w:pPr>
              <w:spacing w:after="40" w:before="40"/>
            </w:pPr>
            <w:r>
              <w:rPr>
                <w:rFonts w:ascii="Calibri" w:hAnsi="Calibri"/>
                <w:sz w:val="17"/>
              </w:rPr>
            </w:r>
            <w:r>
              <w:rPr>
                <w:rFonts w:ascii="Calibri" w:hAnsi="Calibri"/>
                <w:b/>
                <w:i w:val="0"/>
                <w:sz w:val="17"/>
              </w:rPr>
              <w:t>Detect</w:t>
            </w:r>
          </w:p>
        </w:tc>
        <w:tc>
          <w:tcPr>
            <w:tcW w:type="dxa" w:w="4658"/>
          </w:tcPr>
          <w:p>
            <w:pPr>
              <w:spacing w:after="40" w:before="40"/>
            </w:pPr>
            <w:r>
              <w:rPr>
                <w:rFonts w:ascii="Calibri" w:hAnsi="Calibri"/>
                <w:sz w:val="17"/>
              </w:rPr>
            </w:r>
            <w:r>
              <w:rPr>
                <w:rFonts w:ascii="Consolas" w:hAnsi="Consolas"/>
                <w:b w:val="0"/>
                <w:i w:val="0"/>
                <w:color w:val="1B2246"/>
                <w:sz w:val="17"/>
              </w:rPr>
              <w:t>grep -n pendingWith db/schema.cds</w:t>
            </w:r>
            <w:r>
              <w:rPr>
                <w:rFonts w:ascii="Calibri" w:hAnsi="Calibri"/>
                <w:b w:val="0"/>
                <w:i w:val="0"/>
                <w:sz w:val="17"/>
              </w:rPr>
              <w:t xml:space="preserve"> → nothing. Then </w:t>
            </w:r>
            <w:r>
              <w:rPr>
                <w:rFonts w:ascii="Consolas" w:hAnsi="Consolas"/>
                <w:b w:val="0"/>
                <w:i w:val="0"/>
                <w:color w:val="1B2246"/>
                <w:sz w:val="17"/>
              </w:rPr>
              <w:t>PRAGMA table_info(itsm_transaction_Ticket)</w:t>
            </w:r>
            <w:r>
              <w:rPr>
                <w:rFonts w:ascii="Calibri" w:hAnsi="Calibri"/>
                <w:b w:val="0"/>
                <w:i w:val="0"/>
                <w:sz w:val="17"/>
              </w:rPr>
              <w:t xml:space="preserve"> after a fresh deploy → absent.</w:t>
            </w:r>
          </w:p>
        </w:tc>
      </w:tr>
      <w:tr>
        <w:tc>
          <w:tcPr>
            <w:tcW w:type="dxa" w:w="4658"/>
          </w:tcPr>
          <w:p>
            <w:pPr>
              <w:spacing w:after="40" w:before="40"/>
            </w:pPr>
            <w:r>
              <w:rPr>
                <w:rFonts w:ascii="Calibri" w:hAnsi="Calibri"/>
                <w:sz w:val="17"/>
              </w:rPr>
            </w:r>
            <w:r>
              <w:rPr>
                <w:rFonts w:ascii="Calibri" w:hAnsi="Calibri"/>
                <w:b/>
                <w:i w:val="0"/>
                <w:sz w:val="17"/>
              </w:rPr>
              <w:t>Impact</w:t>
            </w:r>
          </w:p>
        </w:tc>
        <w:tc>
          <w:tcPr>
            <w:tcW w:type="dxa" w:w="4658"/>
          </w:tcPr>
          <w:p>
            <w:pPr>
              <w:spacing w:after="40" w:before="40"/>
            </w:pPr>
            <w:r>
              <w:rPr>
                <w:rFonts w:ascii="Calibri" w:hAnsi="Calibri"/>
                <w:sz w:val="17"/>
              </w:rPr>
            </w:r>
            <w:r>
              <w:rPr>
                <w:rFonts w:ascii="Calibri" w:hAnsi="Calibri"/>
                <w:b w:val="0"/>
                <w:i w:val="0"/>
                <w:sz w:val="17"/>
              </w:rPr>
              <w:t xml:space="preserve">Not a crash. CAP silently drops unknown properties, so the action succeeds and the rest of the update lands. But "pending with" is never recorded, and </w:t>
            </w:r>
            <w:r>
              <w:rPr>
                <w:rFonts w:ascii="Consolas" w:hAnsi="Consolas"/>
                <w:b w:val="0"/>
                <w:i w:val="0"/>
                <w:color w:val="1B2246"/>
                <w:sz w:val="17"/>
              </w:rPr>
              <w:t>Main.controller.js</w:t>
            </w:r>
            <w:r>
              <w:rPr>
                <w:rFonts w:ascii="Calibri" w:hAnsi="Calibri"/>
                <w:b w:val="0"/>
                <w:i w:val="0"/>
                <w:sz w:val="17"/>
              </w:rPr>
              <w:t xml:space="preserve">'s comment about reloading </w:t>
            </w:r>
            <w:r>
              <w:rPr>
                <w:rFonts w:ascii="Consolas" w:hAnsi="Consolas"/>
                <w:b w:val="0"/>
                <w:i w:val="0"/>
                <w:color w:val="1B2246"/>
                <w:sz w:val="17"/>
              </w:rPr>
              <w:t>pendingWith</w:t>
            </w:r>
            <w:r>
              <w:rPr>
                <w:rFonts w:ascii="Calibri" w:hAnsi="Calibri"/>
                <w:b w:val="0"/>
                <w:i w:val="0"/>
                <w:sz w:val="17"/>
              </w:rPr>
              <w:t xml:space="preserve"> describes a field that never arrives.</w:t>
            </w:r>
          </w:p>
        </w:tc>
      </w:tr>
      <w:tr>
        <w:tc>
          <w:tcPr>
            <w:tcW w:type="dxa" w:w="4658"/>
          </w:tcPr>
          <w:p>
            <w:pPr>
              <w:spacing w:after="40" w:before="40"/>
            </w:pPr>
            <w:r>
              <w:rPr>
                <w:rFonts w:ascii="Calibri" w:hAnsi="Calibri"/>
                <w:sz w:val="17"/>
              </w:rPr>
            </w:r>
            <w:r>
              <w:rPr>
                <w:rFonts w:ascii="Calibri" w:hAnsi="Calibri"/>
                <w:b/>
                <w:i w:val="0"/>
                <w:sz w:val="17"/>
              </w:rPr>
              <w:t>Fix</w:t>
            </w:r>
          </w:p>
        </w:tc>
        <w:tc>
          <w:tcPr>
            <w:tcW w:type="dxa" w:w="4658"/>
          </w:tcPr>
          <w:p>
            <w:pPr>
              <w:spacing w:after="40" w:before="40"/>
            </w:pPr>
            <w:r>
              <w:rPr>
                <w:rFonts w:ascii="Calibri" w:hAnsi="Calibri"/>
                <w:sz w:val="17"/>
              </w:rPr>
            </w:r>
            <w:r>
              <w:rPr>
                <w:rFonts w:ascii="Calibri" w:hAnsi="Calibri"/>
                <w:b w:val="0"/>
                <w:i w:val="0"/>
                <w:sz w:val="17"/>
              </w:rPr>
              <w:t xml:space="preserve">Add </w:t>
            </w:r>
            <w:r>
              <w:rPr>
                <w:rFonts w:ascii="Consolas" w:hAnsi="Consolas"/>
                <w:b w:val="0"/>
                <w:i w:val="0"/>
                <w:color w:val="1B2246"/>
                <w:sz w:val="17"/>
              </w:rPr>
              <w:t>pendingWith : String;</w:t>
            </w:r>
            <w:r>
              <w:rPr>
                <w:rFonts w:ascii="Calibri" w:hAnsi="Calibri"/>
                <w:b w:val="0"/>
                <w:i w:val="0"/>
                <w:sz w:val="17"/>
              </w:rPr>
              <w:t xml:space="preserve"> and </w:t>
            </w:r>
            <w:r>
              <w:rPr>
                <w:rFonts w:ascii="Consolas" w:hAnsi="Consolas"/>
                <w:b w:val="0"/>
                <w:i w:val="0"/>
                <w:color w:val="1B2246"/>
                <w:sz w:val="17"/>
              </w:rPr>
              <w:t>pendingWithName : String;</w:t>
            </w:r>
            <w:r>
              <w:rPr>
                <w:rFonts w:ascii="Calibri" w:hAnsi="Calibri"/>
                <w:b w:val="0"/>
                <w:i w:val="0"/>
                <w:sz w:val="17"/>
              </w:rPr>
              <w:t xml:space="preserve"> to </w:t>
            </w:r>
            <w:r>
              <w:rPr>
                <w:rFonts w:ascii="Consolas" w:hAnsi="Consolas"/>
                <w:b w:val="0"/>
                <w:i w:val="0"/>
                <w:color w:val="1B2246"/>
                <w:sz w:val="17"/>
              </w:rPr>
              <w:t>entity Ticket</w:t>
            </w:r>
            <w:r>
              <w:rPr>
                <w:rFonts w:ascii="Calibri" w:hAnsi="Calibri"/>
                <w:b w:val="0"/>
                <w:i w:val="0"/>
                <w:sz w:val="17"/>
              </w:rPr>
              <w:t xml:space="preserve">, then </w:t>
            </w:r>
            <w:r>
              <w:rPr>
                <w:rFonts w:ascii="Consolas" w:hAnsi="Consolas"/>
                <w:b w:val="0"/>
                <w:i w:val="0"/>
                <w:color w:val="1B2246"/>
                <w:sz w:val="17"/>
              </w:rPr>
              <w:t>npx cds deploy --to sqlite:db/itsm.sqlite</w:t>
            </w:r>
            <w:r>
              <w:rPr>
                <w:rFonts w:ascii="Calibri" w:hAnsi="Calibri"/>
                <w:b w:val="0"/>
                <w:i w:val="0"/>
                <w:sz w:val="17"/>
              </w:rPr>
              <w:t>.</w:t>
            </w:r>
          </w:p>
        </w:tc>
      </w:tr>
      <w:tr>
        <w:tc>
          <w:tcPr>
            <w:tcW w:type="dxa" w:w="4658"/>
          </w:tcPr>
          <w:p>
            <w:pPr>
              <w:spacing w:after="40" w:before="40"/>
            </w:pPr>
            <w:r>
              <w:rPr>
                <w:rFonts w:ascii="Calibri" w:hAnsi="Calibri"/>
                <w:sz w:val="17"/>
              </w:rPr>
            </w:r>
            <w:r>
              <w:rPr>
                <w:rFonts w:ascii="Calibri" w:hAnsi="Calibri"/>
                <w:b/>
                <w:i w:val="0"/>
                <w:sz w:val="17"/>
              </w:rPr>
              <w:t>Prevent</w:t>
            </w:r>
          </w:p>
        </w:tc>
        <w:tc>
          <w:tcPr>
            <w:tcW w:type="dxa" w:w="4658"/>
          </w:tcPr>
          <w:p>
            <w:pPr>
              <w:spacing w:after="40" w:before="40"/>
            </w:pPr>
            <w:r>
              <w:rPr>
                <w:rFonts w:ascii="Calibri" w:hAnsi="Calibri"/>
                <w:sz w:val="17"/>
              </w:rPr>
            </w:r>
            <w:r>
              <w:rPr>
                <w:rFonts w:ascii="Calibri" w:hAnsi="Calibri"/>
                <w:b w:val="0"/>
                <w:i w:val="0"/>
                <w:sz w:val="17"/>
              </w:rPr>
              <w:t>Before merging a handler someone pasted in, grep the schema for every field it writes.</w:t>
            </w:r>
          </w:p>
        </w:tc>
      </w:tr>
    </w:tbl>
    <w:p>
      <w:pPr>
        <w:spacing w:after="120"/>
      </w:pPr>
    </w:p>
    <w:p>
      <w:pPr>
        <w:pStyle w:val="Heading3"/>
      </w:pPr>
      <w:r>
        <w:rPr>
          <w:b w:val="0"/>
          <w:i w:val="0"/>
        </w:rPr>
        <w:t xml:space="preserve">P2 — No entity-level authorization </w:t>
      </w:r>
      <w:r>
        <w:rPr>
          <w:b/>
          <w:color w:val="9C2420"/>
          <w:sz w:val="17"/>
        </w:rPr>
        <w:t xml:space="preserve">[CONFIRMED] </w:t>
      </w:r>
    </w:p>
    <w:p>
      <w:r>
        <w:rPr>
          <w:b w:val="0"/>
          <w:i w:val="0"/>
        </w:rPr>
        <w:t xml:space="preserve">Covered in full in Chapter 19. Any authenticated user can read and write every entity by direct HTTP. This is a </w:t>
      </w:r>
      <w:r>
        <w:rPr>
          <w:b w:val="0"/>
          <w:i/>
        </w:rPr>
        <w:t>known team decision</w:t>
      </w:r>
      <w:r>
        <w:rPr>
          <w:b w:val="0"/>
          <w:i w:val="0"/>
        </w:rPr>
        <w:t xml:space="preserve"> ("itna secured nahi rakhna"), recorded here so it is a choice rather than a surprise. The fix, if you ever want it, is a </w:t>
      </w:r>
      <w:r>
        <w:rPr>
          <w:rFonts w:ascii="Consolas" w:hAnsi="Consolas"/>
          <w:b w:val="0"/>
          <w:i w:val="0"/>
          <w:color w:val="1B2246"/>
          <w:sz w:val="18"/>
        </w:rPr>
        <w:t>@restrict</w:t>
      </w:r>
      <w:r>
        <w:rPr>
          <w:b w:val="0"/>
          <w:i w:val="0"/>
        </w:rPr>
        <w:t xml:space="preserve"> block per entity.</w:t>
      </w:r>
    </w:p>
    <w:p>
      <w:pPr>
        <w:pStyle w:val="Heading3"/>
      </w:pPr>
      <w:r>
        <w:rPr>
          <w:b w:val="0"/>
          <w:i w:val="0"/>
        </w:rPr>
        <w:t xml:space="preserve">P3 — </w:t>
      </w:r>
      <w:r>
        <w:rPr>
          <w:rFonts w:ascii="Consolas" w:hAnsi="Consolas"/>
          <w:b w:val="0"/>
          <w:i w:val="0"/>
          <w:color w:val="1B2246"/>
          <w:sz w:val="18"/>
        </w:rPr>
        <w:t>TicketLog</w:t>
      </w:r>
      <w:r>
        <w:rPr>
          <w:b w:val="0"/>
          <w:i w:val="0"/>
        </w:rPr>
        <w:t xml:space="preserve"> is maintained but never displayed </w:t>
      </w:r>
      <w:r>
        <w:rPr>
          <w:b/>
          <w:color w:val="9C2420"/>
          <w:sz w:val="17"/>
        </w:rPr>
        <w:t xml:space="preserve">[CONFIRMED] </w:t>
      </w:r>
    </w:p>
    <w:p>
      <w:r>
        <w:rPr>
          <w:b w:val="0"/>
          <w:i w:val="0"/>
        </w:rPr>
        <w:t xml:space="preserve">Every action carefully writes the four-stage trail; no view reads </w:t>
      </w:r>
      <w:r>
        <w:rPr>
          <w:rFonts w:ascii="Consolas" w:hAnsi="Consolas"/>
          <w:b w:val="0"/>
          <w:i w:val="0"/>
          <w:color w:val="1B2246"/>
          <w:sz w:val="18"/>
        </w:rPr>
        <w:t>/TicketLogs</w:t>
      </w:r>
      <w:r>
        <w:rPr>
          <w:b w:val="0"/>
          <w:i w:val="0"/>
        </w:rPr>
        <w:t xml:space="preserve">. The most valuable audit data in the system is invisible. Fix is frontend-only: bind a table to the existing </w:t>
      </w:r>
      <w:r>
        <w:rPr>
          <w:rFonts w:ascii="Consolas" w:hAnsi="Consolas"/>
          <w:b w:val="0"/>
          <w:i w:val="0"/>
          <w:color w:val="1B2246"/>
          <w:sz w:val="18"/>
        </w:rPr>
        <w:t>ticketLogs</w:t>
      </w:r>
      <w:r>
        <w:rPr>
          <w:b w:val="0"/>
          <w:i w:val="0"/>
        </w:rPr>
        <w:t xml:space="preserve"> composition, sorted by </w:t>
      </w:r>
      <w:r>
        <w:rPr>
          <w:rFonts w:ascii="Consolas" w:hAnsi="Consolas"/>
          <w:b w:val="0"/>
          <w:i w:val="0"/>
          <w:color w:val="1B2246"/>
          <w:sz w:val="18"/>
        </w:rPr>
        <w:t>SrNo</w:t>
      </w:r>
      <w:r>
        <w:rPr>
          <w:b w:val="0"/>
          <w:i w:val="0"/>
        </w:rPr>
        <w:t>.</w:t>
      </w:r>
    </w:p>
    <w:p>
      <w:pPr>
        <w:pStyle w:val="Heading3"/>
      </w:pPr>
      <w:r>
        <w:rPr>
          <w:b w:val="0"/>
          <w:i w:val="0"/>
        </w:rPr>
        <w:t xml:space="preserve">P4 — Two email subsystems, the better one unused </w:t>
      </w:r>
      <w:r>
        <w:rPr>
          <w:b/>
          <w:color w:val="9C2420"/>
          <w:sz w:val="17"/>
        </w:rPr>
        <w:t xml:space="preserve">[CONFIRMED] </w:t>
      </w:r>
    </w:p>
    <w:p>
      <w:r>
        <w:rPr>
          <w:rFonts w:ascii="Consolas" w:hAnsi="Consolas"/>
          <w:b w:val="0"/>
          <w:i w:val="0"/>
          <w:color w:val="1B2246"/>
          <w:sz w:val="18"/>
        </w:rPr>
        <w:t>srv/utils/mail.js</w:t>
      </w:r>
      <w:r>
        <w:rPr>
          <w:b w:val="0"/>
          <w:i w:val="0"/>
        </w:rPr>
        <w:t xml:space="preserve"> (lazy pooled transporter, config validation, HTML→text fallback, </w:t>
      </w:r>
      <w:r>
        <w:rPr>
          <w:rFonts w:ascii="Consolas" w:hAnsi="Consolas"/>
          <w:b w:val="0"/>
          <w:i w:val="0"/>
          <w:color w:val="1B2246"/>
          <w:sz w:val="18"/>
        </w:rPr>
        <w:t>cds.log</w:t>
      </w:r>
      <w:r>
        <w:rPr>
          <w:b w:val="0"/>
          <w:i w:val="0"/>
        </w:rPr>
        <w:t xml:space="preserve">) is imported by nothing, while </w:t>
      </w:r>
      <w:r>
        <w:rPr>
          <w:rFonts w:ascii="Consolas" w:hAnsi="Consolas"/>
          <w:b w:val="0"/>
          <w:i w:val="0"/>
          <w:color w:val="1B2246"/>
          <w:sz w:val="18"/>
        </w:rPr>
        <w:t>service.js</w:t>
      </w:r>
      <w:r>
        <w:rPr>
          <w:b w:val="0"/>
          <w:i w:val="0"/>
        </w:rPr>
        <w:t xml:space="preserve"> uses a module-level transporter and </w:t>
      </w:r>
      <w:r>
        <w:rPr>
          <w:rFonts w:ascii="Consolas" w:hAnsi="Consolas"/>
          <w:b w:val="0"/>
          <w:i w:val="0"/>
          <w:color w:val="1B2246"/>
          <w:sz w:val="18"/>
        </w:rPr>
        <w:t>console.error</w:t>
      </w:r>
      <w:r>
        <w:rPr>
          <w:b w:val="0"/>
          <w:i w:val="0"/>
        </w:rPr>
        <w:t xml:space="preserve">. Meanwhile seven designed HTML templates in </w:t>
      </w:r>
      <w:r>
        <w:rPr>
          <w:rFonts w:ascii="Consolas" w:hAnsi="Consolas"/>
          <w:b w:val="0"/>
          <w:i w:val="0"/>
          <w:color w:val="1B2246"/>
          <w:sz w:val="18"/>
        </w:rPr>
        <w:t>email-templates/modern-card/</w:t>
      </w:r>
      <w:r>
        <w:rPr>
          <w:b w:val="0"/>
          <w:i w:val="0"/>
        </w:rPr>
        <w:t xml:space="preserve"> are referenced by nothing, and the three templates actually used are inline template literals. Three parallel implementations, one live. Consolidate onto </w:t>
      </w:r>
      <w:r>
        <w:rPr>
          <w:rFonts w:ascii="Consolas" w:hAnsi="Consolas"/>
          <w:b w:val="0"/>
          <w:i w:val="0"/>
          <w:color w:val="1B2246"/>
          <w:sz w:val="18"/>
        </w:rPr>
        <w:t>utils/mail.js</w:t>
      </w:r>
      <w:r>
        <w:rPr>
          <w:b w:val="0"/>
          <w:i w:val="0"/>
        </w:rPr>
        <w:t xml:space="preserve"> (Chapter 30 has the migration).</w:t>
      </w:r>
    </w:p>
    <w:p>
      <w:pPr>
        <w:pStyle w:val="Heading3"/>
      </w:pPr>
      <w:r>
        <w:rPr>
          <w:b w:val="0"/>
          <w:i w:val="0"/>
        </w:rPr>
        <w:t xml:space="preserve">P5 — Resolve and Close send no notification </w:t>
      </w:r>
      <w:r>
        <w:rPr>
          <w:b/>
          <w:color w:val="9C2420"/>
          <w:sz w:val="17"/>
        </w:rPr>
        <w:t xml:space="preserve">[CONFIRMED] </w:t>
      </w:r>
    </w:p>
    <w:p>
      <w:r>
        <w:rPr>
          <w:rFonts w:ascii="Consolas" w:hAnsi="Consolas"/>
          <w:b w:val="0"/>
          <w:i w:val="0"/>
          <w:color w:val="1B2246"/>
          <w:sz w:val="18"/>
        </w:rPr>
        <w:t>service.js:490</w:t>
      </w:r>
      <w:r>
        <w:rPr>
          <w:b w:val="0"/>
          <w:i w:val="0"/>
        </w:rPr>
        <w:t xml:space="preserve"> and </w:t>
      </w:r>
      <w:r>
        <w:rPr>
          <w:rFonts w:ascii="Consolas" w:hAnsi="Consolas"/>
          <w:b w:val="0"/>
          <w:i w:val="0"/>
          <w:color w:val="1B2246"/>
          <w:sz w:val="18"/>
        </w:rPr>
        <w:t>:554</w:t>
      </w:r>
      <w:r>
        <w:rPr>
          <w:b w:val="0"/>
          <w:i w:val="0"/>
        </w:rPr>
        <w:t xml:space="preserve"> are commented-out sends. The requester is never told their ticket was resolved, so they cannot know to close it. For a service desk this is the most important missing notification.</w:t>
      </w:r>
    </w:p>
    <w:p>
      <w:pPr>
        <w:pStyle w:val="Heading3"/>
      </w:pPr>
      <w:r>
        <w:rPr>
          <w:b w:val="0"/>
          <w:i w:val="0"/>
        </w:rPr>
        <w:t xml:space="preserve">P6 — Search fires two OData requests per keystroke </w:t>
      </w:r>
      <w:r>
        <w:rPr>
          <w:b/>
          <w:color w:val="9C2420"/>
          <w:sz w:val="17"/>
        </w:rPr>
        <w:t xml:space="preserve">[CONFIRMED] </w:t>
      </w:r>
    </w:p>
    <w:p>
      <w:r>
        <w:rPr>
          <w:rFonts w:ascii="Consolas" w:hAnsi="Consolas"/>
          <w:b w:val="0"/>
          <w:i w:val="0"/>
          <w:color w:val="1B2246"/>
          <w:sz w:val="18"/>
        </w:rPr>
        <w:t>liveChange=".onSearch"</w:t>
      </w:r>
      <w:r>
        <w:rPr>
          <w:b w:val="0"/>
          <w:i w:val="0"/>
        </w:rPr>
        <w:t xml:space="preserve"> with no debounce, and the handler calls both </w:t>
      </w:r>
      <w:r>
        <w:rPr>
          <w:rFonts w:ascii="Consolas" w:hAnsi="Consolas"/>
          <w:b w:val="0"/>
          <w:i w:val="0"/>
          <w:color w:val="1B2246"/>
          <w:sz w:val="18"/>
        </w:rPr>
        <w:t>_applyFilters()</w:t>
      </w:r>
      <w:r>
        <w:rPr>
          <w:b w:val="0"/>
          <w:i w:val="0"/>
        </w:rPr>
        <w:t xml:space="preserve"> and </w:t>
      </w:r>
      <w:r>
        <w:rPr>
          <w:rFonts w:ascii="Consolas" w:hAnsi="Consolas"/>
          <w:b w:val="0"/>
          <w:i w:val="0"/>
          <w:color w:val="1B2246"/>
          <w:sz w:val="18"/>
        </w:rPr>
        <w:t>_loadTiles()</w:t>
      </w:r>
      <w:r>
        <w:rPr>
          <w:b w:val="0"/>
          <w:i w:val="0"/>
        </w:rPr>
        <w:t>. Chapter 32 has a three-line fix.</w:t>
      </w:r>
    </w:p>
    <w:p>
      <w:pPr>
        <w:pStyle w:val="Heading3"/>
      </w:pPr>
      <w:r>
        <w:rPr>
          <w:b w:val="0"/>
          <w:i w:val="0"/>
        </w:rPr>
        <w:t xml:space="preserve">P7 — Ticket counter has a read-then-write race </w:t>
      </w:r>
      <w:r>
        <w:rPr>
          <w:b/>
          <w:color w:val="9C2420"/>
          <w:sz w:val="17"/>
        </w:rPr>
        <w:t xml:space="preserve">[CONFIRMED] </w:t>
      </w:r>
    </w:p>
    <w:p>
      <w:r>
        <w:rPr>
          <w:rFonts w:ascii="Consolas" w:hAnsi="Consolas"/>
          <w:b w:val="0"/>
          <w:i w:val="0"/>
          <w:color w:val="1B2246"/>
          <w:sz w:val="18"/>
        </w:rPr>
        <w:t>generateTicketIdentifiers()</w:t>
      </w:r>
      <w:r>
        <w:rPr>
          <w:b w:val="0"/>
          <w:i w:val="0"/>
        </w:rPr>
        <w:t xml:space="preserve"> reads </w:t>
      </w:r>
      <w:r>
        <w:rPr>
          <w:rFonts w:ascii="Consolas" w:hAnsi="Consolas"/>
          <w:b w:val="0"/>
          <w:i w:val="0"/>
          <w:color w:val="1B2246"/>
          <w:sz w:val="18"/>
        </w:rPr>
        <w:t>lastNumber</w:t>
      </w:r>
      <w:r>
        <w:rPr>
          <w:b w:val="0"/>
          <w:i w:val="0"/>
        </w:rPr>
        <w:t>, increments it in JavaScript, then writes it back. Concurrent creates of the same type can collide on the primary key. Fix: make the increment atomic in SQL and read back.</w:t>
      </w:r>
    </w:p>
    <w:p>
      <w:pPr>
        <w:pStyle w:val="Heading3"/>
      </w:pPr>
      <w:r>
        <w:rPr>
          <w:b w:val="0"/>
          <w:i w:val="0"/>
        </w:rPr>
        <w:t xml:space="preserve">P8 — Four KPI tiles track statuses the workflow never produces </w:t>
      </w:r>
      <w:r>
        <w:rPr>
          <w:b/>
          <w:color w:val="8A5405"/>
          <w:sz w:val="17"/>
        </w:rPr>
        <w:t xml:space="preserve">[DESIGN MISMATCH] </w:t>
      </w:r>
    </w:p>
    <w:p>
      <w:r>
        <w:rPr>
          <w:rFonts w:ascii="Consolas" w:hAnsi="Consolas"/>
          <w:b w:val="0"/>
          <w:i w:val="0"/>
          <w:color w:val="1B2246"/>
          <w:sz w:val="18"/>
        </w:rPr>
        <w:t>TILE_POOL</w:t>
      </w:r>
      <w:r>
        <w:rPr>
          <w:b w:val="0"/>
          <w:i w:val="0"/>
        </w:rPr>
        <w:t xml:space="preserve"> offers IN_PROCESS / CUSTOMER_ACTION / SOLUTION_PROPOSED / CONFIRMED, but </w:t>
      </w:r>
      <w:r>
        <w:rPr>
          <w:rFonts w:ascii="Consolas" w:hAnsi="Consolas"/>
          <w:b w:val="0"/>
          <w:i w:val="0"/>
          <w:color w:val="1B2246"/>
          <w:sz w:val="18"/>
        </w:rPr>
        <w:t>ticketAction</w:t>
      </w:r>
      <w:r>
        <w:rPr>
          <w:b w:val="0"/>
          <w:i w:val="0"/>
        </w:rPr>
        <w:t xml:space="preserve"> only produces NEW / ASSIGNED / RESOLVED / CLOSED — and there is no tile for ASSIGNED or RESOLVED. The dashboard therefore looks empty on a perfectly healthy system.</w:t>
      </w:r>
    </w:p>
    <w:p>
      <w:pPr>
        <w:pStyle w:val="Heading3"/>
      </w:pPr>
      <w:r>
        <w:rPr>
          <w:b w:val="0"/>
          <w:i w:val="0"/>
        </w:rPr>
        <w:t xml:space="preserve">P9 — </w:t>
      </w:r>
      <w:r>
        <w:rPr>
          <w:rFonts w:ascii="Consolas" w:hAnsi="Consolas"/>
          <w:b w:val="0"/>
          <w:i w:val="0"/>
          <w:color w:val="1B2246"/>
          <w:sz w:val="18"/>
        </w:rPr>
        <w:t>createdByLocation</w:t>
      </w:r>
      <w:r>
        <w:rPr>
          <w:b w:val="0"/>
          <w:i w:val="0"/>
        </w:rPr>
        <w:t xml:space="preserve"> and </w:t>
      </w:r>
      <w:r>
        <w:rPr>
          <w:rFonts w:ascii="Consolas" w:hAnsi="Consolas"/>
          <w:b w:val="0"/>
          <w:i w:val="0"/>
          <w:color w:val="1B2246"/>
          <w:sz w:val="18"/>
        </w:rPr>
        <w:t>orgName</w:t>
      </w:r>
      <w:r>
        <w:rPr>
          <w:b w:val="0"/>
          <w:i w:val="0"/>
        </w:rPr>
        <w:t xml:space="preserve"> are never written </w:t>
      </w:r>
      <w:r>
        <w:rPr>
          <w:b/>
          <w:color w:val="9C2420"/>
          <w:sz w:val="17"/>
        </w:rPr>
        <w:t xml:space="preserve">[CONFIRMED] </w:t>
      </w:r>
    </w:p>
    <w:p>
      <w:r>
        <w:rPr>
          <w:rFonts w:ascii="Consolas" w:hAnsi="Consolas"/>
          <w:b w:val="0"/>
          <w:i w:val="0"/>
          <w:color w:val="1B2246"/>
          <w:sz w:val="18"/>
        </w:rPr>
        <w:t>buildServiceGroupEmailTemplate()</w:t>
      </w:r>
      <w:r>
        <w:rPr>
          <w:b w:val="0"/>
          <w:i w:val="0"/>
        </w:rPr>
        <w:t xml:space="preserve"> prints both into the notification email, but no code ever sets them, so the email shows </w:t>
      </w:r>
      <w:r>
        <w:rPr>
          <w:rFonts w:ascii="Consolas" w:hAnsi="Consolas"/>
          <w:b w:val="0"/>
          <w:i w:val="0"/>
          <w:color w:val="1B2246"/>
          <w:sz w:val="18"/>
        </w:rPr>
        <w:t>undefined</w:t>
      </w:r>
      <w:r>
        <w:rPr>
          <w:b w:val="0"/>
          <w:i w:val="0"/>
        </w:rPr>
        <w:t xml:space="preserve"> for Location and Organization. </w:t>
      </w:r>
      <w:r>
        <w:rPr>
          <w:rFonts w:ascii="Consolas" w:hAnsi="Consolas"/>
          <w:b w:val="0"/>
          <w:i w:val="0"/>
          <w:color w:val="1B2246"/>
          <w:sz w:val="18"/>
        </w:rPr>
        <w:t>firstResponseAt</w:t>
      </w:r>
      <w:r>
        <w:rPr>
          <w:b w:val="0"/>
          <w:i w:val="0"/>
        </w:rPr>
        <w:t xml:space="preserve"> is likewise never written yet is read by </w:t>
      </w:r>
      <w:r>
        <w:rPr>
          <w:rFonts w:ascii="Consolas" w:hAnsi="Consolas"/>
          <w:b w:val="0"/>
          <w:i w:val="0"/>
          <w:color w:val="1B2246"/>
          <w:sz w:val="18"/>
        </w:rPr>
        <w:t>Main.formatSlaText()</w:t>
      </w:r>
      <w:r>
        <w:rPr>
          <w:b w:val="0"/>
          <w:i w:val="0"/>
        </w:rPr>
        <w:t>.</w:t>
      </w:r>
    </w:p>
    <w:p>
      <w:pPr>
        <w:pStyle w:val="Heading3"/>
      </w:pPr>
      <w:r>
        <w:rPr>
          <w:b w:val="0"/>
          <w:i w:val="0"/>
        </w:rPr>
        <w:t xml:space="preserve">P10 — </w:t>
      </w:r>
      <w:r>
        <w:rPr>
          <w:rFonts w:ascii="Consolas" w:hAnsi="Consolas"/>
          <w:b w:val="0"/>
          <w:i w:val="0"/>
          <w:color w:val="1B2246"/>
          <w:sz w:val="18"/>
        </w:rPr>
        <w:t>description</w:t>
      </w:r>
      <w:r>
        <w:rPr>
          <w:b w:val="0"/>
          <w:i w:val="0"/>
        </w:rPr>
        <w:t xml:space="preserve"> exists on both Ticket and IncidentForm </w:t>
      </w:r>
      <w:r>
        <w:rPr>
          <w:b/>
          <w:color w:val="8A5405"/>
          <w:sz w:val="17"/>
        </w:rPr>
        <w:t xml:space="preserve">[AMBIGUITY] </w:t>
      </w:r>
    </w:p>
    <w:p>
      <w:r>
        <w:rPr>
          <w:rFonts w:ascii="Consolas" w:hAnsi="Consolas"/>
          <w:b w:val="0"/>
          <w:i w:val="0"/>
          <w:color w:val="1B2246"/>
          <w:sz w:val="18"/>
        </w:rPr>
        <w:t>Ticket.description : String</w:t>
      </w:r>
      <w:r>
        <w:rPr>
          <w:b w:val="0"/>
          <w:i w:val="0"/>
        </w:rPr>
        <w:t xml:space="preserve"> and </w:t>
      </w:r>
      <w:r>
        <w:rPr>
          <w:rFonts w:ascii="Consolas" w:hAnsi="Consolas"/>
          <w:b w:val="0"/>
          <w:i w:val="0"/>
          <w:color w:val="1B2246"/>
          <w:sz w:val="18"/>
        </w:rPr>
        <w:t>IncidentForm.description : LargeString</w:t>
      </w:r>
      <w:r>
        <w:rPr>
          <w:b w:val="0"/>
          <w:i w:val="0"/>
        </w:rPr>
        <w:t xml:space="preserve">. The email templates read </w:t>
      </w:r>
      <w:r>
        <w:rPr>
          <w:rFonts w:ascii="Consolas" w:hAnsi="Consolas"/>
          <w:b w:val="0"/>
          <w:i w:val="0"/>
          <w:color w:val="1B2246"/>
          <w:sz w:val="18"/>
        </w:rPr>
        <w:t>ticket.description</w:t>
      </w:r>
      <w:r>
        <w:rPr>
          <w:b w:val="0"/>
          <w:i w:val="0"/>
        </w:rPr>
        <w:t>; the form's "full description" field binds to the incident form's. Two fields, similar names, different owners — a classic source of "I saved it but the email is empty".</w:t>
      </w:r>
    </w:p>
    <w:p>
      <w:pPr>
        <w:pStyle w:val="Heading3"/>
      </w:pPr>
      <w:r>
        <w:rPr>
          <w:b w:val="0"/>
          <w:i w:val="0"/>
        </w:rPr>
        <w:t xml:space="preserve">P11 — The committed local database is stale </w:t>
      </w:r>
      <w:r>
        <w:rPr>
          <w:b/>
          <w:color w:val="9C2420"/>
          <w:sz w:val="17"/>
        </w:rPr>
        <w:t xml:space="preserve">[CONFIRMED] </w:t>
      </w:r>
    </w:p>
    <w:p>
      <w:r>
        <w:rPr>
          <w:rFonts w:ascii="Consolas" w:hAnsi="Consolas"/>
          <w:b w:val="0"/>
          <w:i w:val="0"/>
          <w:color w:val="1B2246"/>
          <w:sz w:val="18"/>
        </w:rPr>
        <w:t>db/itsm.sqlite</w:t>
      </w:r>
      <w:r>
        <w:rPr>
          <w:b w:val="0"/>
          <w:i w:val="0"/>
        </w:rPr>
        <w:t xml:space="preserve"> predates four schema fields. Anyone running against it gets </w:t>
      </w:r>
      <w:r>
        <w:rPr>
          <w:rFonts w:ascii="Consolas" w:hAnsi="Consolas"/>
          <w:b w:val="0"/>
          <w:i w:val="0"/>
          <w:color w:val="1B2246"/>
          <w:sz w:val="18"/>
        </w:rPr>
        <w:t>undefined</w:t>
      </w:r>
      <w:r>
        <w:rPr>
          <w:b w:val="0"/>
          <w:i w:val="0"/>
        </w:rPr>
        <w:t xml:space="preserve"> where the current code expects data. One command fixes it; worth doing before you debug anything else.</w:t>
      </w:r>
    </w:p>
    <w:p>
      <w:pPr>
        <w:pStyle w:val="Heading3"/>
      </w:pPr>
      <w:r>
        <w:rPr>
          <w:b w:val="0"/>
          <w:i w:val="0"/>
        </w:rPr>
        <w:t xml:space="preserve">P12 — No client-side validation despite the error text </w:t>
      </w:r>
      <w:r>
        <w:rPr>
          <w:b/>
          <w:color w:val="8A5405"/>
          <w:sz w:val="17"/>
        </w:rPr>
        <w:t xml:space="preserve">[CONFIRMED] </w:t>
      </w:r>
    </w:p>
    <w:p>
      <w:r>
        <w:rPr>
          <w:rFonts w:ascii="Consolas" w:hAnsi="Consolas"/>
          <w:b w:val="0"/>
          <w:i w:val="0"/>
          <w:color w:val="1B2246"/>
          <w:sz w:val="18"/>
        </w:rPr>
        <w:t>onSave</w:t>
      </w:r>
      <w:r>
        <w:rPr>
          <w:b w:val="0"/>
          <w:i w:val="0"/>
        </w:rPr>
        <w:t>'s failure message says "Please check the required fields", but nothing checks them and the backend enforces nothing either. A ticket with no type and no description saves successfully.</w:t>
      </w:r>
    </w:p>
    <w:p>
      <w:pPr>
        <w:pStyle w:val="Heading3"/>
      </w:pPr>
      <w:r>
        <w:rPr>
          <w:b w:val="0"/>
          <w:i w:val="0"/>
        </w:rPr>
        <w:t xml:space="preserve">P13 — Attachment matching collides on identical files </w:t>
      </w:r>
      <w:r>
        <w:rPr>
          <w:b/>
          <w:color w:val="8A5405"/>
          <w:sz w:val="17"/>
        </w:rPr>
        <w:t xml:space="preserve">[MINOR] </w:t>
      </w:r>
    </w:p>
    <w:p>
      <w:r>
        <w:rPr>
          <w:rFonts w:ascii="Consolas" w:hAnsi="Consolas"/>
          <w:b w:val="0"/>
          <w:i w:val="0"/>
          <w:color w:val="1B2246"/>
          <w:sz w:val="18"/>
        </w:rPr>
        <w:t>onFileSelected</w:t>
      </w:r>
      <w:r>
        <w:rPr>
          <w:b w:val="0"/>
          <w:i w:val="0"/>
        </w:rPr>
        <w:t xml:space="preserve"> matches saved rows by </w:t>
      </w:r>
      <w:r>
        <w:rPr>
          <w:rFonts w:ascii="Consolas" w:hAnsi="Consolas"/>
          <w:b w:val="0"/>
          <w:i w:val="0"/>
          <w:color w:val="1B2246"/>
          <w:sz w:val="18"/>
        </w:rPr>
        <w:t>fileName</w:t>
      </w:r>
      <w:r>
        <w:rPr>
          <w:b w:val="0"/>
          <w:i w:val="0"/>
        </w:rPr>
        <w:t>+</w:t>
      </w:r>
      <w:r>
        <w:rPr>
          <w:rFonts w:ascii="Consolas" w:hAnsi="Consolas"/>
          <w:b w:val="0"/>
          <w:i w:val="0"/>
          <w:color w:val="1B2246"/>
          <w:sz w:val="18"/>
        </w:rPr>
        <w:t>fileSize</w:t>
      </w:r>
      <w:r>
        <w:rPr>
          <w:b w:val="0"/>
          <w:i w:val="0"/>
        </w:rPr>
        <w:t>; two identical files in one selection resolve to the same row.</w:t>
      </w:r>
    </w:p>
    <w:p>
      <w:pPr>
        <w:pStyle w:val="Heading3"/>
      </w:pPr>
      <w:r>
        <w:rPr>
          <w:b w:val="0"/>
          <w:i w:val="0"/>
        </w:rPr>
        <w:t xml:space="preserve">P14 — Drill-down filters are not bookmarkable </w:t>
      </w:r>
      <w:r>
        <w:rPr>
          <w:b/>
          <w:color w:val="8A5405"/>
          <w:sz w:val="17"/>
        </w:rPr>
        <w:t xml:space="preserve">[BY DESIGN, WORTH KNOWING] </w:t>
      </w:r>
    </w:p>
    <w:p>
      <w:r>
        <w:rPr>
          <w:b w:val="0"/>
          <w:i w:val="0"/>
        </w:rPr>
        <w:t>The Service Group drill-down passes its filter through the Component instance rather than the URL, so reloading the filtered dashboard loses the filter and the page title.</w:t>
      </w:r>
    </w:p>
    <w:p>
      <w:pPr>
        <w:pBdr>
          <w:left w:val="single" w:sz="18" w:space="8" w:color="C9D0E4"/>
        </w:pBdr>
        <w:ind w:left="173"/>
      </w:pPr>
      <w:r>
        <w:rPr>
          <w:rFonts w:ascii="Calibri" w:hAnsi="Calibri"/>
          <w:b/>
          <w:i w:val="0"/>
          <w:sz w:val="20"/>
        </w:rPr>
        <w:t>Suggested order of work</w:t>
      </w:r>
    </w:p>
    <w:p>
      <w:pPr>
        <w:pBdr>
          <w:left w:val="single" w:sz="18" w:space="8" w:color="C9D0E4"/>
        </w:pBdr>
        <w:ind w:left="173"/>
      </w:pPr>
      <w:r>
        <w:rPr>
          <w:b w:val="0"/>
          <w:i w:val="0"/>
        </w:rPr>
        <w:t>P11 (one command) → P1 (two schema lines) → P5 and P3 (finish features already 90% built) → P6 and P7 (small, real) → P4 (consolidation) → P2 (a decision, not a bug).</w:t>
      </w:r>
    </w:p>
    <w:p>
      <w:r>
        <w:br w:type="page"/>
      </w:r>
    </w:p>
    <w:p>
      <w:pPr>
        <w:keepNext/>
        <w:spacing w:after="0"/>
      </w:pPr>
      <w:r>
        <w:rPr>
          <w:rFonts w:ascii="Calibri" w:hAnsi="Calibri"/>
          <w:b/>
          <w:color w:val="021A86"/>
          <w:sz w:val="17"/>
        </w:rPr>
        <w:t>CHAPTER 41</w:t>
      </w:r>
    </w:p>
    <w:p>
      <w:pPr>
        <w:pStyle w:val="Heading2"/>
      </w:pPr>
      <w:r>
        <w:rPr>
          <w:b w:val="0"/>
          <w:i w:val="0"/>
        </w:rPr>
        <w:t>Complete Application Flow</w:t>
      </w:r>
    </w:p>
    <w:p>
      <w:pPr>
        <w:keepNext/>
        <w:spacing w:after="40"/>
      </w:pPr>
      <w:r>
        <w:rPr>
          <w:rFonts w:ascii="Calibri" w:hAnsi="Calibri"/>
          <w:b/>
          <w:color w:val="5B6486"/>
          <w:sz w:val="17"/>
        </w:rPr>
        <w:t>Diagram (Mermaid source)</w:t>
      </w:r>
    </w:p>
    <w:p>
      <w:pPr>
        <w:spacing w:after="0" w:before="0" w:line="240" w:lineRule="auto"/>
        <w:ind w:left="230"/>
        <w:shd w:val="clear" w:fill="F4F6FB"/>
      </w:pPr>
      <w:r>
        <w:rPr>
          <w:rFonts w:ascii="Consolas" w:hAnsi="Consolas"/>
          <w:color w:val="1B2246"/>
          <w:sz w:val="17"/>
        </w:rPr>
        <w:t xml:space="preserve"> </w:t>
      </w:r>
    </w:p>
    <w:p>
      <w:pPr>
        <w:spacing w:after="0" w:before="0" w:line="240" w:lineRule="auto"/>
        <w:ind w:left="230"/>
        <w:shd w:val="clear" w:fill="F4F6FB"/>
      </w:pPr>
      <w:r>
        <w:rPr>
          <w:rFonts w:ascii="Consolas" w:hAnsi="Consolas"/>
          <w:color w:val="1B2246"/>
          <w:sz w:val="17"/>
        </w:rPr>
        <w:t>flowchart TD</w:t>
      </w:r>
    </w:p>
    <w:p>
      <w:pPr>
        <w:spacing w:after="0" w:before="0" w:line="240" w:lineRule="auto"/>
        <w:ind w:left="230"/>
        <w:shd w:val="clear" w:fill="F4F6FB"/>
      </w:pPr>
      <w:r>
        <w:rPr>
          <w:rFonts w:ascii="Consolas" w:hAnsi="Consolas"/>
          <w:color w:val="1B2246"/>
          <w:sz w:val="17"/>
        </w:rPr>
        <w:t xml:space="preserve">    U(["User"]) --&gt; BR["Browser"]</w:t>
      </w:r>
    </w:p>
    <w:p>
      <w:pPr>
        <w:spacing w:after="0" w:before="0" w:line="240" w:lineRule="auto"/>
        <w:ind w:left="230"/>
        <w:shd w:val="clear" w:fill="F4F6FB"/>
      </w:pPr>
      <w:r>
        <w:rPr>
          <w:rFonts w:ascii="Consolas" w:hAnsi="Consolas"/>
          <w:color w:val="1B2246"/>
          <w:sz w:val="17"/>
        </w:rPr>
        <w:t xml:space="preserve">    BR --&gt; AR{{"Approuter · xs-app.jsonauthenticationType xsuaa"}}</w:t>
      </w:r>
    </w:p>
    <w:p>
      <w:pPr>
        <w:spacing w:after="0" w:before="0" w:line="240" w:lineRule="auto"/>
        <w:ind w:left="230"/>
        <w:shd w:val="clear" w:fill="F4F6FB"/>
      </w:pPr>
      <w:r>
        <w:rPr>
          <w:rFonts w:ascii="Consolas" w:hAnsi="Consolas"/>
          <w:color w:val="1B2246"/>
          <w:sz w:val="17"/>
        </w:rPr>
        <w:t xml:space="preserve">    AR --&gt; UAA["XSUAA · xs-security.json4 scopes, 4 role templates"]</w:t>
      </w:r>
    </w:p>
    <w:p>
      <w:pPr>
        <w:spacing w:after="0" w:before="0" w:line="240" w:lineRule="auto"/>
        <w:ind w:left="230"/>
        <w:shd w:val="clear" w:fill="F4F6FB"/>
      </w:pPr>
      <w:r>
        <w:rPr>
          <w:rFonts w:ascii="Consolas" w:hAnsi="Consolas"/>
          <w:color w:val="1B2246"/>
          <w:sz w:val="17"/>
        </w:rPr>
        <w:t xml:space="preserve">    UAA --&gt; JWT["JWT with scopes"]</w:t>
      </w:r>
    </w:p>
    <w:p>
      <w:pPr>
        <w:spacing w:after="0" w:before="0" w:line="240" w:lineRule="auto"/>
        <w:ind w:left="230"/>
        <w:shd w:val="clear" w:fill="F4F6FB"/>
      </w:pPr>
      <w:r>
        <w:rPr>
          <w:rFonts w:ascii="Consolas" w:hAnsi="Consolas"/>
          <w:color w:val="1B2246"/>
          <w:sz w:val="17"/>
        </w:rPr>
        <w:t xml:space="preserve">    AR --&gt; H5["HTML5 App Repo"]</w:t>
      </w:r>
    </w:p>
    <w:p>
      <w:pPr>
        <w:spacing w:after="0" w:before="0" w:line="240" w:lineRule="auto"/>
        <w:ind w:left="230"/>
        <w:shd w:val="clear" w:fill="F4F6FB"/>
      </w:pPr>
      <w:r>
        <w:rPr>
          <w:rFonts w:ascii="Consolas" w:hAnsi="Consolas"/>
          <w:color w:val="1B2246"/>
          <w:sz w:val="17"/>
        </w:rPr>
        <w:t xml:space="preserve">    H5 --&gt; IDX["index.htmlComponentSupport bootstrap"]</w:t>
      </w:r>
    </w:p>
    <w:p>
      <w:pPr>
        <w:spacing w:after="0" w:before="0" w:line="240" w:lineRule="auto"/>
        <w:ind w:left="230"/>
        <w:shd w:val="clear" w:fill="F4F6FB"/>
      </w:pPr>
      <w:r>
        <w:rPr>
          <w:rFonts w:ascii="Consolas" w:hAnsi="Consolas"/>
          <w:color w:val="1B2246"/>
          <w:sz w:val="17"/>
        </w:rPr>
        <w:t xml:space="preserve">    IDX --&gt; CMP["Component.js"]</w:t>
      </w:r>
    </w:p>
    <w:p>
      <w:pPr>
        <w:spacing w:after="0" w:before="0" w:line="240" w:lineRule="auto"/>
        <w:ind w:left="230"/>
        <w:shd w:val="clear" w:fill="F4F6FB"/>
      </w:pPr>
      <w:r>
        <w:rPr>
          <w:rFonts w:ascii="Consolas" w:hAnsi="Consolas"/>
          <w:color w:val="1B2246"/>
          <w:sz w:val="17"/>
        </w:rPr>
        <w:t xml:space="preserve">    CMP --&gt; MAN["manifest.jsonmodels · routing · dataSources"]</w:t>
      </w:r>
    </w:p>
    <w:p>
      <w:pPr>
        <w:spacing w:after="0" w:before="0" w:line="240" w:lineRule="auto"/>
        <w:ind w:left="230"/>
        <w:shd w:val="clear" w:fill="F4F6FB"/>
      </w:pPr>
      <w:r>
        <w:rPr>
          <w:rFonts w:ascii="Consolas" w:hAnsi="Consolas"/>
          <w:color w:val="1B2246"/>
          <w:sz w:val="17"/>
        </w:rPr>
        <w:t xml:space="preserve">    MAN --&gt; ODM["ODataModel v4updateGroupId incidentGroup"]</w:t>
      </w:r>
    </w:p>
    <w:p>
      <w:pPr>
        <w:spacing w:after="0" w:before="0" w:line="240" w:lineRule="auto"/>
        <w:ind w:left="230"/>
        <w:shd w:val="clear" w:fill="F4F6FB"/>
      </w:pPr>
      <w:r>
        <w:rPr>
          <w:rFonts w:ascii="Consolas" w:hAnsi="Consolas"/>
          <w:color w:val="1B2246"/>
          <w:sz w:val="17"/>
        </w:rPr>
        <w:t xml:space="preserve">    CMP --&gt; CU["/currentUser()"]</w:t>
      </w:r>
    </w:p>
    <w:p>
      <w:pPr>
        <w:spacing w:after="0" w:before="0" w:line="240" w:lineRule="auto"/>
        <w:ind w:left="230"/>
        <w:shd w:val="clear" w:fill="F4F6FB"/>
      </w:pPr>
      <w:r>
        <w:rPr>
          <w:rFonts w:ascii="Consolas" w:hAnsi="Consolas"/>
          <w:color w:val="1B2246"/>
          <w:sz w:val="17"/>
        </w:rPr>
        <w:t xml:space="preserve">    CU --&gt; ROLE["role modelpersona · userName · theme"]</w:t>
      </w:r>
    </w:p>
    <w:p>
      <w:pPr>
        <w:spacing w:after="0" w:before="0" w:line="240" w:lineRule="auto"/>
        <w:ind w:left="230"/>
        <w:shd w:val="clear" w:fill="F4F6FB"/>
      </w:pPr>
      <w:r>
        <w:rPr>
          <w:rFonts w:ascii="Consolas" w:hAnsi="Consolas"/>
          <w:color w:val="1B2246"/>
          <w:sz w:val="17"/>
        </w:rPr>
        <w:t xml:space="preserve">    ROLE --&gt; GUARD["_guardRoutes"]</w:t>
      </w:r>
    </w:p>
    <w:p>
      <w:pPr>
        <w:spacing w:after="0" w:before="0" w:line="240" w:lineRule="auto"/>
        <w:ind w:left="230"/>
        <w:shd w:val="clear" w:fill="F4F6FB"/>
      </w:pPr>
      <w:r>
        <w:rPr>
          <w:rFonts w:ascii="Consolas" w:hAnsi="Consolas"/>
          <w:color w:val="1B2246"/>
          <w:sz w:val="17"/>
        </w:rPr>
        <w:t xml:space="preserve">    ROLE --&gt; THEME["_applyOrgThemeCSS custom properties"]</w:t>
      </w:r>
    </w:p>
    <w:p>
      <w:pPr>
        <w:spacing w:after="0" w:before="0" w:line="240" w:lineRule="auto"/>
        <w:ind w:left="230"/>
        <w:shd w:val="clear" w:fill="F4F6FB"/>
      </w:pPr>
      <w:r>
        <w:rPr>
          <w:rFonts w:ascii="Consolas" w:hAnsi="Consolas"/>
          <w:color w:val="1B2246"/>
          <w:sz w:val="17"/>
        </w:rPr>
        <w:t xml:space="preserve">    ROLE --&gt; RCFG["roleConfig.jsui model"]</w:t>
      </w:r>
    </w:p>
    <w:p>
      <w:pPr>
        <w:spacing w:after="0" w:before="0" w:line="240" w:lineRule="auto"/>
        <w:ind w:left="230"/>
        <w:shd w:val="clear" w:fill="F4F6FB"/>
      </w:pPr>
      <w:r>
        <w:rPr>
          <w:rFonts w:ascii="Consolas" w:hAnsi="Consolas"/>
          <w:color w:val="1B2246"/>
          <w:sz w:val="17"/>
        </w:rPr>
        <w:t xml:space="preserve">    GUARD --&gt; RTR["Router"]</w:t>
      </w:r>
    </w:p>
    <w:p>
      <w:pPr>
        <w:spacing w:after="0" w:before="0" w:line="240" w:lineRule="auto"/>
        <w:ind w:left="230"/>
        <w:shd w:val="clear" w:fill="F4F6FB"/>
      </w:pPr>
      <w:r>
        <w:rPr>
          <w:rFonts w:ascii="Consolas" w:hAnsi="Consolas"/>
          <w:color w:val="1B2246"/>
          <w:sz w:val="17"/>
        </w:rPr>
        <w:t xml:space="preserve">    RTR --&gt; V1["Dashboard"]</w:t>
      </w:r>
    </w:p>
    <w:p>
      <w:pPr>
        <w:spacing w:after="0" w:before="0" w:line="240" w:lineRule="auto"/>
        <w:ind w:left="230"/>
        <w:shd w:val="clear" w:fill="F4F6FB"/>
      </w:pPr>
      <w:r>
        <w:rPr>
          <w:rFonts w:ascii="Consolas" w:hAnsi="Consolas"/>
          <w:color w:val="1B2246"/>
          <w:sz w:val="17"/>
        </w:rPr>
        <w:t xml:space="preserve">    RTR --&gt; V2["ServiceGroupDashboard"]</w:t>
      </w:r>
    </w:p>
    <w:p>
      <w:pPr>
        <w:spacing w:after="0" w:before="0" w:line="240" w:lineRule="auto"/>
        <w:ind w:left="230"/>
        <w:shd w:val="clear" w:fill="F4F6FB"/>
      </w:pPr>
      <w:r>
        <w:rPr>
          <w:rFonts w:ascii="Consolas" w:hAnsi="Consolas"/>
          <w:color w:val="1B2246"/>
          <w:sz w:val="17"/>
        </w:rPr>
        <w:t xml:space="preserve">    RTR --&gt; V3["Main (create/detail)"]</w:t>
      </w:r>
    </w:p>
    <w:p>
      <w:pPr>
        <w:spacing w:after="0" w:before="0" w:line="240" w:lineRule="auto"/>
        <w:ind w:left="230"/>
        <w:shd w:val="clear" w:fill="F4F6FB"/>
      </w:pPr>
      <w:r>
        <w:rPr>
          <w:rFonts w:ascii="Consolas" w:hAnsi="Consolas"/>
          <w:color w:val="1B2246"/>
          <w:sz w:val="17"/>
        </w:rPr>
        <w:t xml:space="preserve">    RTR --&gt; V4["AssignedTickets"]</w:t>
      </w:r>
    </w:p>
    <w:p>
      <w:pPr>
        <w:spacing w:after="0" w:before="0" w:line="240" w:lineRule="auto"/>
        <w:ind w:left="230"/>
        <w:shd w:val="clear" w:fill="F4F6FB"/>
      </w:pPr>
      <w:r>
        <w:rPr>
          <w:rFonts w:ascii="Consolas" w:hAnsi="Consolas"/>
          <w:color w:val="1B2246"/>
          <w:sz w:val="17"/>
        </w:rPr>
        <w:t xml:space="preserve">    RTR --&gt; V5["Organizations"]</w:t>
      </w:r>
    </w:p>
    <w:p>
      <w:pPr>
        <w:spacing w:after="0" w:before="0" w:line="240" w:lineRule="auto"/>
        <w:ind w:left="230"/>
        <w:shd w:val="clear" w:fill="F4F6FB"/>
      </w:pPr>
      <w:r>
        <w:rPr>
          <w:rFonts w:ascii="Consolas" w:hAnsi="Consolas"/>
          <w:color w:val="1B2246"/>
          <w:sz w:val="17"/>
        </w:rPr>
        <w:t xml:space="preserve">    RTR --&gt; V6["OrganizationDetail"]</w:t>
      </w:r>
    </w:p>
    <w:p>
      <w:pPr>
        <w:spacing w:after="0" w:before="0" w:line="240" w:lineRule="auto"/>
        <w:ind w:left="230"/>
        <w:shd w:val="clear" w:fill="F4F6FB"/>
      </w:pPr>
      <w:r>
        <w:rPr>
          <w:rFonts w:ascii="Consolas" w:hAnsi="Consolas"/>
          <w:color w:val="1B2246"/>
          <w:sz w:val="17"/>
        </w:rPr>
        <w:t xml:space="preserve">    RCFG --&gt; V3</w:t>
      </w:r>
    </w:p>
    <w:p>
      <w:pPr>
        <w:spacing w:after="0" w:before="0" w:line="240" w:lineRule="auto"/>
        <w:ind w:left="230"/>
        <w:shd w:val="clear" w:fill="F4F6FB"/>
      </w:pPr>
      <w:r>
        <w:rPr>
          <w:rFonts w:ascii="Consolas" w:hAnsi="Consolas"/>
          <w:color w:val="1B2246"/>
          <w:sz w:val="17"/>
        </w:rPr>
        <w:t xml:space="preserve">    V1 --&gt; C1["Dashboard.controller.js"]</w:t>
      </w:r>
    </w:p>
    <w:p>
      <w:pPr>
        <w:spacing w:after="0" w:before="0" w:line="240" w:lineRule="auto"/>
        <w:ind w:left="230"/>
        <w:shd w:val="clear" w:fill="F4F6FB"/>
      </w:pPr>
      <w:r>
        <w:rPr>
          <w:rFonts w:ascii="Consolas" w:hAnsi="Consolas"/>
          <w:color w:val="1B2246"/>
          <w:sz w:val="17"/>
        </w:rPr>
        <w:t xml:space="preserve">    V3 --&gt; C3["Main.controller.js"]</w:t>
      </w:r>
    </w:p>
    <w:p>
      <w:pPr>
        <w:spacing w:after="0" w:before="0" w:line="240" w:lineRule="auto"/>
        <w:ind w:left="230"/>
        <w:shd w:val="clear" w:fill="F4F6FB"/>
      </w:pPr>
      <w:r>
        <w:rPr>
          <w:rFonts w:ascii="Consolas" w:hAnsi="Consolas"/>
          <w:color w:val="1B2246"/>
          <w:sz w:val="17"/>
        </w:rPr>
        <w:t xml:space="preserve">    C1 --&gt; ODM</w:t>
      </w:r>
    </w:p>
    <w:p>
      <w:pPr>
        <w:spacing w:after="0" w:before="0" w:line="240" w:lineRule="auto"/>
        <w:ind w:left="230"/>
        <w:shd w:val="clear" w:fill="F4F6FB"/>
      </w:pPr>
      <w:r>
        <w:rPr>
          <w:rFonts w:ascii="Consolas" w:hAnsi="Consolas"/>
          <w:color w:val="1B2246"/>
          <w:sz w:val="17"/>
        </w:rPr>
        <w:t xml:space="preserve">    C3 --&gt; ODM</w:t>
      </w:r>
    </w:p>
    <w:p>
      <w:pPr>
        <w:spacing w:after="0" w:before="0" w:line="240" w:lineRule="auto"/>
        <w:ind w:left="230"/>
        <w:shd w:val="clear" w:fill="F4F6FB"/>
      </w:pPr>
      <w:r>
        <w:rPr>
          <w:rFonts w:ascii="Consolas" w:hAnsi="Consolas"/>
          <w:color w:val="1B2246"/>
          <w:sz w:val="17"/>
        </w:rPr>
        <w:t xml:space="preserve">    ODM --&gt;|"GET/POST/PATCH/DELETE$batch"| SVC["ITSMServicesrv/service.cds@requires authenticated-user"]</w:t>
      </w:r>
    </w:p>
    <w:p>
      <w:pPr>
        <w:spacing w:after="0" w:before="0" w:line="240" w:lineRule="auto"/>
        <w:ind w:left="230"/>
        <w:shd w:val="clear" w:fill="F4F6FB"/>
      </w:pPr>
      <w:r>
        <w:rPr>
          <w:rFonts w:ascii="Consolas" w:hAnsi="Consolas"/>
          <w:color w:val="1B2246"/>
          <w:sz w:val="17"/>
        </w:rPr>
        <w:t xml:space="preserve">    JWT --&gt; SVC</w:t>
      </w:r>
    </w:p>
    <w:p>
      <w:pPr>
        <w:spacing w:after="0" w:before="0" w:line="240" w:lineRule="auto"/>
        <w:ind w:left="230"/>
        <w:shd w:val="clear" w:fill="F4F6FB"/>
      </w:pPr>
      <w:r>
        <w:rPr>
          <w:rFonts w:ascii="Consolas" w:hAnsi="Consolas"/>
          <w:color w:val="1B2246"/>
          <w:sz w:val="17"/>
        </w:rPr>
        <w:t xml:space="preserve">    SVC --&gt; GEN["CAP generic CRUD"]</w:t>
      </w:r>
    </w:p>
    <w:p>
      <w:pPr>
        <w:spacing w:after="0" w:before="0" w:line="240" w:lineRule="auto"/>
        <w:ind w:left="230"/>
        <w:shd w:val="clear" w:fill="F4F6FB"/>
      </w:pPr>
      <w:r>
        <w:rPr>
          <w:rFonts w:ascii="Consolas" w:hAnsi="Consolas"/>
          <w:color w:val="1B2246"/>
          <w:sz w:val="17"/>
        </w:rPr>
        <w:t xml:space="preserve">    SVC --&gt; H1["before CREATE Tickets"]</w:t>
      </w:r>
    </w:p>
    <w:p>
      <w:pPr>
        <w:spacing w:after="0" w:before="0" w:line="240" w:lineRule="auto"/>
        <w:ind w:left="230"/>
        <w:shd w:val="clear" w:fill="F4F6FB"/>
      </w:pPr>
      <w:r>
        <w:rPr>
          <w:rFonts w:ascii="Consolas" w:hAnsi="Consolas"/>
          <w:color w:val="1B2246"/>
          <w:sz w:val="17"/>
        </w:rPr>
        <w:t xml:space="preserve">    SVC --&gt; H2["before UPDATE Tickets"]</w:t>
      </w:r>
    </w:p>
    <w:p>
      <w:pPr>
        <w:spacing w:after="0" w:before="0" w:line="240" w:lineRule="auto"/>
        <w:ind w:left="230"/>
        <w:shd w:val="clear" w:fill="F4F6FB"/>
      </w:pPr>
      <w:r>
        <w:rPr>
          <w:rFonts w:ascii="Consolas" w:hAnsi="Consolas"/>
          <w:color w:val="1B2246"/>
          <w:sz w:val="17"/>
        </w:rPr>
        <w:t xml:space="preserve">    SVC --&gt; H3["before UPDATE Organizations"]</w:t>
      </w:r>
    </w:p>
    <w:p>
      <w:pPr>
        <w:spacing w:after="0" w:before="0" w:line="240" w:lineRule="auto"/>
        <w:ind w:left="230"/>
        <w:shd w:val="clear" w:fill="F4F6FB"/>
      </w:pPr>
      <w:r>
        <w:rPr>
          <w:rFonts w:ascii="Consolas" w:hAnsi="Consolas"/>
          <w:color w:val="1B2246"/>
          <w:sz w:val="17"/>
        </w:rPr>
        <w:t xml:space="preserve">    SVC --&gt; ACT["on ticketActionSUBMIT · ASSIGN · RESOLVED · CLOSED"]</w:t>
      </w:r>
    </w:p>
    <w:p>
      <w:pPr>
        <w:spacing w:after="0" w:before="0" w:line="240" w:lineRule="auto"/>
        <w:ind w:left="230"/>
        <w:shd w:val="clear" w:fill="F4F6FB"/>
      </w:pPr>
      <w:r>
        <w:rPr>
          <w:rFonts w:ascii="Consolas" w:hAnsi="Consolas"/>
          <w:color w:val="1B2246"/>
          <w:sz w:val="17"/>
        </w:rPr>
        <w:t xml:space="preserve">    SVC --&gt; FNC["on currentUser"]</w:t>
      </w:r>
    </w:p>
    <w:p>
      <w:pPr>
        <w:spacing w:after="0" w:before="0" w:line="240" w:lineRule="auto"/>
        <w:ind w:left="230"/>
        <w:shd w:val="clear" w:fill="F4F6FB"/>
      </w:pPr>
      <w:r>
        <w:rPr>
          <w:rFonts w:ascii="Consolas" w:hAnsi="Consolas"/>
          <w:color w:val="1B2246"/>
          <w:sz w:val="17"/>
        </w:rPr>
        <w:t xml:space="preserve">    ACT --&gt; ROLEGATE{"ROLE_BY_ACTIONreq.user.is()"}</w:t>
      </w:r>
    </w:p>
    <w:p>
      <w:pPr>
        <w:spacing w:after="0" w:before="0" w:line="240" w:lineRule="auto"/>
        <w:ind w:left="230"/>
        <w:shd w:val="clear" w:fill="F4F6FB"/>
      </w:pPr>
      <w:r>
        <w:rPr>
          <w:rFonts w:ascii="Consolas" w:hAnsi="Consolas"/>
          <w:color w:val="1B2246"/>
          <w:sz w:val="17"/>
        </w:rPr>
        <w:t xml:space="preserve">    ROLEGATE --&gt;|"403"| ERR["OData error"]</w:t>
      </w:r>
    </w:p>
    <w:p>
      <w:pPr>
        <w:spacing w:after="0" w:before="0" w:line="240" w:lineRule="auto"/>
        <w:ind w:left="230"/>
        <w:shd w:val="clear" w:fill="F4F6FB"/>
      </w:pPr>
      <w:r>
        <w:rPr>
          <w:rFonts w:ascii="Consolas" w:hAnsi="Consolas"/>
          <w:color w:val="1B2246"/>
          <w:sz w:val="17"/>
        </w:rPr>
        <w:t xml:space="preserve">    ROLEGATE --&gt; TX["cds.tx(req)"]</w:t>
      </w:r>
    </w:p>
    <w:p>
      <w:pPr>
        <w:spacing w:after="0" w:before="0" w:line="240" w:lineRule="auto"/>
        <w:ind w:left="230"/>
        <w:shd w:val="clear" w:fill="F4F6FB"/>
      </w:pPr>
      <w:r>
        <w:rPr>
          <w:rFonts w:ascii="Consolas" w:hAnsi="Consolas"/>
          <w:color w:val="1B2246"/>
          <w:sz w:val="17"/>
        </w:rPr>
        <w:t xml:space="preserve">    H1 --&gt; CTR["TicketCounterINC-00001"]</w:t>
      </w:r>
    </w:p>
    <w:p>
      <w:pPr>
        <w:spacing w:after="0" w:before="0" w:line="240" w:lineRule="auto"/>
        <w:ind w:left="230"/>
        <w:shd w:val="clear" w:fill="F4F6FB"/>
      </w:pPr>
      <w:r>
        <w:rPr>
          <w:rFonts w:ascii="Consolas" w:hAnsi="Consolas"/>
          <w:color w:val="1B2246"/>
          <w:sz w:val="17"/>
        </w:rPr>
        <w:t xml:space="preserve">    H2 --&gt; IFX["IncidentFormdeep-update workaround"]</w:t>
      </w:r>
    </w:p>
    <w:p>
      <w:pPr>
        <w:spacing w:after="0" w:before="0" w:line="240" w:lineRule="auto"/>
        <w:ind w:left="230"/>
        <w:shd w:val="clear" w:fill="F4F6FB"/>
      </w:pPr>
      <w:r>
        <w:rPr>
          <w:rFonts w:ascii="Consolas" w:hAnsi="Consolas"/>
          <w:color w:val="1B2246"/>
          <w:sz w:val="17"/>
        </w:rPr>
        <w:t xml:space="preserve">    TX --&gt; ENT["CDS entitiesdb/schema.cds"]</w:t>
      </w:r>
    </w:p>
    <w:p>
      <w:pPr>
        <w:spacing w:after="0" w:before="0" w:line="240" w:lineRule="auto"/>
        <w:ind w:left="230"/>
        <w:shd w:val="clear" w:fill="F4F6FB"/>
      </w:pPr>
      <w:r>
        <w:rPr>
          <w:rFonts w:ascii="Consolas" w:hAnsi="Consolas"/>
          <w:color w:val="1B2246"/>
          <w:sz w:val="17"/>
        </w:rPr>
        <w:t xml:space="preserve">    GEN --&gt; ENT</w:t>
      </w:r>
    </w:p>
    <w:p>
      <w:pPr>
        <w:spacing w:after="0" w:before="0" w:line="240" w:lineRule="auto"/>
        <w:ind w:left="230"/>
        <w:shd w:val="clear" w:fill="F4F6FB"/>
      </w:pPr>
      <w:r>
        <w:rPr>
          <w:rFonts w:ascii="Consolas" w:hAnsi="Consolas"/>
          <w:color w:val="1B2246"/>
          <w:sz w:val="17"/>
        </w:rPr>
        <w:t xml:space="preserve">    ENT --&gt; DB[("HANA / SQLite")]</w:t>
      </w:r>
    </w:p>
    <w:p>
      <w:pPr>
        <w:spacing w:after="0" w:before="0" w:line="240" w:lineRule="auto"/>
        <w:ind w:left="230"/>
        <w:shd w:val="clear" w:fill="F4F6FB"/>
      </w:pPr>
      <w:r>
        <w:rPr>
          <w:rFonts w:ascii="Consolas" w:hAnsi="Consolas"/>
          <w:color w:val="1B2246"/>
          <w:sz w:val="17"/>
        </w:rPr>
        <w:t xml:space="preserve">    ACT --&gt; MAILF["sendEmailSafe"]</w:t>
      </w:r>
    </w:p>
    <w:p>
      <w:pPr>
        <w:spacing w:after="0" w:before="0" w:line="240" w:lineRule="auto"/>
        <w:ind w:left="230"/>
        <w:shd w:val="clear" w:fill="F4F6FB"/>
      </w:pPr>
      <w:r>
        <w:rPr>
          <w:rFonts w:ascii="Consolas" w:hAnsi="Consolas"/>
          <w:color w:val="1B2246"/>
          <w:sz w:val="17"/>
        </w:rPr>
        <w:t xml:space="preserve">    MAILF --&gt; NM["nodemailer transporter"]</w:t>
      </w:r>
    </w:p>
    <w:p>
      <w:pPr>
        <w:spacing w:after="0" w:before="0" w:line="240" w:lineRule="auto"/>
        <w:ind w:left="230"/>
        <w:shd w:val="clear" w:fill="F4F6FB"/>
      </w:pPr>
      <w:r>
        <w:rPr>
          <w:rFonts w:ascii="Consolas" w:hAnsi="Consolas"/>
          <w:color w:val="1B2246"/>
          <w:sz w:val="17"/>
        </w:rPr>
        <w:t xml:space="preserve">    NM --&gt; SMTP[["SMTP"]]</w:t>
      </w:r>
    </w:p>
    <w:p>
      <w:pPr>
        <w:spacing w:after="0" w:before="0" w:line="240" w:lineRule="auto"/>
        <w:ind w:left="230"/>
        <w:shd w:val="clear" w:fill="F4F6FB"/>
      </w:pPr>
      <w:r>
        <w:rPr>
          <w:rFonts w:ascii="Consolas" w:hAnsi="Consolas"/>
          <w:color w:val="1B2246"/>
          <w:sz w:val="17"/>
        </w:rPr>
        <w:t xml:space="preserve">    MAILF -.-&gt;|"failure swallowed"| LOGC["console.error"]</w:t>
      </w:r>
    </w:p>
    <w:p>
      <w:pPr>
        <w:spacing w:after="0" w:before="0" w:line="240" w:lineRule="auto"/>
        <w:ind w:left="230"/>
        <w:shd w:val="clear" w:fill="F4F6FB"/>
      </w:pPr>
      <w:r>
        <w:rPr>
          <w:rFonts w:ascii="Consolas" w:hAnsi="Consolas"/>
          <w:color w:val="1B2246"/>
          <w:sz w:val="17"/>
        </w:rPr>
        <w:t xml:space="preserve">    C3 --&gt; UPL["fetch PUT …/attachments(ID)/content"]</w:t>
      </w:r>
    </w:p>
    <w:p>
      <w:pPr>
        <w:spacing w:after="0" w:before="0" w:line="240" w:lineRule="auto"/>
        <w:ind w:left="230"/>
        <w:shd w:val="clear" w:fill="F4F6FB"/>
      </w:pPr>
      <w:r>
        <w:rPr>
          <w:rFonts w:ascii="Consolas" w:hAnsi="Consolas"/>
          <w:color w:val="1B2246"/>
          <w:sz w:val="17"/>
        </w:rPr>
        <w:t xml:space="preserve">    UPL --&gt; SVC</w:t>
      </w:r>
    </w:p>
    <w:p>
      <w:pPr>
        <w:spacing w:after="0" w:before="0" w:line="240" w:lineRule="auto"/>
        <w:ind w:left="230"/>
        <w:shd w:val="clear" w:fill="F4F6FB"/>
      </w:pPr>
      <w:r>
        <w:rPr>
          <w:rFonts w:ascii="Consolas" w:hAnsi="Consolas"/>
          <w:color w:val="1B2246"/>
          <w:sz w:val="17"/>
        </w:rPr>
        <w:t xml:space="preserve">    ENT --&gt; TL["TicketLog4 stages · written, never displayed"]</w:t>
      </w:r>
    </w:p>
    <w:p>
      <w:pPr>
        <w:spacing w:after="80"/>
      </w:pPr>
    </w:p>
    <w:p>
      <w:pPr>
        <w:pStyle w:val="Heading3"/>
      </w:pPr>
      <w:r>
        <w:rPr>
          <w:b w:val="0"/>
          <w:i w:val="0"/>
        </w:rPr>
        <w:t>Reading the diagram</w:t>
      </w:r>
    </w:p>
    <w:p>
      <w:pPr>
        <w:pStyle w:val="ListBullet"/>
        <w:spacing w:after="60"/>
      </w:pPr>
      <w:r>
        <w:rPr>
          <w:b/>
          <w:i w:val="0"/>
        </w:rPr>
        <w:t>Left to right is one request.</w:t>
      </w:r>
      <w:r>
        <w:rPr>
          <w:b w:val="0"/>
          <w:i w:val="0"/>
        </w:rPr>
        <w:t xml:space="preserve"> Everything above </w:t>
      </w:r>
      <w:r>
        <w:rPr>
          <w:rFonts w:ascii="Consolas" w:hAnsi="Consolas"/>
          <w:b w:val="0"/>
          <w:i w:val="0"/>
          <w:color w:val="1B2246"/>
          <w:sz w:val="18"/>
        </w:rPr>
        <w:t>ITSMService</w:t>
      </w:r>
      <w:r>
        <w:rPr>
          <w:b w:val="0"/>
          <w:i w:val="0"/>
        </w:rPr>
        <w:t xml:space="preserve"> is the browser; everything below is Node.js.</w:t>
      </w:r>
    </w:p>
    <w:p>
      <w:pPr>
        <w:pStyle w:val="ListBullet"/>
        <w:spacing w:after="60"/>
      </w:pPr>
      <w:r>
        <w:rPr>
          <w:b/>
          <w:i w:val="0"/>
        </w:rPr>
        <w:t xml:space="preserve">The </w:t>
      </w:r>
      <w:r>
        <w:rPr>
          <w:rFonts w:ascii="Consolas" w:hAnsi="Consolas"/>
          <w:b/>
          <w:i w:val="0"/>
          <w:color w:val="1B2246"/>
          <w:sz w:val="18"/>
        </w:rPr>
        <w:t>role</w:t>
      </w:r>
      <w:r>
        <w:rPr>
          <w:b/>
          <w:i w:val="0"/>
        </w:rPr>
        <w:t xml:space="preserve"> model is the pivot.</w:t>
      </w:r>
      <w:r>
        <w:rPr>
          <w:b w:val="0"/>
          <w:i w:val="0"/>
        </w:rPr>
        <w:t xml:space="preserve"> Three separate consumers hang off it: route guards, theming, and form configuration.</w:t>
      </w:r>
    </w:p>
    <w:p>
      <w:pPr>
        <w:pStyle w:val="ListBullet"/>
        <w:spacing w:after="60"/>
      </w:pPr>
      <w:r>
        <w:rPr>
          <w:b/>
          <w:i w:val="0"/>
        </w:rPr>
        <w:t>Two write paths reach the database.</w:t>
      </w:r>
      <w:r>
        <w:rPr>
          <w:b w:val="0"/>
          <w:i w:val="0"/>
        </w:rPr>
        <w:t xml:space="preserve"> CAP generic CRUD (everything ordinary) and </w:t>
      </w:r>
      <w:r>
        <w:rPr>
          <w:rFonts w:ascii="Consolas" w:hAnsi="Consolas"/>
          <w:b w:val="0"/>
          <w:i w:val="0"/>
          <w:color w:val="1B2246"/>
          <w:sz w:val="18"/>
        </w:rPr>
        <w:t>ticketAction</w:t>
      </w:r>
      <w:r>
        <w:rPr>
          <w:b w:val="0"/>
          <w:i w:val="0"/>
        </w:rPr>
        <w:t xml:space="preserve">'s direct </w:t>
      </w:r>
      <w:r>
        <w:rPr>
          <w:rFonts w:ascii="Consolas" w:hAnsi="Consolas"/>
          <w:b w:val="0"/>
          <w:i w:val="0"/>
          <w:color w:val="1B2246"/>
          <w:sz w:val="18"/>
        </w:rPr>
        <w:t>tx.run</w:t>
      </w:r>
      <w:r>
        <w:rPr>
          <w:b w:val="0"/>
          <w:i w:val="0"/>
        </w:rPr>
        <w:t xml:space="preserve"> statements (the lifecycle). The latter bypasses the </w:t>
      </w:r>
      <w:r>
        <w:rPr>
          <w:rFonts w:ascii="Consolas" w:hAnsi="Consolas"/>
          <w:b w:val="0"/>
          <w:i w:val="0"/>
          <w:color w:val="1B2246"/>
          <w:sz w:val="18"/>
        </w:rPr>
        <w:t>before</w:t>
      </w:r>
      <w:r>
        <w:rPr>
          <w:b w:val="0"/>
          <w:i w:val="0"/>
        </w:rPr>
        <w:t xml:space="preserve"> handlers.</w:t>
      </w:r>
    </w:p>
    <w:p>
      <w:pPr>
        <w:pStyle w:val="ListBullet"/>
        <w:spacing w:after="60"/>
      </w:pPr>
      <w:r>
        <w:rPr>
          <w:b/>
          <w:i w:val="0"/>
        </w:rPr>
        <w:t>Email is a dead end by design.</w:t>
      </w:r>
      <w:r>
        <w:rPr>
          <w:b w:val="0"/>
          <w:i w:val="0"/>
        </w:rPr>
        <w:t xml:space="preserve"> Its failure never propagates back into the request.</w:t>
      </w:r>
    </w:p>
    <w:p>
      <w:pPr>
        <w:pStyle w:val="ListBullet"/>
        <w:spacing w:after="60"/>
      </w:pPr>
      <w:r>
        <w:rPr>
          <w:rFonts w:ascii="Consolas" w:hAnsi="Consolas"/>
          <w:b/>
          <w:i w:val="0"/>
          <w:color w:val="1B2246"/>
          <w:sz w:val="18"/>
        </w:rPr>
        <w:t>TicketLog</w:t>
      </w:r>
      <w:r>
        <w:rPr>
          <w:b/>
          <w:i w:val="0"/>
        </w:rPr>
        <w:t xml:space="preserve"> is a dead end by accident.</w:t>
      </w:r>
      <w:r>
        <w:rPr>
          <w:b w:val="0"/>
          <w:i w:val="0"/>
        </w:rPr>
        <w:t xml:space="preserve"> Data goes in; nothing reads it out.</w:t>
      </w:r>
    </w:p>
    <w:p>
      <w:r>
        <w:br w:type="page"/>
      </w:r>
    </w:p>
    <w:p>
      <w:pPr>
        <w:keepNext/>
        <w:spacing w:after="0"/>
      </w:pPr>
      <w:r>
        <w:rPr>
          <w:rFonts w:ascii="Calibri" w:hAnsi="Calibri"/>
          <w:b/>
          <w:color w:val="021A86"/>
          <w:sz w:val="17"/>
        </w:rPr>
        <w:t>CHAPTER 42</w:t>
      </w:r>
    </w:p>
    <w:p>
      <w:pPr>
        <w:pStyle w:val="Heading2"/>
      </w:pPr>
      <w:r>
        <w:rPr>
          <w:b w:val="0"/>
          <w:i w:val="0"/>
        </w:rPr>
        <w:t>What You Need to Learn</w:t>
      </w:r>
    </w:p>
    <w:p>
      <w:r>
        <w:rPr>
          <w:b w:val="0"/>
          <w:i/>
          <w:color w:val="5B6486"/>
          <w:sz w:val="22"/>
        </w:rPr>
        <w:t>Scoped to this project. Each level names the files to read and what you can safely skip.</w:t>
      </w:r>
    </w:p>
    <w:p>
      <w:pPr>
        <w:pStyle w:val="Heading3"/>
      </w:pPr>
      <w:r>
        <w:rPr>
          <w:b w:val="0"/>
          <w:i w:val="0"/>
        </w:rPr>
        <w:t>Level 1 — Basics</w:t>
      </w:r>
    </w:p>
    <w:p>
      <w:r>
        <w:rPr>
          <w:b/>
          <w:i w:val="0"/>
        </w:rPr>
        <w:t>Learn:</w:t>
      </w:r>
      <w:r>
        <w:rPr>
          <w:b w:val="0"/>
          <w:i w:val="0"/>
        </w:rPr>
        <w:t xml:space="preserve"> what a web app is made of (HTML page → JS → HTTP → server → database); what JSON is; what an HTTP verb and status code mean (200/201/400/401/403/404/500).</w:t>
      </w:r>
      <w:r>
        <w:br/>
      </w:r>
      <w:r>
        <w:rPr>
          <w:b/>
          <w:i w:val="0"/>
        </w:rPr>
        <w:t>In this project:</w:t>
      </w:r>
      <w:r>
        <w:rPr>
          <w:b w:val="0"/>
          <w:i w:val="0"/>
        </w:rPr>
        <w:t xml:space="preserve"> </w:t>
      </w:r>
      <w:r>
        <w:rPr>
          <w:rFonts w:ascii="Consolas" w:hAnsi="Consolas"/>
          <w:b w:val="0"/>
          <w:i w:val="0"/>
          <w:color w:val="1B2246"/>
          <w:sz w:val="18"/>
        </w:rPr>
        <w:t>index.html</w:t>
      </w:r>
      <w:r>
        <w:rPr>
          <w:b w:val="0"/>
          <w:i w:val="0"/>
        </w:rPr>
        <w:t>, and watch the Network tab while clicking around.</w:t>
      </w:r>
      <w:r>
        <w:br/>
      </w:r>
      <w:r>
        <w:rPr>
          <w:b/>
          <w:i w:val="0"/>
        </w:rPr>
        <w:t>Practice:</w:t>
      </w:r>
      <w:r>
        <w:rPr>
          <w:b w:val="0"/>
          <w:i w:val="0"/>
        </w:rPr>
        <w:t xml:space="preserve"> run the curl commands from Chapter 35 and match each to something you see on screen.</w:t>
      </w:r>
    </w:p>
    <w:p>
      <w:pPr>
        <w:pStyle w:val="Heading3"/>
      </w:pPr>
      <w:r>
        <w:rPr>
          <w:b w:val="0"/>
          <w:i w:val="0"/>
        </w:rPr>
        <w:t>Level 2 — SAPUI5</w:t>
      </w:r>
    </w:p>
    <w:p>
      <w:r>
        <w:rPr>
          <w:b/>
          <w:i w:val="0"/>
        </w:rPr>
        <w:t>Learn:</w:t>
      </w:r>
      <w:r>
        <w:rPr>
          <w:b w:val="0"/>
          <w:i w:val="0"/>
        </w:rPr>
        <w:t xml:space="preserve"> MVC (view / controller / model); XML views; controls (</w:t>
      </w:r>
      <w:r>
        <w:rPr>
          <w:rFonts w:ascii="Consolas" w:hAnsi="Consolas"/>
          <w:b w:val="0"/>
          <w:i w:val="0"/>
          <w:color w:val="1B2246"/>
          <w:sz w:val="18"/>
        </w:rPr>
        <w:t>sap.m.Table</w:t>
      </w:r>
      <w:r>
        <w:rPr>
          <w:b w:val="0"/>
          <w:i w:val="0"/>
        </w:rPr>
        <w:t xml:space="preserve">, </w:t>
      </w:r>
      <w:r>
        <w:rPr>
          <w:rFonts w:ascii="Consolas" w:hAnsi="Consolas"/>
          <w:b w:val="0"/>
          <w:i w:val="0"/>
          <w:color w:val="1B2246"/>
          <w:sz w:val="18"/>
        </w:rPr>
        <w:t>Input</w:t>
      </w:r>
      <w:r>
        <w:rPr>
          <w:b w:val="0"/>
          <w:i w:val="0"/>
        </w:rPr>
        <w:t xml:space="preserve">, </w:t>
      </w:r>
      <w:r>
        <w:rPr>
          <w:rFonts w:ascii="Consolas" w:hAnsi="Consolas"/>
          <w:b w:val="0"/>
          <w:i w:val="0"/>
          <w:color w:val="1B2246"/>
          <w:sz w:val="18"/>
        </w:rPr>
        <w:t>Select</w:t>
      </w:r>
      <w:r>
        <w:rPr>
          <w:b w:val="0"/>
          <w:i w:val="0"/>
        </w:rPr>
        <w:t xml:space="preserve">, </w:t>
      </w:r>
      <w:r>
        <w:rPr>
          <w:rFonts w:ascii="Consolas" w:hAnsi="Consolas"/>
          <w:b w:val="0"/>
          <w:i w:val="0"/>
          <w:color w:val="1B2246"/>
          <w:sz w:val="18"/>
        </w:rPr>
        <w:t>Button</w:t>
      </w:r>
      <w:r>
        <w:rPr>
          <w:b w:val="0"/>
          <w:i w:val="0"/>
        </w:rPr>
        <w:t xml:space="preserve">, </w:t>
      </w:r>
      <w:r>
        <w:rPr>
          <w:rFonts w:ascii="Consolas" w:hAnsi="Consolas"/>
          <w:b w:val="0"/>
          <w:i w:val="0"/>
          <w:color w:val="1B2246"/>
          <w:sz w:val="18"/>
        </w:rPr>
        <w:t>Dialog</w:t>
      </w:r>
      <w:r>
        <w:rPr>
          <w:b w:val="0"/>
          <w:i w:val="0"/>
        </w:rPr>
        <w:t xml:space="preserve">, </w:t>
      </w:r>
      <w:r>
        <w:rPr>
          <w:rFonts w:ascii="Consolas" w:hAnsi="Consolas"/>
          <w:b w:val="0"/>
          <w:i w:val="0"/>
          <w:color w:val="1B2246"/>
          <w:sz w:val="18"/>
        </w:rPr>
        <w:t>GenericTile</w:t>
      </w:r>
      <w:r>
        <w:rPr>
          <w:b w:val="0"/>
          <w:i w:val="0"/>
        </w:rPr>
        <w:t>); the controller lifecycle; property vs aggregation binding; named models.</w:t>
      </w:r>
      <w:r>
        <w:br/>
      </w:r>
      <w:r>
        <w:rPr>
          <w:b/>
          <w:i w:val="0"/>
        </w:rPr>
        <w:t>Read:</w:t>
      </w:r>
      <w:r>
        <w:rPr>
          <w:b w:val="0"/>
          <w:i w:val="0"/>
        </w:rPr>
        <w:t xml:space="preserve"> </w:t>
      </w:r>
      <w:r>
        <w:rPr>
          <w:rFonts w:ascii="Consolas" w:hAnsi="Consolas"/>
          <w:b w:val="0"/>
          <w:i w:val="0"/>
          <w:color w:val="1B2246"/>
          <w:sz w:val="18"/>
        </w:rPr>
        <w:t>view/AssignedTickets.view.xml</w:t>
      </w:r>
      <w:r>
        <w:rPr>
          <w:b w:val="0"/>
          <w:i w:val="0"/>
        </w:rPr>
        <w:t xml:space="preserve"> + </w:t>
      </w:r>
      <w:r>
        <w:rPr>
          <w:rFonts w:ascii="Consolas" w:hAnsi="Consolas"/>
          <w:b w:val="0"/>
          <w:i w:val="0"/>
          <w:color w:val="1B2246"/>
          <w:sz w:val="18"/>
        </w:rPr>
        <w:t>controller/AssignedTickets.controller.js</w:t>
      </w:r>
      <w:r>
        <w:rPr>
          <w:b w:val="0"/>
          <w:i w:val="0"/>
        </w:rPr>
        <w:t xml:space="preserve"> first — 79 and 101 lines, the whole pattern in miniature. Then </w:t>
      </w:r>
      <w:r>
        <w:rPr>
          <w:rFonts w:ascii="Consolas" w:hAnsi="Consolas"/>
          <w:b w:val="0"/>
          <w:i w:val="0"/>
          <w:color w:val="1B2246"/>
          <w:sz w:val="18"/>
        </w:rPr>
        <w:t>Main.view.xml</w:t>
      </w:r>
      <w:r>
        <w:rPr>
          <w:b w:val="0"/>
          <w:i w:val="0"/>
        </w:rPr>
        <w:t>.</w:t>
      </w:r>
      <w:r>
        <w:br/>
      </w:r>
      <w:r>
        <w:rPr>
          <w:b/>
          <w:i w:val="0"/>
        </w:rPr>
        <w:t>Study:</w:t>
      </w:r>
      <w:r>
        <w:rPr>
          <w:b w:val="0"/>
          <w:i w:val="0"/>
        </w:rPr>
        <w:t xml:space="preserve"> </w:t>
      </w:r>
      <w:r>
        <w:rPr>
          <w:rFonts w:ascii="Consolas" w:hAnsi="Consolas"/>
          <w:b w:val="0"/>
          <w:i w:val="0"/>
          <w:color w:val="1B2246"/>
          <w:sz w:val="18"/>
        </w:rPr>
        <w:t>onInit</w:t>
      </w:r>
      <w:r>
        <w:rPr>
          <w:b w:val="0"/>
          <w:i w:val="0"/>
        </w:rPr>
        <w:t xml:space="preserve">, </w:t>
      </w:r>
      <w:r>
        <w:rPr>
          <w:rFonts w:ascii="Consolas" w:hAnsi="Consolas"/>
          <w:b w:val="0"/>
          <w:i w:val="0"/>
          <w:color w:val="1B2246"/>
          <w:sz w:val="18"/>
        </w:rPr>
        <w:t>_onShow</w:t>
      </w:r>
      <w:r>
        <w:rPr>
          <w:b w:val="0"/>
          <w:i w:val="0"/>
        </w:rPr>
        <w:t xml:space="preserve">, </w:t>
      </w:r>
      <w:r>
        <w:rPr>
          <w:rFonts w:ascii="Consolas" w:hAnsi="Consolas"/>
          <w:b w:val="0"/>
          <w:i w:val="0"/>
          <w:color w:val="1B2246"/>
          <w:sz w:val="18"/>
        </w:rPr>
        <w:t>_applyFilters</w:t>
      </w:r>
      <w:r>
        <w:rPr>
          <w:b w:val="0"/>
          <w:i w:val="0"/>
        </w:rPr>
        <w:t xml:space="preserve">, </w:t>
      </w:r>
      <w:r>
        <w:rPr>
          <w:rFonts w:ascii="Consolas" w:hAnsi="Consolas"/>
          <w:b w:val="0"/>
          <w:i w:val="0"/>
          <w:color w:val="1B2246"/>
          <w:sz w:val="18"/>
        </w:rPr>
        <w:t>onTicketPress</w:t>
      </w:r>
      <w:r>
        <w:rPr>
          <w:b w:val="0"/>
          <w:i w:val="0"/>
        </w:rPr>
        <w:t>.</w:t>
      </w:r>
      <w:r>
        <w:br/>
      </w:r>
      <w:r>
        <w:rPr>
          <w:b/>
          <w:i w:val="0"/>
        </w:rPr>
        <w:t>Skip:</w:t>
      </w:r>
      <w:r>
        <w:rPr>
          <w:b w:val="0"/>
          <w:i w:val="0"/>
        </w:rPr>
        <w:t xml:space="preserve"> Fiori Elements, annotations-driven UIs, OPA5/QUnit, custom control development, i18n. None appear here.</w:t>
      </w:r>
    </w:p>
    <w:p>
      <w:pPr>
        <w:pStyle w:val="Heading3"/>
      </w:pPr>
      <w:r>
        <w:rPr>
          <w:b w:val="0"/>
          <w:i w:val="0"/>
        </w:rPr>
        <w:t>Level 3 — Just enough JavaScript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Concept</w:t>
            </w:r>
          </w:p>
        </w:tc>
        <w:tc>
          <w:tcPr>
            <w:tcW w:type="dxa" w:w="3106"/>
            <w:shd w:val="clear" w:fill="E7EBF6"/>
          </w:tcPr>
          <w:p>
            <w:pPr>
              <w:spacing w:after="40" w:before="40"/>
            </w:pPr>
            <w:r>
              <w:rPr>
                <w:rFonts w:ascii="Calibri" w:hAnsi="Calibri"/>
                <w:b/>
                <w:sz w:val="17"/>
              </w:rPr>
            </w:r>
            <w:r>
              <w:rPr>
                <w:rFonts w:ascii="Calibri" w:hAnsi="Calibri"/>
                <w:b/>
                <w:i w:val="0"/>
                <w:sz w:val="17"/>
              </w:rPr>
              <w:t>Why you need it</w:t>
            </w:r>
          </w:p>
        </w:tc>
        <w:tc>
          <w:tcPr>
            <w:tcW w:type="dxa" w:w="3106"/>
            <w:shd w:val="clear" w:fill="E7EBF6"/>
          </w:tcPr>
          <w:p>
            <w:pPr>
              <w:spacing w:after="40" w:before="40"/>
            </w:pPr>
            <w:r>
              <w:rPr>
                <w:rFonts w:ascii="Calibri" w:hAnsi="Calibri"/>
                <w:b/>
                <w:sz w:val="17"/>
              </w:rPr>
            </w:r>
            <w:r>
              <w:rPr>
                <w:rFonts w:ascii="Calibri" w:hAnsi="Calibri"/>
                <w:b/>
                <w:i w:val="0"/>
                <w:sz w:val="17"/>
              </w:rPr>
              <w:t>Where</w:t>
            </w:r>
          </w:p>
        </w:tc>
      </w:tr>
      <w:tr>
        <w:tc>
          <w:tcPr>
            <w:tcW w:type="dxa" w:w="3106"/>
          </w:tcPr>
          <w:p>
            <w:pPr>
              <w:spacing w:after="40" w:before="40"/>
            </w:pPr>
            <w:r>
              <w:rPr>
                <w:rFonts w:ascii="Calibri" w:hAnsi="Calibri"/>
                <w:sz w:val="17"/>
              </w:rPr>
            </w:r>
            <w:r>
              <w:rPr>
                <w:rFonts w:ascii="Calibri" w:hAnsi="Calibri"/>
                <w:b w:val="0"/>
                <w:i w:val="0"/>
                <w:sz w:val="17"/>
              </w:rPr>
              <w:t xml:space="preserve">Promises, </w:t>
            </w:r>
            <w:r>
              <w:rPr>
                <w:rFonts w:ascii="Consolas" w:hAnsi="Consolas"/>
                <w:b w:val="0"/>
                <w:i w:val="0"/>
                <w:color w:val="1B2246"/>
                <w:sz w:val="17"/>
              </w:rPr>
              <w:t>.then</w:t>
            </w:r>
            <w:r>
              <w:rPr>
                <w:rFonts w:ascii="Calibri" w:hAnsi="Calibri"/>
                <w:b w:val="0"/>
                <w:i w:val="0"/>
                <w:sz w:val="17"/>
              </w:rPr>
              <w:t>/</w:t>
            </w:r>
            <w:r>
              <w:rPr>
                <w:rFonts w:ascii="Consolas" w:hAnsi="Consolas"/>
                <w:b w:val="0"/>
                <w:i w:val="0"/>
                <w:color w:val="1B2246"/>
                <w:sz w:val="17"/>
              </w:rPr>
              <w:t>.catch</w:t>
            </w:r>
            <w:r>
              <w:rPr>
                <w:rFonts w:ascii="Calibri" w:hAnsi="Calibri"/>
                <w:b w:val="0"/>
                <w:i w:val="0"/>
                <w:sz w:val="17"/>
              </w:rPr>
              <w:t xml:space="preserve"> chaining</w:t>
            </w:r>
          </w:p>
        </w:tc>
        <w:tc>
          <w:tcPr>
            <w:tcW w:type="dxa" w:w="3106"/>
          </w:tcPr>
          <w:p>
            <w:pPr>
              <w:spacing w:after="40" w:before="40"/>
            </w:pPr>
            <w:r>
              <w:rPr>
                <w:rFonts w:ascii="Calibri" w:hAnsi="Calibri"/>
                <w:sz w:val="17"/>
              </w:rPr>
            </w:r>
            <w:r>
              <w:rPr>
                <w:rFonts w:ascii="Calibri" w:hAnsi="Calibri"/>
                <w:b w:val="0"/>
                <w:i w:val="0"/>
                <w:sz w:val="17"/>
              </w:rPr>
              <w:t>Every data call</w:t>
            </w:r>
          </w:p>
        </w:tc>
        <w:tc>
          <w:tcPr>
            <w:tcW w:type="dxa" w:w="3106"/>
          </w:tcPr>
          <w:p>
            <w:pPr>
              <w:spacing w:after="40" w:before="40"/>
            </w:pPr>
            <w:r>
              <w:rPr>
                <w:rFonts w:ascii="Calibri" w:hAnsi="Calibri"/>
                <w:sz w:val="17"/>
              </w:rPr>
            </w:r>
            <w:r>
              <w:rPr>
                <w:rFonts w:ascii="Consolas" w:hAnsi="Consolas"/>
                <w:b w:val="0"/>
                <w:i w:val="0"/>
                <w:color w:val="1B2246"/>
                <w:sz w:val="17"/>
              </w:rPr>
              <w:t>_loadTiles</w:t>
            </w:r>
            <w:r>
              <w:rPr>
                <w:rFonts w:ascii="Calibri" w:hAnsi="Calibri"/>
                <w:b w:val="0"/>
                <w:i w:val="0"/>
                <w:sz w:val="17"/>
              </w:rPr>
              <w:t xml:space="preserve">, </w:t>
            </w:r>
            <w:r>
              <w:rPr>
                <w:rFonts w:ascii="Consolas" w:hAnsi="Consolas"/>
                <w:b w:val="0"/>
                <w:i w:val="0"/>
                <w:color w:val="1B2246"/>
                <w:sz w:val="17"/>
              </w:rPr>
              <w:t>onSave</w:t>
            </w:r>
          </w:p>
        </w:tc>
      </w:tr>
      <w:tr>
        <w:tc>
          <w:tcPr>
            <w:tcW w:type="dxa" w:w="3106"/>
          </w:tcPr>
          <w:p>
            <w:pPr>
              <w:spacing w:after="40" w:before="40"/>
            </w:pPr>
            <w:r>
              <w:rPr>
                <w:rFonts w:ascii="Calibri" w:hAnsi="Calibri"/>
                <w:sz w:val="17"/>
              </w:rPr>
            </w:r>
            <w:r>
              <w:rPr>
                <w:rFonts w:ascii="Calibri" w:hAnsi="Calibri"/>
                <w:b w:val="0"/>
                <w:i w:val="0"/>
                <w:sz w:val="17"/>
              </w:rPr>
              <w:t>Chain order: catch after then catches both</w:t>
            </w:r>
          </w:p>
        </w:tc>
        <w:tc>
          <w:tcPr>
            <w:tcW w:type="dxa" w:w="3106"/>
          </w:tcPr>
          <w:p>
            <w:pPr>
              <w:spacing w:after="40" w:before="40"/>
            </w:pPr>
            <w:r>
              <w:rPr>
                <w:rFonts w:ascii="Calibri" w:hAnsi="Calibri"/>
                <w:sz w:val="17"/>
              </w:rPr>
            </w:r>
            <w:r>
              <w:rPr>
                <w:rFonts w:ascii="Calibri" w:hAnsi="Calibri"/>
                <w:b w:val="0"/>
                <w:i w:val="0"/>
                <w:sz w:val="17"/>
              </w:rPr>
              <w:t>The KPI-tile bug</w:t>
            </w:r>
          </w:p>
        </w:tc>
        <w:tc>
          <w:tcPr>
            <w:tcW w:type="dxa" w:w="3106"/>
          </w:tcPr>
          <w:p>
            <w:pPr>
              <w:spacing w:after="40" w:before="40"/>
            </w:pPr>
            <w:r>
              <w:rPr>
                <w:rFonts w:ascii="Calibri" w:hAnsi="Calibri"/>
                <w:sz w:val="17"/>
              </w:rPr>
            </w:r>
            <w:r>
              <w:rPr>
                <w:rFonts w:ascii="Calibri" w:hAnsi="Calibri"/>
                <w:b w:val="0"/>
                <w:i w:val="0"/>
                <w:sz w:val="17"/>
              </w:rPr>
              <w:t>Chapter 31</w:t>
            </w:r>
          </w:p>
        </w:tc>
      </w:tr>
      <w:tr>
        <w:tc>
          <w:tcPr>
            <w:tcW w:type="dxa" w:w="3106"/>
          </w:tcPr>
          <w:p>
            <w:pPr>
              <w:spacing w:after="40" w:before="40"/>
            </w:pPr>
            <w:r>
              <w:rPr>
                <w:rFonts w:ascii="Calibri" w:hAnsi="Calibri"/>
                <w:sz w:val="17"/>
              </w:rPr>
            </w:r>
            <w:r>
              <w:rPr>
                <w:rFonts w:ascii="Consolas" w:hAnsi="Consolas"/>
                <w:b w:val="0"/>
                <w:i w:val="0"/>
                <w:color w:val="1B2246"/>
                <w:sz w:val="17"/>
              </w:rPr>
              <w:t>async</w:t>
            </w:r>
            <w:r>
              <w:rPr>
                <w:rFonts w:ascii="Calibri" w:hAnsi="Calibri"/>
                <w:b w:val="0"/>
                <w:i w:val="0"/>
                <w:sz w:val="17"/>
              </w:rPr>
              <w:t>/</w:t>
            </w:r>
            <w:r>
              <w:rPr>
                <w:rFonts w:ascii="Consolas" w:hAnsi="Consolas"/>
                <w:b w:val="0"/>
                <w:i w:val="0"/>
                <w:color w:val="1B2246"/>
                <w:sz w:val="17"/>
              </w:rPr>
              <w:t>await</w:t>
            </w:r>
          </w:p>
        </w:tc>
        <w:tc>
          <w:tcPr>
            <w:tcW w:type="dxa" w:w="3106"/>
          </w:tcPr>
          <w:p>
            <w:pPr>
              <w:spacing w:after="40" w:before="40"/>
            </w:pPr>
            <w:r>
              <w:rPr>
                <w:rFonts w:ascii="Calibri" w:hAnsi="Calibri"/>
                <w:sz w:val="17"/>
              </w:rPr>
            </w:r>
            <w:r>
              <w:rPr>
                <w:rFonts w:ascii="Calibri" w:hAnsi="Calibri"/>
                <w:b w:val="0"/>
                <w:i w:val="0"/>
                <w:sz w:val="17"/>
              </w:rPr>
              <w:t>All backend handlers</w:t>
            </w:r>
          </w:p>
        </w:tc>
        <w:tc>
          <w:tcPr>
            <w:tcW w:type="dxa" w:w="3106"/>
          </w:tcPr>
          <w:p>
            <w:pPr>
              <w:spacing w:after="40" w:before="40"/>
            </w:pPr>
            <w:r>
              <w:rPr>
                <w:rFonts w:ascii="Calibri" w:hAnsi="Calibri"/>
                <w:sz w:val="17"/>
              </w:rPr>
            </w:r>
            <w:r>
              <w:rPr>
                <w:rFonts w:ascii="Consolas" w:hAnsi="Consolas"/>
                <w:b w:val="0"/>
                <w:i w:val="0"/>
                <w:color w:val="1B2246"/>
                <w:sz w:val="17"/>
              </w:rPr>
              <w:t>srv/service.js</w:t>
            </w:r>
          </w:p>
        </w:tc>
      </w:tr>
      <w:tr>
        <w:tc>
          <w:tcPr>
            <w:tcW w:type="dxa" w:w="3106"/>
          </w:tcPr>
          <w:p>
            <w:pPr>
              <w:spacing w:after="40" w:before="40"/>
            </w:pPr>
            <w:r>
              <w:rPr>
                <w:rFonts w:ascii="Calibri" w:hAnsi="Calibri"/>
                <w:sz w:val="17"/>
              </w:rPr>
            </w:r>
            <w:r>
              <w:rPr>
                <w:rFonts w:ascii="Consolas" w:hAnsi="Consolas"/>
                <w:b w:val="0"/>
                <w:i w:val="0"/>
                <w:color w:val="1B2246"/>
                <w:sz w:val="17"/>
              </w:rPr>
              <w:t>this</w:t>
            </w:r>
            <w:r>
              <w:rPr>
                <w:rFonts w:ascii="Calibri" w:hAnsi="Calibri"/>
                <w:b w:val="0"/>
                <w:i w:val="0"/>
                <w:sz w:val="17"/>
              </w:rPr>
              <w:t xml:space="preserve"> and </w:t>
            </w:r>
            <w:r>
              <w:rPr>
                <w:rFonts w:ascii="Consolas" w:hAnsi="Consolas"/>
                <w:b w:val="0"/>
                <w:i w:val="0"/>
                <w:color w:val="1B2246"/>
                <w:sz w:val="17"/>
              </w:rPr>
              <w:t>var that = this</w:t>
            </w:r>
          </w:p>
        </w:tc>
        <w:tc>
          <w:tcPr>
            <w:tcW w:type="dxa" w:w="3106"/>
          </w:tcPr>
          <w:p>
            <w:pPr>
              <w:spacing w:after="40" w:before="40"/>
            </w:pPr>
            <w:r>
              <w:rPr>
                <w:rFonts w:ascii="Calibri" w:hAnsi="Calibri"/>
                <w:sz w:val="17"/>
              </w:rPr>
            </w:r>
            <w:r>
              <w:rPr>
                <w:rFonts w:ascii="Calibri" w:hAnsi="Calibri"/>
                <w:b w:val="0"/>
                <w:i w:val="0"/>
                <w:sz w:val="17"/>
              </w:rPr>
              <w:t>Used constantly in callbacks</w:t>
            </w:r>
          </w:p>
        </w:tc>
        <w:tc>
          <w:tcPr>
            <w:tcW w:type="dxa" w:w="3106"/>
          </w:tcPr>
          <w:p>
            <w:pPr>
              <w:spacing w:after="40" w:before="40"/>
            </w:pPr>
            <w:r>
              <w:rPr>
                <w:rFonts w:ascii="Calibri" w:hAnsi="Calibri"/>
                <w:sz w:val="17"/>
              </w:rPr>
            </w:r>
            <w:r>
              <w:rPr>
                <w:rFonts w:ascii="Calibri" w:hAnsi="Calibri"/>
                <w:b w:val="0"/>
                <w:i w:val="0"/>
                <w:sz w:val="17"/>
              </w:rPr>
              <w:t>every controller</w:t>
            </w:r>
          </w:p>
        </w:tc>
      </w:tr>
      <w:tr>
        <w:tc>
          <w:tcPr>
            <w:tcW w:type="dxa" w:w="3106"/>
          </w:tcPr>
          <w:p>
            <w:pPr>
              <w:spacing w:after="40" w:before="40"/>
            </w:pPr>
            <w:r>
              <w:rPr>
                <w:rFonts w:ascii="Calibri" w:hAnsi="Calibri"/>
                <w:sz w:val="17"/>
              </w:rPr>
            </w:r>
            <w:r>
              <w:rPr>
                <w:rFonts w:ascii="Calibri" w:hAnsi="Calibri"/>
                <w:b w:val="0"/>
                <w:i w:val="0"/>
                <w:sz w:val="17"/>
              </w:rPr>
              <w:t xml:space="preserve">Array </w:t>
            </w:r>
            <w:r>
              <w:rPr>
                <w:rFonts w:ascii="Consolas" w:hAnsi="Consolas"/>
                <w:b w:val="0"/>
                <w:i w:val="0"/>
                <w:color w:val="1B2246"/>
                <w:sz w:val="17"/>
              </w:rPr>
              <w:t>map</w:t>
            </w:r>
            <w:r>
              <w:rPr>
                <w:rFonts w:ascii="Calibri" w:hAnsi="Calibri"/>
                <w:b w:val="0"/>
                <w:i w:val="0"/>
                <w:sz w:val="17"/>
              </w:rPr>
              <w:t>/</w:t>
            </w:r>
            <w:r>
              <w:rPr>
                <w:rFonts w:ascii="Consolas" w:hAnsi="Consolas"/>
                <w:b w:val="0"/>
                <w:i w:val="0"/>
                <w:color w:val="1B2246"/>
                <w:sz w:val="17"/>
              </w:rPr>
              <w:t>filter</w:t>
            </w:r>
            <w:r>
              <w:rPr>
                <w:rFonts w:ascii="Calibri" w:hAnsi="Calibri"/>
                <w:b w:val="0"/>
                <w:i w:val="0"/>
                <w:sz w:val="17"/>
              </w:rPr>
              <w:t>/</w:t>
            </w:r>
            <w:r>
              <w:rPr>
                <w:rFonts w:ascii="Consolas" w:hAnsi="Consolas"/>
                <w:b w:val="0"/>
                <w:i w:val="0"/>
                <w:color w:val="1B2246"/>
                <w:sz w:val="17"/>
              </w:rPr>
              <w:t>forEach</w:t>
            </w:r>
            <w:r>
              <w:rPr>
                <w:rFonts w:ascii="Calibri" w:hAnsi="Calibri"/>
                <w:b w:val="0"/>
                <w:i w:val="0"/>
                <w:sz w:val="17"/>
              </w:rPr>
              <w:t>/</w:t>
            </w:r>
            <w:r>
              <w:rPr>
                <w:rFonts w:ascii="Consolas" w:hAnsi="Consolas"/>
                <w:b w:val="0"/>
                <w:i w:val="0"/>
                <w:color w:val="1B2246"/>
                <w:sz w:val="17"/>
              </w:rPr>
              <w:t>reduce</w:t>
            </w:r>
          </w:p>
        </w:tc>
        <w:tc>
          <w:tcPr>
            <w:tcW w:type="dxa" w:w="3106"/>
          </w:tcPr>
          <w:p>
            <w:pPr>
              <w:spacing w:after="40" w:before="40"/>
            </w:pPr>
            <w:r>
              <w:rPr>
                <w:rFonts w:ascii="Calibri" w:hAnsi="Calibri"/>
                <w:sz w:val="17"/>
              </w:rPr>
            </w:r>
            <w:r>
              <w:rPr>
                <w:rFonts w:ascii="Calibri" w:hAnsi="Calibri"/>
                <w:b w:val="0"/>
                <w:i w:val="0"/>
                <w:sz w:val="17"/>
              </w:rPr>
              <w:t>All KPI and analytics maths</w:t>
            </w:r>
          </w:p>
        </w:tc>
        <w:tc>
          <w:tcPr>
            <w:tcW w:type="dxa" w:w="3106"/>
          </w:tcPr>
          <w:p>
            <w:pPr>
              <w:spacing w:after="40" w:before="40"/>
            </w:pPr>
            <w:r>
              <w:rPr>
                <w:rFonts w:ascii="Calibri" w:hAnsi="Calibri"/>
                <w:sz w:val="17"/>
              </w:rPr>
            </w:r>
            <w:r>
              <w:rPr>
                <w:rFonts w:ascii="Consolas" w:hAnsi="Consolas"/>
                <w:b w:val="0"/>
                <w:i w:val="0"/>
                <w:color w:val="1B2246"/>
                <w:sz w:val="17"/>
              </w:rPr>
              <w:t>_buildTiles</w:t>
            </w:r>
            <w:r>
              <w:rPr>
                <w:rFonts w:ascii="Calibri" w:hAnsi="Calibri"/>
                <w:b w:val="0"/>
                <w:i w:val="0"/>
                <w:sz w:val="17"/>
              </w:rPr>
              <w:t xml:space="preserve">, </w:t>
            </w:r>
            <w:r>
              <w:rPr>
                <w:rFonts w:ascii="Consolas" w:hAnsi="Consolas"/>
                <w:b w:val="0"/>
                <w:i w:val="0"/>
                <w:color w:val="1B2246"/>
                <w:sz w:val="17"/>
              </w:rPr>
              <w:t>_buildCategoryData</w:t>
            </w:r>
          </w:p>
        </w:tc>
      </w:tr>
      <w:tr>
        <w:tc>
          <w:tcPr>
            <w:tcW w:type="dxa" w:w="3106"/>
          </w:tcPr>
          <w:p>
            <w:pPr>
              <w:spacing w:after="40" w:before="40"/>
            </w:pPr>
            <w:r>
              <w:rPr>
                <w:rFonts w:ascii="Calibri" w:hAnsi="Calibri"/>
                <w:sz w:val="17"/>
              </w:rPr>
            </w:r>
            <w:r>
              <w:rPr>
                <w:rFonts w:ascii="Calibri" w:hAnsi="Calibri"/>
                <w:b w:val="0"/>
                <w:i w:val="0"/>
                <w:sz w:val="17"/>
              </w:rPr>
              <w:t>Destructuring</w:t>
            </w:r>
          </w:p>
        </w:tc>
        <w:tc>
          <w:tcPr>
            <w:tcW w:type="dxa" w:w="3106"/>
          </w:tcPr>
          <w:p>
            <w:pPr>
              <w:spacing w:after="40" w:before="40"/>
            </w:pPr>
            <w:r>
              <w:rPr>
                <w:rFonts w:ascii="Calibri" w:hAnsi="Calibri"/>
                <w:sz w:val="17"/>
              </w:rPr>
            </w:r>
            <w:r>
              <w:rPr>
                <w:rFonts w:ascii="Calibri" w:hAnsi="Calibri"/>
                <w:b w:val="0"/>
                <w:i w:val="0"/>
                <w:sz w:val="17"/>
              </w:rPr>
              <w:t>Handler signatures</w:t>
            </w:r>
          </w:p>
        </w:tc>
        <w:tc>
          <w:tcPr>
            <w:tcW w:type="dxa" w:w="3106"/>
          </w:tcPr>
          <w:p>
            <w:pPr>
              <w:spacing w:after="40" w:before="40"/>
            </w:pPr>
            <w:r>
              <w:rPr>
                <w:rFonts w:ascii="Calibri" w:hAnsi="Calibri"/>
                <w:sz w:val="17"/>
              </w:rPr>
            </w:r>
            <w:r>
              <w:rPr>
                <w:rFonts w:ascii="Consolas" w:hAnsi="Consolas"/>
                <w:b w:val="0"/>
                <w:i w:val="0"/>
                <w:color w:val="1B2246"/>
                <w:sz w:val="17"/>
              </w:rPr>
              <w:t>const { ticketID, action } = req.data</w:t>
            </w:r>
          </w:p>
        </w:tc>
      </w:tr>
      <w:tr>
        <w:tc>
          <w:tcPr>
            <w:tcW w:type="dxa" w:w="3106"/>
          </w:tcPr>
          <w:p>
            <w:pPr>
              <w:spacing w:after="40" w:before="40"/>
            </w:pPr>
            <w:r>
              <w:rPr>
                <w:rFonts w:ascii="Calibri" w:hAnsi="Calibri"/>
                <w:sz w:val="17"/>
              </w:rPr>
            </w:r>
            <w:r>
              <w:rPr>
                <w:rFonts w:ascii="Calibri" w:hAnsi="Calibri"/>
                <w:b w:val="0"/>
                <w:i w:val="0"/>
                <w:sz w:val="17"/>
              </w:rPr>
              <w:t xml:space="preserve">Optional chaining </w:t>
            </w:r>
            <w:r>
              <w:rPr>
                <w:rFonts w:ascii="Consolas" w:hAnsi="Consolas"/>
                <w:b w:val="0"/>
                <w:i w:val="0"/>
                <w:color w:val="1B2246"/>
                <w:sz w:val="17"/>
              </w:rPr>
              <w:t>?.</w:t>
            </w:r>
            <w:r>
              <w:rPr>
                <w:rFonts w:ascii="Calibri" w:hAnsi="Calibri"/>
                <w:b w:val="0"/>
                <w:i w:val="0"/>
                <w:sz w:val="17"/>
              </w:rPr>
              <w:t xml:space="preserve"> and </w:t>
            </w:r>
            <w:r>
              <w:rPr>
                <w:rFonts w:ascii="Consolas" w:hAnsi="Consolas"/>
                <w:b w:val="0"/>
                <w:i w:val="0"/>
                <w:color w:val="1B2246"/>
                <w:sz w:val="17"/>
              </w:rPr>
              <w:t>||</w:t>
            </w:r>
            <w:r>
              <w:rPr>
                <w:rFonts w:ascii="Calibri" w:hAnsi="Calibri"/>
                <w:b w:val="0"/>
                <w:i w:val="0"/>
                <w:sz w:val="17"/>
              </w:rPr>
              <w:t xml:space="preserve"> defaults</w:t>
            </w:r>
          </w:p>
        </w:tc>
        <w:tc>
          <w:tcPr>
            <w:tcW w:type="dxa" w:w="3106"/>
          </w:tcPr>
          <w:p>
            <w:pPr>
              <w:spacing w:after="40" w:before="40"/>
            </w:pPr>
            <w:r>
              <w:rPr>
                <w:rFonts w:ascii="Calibri" w:hAnsi="Calibri"/>
                <w:sz w:val="17"/>
              </w:rPr>
            </w:r>
            <w:r>
              <w:rPr>
                <w:rFonts w:ascii="Calibri" w:hAnsi="Calibri"/>
                <w:b w:val="0"/>
                <w:i w:val="0"/>
                <w:sz w:val="17"/>
              </w:rPr>
              <w:t>Null-safety throughout</w:t>
            </w:r>
          </w:p>
        </w:tc>
        <w:tc>
          <w:tcPr>
            <w:tcW w:type="dxa" w:w="3106"/>
          </w:tcPr>
          <w:p>
            <w:pPr>
              <w:spacing w:after="40" w:before="40"/>
            </w:pPr>
            <w:r>
              <w:rPr>
                <w:rFonts w:ascii="Calibri" w:hAnsi="Calibri"/>
                <w:sz w:val="17"/>
              </w:rPr>
            </w:r>
            <w:r>
              <w:rPr>
                <w:rFonts w:ascii="Consolas" w:hAnsi="Consolas"/>
                <w:b w:val="0"/>
                <w:i w:val="0"/>
                <w:color w:val="1B2246"/>
                <w:sz w:val="17"/>
              </w:rPr>
              <w:t>consultant?.name</w:t>
            </w:r>
          </w:p>
        </w:tc>
      </w:tr>
      <w:tr>
        <w:tc>
          <w:tcPr>
            <w:tcW w:type="dxa" w:w="3106"/>
          </w:tcPr>
          <w:p>
            <w:pPr>
              <w:spacing w:after="40" w:before="40"/>
            </w:pPr>
            <w:r>
              <w:rPr>
                <w:rFonts w:ascii="Calibri" w:hAnsi="Calibri"/>
                <w:sz w:val="17"/>
              </w:rPr>
            </w:r>
            <w:r>
              <w:rPr>
                <w:rFonts w:ascii="Calibri" w:hAnsi="Calibri"/>
                <w:b w:val="0"/>
                <w:i w:val="0"/>
                <w:sz w:val="17"/>
              </w:rPr>
              <w:t>Template literals</w:t>
            </w:r>
          </w:p>
        </w:tc>
        <w:tc>
          <w:tcPr>
            <w:tcW w:type="dxa" w:w="3106"/>
          </w:tcPr>
          <w:p>
            <w:pPr>
              <w:spacing w:after="40" w:before="40"/>
            </w:pPr>
            <w:r>
              <w:rPr>
                <w:rFonts w:ascii="Calibri" w:hAnsi="Calibri"/>
                <w:sz w:val="17"/>
              </w:rPr>
            </w:r>
            <w:r>
              <w:rPr>
                <w:rFonts w:ascii="Calibri" w:hAnsi="Calibri"/>
                <w:b w:val="0"/>
                <w:i w:val="0"/>
                <w:sz w:val="17"/>
              </w:rPr>
              <w:t>Email HTML</w:t>
            </w:r>
          </w:p>
        </w:tc>
        <w:tc>
          <w:tcPr>
            <w:tcW w:type="dxa" w:w="3106"/>
          </w:tcPr>
          <w:p>
            <w:pPr>
              <w:spacing w:after="40" w:before="40"/>
            </w:pPr>
            <w:r>
              <w:rPr>
                <w:rFonts w:ascii="Calibri" w:hAnsi="Calibri"/>
                <w:sz w:val="17"/>
              </w:rPr>
            </w:r>
            <w:r>
              <w:rPr>
                <w:rFonts w:ascii="Consolas" w:hAnsi="Consolas"/>
                <w:b w:val="0"/>
                <w:i w:val="0"/>
                <w:color w:val="1B2246"/>
                <w:sz w:val="17"/>
              </w:rPr>
              <w:t>email-templates.js</w:t>
            </w:r>
          </w:p>
        </w:tc>
      </w:tr>
      <w:tr>
        <w:tc>
          <w:tcPr>
            <w:tcW w:type="dxa" w:w="3106"/>
          </w:tcPr>
          <w:p>
            <w:pPr>
              <w:spacing w:after="40" w:before="40"/>
            </w:pPr>
            <w:r>
              <w:rPr>
                <w:rFonts w:ascii="Calibri" w:hAnsi="Calibri"/>
                <w:sz w:val="17"/>
              </w:rPr>
            </w:r>
            <w:r>
              <w:rPr>
                <w:rFonts w:ascii="Calibri" w:hAnsi="Calibri"/>
                <w:b w:val="0"/>
                <w:i w:val="0"/>
                <w:sz w:val="17"/>
              </w:rPr>
              <w:t>AMD modules (</w:t>
            </w:r>
            <w:r>
              <w:rPr>
                <w:rFonts w:ascii="Consolas" w:hAnsi="Consolas"/>
                <w:b w:val="0"/>
                <w:i w:val="0"/>
                <w:color w:val="1B2246"/>
                <w:sz w:val="17"/>
              </w:rPr>
              <w:t>sap.ui.define</w:t>
            </w:r>
            <w:r>
              <w:rPr>
                <w:rFonts w:ascii="Calibri" w:hAnsi="Calibri"/>
                <w:b w:val="0"/>
                <w:i w:val="0"/>
                <w:sz w:val="17"/>
              </w:rPr>
              <w:t>)</w:t>
            </w:r>
          </w:p>
        </w:tc>
        <w:tc>
          <w:tcPr>
            <w:tcW w:type="dxa" w:w="3106"/>
          </w:tcPr>
          <w:p>
            <w:pPr>
              <w:spacing w:after="40" w:before="40"/>
            </w:pPr>
            <w:r>
              <w:rPr>
                <w:rFonts w:ascii="Calibri" w:hAnsi="Calibri"/>
                <w:sz w:val="17"/>
              </w:rPr>
            </w:r>
            <w:r>
              <w:rPr>
                <w:rFonts w:ascii="Calibri" w:hAnsi="Calibri"/>
                <w:b w:val="0"/>
                <w:i w:val="0"/>
                <w:sz w:val="17"/>
              </w:rPr>
              <w:t>Every frontend file</w:t>
            </w:r>
          </w:p>
        </w:tc>
        <w:tc>
          <w:tcPr>
            <w:tcW w:type="dxa" w:w="3106"/>
          </w:tcPr>
          <w:p>
            <w:pPr>
              <w:spacing w:after="40" w:before="40"/>
            </w:pPr>
            <w:r>
              <w:rPr>
                <w:rFonts w:ascii="Calibri" w:hAnsi="Calibri"/>
                <w:sz w:val="17"/>
              </w:rPr>
            </w:r>
            <w:r>
              <w:rPr>
                <w:rFonts w:ascii="Calibri" w:hAnsi="Calibri"/>
                <w:b w:val="0"/>
                <w:i w:val="0"/>
                <w:sz w:val="17"/>
              </w:rPr>
              <w:t>all</w:t>
            </w:r>
          </w:p>
        </w:tc>
      </w:tr>
      <w:tr>
        <w:tc>
          <w:tcPr>
            <w:tcW w:type="dxa" w:w="3106"/>
          </w:tcPr>
          <w:p>
            <w:pPr>
              <w:spacing w:after="40" w:before="40"/>
            </w:pPr>
            <w:r>
              <w:rPr>
                <w:rFonts w:ascii="Calibri" w:hAnsi="Calibri"/>
                <w:sz w:val="17"/>
              </w:rPr>
            </w:r>
            <w:r>
              <w:rPr>
                <w:rFonts w:ascii="Calibri" w:hAnsi="Calibri"/>
                <w:b w:val="0"/>
                <w:i w:val="0"/>
                <w:sz w:val="17"/>
              </w:rPr>
              <w:t>CommonJS (</w:t>
            </w:r>
            <w:r>
              <w:rPr>
                <w:rFonts w:ascii="Consolas" w:hAnsi="Consolas"/>
                <w:b w:val="0"/>
                <w:i w:val="0"/>
                <w:color w:val="1B2246"/>
                <w:sz w:val="17"/>
              </w:rPr>
              <w:t>require</w:t>
            </w:r>
            <w:r>
              <w:rPr>
                <w:rFonts w:ascii="Calibri" w:hAnsi="Calibri"/>
                <w:b w:val="0"/>
                <w:i w:val="0"/>
                <w:sz w:val="17"/>
              </w:rPr>
              <w:t>/</w:t>
            </w:r>
            <w:r>
              <w:rPr>
                <w:rFonts w:ascii="Consolas" w:hAnsi="Consolas"/>
                <w:b w:val="0"/>
                <w:i w:val="0"/>
                <w:color w:val="1B2246"/>
                <w:sz w:val="17"/>
              </w:rPr>
              <w:t>module.exports</w:t>
            </w:r>
            <w:r>
              <w:rPr>
                <w:rFonts w:ascii="Calibri" w:hAnsi="Calibri"/>
                <w:b w:val="0"/>
                <w:i w:val="0"/>
                <w:sz w:val="17"/>
              </w:rPr>
              <w:t>)</w:t>
            </w:r>
          </w:p>
        </w:tc>
        <w:tc>
          <w:tcPr>
            <w:tcW w:type="dxa" w:w="3106"/>
          </w:tcPr>
          <w:p>
            <w:pPr>
              <w:spacing w:after="40" w:before="40"/>
            </w:pPr>
            <w:r>
              <w:rPr>
                <w:rFonts w:ascii="Calibri" w:hAnsi="Calibri"/>
                <w:sz w:val="17"/>
              </w:rPr>
            </w:r>
            <w:r>
              <w:rPr>
                <w:rFonts w:ascii="Calibri" w:hAnsi="Calibri"/>
                <w:b w:val="0"/>
                <w:i w:val="0"/>
                <w:sz w:val="17"/>
              </w:rPr>
              <w:t>Every backend file</w:t>
            </w:r>
          </w:p>
        </w:tc>
        <w:tc>
          <w:tcPr>
            <w:tcW w:type="dxa" w:w="3106"/>
          </w:tcPr>
          <w:p>
            <w:pPr>
              <w:spacing w:after="40" w:before="40"/>
            </w:pPr>
            <w:r>
              <w:rPr>
                <w:rFonts w:ascii="Calibri" w:hAnsi="Calibri"/>
                <w:sz w:val="17"/>
              </w:rPr>
            </w:r>
            <w:r>
              <w:rPr>
                <w:rFonts w:ascii="Consolas" w:hAnsi="Consolas"/>
                <w:b w:val="0"/>
                <w:i w:val="0"/>
                <w:color w:val="1B2246"/>
                <w:sz w:val="17"/>
              </w:rPr>
              <w:t>srv/*.js</w:t>
            </w:r>
          </w:p>
        </w:tc>
      </w:tr>
    </w:tbl>
    <w:p>
      <w:pPr>
        <w:spacing w:after="120"/>
      </w:pPr>
    </w:p>
    <w:p>
      <w:r>
        <w:rPr>
          <w:b/>
          <w:i w:val="0"/>
        </w:rPr>
        <w:t>Skip:</w:t>
      </w:r>
      <w:r>
        <w:rPr>
          <w:b w:val="0"/>
          <w:i w:val="0"/>
        </w:rPr>
        <w:t xml:space="preserve"> classes, generators, decorators, TypeScript, bundlers, React/Vue. None are used.</w:t>
      </w:r>
    </w:p>
    <w:p>
      <w:pPr>
        <w:pStyle w:val="Heading3"/>
      </w:pPr>
      <w:r>
        <w:rPr>
          <w:b w:val="0"/>
          <w:i w:val="0"/>
        </w:rPr>
        <w:t>Level 4 — OData V4</w:t>
      </w:r>
    </w:p>
    <w:p>
      <w:r>
        <w:rPr>
          <w:b/>
          <w:i w:val="0"/>
        </w:rPr>
        <w:t>Learn:</w:t>
      </w:r>
      <w:r>
        <w:rPr>
          <w:b w:val="0"/>
          <w:i w:val="0"/>
        </w:rPr>
        <w:t xml:space="preserve"> entity sets, keys, navigation properties; </w:t>
      </w:r>
      <w:r>
        <w:rPr>
          <w:rFonts w:ascii="Consolas" w:hAnsi="Consolas"/>
          <w:b w:val="0"/>
          <w:i w:val="0"/>
          <w:color w:val="1B2246"/>
          <w:sz w:val="18"/>
        </w:rPr>
        <w:t>$filter</w:t>
      </w:r>
      <w:r>
        <w:rPr>
          <w:b w:val="0"/>
          <w:i w:val="0"/>
        </w:rPr>
        <w:t xml:space="preserve">, </w:t>
      </w:r>
      <w:r>
        <w:rPr>
          <w:rFonts w:ascii="Consolas" w:hAnsi="Consolas"/>
          <w:b w:val="0"/>
          <w:i w:val="0"/>
          <w:color w:val="1B2246"/>
          <w:sz w:val="18"/>
        </w:rPr>
        <w:t>$select</w:t>
      </w:r>
      <w:r>
        <w:rPr>
          <w:b w:val="0"/>
          <w:i w:val="0"/>
        </w:rPr>
        <w:t xml:space="preserve">, </w:t>
      </w:r>
      <w:r>
        <w:rPr>
          <w:rFonts w:ascii="Consolas" w:hAnsi="Consolas"/>
          <w:b w:val="0"/>
          <w:i w:val="0"/>
          <w:color w:val="1B2246"/>
          <w:sz w:val="18"/>
        </w:rPr>
        <w:t>$expand</w:t>
      </w:r>
      <w:r>
        <w:rPr>
          <w:b w:val="0"/>
          <w:i w:val="0"/>
        </w:rPr>
        <w:t xml:space="preserve">, </w:t>
      </w:r>
      <w:r>
        <w:rPr>
          <w:rFonts w:ascii="Consolas" w:hAnsi="Consolas"/>
          <w:b w:val="0"/>
          <w:i w:val="0"/>
          <w:color w:val="1B2246"/>
          <w:sz w:val="18"/>
        </w:rPr>
        <w:t>$orderby</w:t>
      </w:r>
      <w:r>
        <w:rPr>
          <w:b w:val="0"/>
          <w:i w:val="0"/>
        </w:rPr>
        <w:t>; actions vs functions; batch requests; media streams.</w:t>
      </w:r>
      <w:r>
        <w:br/>
      </w:r>
      <w:r>
        <w:rPr>
          <w:b/>
          <w:i w:val="0"/>
        </w:rPr>
        <w:t>Read:</w:t>
      </w:r>
      <w:r>
        <w:rPr>
          <w:b w:val="0"/>
          <w:i w:val="0"/>
        </w:rPr>
        <w:t xml:space="preserve"> Chapter 13, then watch real URLs in the Network tab.</w:t>
      </w:r>
      <w:r>
        <w:br/>
      </w:r>
      <w:r>
        <w:rPr>
          <w:b/>
          <w:i w:val="0"/>
        </w:rPr>
        <w:t>Study:</w:t>
      </w:r>
      <w:r>
        <w:rPr>
          <w:b w:val="0"/>
          <w:i w:val="0"/>
        </w:rPr>
        <w:t xml:space="preserve"> </w:t>
      </w:r>
      <w:r>
        <w:rPr>
          <w:rFonts w:ascii="Consolas" w:hAnsi="Consolas"/>
          <w:b w:val="0"/>
          <w:i w:val="0"/>
          <w:color w:val="1B2246"/>
          <w:sz w:val="18"/>
        </w:rPr>
        <w:t>_buildScopeFilters</w:t>
      </w:r>
      <w:r>
        <w:rPr>
          <w:b w:val="0"/>
          <w:i w:val="0"/>
        </w:rPr>
        <w:t xml:space="preserve"> (Filter objects → </w:t>
      </w:r>
      <w:r>
        <w:rPr>
          <w:rFonts w:ascii="Consolas" w:hAnsi="Consolas"/>
          <w:b w:val="0"/>
          <w:i w:val="0"/>
          <w:color w:val="1B2246"/>
          <w:sz w:val="18"/>
        </w:rPr>
        <w:t>$filter</w:t>
      </w:r>
      <w:r>
        <w:rPr>
          <w:b w:val="0"/>
          <w:i w:val="0"/>
        </w:rPr>
        <w:t xml:space="preserve">), </w:t>
      </w:r>
      <w:r>
        <w:rPr>
          <w:rFonts w:ascii="Consolas" w:hAnsi="Consolas"/>
          <w:b w:val="0"/>
          <w:i w:val="0"/>
          <w:color w:val="1B2246"/>
          <w:sz w:val="18"/>
        </w:rPr>
        <w:t>_invokeTicketAction</w:t>
      </w:r>
      <w:r>
        <w:rPr>
          <w:b w:val="0"/>
          <w:i w:val="0"/>
        </w:rPr>
        <w:t xml:space="preserve"> (how to call an action), </w:t>
      </w:r>
      <w:r>
        <w:rPr>
          <w:rFonts w:ascii="Consolas" w:hAnsi="Consolas"/>
          <w:b w:val="0"/>
          <w:i w:val="0"/>
          <w:color w:val="1B2246"/>
          <w:sz w:val="18"/>
        </w:rPr>
        <w:t>_loadTicket</w:t>
      </w:r>
      <w:r>
        <w:rPr>
          <w:b w:val="0"/>
          <w:i w:val="0"/>
        </w:rPr>
        <w:t xml:space="preserve"> (</w:t>
      </w:r>
      <w:r>
        <w:rPr>
          <w:rFonts w:ascii="Consolas" w:hAnsi="Consolas"/>
          <w:b w:val="0"/>
          <w:i w:val="0"/>
          <w:color w:val="1B2246"/>
          <w:sz w:val="18"/>
        </w:rPr>
        <w:t>$expand</w:t>
      </w:r>
      <w:r>
        <w:rPr>
          <w:b w:val="0"/>
          <w:i w:val="0"/>
        </w:rPr>
        <w:t>).</w:t>
      </w:r>
      <w:r>
        <w:br/>
      </w:r>
      <w:r>
        <w:rPr>
          <w:b/>
          <w:i w:val="0"/>
        </w:rPr>
        <w:t>Skip:</w:t>
      </w:r>
      <w:r>
        <w:rPr>
          <w:b w:val="0"/>
          <w:i w:val="0"/>
        </w:rPr>
        <w:t xml:space="preserve"> </w:t>
      </w:r>
      <w:r>
        <w:rPr>
          <w:rFonts w:ascii="Consolas" w:hAnsi="Consolas"/>
          <w:b w:val="0"/>
          <w:i w:val="0"/>
          <w:color w:val="1B2246"/>
          <w:sz w:val="18"/>
        </w:rPr>
        <w:t>$apply</w:t>
      </w:r>
      <w:r>
        <w:rPr>
          <w:b w:val="0"/>
          <w:i w:val="0"/>
        </w:rPr>
        <w:t>/aggregation, deltas, OData V2 — unused here.</w:t>
      </w:r>
    </w:p>
    <w:p>
      <w:pPr>
        <w:pStyle w:val="Heading3"/>
      </w:pPr>
      <w:r>
        <w:rPr>
          <w:b w:val="0"/>
          <w:i w:val="0"/>
        </w:rPr>
        <w:t>Level 5 — SAP CAP</w:t>
      </w:r>
    </w:p>
    <w:p>
      <w:r>
        <w:rPr>
          <w:b/>
          <w:i w:val="0"/>
        </w:rPr>
        <w:t>Learn:</w:t>
      </w:r>
      <w:r>
        <w:rPr>
          <w:b w:val="0"/>
          <w:i w:val="0"/>
        </w:rPr>
        <w:t xml:space="preserve"> the service/handler model; </w:t>
      </w:r>
      <w:r>
        <w:rPr>
          <w:rFonts w:ascii="Consolas" w:hAnsi="Consolas"/>
          <w:b w:val="0"/>
          <w:i w:val="0"/>
          <w:color w:val="1B2246"/>
          <w:sz w:val="18"/>
        </w:rPr>
        <w:t>before</w:t>
      </w:r>
      <w:r>
        <w:rPr>
          <w:b w:val="0"/>
          <w:i w:val="0"/>
        </w:rPr>
        <w:t>/</w:t>
      </w:r>
      <w:r>
        <w:rPr>
          <w:rFonts w:ascii="Consolas" w:hAnsi="Consolas"/>
          <w:b w:val="0"/>
          <w:i w:val="0"/>
          <w:color w:val="1B2246"/>
          <w:sz w:val="18"/>
        </w:rPr>
        <w:t>on</w:t>
      </w:r>
      <w:r>
        <w:rPr>
          <w:b w:val="0"/>
          <w:i w:val="0"/>
        </w:rPr>
        <w:t>/</w:t>
      </w:r>
      <w:r>
        <w:rPr>
          <w:rFonts w:ascii="Consolas" w:hAnsi="Consolas"/>
          <w:b w:val="0"/>
          <w:i w:val="0"/>
          <w:color w:val="1B2246"/>
          <w:sz w:val="18"/>
        </w:rPr>
        <w:t>after</w:t>
      </w:r>
      <w:r>
        <w:rPr>
          <w:b w:val="0"/>
          <w:i w:val="0"/>
        </w:rPr>
        <w:t xml:space="preserve">; the </w:t>
      </w:r>
      <w:r>
        <w:rPr>
          <w:rFonts w:ascii="Consolas" w:hAnsi="Consolas"/>
          <w:b w:val="0"/>
          <w:i w:val="0"/>
          <w:color w:val="1B2246"/>
          <w:sz w:val="18"/>
        </w:rPr>
        <w:t>req</w:t>
      </w:r>
      <w:r>
        <w:rPr>
          <w:b w:val="0"/>
          <w:i w:val="0"/>
        </w:rPr>
        <w:t xml:space="preserve"> object; CQL (</w:t>
      </w:r>
      <w:r>
        <w:rPr>
          <w:rFonts w:ascii="Consolas" w:hAnsi="Consolas"/>
          <w:b w:val="0"/>
          <w:i w:val="0"/>
          <w:color w:val="1B2246"/>
          <w:sz w:val="18"/>
        </w:rPr>
        <w:t>SELECT</w:t>
      </w:r>
      <w:r>
        <w:rPr>
          <w:b w:val="0"/>
          <w:i w:val="0"/>
        </w:rPr>
        <w:t>/</w:t>
      </w:r>
      <w:r>
        <w:rPr>
          <w:rFonts w:ascii="Consolas" w:hAnsi="Consolas"/>
          <w:b w:val="0"/>
          <w:i w:val="0"/>
          <w:color w:val="1B2246"/>
          <w:sz w:val="18"/>
        </w:rPr>
        <w:t>INSERT</w:t>
      </w:r>
      <w:r>
        <w:rPr>
          <w:b w:val="0"/>
          <w:i w:val="0"/>
        </w:rPr>
        <w:t>/</w:t>
      </w:r>
      <w:r>
        <w:rPr>
          <w:rFonts w:ascii="Consolas" w:hAnsi="Consolas"/>
          <w:b w:val="0"/>
          <w:i w:val="0"/>
          <w:color w:val="1B2246"/>
          <w:sz w:val="18"/>
        </w:rPr>
        <w:t>UPDATE</w:t>
      </w:r>
      <w:r>
        <w:rPr>
          <w:b w:val="0"/>
          <w:i w:val="0"/>
        </w:rPr>
        <w:t>); transactions; profiles.</w:t>
      </w:r>
      <w:r>
        <w:br/>
      </w:r>
      <w:r>
        <w:rPr>
          <w:b/>
          <w:i w:val="0"/>
        </w:rPr>
        <w:t>Read:</w:t>
      </w:r>
      <w:r>
        <w:rPr>
          <w:b w:val="0"/>
          <w:i w:val="0"/>
        </w:rPr>
        <w:t xml:space="preserve"> </w:t>
      </w:r>
      <w:r>
        <w:rPr>
          <w:rFonts w:ascii="Consolas" w:hAnsi="Consolas"/>
          <w:b w:val="0"/>
          <w:i w:val="0"/>
          <w:color w:val="1B2246"/>
          <w:sz w:val="18"/>
        </w:rPr>
        <w:t>srv/service.cds</w:t>
      </w:r>
      <w:r>
        <w:rPr>
          <w:b w:val="0"/>
          <w:i w:val="0"/>
        </w:rPr>
        <w:t xml:space="preserve"> (27 lines) then </w:t>
      </w:r>
      <w:r>
        <w:rPr>
          <w:rFonts w:ascii="Consolas" w:hAnsi="Consolas"/>
          <w:b w:val="0"/>
          <w:i w:val="0"/>
          <w:color w:val="1B2246"/>
          <w:sz w:val="18"/>
        </w:rPr>
        <w:t>srv/service.js</w:t>
      </w:r>
      <w:r>
        <w:rPr>
          <w:b w:val="0"/>
          <w:i w:val="0"/>
        </w:rPr>
        <w:t xml:space="preserve"> top to bottom.</w:t>
      </w:r>
      <w:r>
        <w:br/>
      </w:r>
      <w:r>
        <w:rPr>
          <w:b/>
          <w:i w:val="0"/>
        </w:rPr>
        <w:t>Study:</w:t>
      </w:r>
      <w:r>
        <w:rPr>
          <w:b w:val="0"/>
          <w:i w:val="0"/>
        </w:rPr>
        <w:t xml:space="preserve"> </w:t>
      </w:r>
      <w:r>
        <w:rPr>
          <w:rFonts w:ascii="Consolas" w:hAnsi="Consolas"/>
          <w:b w:val="0"/>
          <w:i w:val="0"/>
          <w:color w:val="1B2246"/>
          <w:sz w:val="18"/>
        </w:rPr>
        <w:t>onBeforeCreateTicket</w:t>
      </w:r>
      <w:r>
        <w:rPr>
          <w:b w:val="0"/>
          <w:i w:val="0"/>
        </w:rPr>
        <w:t xml:space="preserve"> first (small, complete), then </w:t>
      </w:r>
      <w:r>
        <w:rPr>
          <w:rFonts w:ascii="Consolas" w:hAnsi="Consolas"/>
          <w:b w:val="0"/>
          <w:i w:val="0"/>
          <w:color w:val="1B2246"/>
          <w:sz w:val="18"/>
        </w:rPr>
        <w:t>onticketAction</w:t>
      </w:r>
      <w:r>
        <w:rPr>
          <w:b w:val="0"/>
          <w:i w:val="0"/>
        </w:rPr>
        <w:t>.</w:t>
      </w:r>
      <w:r>
        <w:br/>
      </w:r>
      <w:r>
        <w:rPr>
          <w:b/>
          <w:i w:val="0"/>
        </w:rPr>
        <w:t>Skip:</w:t>
      </w:r>
      <w:r>
        <w:rPr>
          <w:b w:val="0"/>
          <w:i w:val="0"/>
        </w:rPr>
        <w:t xml:space="preserve"> messaging/events, multitenancy, remote services, TypeScript CAP, the outbox.</w:t>
      </w:r>
    </w:p>
    <w:p>
      <w:pPr>
        <w:pStyle w:val="Heading3"/>
      </w:pPr>
      <w:r>
        <w:rPr>
          <w:b w:val="0"/>
          <w:i w:val="0"/>
        </w:rPr>
        <w:t>Level 6 — CDS</w:t>
      </w:r>
    </w:p>
    <w:p>
      <w:r>
        <w:rPr>
          <w:b/>
          <w:i w:val="0"/>
        </w:rPr>
        <w:t>Learn:</w:t>
      </w:r>
      <w:r>
        <w:rPr>
          <w:b w:val="0"/>
          <w:i w:val="0"/>
        </w:rPr>
        <w:t xml:space="preserve"> entities, types, keys; </w:t>
      </w:r>
      <w:r>
        <w:rPr>
          <w:rFonts w:ascii="Consolas" w:hAnsi="Consolas"/>
          <w:b w:val="0"/>
          <w:i w:val="0"/>
          <w:color w:val="1B2246"/>
          <w:sz w:val="18"/>
        </w:rPr>
        <w:t>cuid</w:t>
      </w:r>
      <w:r>
        <w:rPr>
          <w:b w:val="0"/>
          <w:i w:val="0"/>
        </w:rPr>
        <w:t>/</w:t>
      </w:r>
      <w:r>
        <w:rPr>
          <w:rFonts w:ascii="Consolas" w:hAnsi="Consolas"/>
          <w:b w:val="0"/>
          <w:i w:val="0"/>
          <w:color w:val="1B2246"/>
          <w:sz w:val="18"/>
        </w:rPr>
        <w:t>managed</w:t>
      </w:r>
      <w:r>
        <w:rPr>
          <w:b w:val="0"/>
          <w:i w:val="0"/>
        </w:rPr>
        <w:t xml:space="preserve"> aspects; associations vs compositions; unmanaged </w:t>
      </w:r>
      <w:r>
        <w:rPr>
          <w:rFonts w:ascii="Consolas" w:hAnsi="Consolas"/>
          <w:b w:val="0"/>
          <w:i w:val="0"/>
          <w:color w:val="1B2246"/>
          <w:sz w:val="18"/>
        </w:rPr>
        <w:t>on</w:t>
      </w:r>
      <w:r>
        <w:rPr>
          <w:b w:val="0"/>
          <w:i w:val="0"/>
        </w:rPr>
        <w:t xml:space="preserve"> conditions; projections; annotations (</w:t>
      </w:r>
      <w:r>
        <w:rPr>
          <w:rFonts w:ascii="Consolas" w:hAnsi="Consolas"/>
          <w:b w:val="0"/>
          <w:i w:val="0"/>
          <w:color w:val="1B2246"/>
          <w:sz w:val="18"/>
        </w:rPr>
        <w:t>@Core.MediaType</w:t>
      </w:r>
      <w:r>
        <w:rPr>
          <w:b w:val="0"/>
          <w:i w:val="0"/>
        </w:rPr>
        <w:t xml:space="preserve">, </w:t>
      </w:r>
      <w:r>
        <w:rPr>
          <w:rFonts w:ascii="Consolas" w:hAnsi="Consolas"/>
          <w:b w:val="0"/>
          <w:i w:val="0"/>
          <w:color w:val="1B2246"/>
          <w:sz w:val="18"/>
        </w:rPr>
        <w:t>@requires</w:t>
      </w:r>
      <w:r>
        <w:rPr>
          <w:b w:val="0"/>
          <w:i w:val="0"/>
        </w:rPr>
        <w:t>).</w:t>
      </w:r>
      <w:r>
        <w:br/>
      </w:r>
      <w:r>
        <w:rPr>
          <w:b/>
          <w:i w:val="0"/>
        </w:rPr>
        <w:t>Read:</w:t>
      </w:r>
      <w:r>
        <w:rPr>
          <w:b w:val="0"/>
          <w:i w:val="0"/>
        </w:rPr>
        <w:t xml:space="preserve"> </w:t>
      </w:r>
      <w:r>
        <w:rPr>
          <w:rFonts w:ascii="Consolas" w:hAnsi="Consolas"/>
          <w:b w:val="0"/>
          <w:i w:val="0"/>
          <w:color w:val="1B2246"/>
          <w:sz w:val="18"/>
        </w:rPr>
        <w:t>db/schema.cds</w:t>
      </w:r>
      <w:r>
        <w:rPr>
          <w:b w:val="0"/>
          <w:i w:val="0"/>
        </w:rPr>
        <w:t xml:space="preserve"> — all 151 lines, twice.</w:t>
      </w:r>
      <w:r>
        <w:br/>
      </w:r>
      <w:r>
        <w:rPr>
          <w:b/>
          <w:i w:val="0"/>
        </w:rPr>
        <w:t>Practice:</w:t>
      </w:r>
      <w:r>
        <w:rPr>
          <w:b w:val="0"/>
          <w:i w:val="0"/>
        </w:rPr>
        <w:t xml:space="preserve"> add </w:t>
      </w:r>
      <w:r>
        <w:rPr>
          <w:rFonts w:ascii="Consolas" w:hAnsi="Consolas"/>
          <w:b w:val="0"/>
          <w:i w:val="0"/>
          <w:color w:val="1B2246"/>
          <w:sz w:val="18"/>
        </w:rPr>
        <w:t>pendingWith</w:t>
      </w:r>
      <w:r>
        <w:rPr>
          <w:b w:val="0"/>
          <w:i w:val="0"/>
        </w:rPr>
        <w:t xml:space="preserve"> (P1), redeploy, confirm the column appears.</w:t>
      </w:r>
      <w:r>
        <w:br/>
      </w:r>
      <w:r>
        <w:rPr>
          <w:b/>
          <w:i w:val="0"/>
        </w:rPr>
        <w:t>Skip:</w:t>
      </w:r>
      <w:r>
        <w:rPr>
          <w:b w:val="0"/>
          <w:i w:val="0"/>
        </w:rPr>
        <w:t xml:space="preserve"> localized entities, temporal data, aspects you define yourself, </w:t>
      </w:r>
      <w:r>
        <w:rPr>
          <w:rFonts w:ascii="Consolas" w:hAnsi="Consolas"/>
          <w:b w:val="0"/>
          <w:i w:val="0"/>
          <w:color w:val="1B2246"/>
          <w:sz w:val="18"/>
        </w:rPr>
        <w:t>@restrict</w:t>
      </w:r>
      <w:r>
        <w:rPr>
          <w:b w:val="0"/>
          <w:i w:val="0"/>
        </w:rPr>
        <w:t xml:space="preserve"> until you decide about P2.</w:t>
      </w:r>
    </w:p>
    <w:p>
      <w:pPr>
        <w:pStyle w:val="Heading3"/>
      </w:pPr>
      <w:r>
        <w:rPr>
          <w:b w:val="0"/>
          <w:i w:val="0"/>
        </w:rPr>
        <w:t>Level 7 — HANA / persistence</w:t>
      </w:r>
    </w:p>
    <w:p>
      <w:r>
        <w:rPr>
          <w:b/>
          <w:i w:val="0"/>
        </w:rPr>
        <w:t>Learn:</w:t>
      </w:r>
      <w:r>
        <w:rPr>
          <w:b w:val="0"/>
          <w:i w:val="0"/>
        </w:rPr>
        <w:t xml:space="preserve"> the CDS→SQL naming rule; what </w:t>
      </w:r>
      <w:r>
        <w:rPr>
          <w:rFonts w:ascii="Consolas" w:hAnsi="Consolas"/>
          <w:b w:val="0"/>
          <w:i w:val="0"/>
          <w:color w:val="1B2246"/>
          <w:sz w:val="18"/>
        </w:rPr>
        <w:t>cds deploy</w:t>
      </w:r>
      <w:r>
        <w:rPr>
          <w:b w:val="0"/>
          <w:i w:val="0"/>
        </w:rPr>
        <w:t xml:space="preserve"> does; that CSVs overwrite tables; HDI containers; the SQLite/HANA split.</w:t>
      </w:r>
      <w:r>
        <w:br/>
      </w:r>
      <w:r>
        <w:rPr>
          <w:b/>
          <w:i w:val="0"/>
        </w:rPr>
        <w:t>Practice:</w:t>
      </w:r>
      <w:r>
        <w:rPr>
          <w:b w:val="0"/>
          <w:i w:val="0"/>
        </w:rPr>
        <w:t xml:space="preserve"> </w:t>
      </w:r>
      <w:r>
        <w:rPr>
          <w:rFonts w:ascii="Consolas" w:hAnsi="Consolas"/>
          <w:b w:val="0"/>
          <w:i w:val="0"/>
          <w:color w:val="1B2246"/>
          <w:sz w:val="18"/>
        </w:rPr>
        <w:t>sqlite3 db/itsm.sqlite ".schema itsm_transaction_Ticket"</w:t>
      </w:r>
      <w:r>
        <w:rPr>
          <w:b w:val="0"/>
          <w:i w:val="0"/>
        </w:rPr>
        <w:t xml:space="preserve">, then compare against </w:t>
      </w:r>
      <w:r>
        <w:rPr>
          <w:rFonts w:ascii="Consolas" w:hAnsi="Consolas"/>
          <w:b w:val="0"/>
          <w:i w:val="0"/>
          <w:color w:val="1B2246"/>
          <w:sz w:val="18"/>
        </w:rPr>
        <w:t>schema.cds</w:t>
      </w:r>
      <w:r>
        <w:rPr>
          <w:b w:val="0"/>
          <w:i w:val="0"/>
        </w:rPr>
        <w:t>.</w:t>
      </w:r>
      <w:r>
        <w:br/>
      </w:r>
      <w:r>
        <w:rPr>
          <w:b/>
          <w:i w:val="0"/>
        </w:rPr>
        <w:t>Skip:</w:t>
      </w:r>
      <w:r>
        <w:rPr>
          <w:b w:val="0"/>
          <w:i w:val="0"/>
        </w:rPr>
        <w:t xml:space="preserve"> HANA-specific SQL, calculation views, stored procedures. This project uses none.</w:t>
      </w:r>
    </w:p>
    <w:p>
      <w:pPr>
        <w:pStyle w:val="Heading3"/>
      </w:pPr>
      <w:r>
        <w:rPr>
          <w:b w:val="0"/>
          <w:i w:val="0"/>
        </w:rPr>
        <w:t>Level 8 — Authentication and authorization</w:t>
      </w:r>
    </w:p>
    <w:p>
      <w:r>
        <w:rPr>
          <w:b/>
          <w:i w:val="0"/>
        </w:rPr>
        <w:t>Learn:</w:t>
      </w:r>
      <w:r>
        <w:rPr>
          <w:b w:val="0"/>
          <w:i w:val="0"/>
        </w:rPr>
        <w:t xml:space="preserve"> JWT basics; XSUAA scopes, role templates, role collections; </w:t>
      </w:r>
      <w:r>
        <w:rPr>
          <w:rFonts w:ascii="Consolas" w:hAnsi="Consolas"/>
          <w:b w:val="0"/>
          <w:i w:val="0"/>
          <w:color w:val="1B2246"/>
          <w:sz w:val="18"/>
        </w:rPr>
        <w:t>@requires</w:t>
      </w:r>
      <w:r>
        <w:rPr>
          <w:b w:val="0"/>
          <w:i w:val="0"/>
        </w:rPr>
        <w:t xml:space="preserve">; </w:t>
      </w:r>
      <w:r>
        <w:rPr>
          <w:rFonts w:ascii="Consolas" w:hAnsi="Consolas"/>
          <w:b w:val="0"/>
          <w:i w:val="0"/>
          <w:color w:val="1B2246"/>
          <w:sz w:val="18"/>
        </w:rPr>
        <w:t>req.user.is()</w:t>
      </w:r>
      <w:r>
        <w:rPr>
          <w:b w:val="0"/>
          <w:i w:val="0"/>
        </w:rPr>
        <w:t>; mocked auth for local dev.</w:t>
      </w:r>
      <w:r>
        <w:br/>
      </w:r>
      <w:r>
        <w:rPr>
          <w:b/>
          <w:i w:val="0"/>
        </w:rPr>
        <w:t>Read:</w:t>
      </w:r>
      <w:r>
        <w:rPr>
          <w:b w:val="0"/>
          <w:i w:val="0"/>
        </w:rPr>
        <w:t xml:space="preserve"> </w:t>
      </w:r>
      <w:r>
        <w:rPr>
          <w:rFonts w:ascii="Consolas" w:hAnsi="Consolas"/>
          <w:b w:val="0"/>
          <w:i w:val="0"/>
          <w:color w:val="1B2246"/>
          <w:sz w:val="18"/>
        </w:rPr>
        <w:t>xs-security.json</w:t>
      </w:r>
      <w:r>
        <w:rPr>
          <w:b w:val="0"/>
          <w:i w:val="0"/>
        </w:rPr>
        <w:t xml:space="preserve">, the </w:t>
      </w:r>
      <w:r>
        <w:rPr>
          <w:rFonts w:ascii="Consolas" w:hAnsi="Consolas"/>
          <w:b w:val="0"/>
          <w:i w:val="0"/>
          <w:color w:val="1B2246"/>
          <w:sz w:val="18"/>
        </w:rPr>
        <w:t>cds.requires.auth</w:t>
      </w:r>
      <w:r>
        <w:rPr>
          <w:b w:val="0"/>
          <w:i w:val="0"/>
        </w:rPr>
        <w:t xml:space="preserve"> block in </w:t>
      </w:r>
      <w:r>
        <w:rPr>
          <w:rFonts w:ascii="Consolas" w:hAnsi="Consolas"/>
          <w:b w:val="0"/>
          <w:i w:val="0"/>
          <w:color w:val="1B2246"/>
          <w:sz w:val="18"/>
        </w:rPr>
        <w:t>package.json</w:t>
      </w:r>
      <w:r>
        <w:rPr>
          <w:b w:val="0"/>
          <w:i w:val="0"/>
        </w:rPr>
        <w:t>, Chapters 18–19.</w:t>
      </w:r>
      <w:r>
        <w:br/>
      </w:r>
      <w:r>
        <w:rPr>
          <w:b/>
          <w:i w:val="0"/>
        </w:rPr>
        <w:t>Study:</w:t>
      </w:r>
      <w:r>
        <w:rPr>
          <w:b w:val="0"/>
          <w:i w:val="0"/>
        </w:rPr>
        <w:t xml:space="preserve"> </w:t>
      </w:r>
      <w:r>
        <w:rPr>
          <w:rFonts w:ascii="Consolas" w:hAnsi="Consolas"/>
          <w:b w:val="0"/>
          <w:i w:val="0"/>
          <w:color w:val="1B2246"/>
          <w:sz w:val="18"/>
        </w:rPr>
        <w:t>onCurrentUser</w:t>
      </w:r>
      <w:r>
        <w:rPr>
          <w:b w:val="0"/>
          <w:i w:val="0"/>
        </w:rPr>
        <w:t xml:space="preserve"> and the </w:t>
      </w:r>
      <w:r>
        <w:rPr>
          <w:rFonts w:ascii="Consolas" w:hAnsi="Consolas"/>
          <w:b w:val="0"/>
          <w:i w:val="0"/>
          <w:color w:val="1B2246"/>
          <w:sz w:val="18"/>
        </w:rPr>
        <w:t>ROLE_BY_ACTION</w:t>
      </w:r>
      <w:r>
        <w:rPr>
          <w:b w:val="0"/>
          <w:i w:val="0"/>
        </w:rPr>
        <w:t xml:space="preserve"> gate — the only two real enforcement points.</w:t>
      </w:r>
    </w:p>
    <w:p>
      <w:pPr>
        <w:pStyle w:val="Heading3"/>
      </w:pPr>
      <w:r>
        <w:rPr>
          <w:b w:val="0"/>
          <w:i w:val="0"/>
        </w:rPr>
        <w:t>Level 9 — SAP BTP</w:t>
      </w:r>
    </w:p>
    <w:p>
      <w:r>
        <w:rPr>
          <w:b/>
          <w:i w:val="0"/>
        </w:rPr>
        <w:t>Learn:</w:t>
      </w:r>
      <w:r>
        <w:rPr>
          <w:b w:val="0"/>
          <w:i w:val="0"/>
        </w:rPr>
        <w:t xml:space="preserve"> subaccounts, spaces, service instances vs subscriptions; the approuter's job; destinations; the HTML5 app repository; Work Zone content management.</w:t>
      </w:r>
      <w:r>
        <w:br/>
      </w:r>
      <w:r>
        <w:rPr>
          <w:b/>
          <w:i w:val="0"/>
        </w:rPr>
        <w:t>Read:</w:t>
      </w:r>
      <w:r>
        <w:rPr>
          <w:b w:val="0"/>
          <w:i w:val="0"/>
        </w:rPr>
        <w:t xml:space="preserve"> </w:t>
      </w:r>
      <w:r>
        <w:rPr>
          <w:rFonts w:ascii="Consolas" w:hAnsi="Consolas"/>
          <w:b w:val="0"/>
          <w:i w:val="0"/>
          <w:color w:val="1B2246"/>
          <w:sz w:val="18"/>
        </w:rPr>
        <w:t>mta.yaml</w:t>
      </w:r>
      <w:r>
        <w:rPr>
          <w:b w:val="0"/>
          <w:i w:val="0"/>
        </w:rPr>
        <w:t xml:space="preserve">, </w:t>
      </w:r>
      <w:r>
        <w:rPr>
          <w:rFonts w:ascii="Consolas" w:hAnsi="Consolas"/>
          <w:b w:val="0"/>
          <w:i w:val="0"/>
          <w:color w:val="1B2246"/>
          <w:sz w:val="18"/>
        </w:rPr>
        <w:t>xs-app.json</w:t>
      </w:r>
      <w:r>
        <w:rPr>
          <w:b w:val="0"/>
          <w:i w:val="0"/>
        </w:rPr>
        <w:t>, Chapter 36.</w:t>
      </w:r>
    </w:p>
    <w:p>
      <w:pPr>
        <w:pStyle w:val="Heading3"/>
      </w:pPr>
      <w:r>
        <w:rPr>
          <w:b w:val="0"/>
          <w:i w:val="0"/>
        </w:rPr>
        <w:t>Level 10 — Deployment</w:t>
      </w:r>
    </w:p>
    <w:p>
      <w:r>
        <w:rPr>
          <w:b/>
          <w:i w:val="0"/>
        </w:rPr>
        <w:t>Learn:</w:t>
      </w:r>
      <w:r>
        <w:rPr>
          <w:b w:val="0"/>
          <w:i w:val="0"/>
        </w:rPr>
        <w:t xml:space="preserve"> </w:t>
      </w:r>
      <w:r>
        <w:rPr>
          <w:rFonts w:ascii="Consolas" w:hAnsi="Consolas"/>
          <w:b w:val="0"/>
          <w:i w:val="0"/>
          <w:color w:val="1B2246"/>
          <w:sz w:val="18"/>
        </w:rPr>
        <w:t>mbt build</w:t>
      </w:r>
      <w:r>
        <w:rPr>
          <w:b w:val="0"/>
          <w:i w:val="0"/>
        </w:rPr>
        <w:t xml:space="preserve">, </w:t>
      </w:r>
      <w:r>
        <w:rPr>
          <w:rFonts w:ascii="Consolas" w:hAnsi="Consolas"/>
          <w:b w:val="0"/>
          <w:i w:val="0"/>
          <w:color w:val="1B2246"/>
          <w:sz w:val="18"/>
        </w:rPr>
        <w:t>cf deploy</w:t>
      </w:r>
      <w:r>
        <w:rPr>
          <w:b w:val="0"/>
          <w:i w:val="0"/>
        </w:rPr>
        <w:t xml:space="preserve">, reading </w:t>
      </w:r>
      <w:r>
        <w:rPr>
          <w:rFonts w:ascii="Consolas" w:hAnsi="Consolas"/>
          <w:b w:val="0"/>
          <w:i w:val="0"/>
          <w:color w:val="1B2246"/>
          <w:sz w:val="18"/>
        </w:rPr>
        <w:t>cf logs</w:t>
      </w:r>
      <w:r>
        <w:rPr>
          <w:b w:val="0"/>
          <w:i w:val="0"/>
        </w:rPr>
        <w:t xml:space="preserve">, </w:t>
      </w:r>
      <w:r>
        <w:rPr>
          <w:rFonts w:ascii="Consolas" w:hAnsi="Consolas"/>
          <w:b w:val="0"/>
          <w:i w:val="0"/>
          <w:color w:val="1B2246"/>
          <w:sz w:val="18"/>
        </w:rPr>
        <w:t>cf run-task</w:t>
      </w:r>
      <w:r>
        <w:rPr>
          <w:b w:val="0"/>
          <w:i w:val="0"/>
        </w:rPr>
        <w:t xml:space="preserve"> for diagnosis, environment variables and process commands.</w:t>
      </w:r>
      <w:r>
        <w:br/>
      </w:r>
      <w:r>
        <w:rPr>
          <w:b/>
          <w:i w:val="0"/>
        </w:rPr>
        <w:t>Practice:</w:t>
      </w:r>
      <w:r>
        <w:rPr>
          <w:b w:val="0"/>
          <w:i w:val="0"/>
        </w:rPr>
        <w:t xml:space="preserve"> deploy, then break it deliberately (unset a binding) and diagnose from the logs.</w:t>
      </w:r>
      <w:r>
        <w:br/>
      </w:r>
      <w:r>
        <w:rPr>
          <w:b/>
          <w:i w:val="0"/>
        </w:rPr>
        <w:t>Read:</w:t>
      </w:r>
      <w:r>
        <w:rPr>
          <w:b w:val="0"/>
          <w:i w:val="0"/>
        </w:rPr>
        <w:t xml:space="preserve"> the two deployment traps in Chapter 36 — both have already happened on this project.</w:t>
      </w:r>
    </w:p>
    <w:p>
      <w:pPr>
        <w:pStyle w:val="Heading3"/>
      </w:pPr>
      <w:r>
        <w:rPr>
          <w:b w:val="0"/>
          <w:i w:val="0"/>
        </w:rPr>
        <w:t>A suggested first week</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Day</w:t>
            </w:r>
          </w:p>
        </w:tc>
        <w:tc>
          <w:tcPr>
            <w:tcW w:type="dxa" w:w="4658"/>
            <w:shd w:val="clear" w:fill="E7EBF6"/>
          </w:tcPr>
          <w:p>
            <w:pPr>
              <w:spacing w:after="40" w:before="40"/>
            </w:pPr>
            <w:r>
              <w:rPr>
                <w:rFonts w:ascii="Calibri" w:hAnsi="Calibri"/>
                <w:b/>
                <w:sz w:val="17"/>
              </w:rPr>
            </w:r>
            <w:r>
              <w:rPr>
                <w:rFonts w:ascii="Calibri" w:hAnsi="Calibri"/>
                <w:b/>
                <w:i w:val="0"/>
                <w:sz w:val="17"/>
              </w:rPr>
              <w:t>Do this</w:t>
            </w:r>
          </w:p>
        </w:tc>
      </w:tr>
      <w:tr>
        <w:tc>
          <w:tcPr>
            <w:tcW w:type="dxa" w:w="4658"/>
          </w:tcPr>
          <w:p>
            <w:pPr>
              <w:spacing w:after="40" w:before="40"/>
            </w:pPr>
            <w:r>
              <w:rPr>
                <w:rFonts w:ascii="Calibri" w:hAnsi="Calibri"/>
                <w:sz w:val="17"/>
              </w:rPr>
            </w:r>
            <w:r>
              <w:rPr>
                <w:rFonts w:ascii="Calibri" w:hAnsi="Calibri"/>
                <w:b w:val="0"/>
                <w:i w:val="0"/>
                <w:sz w:val="17"/>
              </w:rPr>
              <w:t>1</w:t>
            </w:r>
          </w:p>
        </w:tc>
        <w:tc>
          <w:tcPr>
            <w:tcW w:type="dxa" w:w="4658"/>
          </w:tcPr>
          <w:p>
            <w:pPr>
              <w:spacing w:after="40" w:before="40"/>
            </w:pPr>
            <w:r>
              <w:rPr>
                <w:rFonts w:ascii="Calibri" w:hAnsi="Calibri"/>
                <w:sz w:val="17"/>
              </w:rPr>
            </w:r>
            <w:r>
              <w:rPr>
                <w:rFonts w:ascii="Calibri" w:hAnsi="Calibri"/>
                <w:b w:val="0"/>
                <w:i w:val="0"/>
                <w:sz w:val="17"/>
              </w:rPr>
              <w:t>Run the app locally. Log in as each of the four users. Watch the Network tab.</w:t>
            </w:r>
          </w:p>
        </w:tc>
      </w:tr>
      <w:tr>
        <w:tc>
          <w:tcPr>
            <w:tcW w:type="dxa" w:w="4658"/>
          </w:tcPr>
          <w:p>
            <w:pPr>
              <w:spacing w:after="40" w:before="40"/>
            </w:pPr>
            <w:r>
              <w:rPr>
                <w:rFonts w:ascii="Calibri" w:hAnsi="Calibri"/>
                <w:sz w:val="17"/>
              </w:rPr>
            </w:r>
            <w:r>
              <w:rPr>
                <w:rFonts w:ascii="Calibri" w:hAnsi="Calibri"/>
                <w:b w:val="0"/>
                <w:i w:val="0"/>
                <w:sz w:val="17"/>
              </w:rPr>
              <w:t>2</w:t>
            </w:r>
          </w:p>
        </w:tc>
        <w:tc>
          <w:tcPr>
            <w:tcW w:type="dxa" w:w="4658"/>
          </w:tcPr>
          <w:p>
            <w:pPr>
              <w:spacing w:after="40" w:before="40"/>
            </w:pPr>
            <w:r>
              <w:rPr>
                <w:rFonts w:ascii="Calibri" w:hAnsi="Calibri"/>
                <w:sz w:val="17"/>
              </w:rPr>
            </w:r>
            <w:r>
              <w:rPr>
                <w:rFonts w:ascii="Calibri" w:hAnsi="Calibri"/>
                <w:b w:val="0"/>
                <w:i w:val="0"/>
                <w:sz w:val="17"/>
              </w:rPr>
              <w:t xml:space="preserve">Read </w:t>
            </w:r>
            <w:r>
              <w:rPr>
                <w:rFonts w:ascii="Consolas" w:hAnsi="Consolas"/>
                <w:b w:val="0"/>
                <w:i w:val="0"/>
                <w:color w:val="1B2246"/>
                <w:sz w:val="17"/>
              </w:rPr>
              <w:t>db/schema.cds</w:t>
            </w:r>
            <w:r>
              <w:rPr>
                <w:rFonts w:ascii="Calibri" w:hAnsi="Calibri"/>
                <w:b w:val="0"/>
                <w:i w:val="0"/>
                <w:sz w:val="17"/>
              </w:rPr>
              <w:t xml:space="preserve"> and </w:t>
            </w:r>
            <w:r>
              <w:rPr>
                <w:rFonts w:ascii="Consolas" w:hAnsi="Consolas"/>
                <w:b w:val="0"/>
                <w:i w:val="0"/>
                <w:color w:val="1B2246"/>
                <w:sz w:val="17"/>
              </w:rPr>
              <w:t>srv/service.cds</w:t>
            </w:r>
            <w:r>
              <w:rPr>
                <w:rFonts w:ascii="Calibri" w:hAnsi="Calibri"/>
                <w:b w:val="0"/>
                <w:i w:val="0"/>
                <w:sz w:val="17"/>
              </w:rPr>
              <w:t>. Draw the ER diagram yourself from memory.</w:t>
            </w:r>
          </w:p>
        </w:tc>
      </w:tr>
      <w:tr>
        <w:tc>
          <w:tcPr>
            <w:tcW w:type="dxa" w:w="4658"/>
          </w:tcPr>
          <w:p>
            <w:pPr>
              <w:spacing w:after="40" w:before="40"/>
            </w:pPr>
            <w:r>
              <w:rPr>
                <w:rFonts w:ascii="Calibri" w:hAnsi="Calibri"/>
                <w:sz w:val="17"/>
              </w:rPr>
            </w:r>
            <w:r>
              <w:rPr>
                <w:rFonts w:ascii="Calibri" w:hAnsi="Calibri"/>
                <w:b w:val="0"/>
                <w:i w:val="0"/>
                <w:sz w:val="17"/>
              </w:rPr>
              <w:t>3</w:t>
            </w:r>
          </w:p>
        </w:tc>
        <w:tc>
          <w:tcPr>
            <w:tcW w:type="dxa" w:w="4658"/>
          </w:tcPr>
          <w:p>
            <w:pPr>
              <w:spacing w:after="40" w:before="40"/>
            </w:pPr>
            <w:r>
              <w:rPr>
                <w:rFonts w:ascii="Calibri" w:hAnsi="Calibri"/>
                <w:sz w:val="17"/>
              </w:rPr>
            </w:r>
            <w:r>
              <w:rPr>
                <w:rFonts w:ascii="Calibri" w:hAnsi="Calibri"/>
                <w:b w:val="0"/>
                <w:i w:val="0"/>
                <w:sz w:val="17"/>
              </w:rPr>
              <w:t xml:space="preserve">Read </w:t>
            </w:r>
            <w:r>
              <w:rPr>
                <w:rFonts w:ascii="Consolas" w:hAnsi="Consolas"/>
                <w:b w:val="0"/>
                <w:i w:val="0"/>
                <w:color w:val="1B2246"/>
                <w:sz w:val="17"/>
              </w:rPr>
              <w:t>srv/service.js</w:t>
            </w:r>
            <w:r>
              <w:rPr>
                <w:rFonts w:ascii="Calibri" w:hAnsi="Calibri"/>
                <w:b w:val="0"/>
                <w:i w:val="0"/>
                <w:sz w:val="17"/>
              </w:rPr>
              <w:t xml:space="preserve"> end to end. Run the full lifecycle with curl (Chapter 24).</w:t>
            </w:r>
          </w:p>
        </w:tc>
      </w:tr>
      <w:tr>
        <w:tc>
          <w:tcPr>
            <w:tcW w:type="dxa" w:w="4658"/>
          </w:tcPr>
          <w:p>
            <w:pPr>
              <w:spacing w:after="40" w:before="40"/>
            </w:pPr>
            <w:r>
              <w:rPr>
                <w:rFonts w:ascii="Calibri" w:hAnsi="Calibri"/>
                <w:sz w:val="17"/>
              </w:rPr>
            </w:r>
            <w:r>
              <w:rPr>
                <w:rFonts w:ascii="Calibri" w:hAnsi="Calibri"/>
                <w:b w:val="0"/>
                <w:i w:val="0"/>
                <w:sz w:val="17"/>
              </w:rPr>
              <w:t>4</w:t>
            </w:r>
          </w:p>
        </w:tc>
        <w:tc>
          <w:tcPr>
            <w:tcW w:type="dxa" w:w="4658"/>
          </w:tcPr>
          <w:p>
            <w:pPr>
              <w:spacing w:after="40" w:before="40"/>
            </w:pPr>
            <w:r>
              <w:rPr>
                <w:rFonts w:ascii="Calibri" w:hAnsi="Calibri"/>
                <w:sz w:val="17"/>
              </w:rPr>
            </w:r>
            <w:r>
              <w:rPr>
                <w:rFonts w:ascii="Calibri" w:hAnsi="Calibri"/>
                <w:b w:val="0"/>
                <w:i w:val="0"/>
                <w:sz w:val="17"/>
              </w:rPr>
              <w:t xml:space="preserve">Read </w:t>
            </w:r>
            <w:r>
              <w:rPr>
                <w:rFonts w:ascii="Consolas" w:hAnsi="Consolas"/>
                <w:b w:val="0"/>
                <w:i w:val="0"/>
                <w:color w:val="1B2246"/>
                <w:sz w:val="17"/>
              </w:rPr>
              <w:t>AssignedTickets</w:t>
            </w:r>
            <w:r>
              <w:rPr>
                <w:rFonts w:ascii="Calibri" w:hAnsi="Calibri"/>
                <w:b w:val="0"/>
                <w:i w:val="0"/>
                <w:sz w:val="17"/>
              </w:rPr>
              <w:t xml:space="preserve"> view+controller, then </w:t>
            </w:r>
            <w:r>
              <w:rPr>
                <w:rFonts w:ascii="Consolas" w:hAnsi="Consolas"/>
                <w:b w:val="0"/>
                <w:i w:val="0"/>
                <w:color w:val="1B2246"/>
                <w:sz w:val="17"/>
              </w:rPr>
              <w:t>roleConfig.js</w:t>
            </w:r>
            <w:r>
              <w:rPr>
                <w:rFonts w:ascii="Calibri" w:hAnsi="Calibri"/>
                <w:b w:val="0"/>
                <w:i w:val="0"/>
                <w:sz w:val="17"/>
              </w:rPr>
              <w:t>. Change one flag and see what moves.</w:t>
            </w:r>
          </w:p>
        </w:tc>
      </w:tr>
      <w:tr>
        <w:tc>
          <w:tcPr>
            <w:tcW w:type="dxa" w:w="4658"/>
          </w:tcPr>
          <w:p>
            <w:pPr>
              <w:spacing w:after="40" w:before="40"/>
            </w:pPr>
            <w:r>
              <w:rPr>
                <w:rFonts w:ascii="Calibri" w:hAnsi="Calibri"/>
                <w:sz w:val="17"/>
              </w:rPr>
            </w:r>
            <w:r>
              <w:rPr>
                <w:rFonts w:ascii="Calibri" w:hAnsi="Calibri"/>
                <w:b w:val="0"/>
                <w:i w:val="0"/>
                <w:sz w:val="17"/>
              </w:rPr>
              <w:t>5</w:t>
            </w:r>
          </w:p>
        </w:tc>
        <w:tc>
          <w:tcPr>
            <w:tcW w:type="dxa" w:w="4658"/>
          </w:tcPr>
          <w:p>
            <w:pPr>
              <w:spacing w:after="40" w:before="40"/>
            </w:pPr>
            <w:r>
              <w:rPr>
                <w:rFonts w:ascii="Calibri" w:hAnsi="Calibri"/>
                <w:sz w:val="17"/>
              </w:rPr>
            </w:r>
            <w:r>
              <w:rPr>
                <w:rFonts w:ascii="Calibri" w:hAnsi="Calibri"/>
                <w:b w:val="0"/>
                <w:i w:val="0"/>
                <w:sz w:val="17"/>
              </w:rPr>
              <w:t xml:space="preserve">Read </w:t>
            </w:r>
            <w:r>
              <w:rPr>
                <w:rFonts w:ascii="Consolas" w:hAnsi="Consolas"/>
                <w:b w:val="0"/>
                <w:i w:val="0"/>
                <w:color w:val="1B2246"/>
                <w:sz w:val="17"/>
              </w:rPr>
              <w:t>Main.controller.js</w:t>
            </w:r>
            <w:r>
              <w:rPr>
                <w:rFonts w:ascii="Calibri" w:hAnsi="Calibri"/>
                <w:b w:val="0"/>
                <w:i w:val="0"/>
                <w:sz w:val="17"/>
              </w:rPr>
              <w:t>. Trace Submit from button to database with breakpoints.</w:t>
            </w:r>
          </w:p>
        </w:tc>
      </w:tr>
      <w:tr>
        <w:tc>
          <w:tcPr>
            <w:tcW w:type="dxa" w:w="4658"/>
          </w:tcPr>
          <w:p>
            <w:pPr>
              <w:spacing w:after="40" w:before="40"/>
            </w:pPr>
            <w:r>
              <w:rPr>
                <w:rFonts w:ascii="Calibri" w:hAnsi="Calibri"/>
                <w:sz w:val="17"/>
              </w:rPr>
            </w:r>
            <w:r>
              <w:rPr>
                <w:rFonts w:ascii="Calibri" w:hAnsi="Calibri"/>
                <w:b w:val="0"/>
                <w:i w:val="0"/>
                <w:sz w:val="17"/>
              </w:rPr>
              <w:t>6</w:t>
            </w:r>
          </w:p>
        </w:tc>
        <w:tc>
          <w:tcPr>
            <w:tcW w:type="dxa" w:w="4658"/>
          </w:tcPr>
          <w:p>
            <w:pPr>
              <w:spacing w:after="40" w:before="40"/>
            </w:pPr>
            <w:r>
              <w:rPr>
                <w:rFonts w:ascii="Calibri" w:hAnsi="Calibri"/>
                <w:sz w:val="17"/>
              </w:rPr>
            </w:r>
            <w:r>
              <w:rPr>
                <w:rFonts w:ascii="Calibri" w:hAnsi="Calibri"/>
                <w:b w:val="0"/>
                <w:i w:val="0"/>
                <w:sz w:val="17"/>
              </w:rPr>
              <w:t>Fix P11 then P1. Verify the column exists and the lifecycle still passes.</w:t>
            </w:r>
          </w:p>
        </w:tc>
      </w:tr>
      <w:tr>
        <w:tc>
          <w:tcPr>
            <w:tcW w:type="dxa" w:w="4658"/>
          </w:tcPr>
          <w:p>
            <w:pPr>
              <w:spacing w:after="40" w:before="40"/>
            </w:pPr>
            <w:r>
              <w:rPr>
                <w:rFonts w:ascii="Calibri" w:hAnsi="Calibri"/>
                <w:sz w:val="17"/>
              </w:rPr>
            </w:r>
            <w:r>
              <w:rPr>
                <w:rFonts w:ascii="Calibri" w:hAnsi="Calibri"/>
                <w:b w:val="0"/>
                <w:i w:val="0"/>
                <w:sz w:val="17"/>
              </w:rPr>
              <w:t>7</w:t>
            </w:r>
          </w:p>
        </w:tc>
        <w:tc>
          <w:tcPr>
            <w:tcW w:type="dxa" w:w="4658"/>
          </w:tcPr>
          <w:p>
            <w:pPr>
              <w:spacing w:after="40" w:before="40"/>
            </w:pPr>
            <w:r>
              <w:rPr>
                <w:rFonts w:ascii="Calibri" w:hAnsi="Calibri"/>
                <w:sz w:val="17"/>
              </w:rPr>
            </w:r>
            <w:r>
              <w:rPr>
                <w:rFonts w:ascii="Calibri" w:hAnsi="Calibri"/>
                <w:b w:val="0"/>
                <w:i w:val="0"/>
                <w:sz w:val="17"/>
              </w:rPr>
              <w:t>Build the TicketLog display (P3) — a real feature, frontend-only, no backend risk.</w:t>
            </w:r>
          </w:p>
        </w:tc>
      </w:tr>
    </w:tbl>
    <w:p>
      <w:pPr>
        <w:spacing w:after="120"/>
      </w:pPr>
    </w:p>
    <w:p>
      <w:r>
        <w:br w:type="page"/>
      </w:r>
    </w:p>
    <w:p>
      <w:pPr>
        <w:keepNext/>
        <w:spacing w:after="0"/>
      </w:pPr>
      <w:r>
        <w:rPr>
          <w:rFonts w:ascii="Calibri" w:hAnsi="Calibri"/>
          <w:b/>
          <w:color w:val="021A86"/>
          <w:sz w:val="17"/>
        </w:rPr>
        <w:t>CHAPTER 43</w:t>
      </w:r>
    </w:p>
    <w:p>
      <w:pPr>
        <w:pStyle w:val="Heading2"/>
      </w:pPr>
      <w:r>
        <w:rPr>
          <w:b w:val="0"/>
          <w:i w:val="0"/>
        </w:rPr>
        <w:t>Final Cheat Sheet</w:t>
      </w:r>
    </w:p>
    <w:p>
      <w:pPr>
        <w:pStyle w:val="Heading3"/>
      </w:pPr>
      <w:r>
        <w:rPr>
          <w:b w:val="0"/>
          <w:i w:val="0"/>
        </w:rPr>
        <w:t>Important files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File</w:t>
            </w:r>
          </w:p>
        </w:tc>
        <w:tc>
          <w:tcPr>
            <w:tcW w:type="dxa" w:w="4658"/>
            <w:shd w:val="clear" w:fill="E7EBF6"/>
          </w:tcPr>
          <w:p>
            <w:pPr>
              <w:spacing w:after="40" w:before="40"/>
            </w:pPr>
            <w:r>
              <w:rPr>
                <w:rFonts w:ascii="Calibri" w:hAnsi="Calibri"/>
                <w:b/>
                <w:sz w:val="17"/>
              </w:rPr>
            </w:r>
            <w:r>
              <w:rPr>
                <w:rFonts w:ascii="Calibri" w:hAnsi="Calibri"/>
                <w:b/>
                <w:i w:val="0"/>
                <w:sz w:val="17"/>
              </w:rPr>
              <w:t>Purpose</w:t>
            </w:r>
          </w:p>
        </w:tc>
      </w:tr>
      <w:tr>
        <w:tc>
          <w:tcPr>
            <w:tcW w:type="dxa" w:w="4658"/>
          </w:tcPr>
          <w:p>
            <w:pPr>
              <w:spacing w:after="40" w:before="40"/>
            </w:pPr>
            <w:r>
              <w:rPr>
                <w:rFonts w:ascii="Calibri" w:hAnsi="Calibri"/>
                <w:sz w:val="17"/>
              </w:rPr>
            </w:r>
            <w:r>
              <w:rPr>
                <w:rFonts w:ascii="Consolas" w:hAnsi="Consolas"/>
                <w:b w:val="0"/>
                <w:i w:val="0"/>
                <w:color w:val="1B2246"/>
                <w:sz w:val="17"/>
              </w:rPr>
              <w:t>app/webapp/index.html</w:t>
            </w:r>
          </w:p>
        </w:tc>
        <w:tc>
          <w:tcPr>
            <w:tcW w:type="dxa" w:w="4658"/>
          </w:tcPr>
          <w:p>
            <w:pPr>
              <w:spacing w:after="40" w:before="40"/>
            </w:pPr>
            <w:r>
              <w:rPr>
                <w:rFonts w:ascii="Calibri" w:hAnsi="Calibri"/>
                <w:sz w:val="17"/>
              </w:rPr>
            </w:r>
            <w:r>
              <w:rPr>
                <w:rFonts w:ascii="Calibri" w:hAnsi="Calibri"/>
                <w:b w:val="0"/>
                <w:i w:val="0"/>
                <w:sz w:val="17"/>
              </w:rPr>
              <w:t>Bootstrap; loads UI5 and starts the Component</w:t>
            </w:r>
          </w:p>
        </w:tc>
      </w:tr>
      <w:tr>
        <w:tc>
          <w:tcPr>
            <w:tcW w:type="dxa" w:w="4658"/>
          </w:tcPr>
          <w:p>
            <w:pPr>
              <w:spacing w:after="40" w:before="40"/>
            </w:pPr>
            <w:r>
              <w:rPr>
                <w:rFonts w:ascii="Calibri" w:hAnsi="Calibri"/>
                <w:sz w:val="17"/>
              </w:rPr>
            </w:r>
            <w:r>
              <w:rPr>
                <w:rFonts w:ascii="Consolas" w:hAnsi="Consolas"/>
                <w:b w:val="0"/>
                <w:i w:val="0"/>
                <w:color w:val="1B2246"/>
                <w:sz w:val="17"/>
              </w:rPr>
              <w:t>app/webapp/Component.js</w:t>
            </w:r>
          </w:p>
        </w:tc>
        <w:tc>
          <w:tcPr>
            <w:tcW w:type="dxa" w:w="4658"/>
          </w:tcPr>
          <w:p>
            <w:pPr>
              <w:spacing w:after="40" w:before="40"/>
            </w:pPr>
            <w:r>
              <w:rPr>
                <w:rFonts w:ascii="Calibri" w:hAnsi="Calibri"/>
                <w:sz w:val="17"/>
              </w:rPr>
            </w:r>
            <w:r>
              <w:rPr>
                <w:rFonts w:ascii="Calibri" w:hAnsi="Calibri"/>
                <w:b w:val="0"/>
                <w:i w:val="0"/>
                <w:sz w:val="17"/>
              </w:rPr>
              <w:t>Persona, theme, route guards, router start</w:t>
            </w:r>
          </w:p>
        </w:tc>
      </w:tr>
      <w:tr>
        <w:tc>
          <w:tcPr>
            <w:tcW w:type="dxa" w:w="4658"/>
          </w:tcPr>
          <w:p>
            <w:pPr>
              <w:spacing w:after="40" w:before="40"/>
            </w:pPr>
            <w:r>
              <w:rPr>
                <w:rFonts w:ascii="Calibri" w:hAnsi="Calibri"/>
                <w:sz w:val="17"/>
              </w:rPr>
            </w:r>
            <w:r>
              <w:rPr>
                <w:rFonts w:ascii="Consolas" w:hAnsi="Consolas"/>
                <w:b w:val="0"/>
                <w:i w:val="0"/>
                <w:color w:val="1B2246"/>
                <w:sz w:val="17"/>
              </w:rPr>
              <w:t>app/webapp/manifest.json</w:t>
            </w:r>
          </w:p>
        </w:tc>
        <w:tc>
          <w:tcPr>
            <w:tcW w:type="dxa" w:w="4658"/>
          </w:tcPr>
          <w:p>
            <w:pPr>
              <w:spacing w:after="40" w:before="40"/>
            </w:pPr>
            <w:r>
              <w:rPr>
                <w:rFonts w:ascii="Calibri" w:hAnsi="Calibri"/>
                <w:sz w:val="17"/>
              </w:rPr>
            </w:r>
            <w:r>
              <w:rPr>
                <w:rFonts w:ascii="Calibri" w:hAnsi="Calibri"/>
                <w:b w:val="0"/>
                <w:i w:val="0"/>
                <w:sz w:val="17"/>
              </w:rPr>
              <w:t>Data source, models, routes, targets</w:t>
            </w:r>
          </w:p>
        </w:tc>
      </w:tr>
      <w:tr>
        <w:tc>
          <w:tcPr>
            <w:tcW w:type="dxa" w:w="4658"/>
          </w:tcPr>
          <w:p>
            <w:pPr>
              <w:spacing w:after="40" w:before="40"/>
            </w:pPr>
            <w:r>
              <w:rPr>
                <w:rFonts w:ascii="Calibri" w:hAnsi="Calibri"/>
                <w:sz w:val="17"/>
              </w:rPr>
            </w:r>
            <w:r>
              <w:rPr>
                <w:rFonts w:ascii="Consolas" w:hAnsi="Consolas"/>
                <w:b w:val="0"/>
                <w:i w:val="0"/>
                <w:color w:val="1B2246"/>
                <w:sz w:val="17"/>
              </w:rPr>
              <w:t>app/webapp/model/roleConfig.js</w:t>
            </w:r>
          </w:p>
        </w:tc>
        <w:tc>
          <w:tcPr>
            <w:tcW w:type="dxa" w:w="4658"/>
          </w:tcPr>
          <w:p>
            <w:pPr>
              <w:spacing w:after="40" w:before="40"/>
            </w:pPr>
            <w:r>
              <w:rPr>
                <w:rFonts w:ascii="Calibri" w:hAnsi="Calibri"/>
                <w:sz w:val="17"/>
              </w:rPr>
            </w:r>
            <w:r>
              <w:rPr>
                <w:rFonts w:ascii="Calibri" w:hAnsi="Calibri"/>
                <w:b w:val="0"/>
                <w:i w:val="0"/>
                <w:sz w:val="17"/>
              </w:rPr>
              <w:t>The persona → visibility/editable table</w:t>
            </w:r>
          </w:p>
        </w:tc>
      </w:tr>
      <w:tr>
        <w:tc>
          <w:tcPr>
            <w:tcW w:type="dxa" w:w="4658"/>
          </w:tcPr>
          <w:p>
            <w:pPr>
              <w:spacing w:after="40" w:before="40"/>
            </w:pPr>
            <w:r>
              <w:rPr>
                <w:rFonts w:ascii="Calibri" w:hAnsi="Calibri"/>
                <w:sz w:val="17"/>
              </w:rPr>
            </w:r>
            <w:r>
              <w:rPr>
                <w:rFonts w:ascii="Consolas" w:hAnsi="Consolas"/>
                <w:b w:val="0"/>
                <w:i w:val="0"/>
                <w:color w:val="1B2246"/>
                <w:sz w:val="17"/>
              </w:rPr>
              <w:t>app/webapp/model/lookupValues.js</w:t>
            </w:r>
          </w:p>
        </w:tc>
        <w:tc>
          <w:tcPr>
            <w:tcW w:type="dxa" w:w="4658"/>
          </w:tcPr>
          <w:p>
            <w:pPr>
              <w:spacing w:after="40" w:before="40"/>
            </w:pPr>
            <w:r>
              <w:rPr>
                <w:rFonts w:ascii="Calibri" w:hAnsi="Calibri"/>
                <w:sz w:val="17"/>
              </w:rPr>
            </w:r>
            <w:r>
              <w:rPr>
                <w:rFonts w:ascii="Calibri" w:hAnsi="Calibri"/>
                <w:b w:val="0"/>
                <w:i w:val="0"/>
                <w:sz w:val="17"/>
              </w:rPr>
              <w:t>Shared dropdown fetch helper</w:t>
            </w:r>
          </w:p>
        </w:tc>
      </w:tr>
      <w:tr>
        <w:tc>
          <w:tcPr>
            <w:tcW w:type="dxa" w:w="4658"/>
          </w:tcPr>
          <w:p>
            <w:pPr>
              <w:spacing w:after="40" w:before="40"/>
            </w:pPr>
            <w:r>
              <w:rPr>
                <w:rFonts w:ascii="Calibri" w:hAnsi="Calibri"/>
                <w:sz w:val="17"/>
              </w:rPr>
            </w:r>
            <w:r>
              <w:rPr>
                <w:rFonts w:ascii="Consolas" w:hAnsi="Consolas"/>
                <w:b w:val="0"/>
                <w:i w:val="0"/>
                <w:color w:val="1B2246"/>
                <w:sz w:val="17"/>
              </w:rPr>
              <w:t>app/webapp/model/formatter.js</w:t>
            </w:r>
          </w:p>
        </w:tc>
        <w:tc>
          <w:tcPr>
            <w:tcW w:type="dxa" w:w="4658"/>
          </w:tcPr>
          <w:p>
            <w:pPr>
              <w:spacing w:after="40" w:before="40"/>
            </w:pPr>
            <w:r>
              <w:rPr>
                <w:rFonts w:ascii="Calibri" w:hAnsi="Calibri"/>
                <w:sz w:val="17"/>
              </w:rPr>
            </w:r>
            <w:r>
              <w:rPr>
                <w:rFonts w:ascii="Calibri" w:hAnsi="Calibri"/>
                <w:b w:val="0"/>
                <w:i w:val="0"/>
                <w:sz w:val="17"/>
              </w:rPr>
              <w:t>Date/priority formatters, contrast maths, theme preview HTML</w:t>
            </w:r>
          </w:p>
        </w:tc>
      </w:tr>
      <w:tr>
        <w:tc>
          <w:tcPr>
            <w:tcW w:type="dxa" w:w="4658"/>
          </w:tcPr>
          <w:p>
            <w:pPr>
              <w:spacing w:after="40" w:before="40"/>
            </w:pPr>
            <w:r>
              <w:rPr>
                <w:rFonts w:ascii="Calibri" w:hAnsi="Calibri"/>
                <w:sz w:val="17"/>
              </w:rPr>
            </w:r>
            <w:r>
              <w:rPr>
                <w:rFonts w:ascii="Consolas" w:hAnsi="Consolas"/>
                <w:b w:val="0"/>
                <w:i w:val="0"/>
                <w:color w:val="1B2246"/>
                <w:sz w:val="17"/>
              </w:rPr>
              <w:t>app/webapp/controller/Main.controller.js</w:t>
            </w:r>
          </w:p>
        </w:tc>
        <w:tc>
          <w:tcPr>
            <w:tcW w:type="dxa" w:w="4658"/>
          </w:tcPr>
          <w:p>
            <w:pPr>
              <w:spacing w:after="40" w:before="40"/>
            </w:pPr>
            <w:r>
              <w:rPr>
                <w:rFonts w:ascii="Calibri" w:hAnsi="Calibri"/>
                <w:sz w:val="17"/>
              </w:rPr>
            </w:r>
            <w:r>
              <w:rPr>
                <w:rFonts w:ascii="Calibri" w:hAnsi="Calibri"/>
                <w:b w:val="0"/>
                <w:i w:val="0"/>
                <w:sz w:val="17"/>
              </w:rPr>
              <w:t>Ticket form, all four lifecycle actions, attachments</w:t>
            </w:r>
          </w:p>
        </w:tc>
      </w:tr>
      <w:tr>
        <w:tc>
          <w:tcPr>
            <w:tcW w:type="dxa" w:w="4658"/>
          </w:tcPr>
          <w:p>
            <w:pPr>
              <w:spacing w:after="40" w:before="40"/>
            </w:pPr>
            <w:r>
              <w:rPr>
                <w:rFonts w:ascii="Calibri" w:hAnsi="Calibri"/>
                <w:sz w:val="17"/>
              </w:rPr>
            </w:r>
            <w:r>
              <w:rPr>
                <w:rFonts w:ascii="Consolas" w:hAnsi="Consolas"/>
                <w:b w:val="0"/>
                <w:i w:val="0"/>
                <w:color w:val="1B2246"/>
                <w:sz w:val="17"/>
              </w:rPr>
              <w:t>app/webapp/controller/Dashboard.controller.js</w:t>
            </w:r>
          </w:p>
        </w:tc>
        <w:tc>
          <w:tcPr>
            <w:tcW w:type="dxa" w:w="4658"/>
          </w:tcPr>
          <w:p>
            <w:pPr>
              <w:spacing w:after="40" w:before="40"/>
            </w:pPr>
            <w:r>
              <w:rPr>
                <w:rFonts w:ascii="Calibri" w:hAnsi="Calibri"/>
                <w:sz w:val="17"/>
              </w:rPr>
            </w:r>
            <w:r>
              <w:rPr>
                <w:rFonts w:ascii="Calibri" w:hAnsi="Calibri"/>
                <w:b w:val="0"/>
                <w:i w:val="0"/>
                <w:sz w:val="17"/>
              </w:rPr>
              <w:t>Ticket list, filters, KPI tiles</w:t>
            </w:r>
          </w:p>
        </w:tc>
      </w:tr>
      <w:tr>
        <w:tc>
          <w:tcPr>
            <w:tcW w:type="dxa" w:w="4658"/>
          </w:tcPr>
          <w:p>
            <w:pPr>
              <w:spacing w:after="40" w:before="40"/>
            </w:pPr>
            <w:r>
              <w:rPr>
                <w:rFonts w:ascii="Calibri" w:hAnsi="Calibri"/>
                <w:sz w:val="17"/>
              </w:rPr>
            </w:r>
            <w:r>
              <w:rPr>
                <w:rFonts w:ascii="Consolas" w:hAnsi="Consolas"/>
                <w:b w:val="0"/>
                <w:i w:val="0"/>
                <w:color w:val="1B2246"/>
                <w:sz w:val="17"/>
              </w:rPr>
              <w:t>srv/service.cds</w:t>
            </w:r>
          </w:p>
        </w:tc>
        <w:tc>
          <w:tcPr>
            <w:tcW w:type="dxa" w:w="4658"/>
          </w:tcPr>
          <w:p>
            <w:pPr>
              <w:spacing w:after="40" w:before="40"/>
            </w:pPr>
            <w:r>
              <w:rPr>
                <w:rFonts w:ascii="Calibri" w:hAnsi="Calibri"/>
                <w:sz w:val="17"/>
              </w:rPr>
            </w:r>
            <w:r>
              <w:rPr>
                <w:rFonts w:ascii="Calibri" w:hAnsi="Calibri"/>
                <w:b w:val="0"/>
                <w:i w:val="0"/>
                <w:sz w:val="17"/>
              </w:rPr>
              <w:t>What the OData service exposes</w:t>
            </w:r>
          </w:p>
        </w:tc>
      </w:tr>
      <w:tr>
        <w:tc>
          <w:tcPr>
            <w:tcW w:type="dxa" w:w="4658"/>
          </w:tcPr>
          <w:p>
            <w:pPr>
              <w:spacing w:after="40" w:before="40"/>
            </w:pPr>
            <w:r>
              <w:rPr>
                <w:rFonts w:ascii="Calibri" w:hAnsi="Calibri"/>
                <w:sz w:val="17"/>
              </w:rPr>
            </w:r>
            <w:r>
              <w:rPr>
                <w:rFonts w:ascii="Consolas" w:hAnsi="Consolas"/>
                <w:b w:val="0"/>
                <w:i w:val="0"/>
                <w:color w:val="1B2246"/>
                <w:sz w:val="17"/>
              </w:rPr>
              <w:t>srv/service.js</w:t>
            </w:r>
          </w:p>
        </w:tc>
        <w:tc>
          <w:tcPr>
            <w:tcW w:type="dxa" w:w="4658"/>
          </w:tcPr>
          <w:p>
            <w:pPr>
              <w:spacing w:after="40" w:before="40"/>
            </w:pPr>
            <w:r>
              <w:rPr>
                <w:rFonts w:ascii="Calibri" w:hAnsi="Calibri"/>
                <w:sz w:val="17"/>
              </w:rPr>
            </w:r>
            <w:r>
              <w:rPr>
                <w:rFonts w:ascii="Calibri" w:hAnsi="Calibri"/>
                <w:b w:val="0"/>
                <w:i w:val="0"/>
                <w:sz w:val="17"/>
              </w:rPr>
              <w:t>Every custom backend handler</w:t>
            </w:r>
          </w:p>
        </w:tc>
      </w:tr>
      <w:tr>
        <w:tc>
          <w:tcPr>
            <w:tcW w:type="dxa" w:w="4658"/>
          </w:tcPr>
          <w:p>
            <w:pPr>
              <w:spacing w:after="40" w:before="40"/>
            </w:pPr>
            <w:r>
              <w:rPr>
                <w:rFonts w:ascii="Calibri" w:hAnsi="Calibri"/>
                <w:sz w:val="17"/>
              </w:rPr>
            </w:r>
            <w:r>
              <w:rPr>
                <w:rFonts w:ascii="Consolas" w:hAnsi="Consolas"/>
                <w:b w:val="0"/>
                <w:i w:val="0"/>
                <w:color w:val="1B2246"/>
                <w:sz w:val="17"/>
              </w:rPr>
              <w:t>srv/ticket-helpers.js</w:t>
            </w:r>
          </w:p>
        </w:tc>
        <w:tc>
          <w:tcPr>
            <w:tcW w:type="dxa" w:w="4658"/>
          </w:tcPr>
          <w:p>
            <w:pPr>
              <w:spacing w:after="40" w:before="40"/>
            </w:pPr>
            <w:r>
              <w:rPr>
                <w:rFonts w:ascii="Calibri" w:hAnsi="Calibri"/>
                <w:sz w:val="17"/>
              </w:rPr>
            </w:r>
            <w:r>
              <w:rPr>
                <w:rFonts w:ascii="Consolas" w:hAnsi="Consolas"/>
                <w:b w:val="0"/>
                <w:i w:val="0"/>
                <w:color w:val="1B2246"/>
                <w:sz w:val="17"/>
              </w:rPr>
              <w:t>sendEmailSafe</w:t>
            </w:r>
            <w:r>
              <w:rPr>
                <w:rFonts w:ascii="Calibri" w:hAnsi="Calibri"/>
                <w:b w:val="0"/>
                <w:i w:val="0"/>
                <w:sz w:val="17"/>
              </w:rPr>
              <w:t xml:space="preserve"> — why a dead SMTP does not break submit</w:t>
            </w:r>
          </w:p>
        </w:tc>
      </w:tr>
      <w:tr>
        <w:tc>
          <w:tcPr>
            <w:tcW w:type="dxa" w:w="4658"/>
          </w:tcPr>
          <w:p>
            <w:pPr>
              <w:spacing w:after="40" w:before="40"/>
            </w:pPr>
            <w:r>
              <w:rPr>
                <w:rFonts w:ascii="Calibri" w:hAnsi="Calibri"/>
                <w:sz w:val="17"/>
              </w:rPr>
            </w:r>
            <w:r>
              <w:rPr>
                <w:rFonts w:ascii="Consolas" w:hAnsi="Consolas"/>
                <w:b w:val="0"/>
                <w:i w:val="0"/>
                <w:color w:val="1B2246"/>
                <w:sz w:val="17"/>
              </w:rPr>
              <w:t>db/schema.cds</w:t>
            </w:r>
          </w:p>
        </w:tc>
        <w:tc>
          <w:tcPr>
            <w:tcW w:type="dxa" w:w="4658"/>
          </w:tcPr>
          <w:p>
            <w:pPr>
              <w:spacing w:after="40" w:before="40"/>
            </w:pPr>
            <w:r>
              <w:rPr>
                <w:rFonts w:ascii="Calibri" w:hAnsi="Calibri"/>
                <w:sz w:val="17"/>
              </w:rPr>
            </w:r>
            <w:r>
              <w:rPr>
                <w:rFonts w:ascii="Calibri" w:hAnsi="Calibri"/>
                <w:b w:val="0"/>
                <w:i w:val="0"/>
                <w:sz w:val="17"/>
              </w:rPr>
              <w:t>Source of truth for all 9 entities</w:t>
            </w:r>
          </w:p>
        </w:tc>
      </w:tr>
      <w:tr>
        <w:tc>
          <w:tcPr>
            <w:tcW w:type="dxa" w:w="4658"/>
          </w:tcPr>
          <w:p>
            <w:pPr>
              <w:spacing w:after="40" w:before="40"/>
            </w:pPr>
            <w:r>
              <w:rPr>
                <w:rFonts w:ascii="Calibri" w:hAnsi="Calibri"/>
                <w:sz w:val="17"/>
              </w:rPr>
            </w:r>
            <w:r>
              <w:rPr>
                <w:rFonts w:ascii="Consolas" w:hAnsi="Consolas"/>
                <w:b w:val="0"/>
                <w:i w:val="0"/>
                <w:color w:val="1B2246"/>
                <w:sz w:val="17"/>
              </w:rPr>
              <w:t>xs-security.json</w:t>
            </w:r>
          </w:p>
        </w:tc>
        <w:tc>
          <w:tcPr>
            <w:tcW w:type="dxa" w:w="4658"/>
          </w:tcPr>
          <w:p>
            <w:pPr>
              <w:spacing w:after="40" w:before="40"/>
            </w:pPr>
            <w:r>
              <w:rPr>
                <w:rFonts w:ascii="Calibri" w:hAnsi="Calibri"/>
                <w:sz w:val="17"/>
              </w:rPr>
            </w:r>
            <w:r>
              <w:rPr>
                <w:rFonts w:ascii="Calibri" w:hAnsi="Calibri"/>
                <w:b w:val="0"/>
                <w:i w:val="0"/>
                <w:sz w:val="17"/>
              </w:rPr>
              <w:t>Scopes, role templates, redirect URIs</w:t>
            </w:r>
          </w:p>
        </w:tc>
      </w:tr>
      <w:tr>
        <w:tc>
          <w:tcPr>
            <w:tcW w:type="dxa" w:w="4658"/>
          </w:tcPr>
          <w:p>
            <w:pPr>
              <w:spacing w:after="40" w:before="40"/>
            </w:pPr>
            <w:r>
              <w:rPr>
                <w:rFonts w:ascii="Calibri" w:hAnsi="Calibri"/>
                <w:sz w:val="17"/>
              </w:rPr>
            </w:r>
            <w:r>
              <w:rPr>
                <w:rFonts w:ascii="Consolas" w:hAnsi="Consolas"/>
                <w:b w:val="0"/>
                <w:i w:val="0"/>
                <w:color w:val="1B2246"/>
                <w:sz w:val="17"/>
              </w:rPr>
              <w:t>mta.yaml</w:t>
            </w:r>
          </w:p>
        </w:tc>
        <w:tc>
          <w:tcPr>
            <w:tcW w:type="dxa" w:w="4658"/>
          </w:tcPr>
          <w:p>
            <w:pPr>
              <w:spacing w:after="40" w:before="40"/>
            </w:pPr>
            <w:r>
              <w:rPr>
                <w:rFonts w:ascii="Calibri" w:hAnsi="Calibri"/>
                <w:sz w:val="17"/>
              </w:rPr>
            </w:r>
            <w:r>
              <w:rPr>
                <w:rFonts w:ascii="Calibri" w:hAnsi="Calibri"/>
                <w:b w:val="0"/>
                <w:i w:val="0"/>
                <w:sz w:val="17"/>
              </w:rPr>
              <w:t>Cloud Foundry build and service provisioning</w:t>
            </w:r>
          </w:p>
        </w:tc>
      </w:tr>
    </w:tbl>
    <w:p>
      <w:pPr>
        <w:spacing w:after="120"/>
      </w:pPr>
    </w:p>
    <w:p>
      <w:pPr>
        <w:pStyle w:val="Heading3"/>
      </w:pPr>
      <w:r>
        <w:rPr>
          <w:b w:val="0"/>
          <w:i w:val="0"/>
        </w:rPr>
        <w:t>Important functions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Function</w:t>
            </w:r>
          </w:p>
        </w:tc>
        <w:tc>
          <w:tcPr>
            <w:tcW w:type="dxa" w:w="3106"/>
            <w:shd w:val="clear" w:fill="E7EBF6"/>
          </w:tcPr>
          <w:p>
            <w:pPr>
              <w:spacing w:after="40" w:before="40"/>
            </w:pPr>
            <w:r>
              <w:rPr>
                <w:rFonts w:ascii="Calibri" w:hAnsi="Calibri"/>
                <w:b/>
                <w:sz w:val="17"/>
              </w:rPr>
            </w:r>
            <w:r>
              <w:rPr>
                <w:rFonts w:ascii="Calibri" w:hAnsi="Calibri"/>
                <w:b/>
                <w:i w:val="0"/>
                <w:sz w:val="17"/>
              </w:rPr>
              <w:t>File</w:t>
            </w:r>
          </w:p>
        </w:tc>
        <w:tc>
          <w:tcPr>
            <w:tcW w:type="dxa" w:w="3106"/>
            <w:shd w:val="clear" w:fill="E7EBF6"/>
          </w:tcPr>
          <w:p>
            <w:pPr>
              <w:spacing w:after="40" w:before="40"/>
            </w:pPr>
            <w:r>
              <w:rPr>
                <w:rFonts w:ascii="Calibri" w:hAnsi="Calibri"/>
                <w:b/>
                <w:sz w:val="17"/>
              </w:rPr>
            </w:r>
            <w:r>
              <w:rPr>
                <w:rFonts w:ascii="Calibri" w:hAnsi="Calibri"/>
                <w:b/>
                <w:i w:val="0"/>
                <w:sz w:val="17"/>
              </w:rPr>
              <w:t>Purpose</w:t>
            </w:r>
          </w:p>
        </w:tc>
      </w:tr>
      <w:tr>
        <w:tc>
          <w:tcPr>
            <w:tcW w:type="dxa" w:w="3106"/>
          </w:tcPr>
          <w:p>
            <w:pPr>
              <w:spacing w:after="40" w:before="40"/>
            </w:pPr>
            <w:r>
              <w:rPr>
                <w:rFonts w:ascii="Calibri" w:hAnsi="Calibri"/>
                <w:sz w:val="17"/>
              </w:rPr>
            </w:r>
            <w:r>
              <w:rPr>
                <w:rFonts w:ascii="Consolas" w:hAnsi="Consolas"/>
                <w:b w:val="0"/>
                <w:i w:val="0"/>
                <w:color w:val="1B2246"/>
                <w:sz w:val="17"/>
              </w:rPr>
              <w:t>onticketAction</w:t>
            </w:r>
          </w:p>
        </w:tc>
        <w:tc>
          <w:tcPr>
            <w:tcW w:type="dxa" w:w="3106"/>
          </w:tcPr>
          <w:p>
            <w:pPr>
              <w:spacing w:after="40" w:before="40"/>
            </w:pPr>
            <w:r>
              <w:rPr>
                <w:rFonts w:ascii="Calibri" w:hAnsi="Calibri"/>
                <w:sz w:val="17"/>
              </w:rPr>
            </w:r>
            <w:r>
              <w:rPr>
                <w:rFonts w:ascii="Calibri" w:hAnsi="Calibri"/>
                <w:b w:val="0"/>
                <w:i w:val="0"/>
                <w:sz w:val="17"/>
              </w:rPr>
              <w:t>srv/service.js</w:t>
            </w:r>
          </w:p>
        </w:tc>
        <w:tc>
          <w:tcPr>
            <w:tcW w:type="dxa" w:w="3106"/>
          </w:tcPr>
          <w:p>
            <w:pPr>
              <w:spacing w:after="40" w:before="40"/>
            </w:pPr>
            <w:r>
              <w:rPr>
                <w:rFonts w:ascii="Calibri" w:hAnsi="Calibri"/>
                <w:sz w:val="17"/>
              </w:rPr>
            </w:r>
            <w:r>
              <w:rPr>
                <w:rFonts w:ascii="Calibri" w:hAnsi="Calibri"/>
                <w:b w:val="0"/>
                <w:i w:val="0"/>
                <w:sz w:val="17"/>
              </w:rPr>
              <w:t>All four lifecycle transitions</w:t>
            </w:r>
          </w:p>
        </w:tc>
      </w:tr>
      <w:tr>
        <w:tc>
          <w:tcPr>
            <w:tcW w:type="dxa" w:w="3106"/>
          </w:tcPr>
          <w:p>
            <w:pPr>
              <w:spacing w:after="40" w:before="40"/>
            </w:pPr>
            <w:r>
              <w:rPr>
                <w:rFonts w:ascii="Calibri" w:hAnsi="Calibri"/>
                <w:sz w:val="17"/>
              </w:rPr>
            </w:r>
            <w:r>
              <w:rPr>
                <w:rFonts w:ascii="Consolas" w:hAnsi="Consolas"/>
                <w:b w:val="0"/>
                <w:i w:val="0"/>
                <w:color w:val="1B2246"/>
                <w:sz w:val="17"/>
              </w:rPr>
              <w:t>onCurrentUser</w:t>
            </w:r>
          </w:p>
        </w:tc>
        <w:tc>
          <w:tcPr>
            <w:tcW w:type="dxa" w:w="3106"/>
          </w:tcPr>
          <w:p>
            <w:pPr>
              <w:spacing w:after="40" w:before="40"/>
            </w:pPr>
            <w:r>
              <w:rPr>
                <w:rFonts w:ascii="Calibri" w:hAnsi="Calibri"/>
                <w:sz w:val="17"/>
              </w:rPr>
            </w:r>
            <w:r>
              <w:rPr>
                <w:rFonts w:ascii="Calibri" w:hAnsi="Calibri"/>
                <w:b w:val="0"/>
                <w:i w:val="0"/>
                <w:sz w:val="17"/>
              </w:rPr>
              <w:t>srv/service.js</w:t>
            </w:r>
          </w:p>
        </w:tc>
        <w:tc>
          <w:tcPr>
            <w:tcW w:type="dxa" w:w="3106"/>
          </w:tcPr>
          <w:p>
            <w:pPr>
              <w:spacing w:after="40" w:before="40"/>
            </w:pPr>
            <w:r>
              <w:rPr>
                <w:rFonts w:ascii="Calibri" w:hAnsi="Calibri"/>
                <w:sz w:val="17"/>
              </w:rPr>
            </w:r>
            <w:r>
              <w:rPr>
                <w:rFonts w:ascii="Calibri" w:hAnsi="Calibri"/>
                <w:b w:val="0"/>
                <w:i w:val="0"/>
                <w:sz w:val="17"/>
              </w:rPr>
              <w:t>Persona + theme for the frontend</w:t>
            </w:r>
          </w:p>
        </w:tc>
      </w:tr>
      <w:tr>
        <w:tc>
          <w:tcPr>
            <w:tcW w:type="dxa" w:w="3106"/>
          </w:tcPr>
          <w:p>
            <w:pPr>
              <w:spacing w:after="40" w:before="40"/>
            </w:pPr>
            <w:r>
              <w:rPr>
                <w:rFonts w:ascii="Calibri" w:hAnsi="Calibri"/>
                <w:sz w:val="17"/>
              </w:rPr>
            </w:r>
            <w:r>
              <w:rPr>
                <w:rFonts w:ascii="Consolas" w:hAnsi="Consolas"/>
                <w:b w:val="0"/>
                <w:i w:val="0"/>
                <w:color w:val="1B2246"/>
                <w:sz w:val="17"/>
              </w:rPr>
              <w:t>onBeforeCreateTicket</w:t>
            </w:r>
          </w:p>
        </w:tc>
        <w:tc>
          <w:tcPr>
            <w:tcW w:type="dxa" w:w="3106"/>
          </w:tcPr>
          <w:p>
            <w:pPr>
              <w:spacing w:after="40" w:before="40"/>
            </w:pPr>
            <w:r>
              <w:rPr>
                <w:rFonts w:ascii="Calibri" w:hAnsi="Calibri"/>
                <w:sz w:val="17"/>
              </w:rPr>
            </w:r>
            <w:r>
              <w:rPr>
                <w:rFonts w:ascii="Calibri" w:hAnsi="Calibri"/>
                <w:b w:val="0"/>
                <w:i w:val="0"/>
                <w:sz w:val="17"/>
              </w:rPr>
              <w:t>srv/service.js</w:t>
            </w:r>
          </w:p>
        </w:tc>
        <w:tc>
          <w:tcPr>
            <w:tcW w:type="dxa" w:w="3106"/>
          </w:tcPr>
          <w:p>
            <w:pPr>
              <w:spacing w:after="40" w:before="40"/>
            </w:pPr>
            <w:r>
              <w:rPr>
                <w:rFonts w:ascii="Calibri" w:hAnsi="Calibri"/>
                <w:sz w:val="17"/>
              </w:rPr>
            </w:r>
            <w:r>
              <w:rPr>
                <w:rFonts w:ascii="Calibri" w:hAnsi="Calibri"/>
                <w:b w:val="0"/>
                <w:i w:val="0"/>
                <w:sz w:val="17"/>
              </w:rPr>
              <w:t>Ticket number, defaults, reportedBy</w:t>
            </w:r>
          </w:p>
        </w:tc>
      </w:tr>
      <w:tr>
        <w:tc>
          <w:tcPr>
            <w:tcW w:type="dxa" w:w="3106"/>
          </w:tcPr>
          <w:p>
            <w:pPr>
              <w:spacing w:after="40" w:before="40"/>
            </w:pPr>
            <w:r>
              <w:rPr>
                <w:rFonts w:ascii="Calibri" w:hAnsi="Calibri"/>
                <w:sz w:val="17"/>
              </w:rPr>
            </w:r>
            <w:r>
              <w:rPr>
                <w:rFonts w:ascii="Consolas" w:hAnsi="Consolas"/>
                <w:b w:val="0"/>
                <w:i w:val="0"/>
                <w:color w:val="1B2246"/>
                <w:sz w:val="17"/>
              </w:rPr>
              <w:t>onBeforeUpdateTicket</w:t>
            </w:r>
          </w:p>
        </w:tc>
        <w:tc>
          <w:tcPr>
            <w:tcW w:type="dxa" w:w="3106"/>
          </w:tcPr>
          <w:p>
            <w:pPr>
              <w:spacing w:after="40" w:before="40"/>
            </w:pPr>
            <w:r>
              <w:rPr>
                <w:rFonts w:ascii="Calibri" w:hAnsi="Calibri"/>
                <w:sz w:val="17"/>
              </w:rPr>
            </w:r>
            <w:r>
              <w:rPr>
                <w:rFonts w:ascii="Calibri" w:hAnsi="Calibri"/>
                <w:b w:val="0"/>
                <w:i w:val="0"/>
                <w:sz w:val="17"/>
              </w:rPr>
              <w:t>srv/service.js</w:t>
            </w:r>
          </w:p>
        </w:tc>
        <w:tc>
          <w:tcPr>
            <w:tcW w:type="dxa" w:w="3106"/>
          </w:tcPr>
          <w:p>
            <w:pPr>
              <w:spacing w:after="40" w:before="40"/>
            </w:pPr>
            <w:r>
              <w:rPr>
                <w:rFonts w:ascii="Calibri" w:hAnsi="Calibri"/>
                <w:sz w:val="17"/>
              </w:rPr>
            </w:r>
            <w:r>
              <w:rPr>
                <w:rFonts w:ascii="Calibri" w:hAnsi="Calibri"/>
                <w:b w:val="0"/>
                <w:i w:val="0"/>
                <w:sz w:val="17"/>
              </w:rPr>
              <w:t>Timestamps + incidentForm deep-update fix</w:t>
            </w:r>
          </w:p>
        </w:tc>
      </w:tr>
      <w:tr>
        <w:tc>
          <w:tcPr>
            <w:tcW w:type="dxa" w:w="3106"/>
          </w:tcPr>
          <w:p>
            <w:pPr>
              <w:spacing w:after="40" w:before="40"/>
            </w:pPr>
            <w:r>
              <w:rPr>
                <w:rFonts w:ascii="Calibri" w:hAnsi="Calibri"/>
                <w:sz w:val="17"/>
              </w:rPr>
            </w:r>
            <w:r>
              <w:rPr>
                <w:rFonts w:ascii="Consolas" w:hAnsi="Consolas"/>
                <w:b w:val="0"/>
                <w:i w:val="0"/>
                <w:color w:val="1B2246"/>
                <w:sz w:val="17"/>
              </w:rPr>
              <w:t>generateTicketIdentifiers</w:t>
            </w:r>
          </w:p>
        </w:tc>
        <w:tc>
          <w:tcPr>
            <w:tcW w:type="dxa" w:w="3106"/>
          </w:tcPr>
          <w:p>
            <w:pPr>
              <w:spacing w:after="40" w:before="40"/>
            </w:pPr>
            <w:r>
              <w:rPr>
                <w:rFonts w:ascii="Calibri" w:hAnsi="Calibri"/>
                <w:sz w:val="17"/>
              </w:rPr>
            </w:r>
            <w:r>
              <w:rPr>
                <w:rFonts w:ascii="Calibri" w:hAnsi="Calibri"/>
                <w:b w:val="0"/>
                <w:i w:val="0"/>
                <w:sz w:val="17"/>
              </w:rPr>
              <w:t>srv/service.js</w:t>
            </w:r>
          </w:p>
        </w:tc>
        <w:tc>
          <w:tcPr>
            <w:tcW w:type="dxa" w:w="3106"/>
          </w:tcPr>
          <w:p>
            <w:pPr>
              <w:spacing w:after="40" w:before="40"/>
            </w:pPr>
            <w:r>
              <w:rPr>
                <w:rFonts w:ascii="Calibri" w:hAnsi="Calibri"/>
                <w:sz w:val="17"/>
              </w:rPr>
            </w:r>
            <w:r>
              <w:rPr>
                <w:rFonts w:ascii="Consolas" w:hAnsi="Consolas"/>
                <w:b w:val="0"/>
                <w:i w:val="0"/>
                <w:color w:val="1B2246"/>
                <w:sz w:val="17"/>
              </w:rPr>
              <w:t>INC-00001</w:t>
            </w:r>
            <w:r>
              <w:rPr>
                <w:rFonts w:ascii="Calibri" w:hAnsi="Calibri"/>
                <w:b w:val="0"/>
                <w:i w:val="0"/>
                <w:sz w:val="17"/>
              </w:rPr>
              <w:t xml:space="preserve"> from a per-type counter</w:t>
            </w:r>
          </w:p>
        </w:tc>
      </w:tr>
      <w:tr>
        <w:tc>
          <w:tcPr>
            <w:tcW w:type="dxa" w:w="3106"/>
          </w:tcPr>
          <w:p>
            <w:pPr>
              <w:spacing w:after="40" w:before="40"/>
            </w:pPr>
            <w:r>
              <w:rPr>
                <w:rFonts w:ascii="Calibri" w:hAnsi="Calibri"/>
                <w:sz w:val="17"/>
              </w:rPr>
            </w:r>
            <w:r>
              <w:rPr>
                <w:rFonts w:ascii="Consolas" w:hAnsi="Consolas"/>
                <w:b w:val="0"/>
                <w:i w:val="0"/>
                <w:color w:val="1B2246"/>
                <w:sz w:val="17"/>
              </w:rPr>
              <w:t>sendEmailSafe</w:t>
            </w:r>
          </w:p>
        </w:tc>
        <w:tc>
          <w:tcPr>
            <w:tcW w:type="dxa" w:w="3106"/>
          </w:tcPr>
          <w:p>
            <w:pPr>
              <w:spacing w:after="40" w:before="40"/>
            </w:pPr>
            <w:r>
              <w:rPr>
                <w:rFonts w:ascii="Calibri" w:hAnsi="Calibri"/>
                <w:sz w:val="17"/>
              </w:rPr>
            </w:r>
            <w:r>
              <w:rPr>
                <w:rFonts w:ascii="Calibri" w:hAnsi="Calibri"/>
                <w:b w:val="0"/>
                <w:i w:val="0"/>
                <w:sz w:val="17"/>
              </w:rPr>
              <w:t>srv/ticket-helpers.js</w:t>
            </w:r>
          </w:p>
        </w:tc>
        <w:tc>
          <w:tcPr>
            <w:tcW w:type="dxa" w:w="3106"/>
          </w:tcPr>
          <w:p>
            <w:pPr>
              <w:spacing w:after="40" w:before="40"/>
            </w:pPr>
            <w:r>
              <w:rPr>
                <w:rFonts w:ascii="Calibri" w:hAnsi="Calibri"/>
                <w:sz w:val="17"/>
              </w:rPr>
            </w:r>
            <w:r>
              <w:rPr>
                <w:rFonts w:ascii="Calibri" w:hAnsi="Calibri"/>
                <w:b w:val="0"/>
                <w:i w:val="0"/>
                <w:sz w:val="17"/>
              </w:rPr>
              <w:t>Send without breaking the transaction</w:t>
            </w:r>
          </w:p>
        </w:tc>
      </w:tr>
      <w:tr>
        <w:tc>
          <w:tcPr>
            <w:tcW w:type="dxa" w:w="3106"/>
          </w:tcPr>
          <w:p>
            <w:pPr>
              <w:spacing w:after="40" w:before="40"/>
            </w:pPr>
            <w:r>
              <w:rPr>
                <w:rFonts w:ascii="Calibri" w:hAnsi="Calibri"/>
                <w:sz w:val="17"/>
              </w:rPr>
            </w:r>
            <w:r>
              <w:rPr>
                <w:rFonts w:ascii="Consolas" w:hAnsi="Consolas"/>
                <w:b w:val="0"/>
                <w:i w:val="0"/>
                <w:color w:val="1B2246"/>
                <w:sz w:val="17"/>
              </w:rPr>
              <w:t>getTicketFormUiModel</w:t>
            </w:r>
          </w:p>
        </w:tc>
        <w:tc>
          <w:tcPr>
            <w:tcW w:type="dxa" w:w="3106"/>
          </w:tcPr>
          <w:p>
            <w:pPr>
              <w:spacing w:after="40" w:before="40"/>
            </w:pPr>
            <w:r>
              <w:rPr>
                <w:rFonts w:ascii="Calibri" w:hAnsi="Calibri"/>
                <w:sz w:val="17"/>
              </w:rPr>
            </w:r>
            <w:r>
              <w:rPr>
                <w:rFonts w:ascii="Calibri" w:hAnsi="Calibri"/>
                <w:b w:val="0"/>
                <w:i w:val="0"/>
                <w:sz w:val="17"/>
              </w:rPr>
              <w:t>model/roleConfig.js</w:t>
            </w:r>
          </w:p>
        </w:tc>
        <w:tc>
          <w:tcPr>
            <w:tcW w:type="dxa" w:w="3106"/>
          </w:tcPr>
          <w:p>
            <w:pPr>
              <w:spacing w:after="40" w:before="40"/>
            </w:pPr>
            <w:r>
              <w:rPr>
                <w:rFonts w:ascii="Calibri" w:hAnsi="Calibri"/>
                <w:sz w:val="17"/>
              </w:rPr>
            </w:r>
            <w:r>
              <w:rPr>
                <w:rFonts w:ascii="Calibri" w:hAnsi="Calibri"/>
                <w:b w:val="0"/>
                <w:i w:val="0"/>
                <w:sz w:val="17"/>
              </w:rPr>
              <w:t>Persona + state → all UI flags</w:t>
            </w:r>
          </w:p>
        </w:tc>
      </w:tr>
      <w:tr>
        <w:tc>
          <w:tcPr>
            <w:tcW w:type="dxa" w:w="3106"/>
          </w:tcPr>
          <w:p>
            <w:pPr>
              <w:spacing w:after="40" w:before="40"/>
            </w:pPr>
            <w:r>
              <w:rPr>
                <w:rFonts w:ascii="Calibri" w:hAnsi="Calibri"/>
                <w:sz w:val="17"/>
              </w:rPr>
            </w:r>
            <w:r>
              <w:rPr>
                <w:rFonts w:ascii="Consolas" w:hAnsi="Consolas"/>
                <w:b w:val="0"/>
                <w:i w:val="0"/>
                <w:color w:val="1B2246"/>
                <w:sz w:val="17"/>
              </w:rPr>
              <w:t>_invokeTicketAction</w:t>
            </w:r>
          </w:p>
        </w:tc>
        <w:tc>
          <w:tcPr>
            <w:tcW w:type="dxa" w:w="3106"/>
          </w:tcPr>
          <w:p>
            <w:pPr>
              <w:spacing w:after="40" w:before="40"/>
            </w:pPr>
            <w:r>
              <w:rPr>
                <w:rFonts w:ascii="Calibri" w:hAnsi="Calibri"/>
                <w:sz w:val="17"/>
              </w:rPr>
            </w:r>
            <w:r>
              <w:rPr>
                <w:rFonts w:ascii="Calibri" w:hAnsi="Calibri"/>
                <w:b w:val="0"/>
                <w:i w:val="0"/>
                <w:sz w:val="17"/>
              </w:rPr>
              <w:t>Main.controller.js</w:t>
            </w:r>
          </w:p>
        </w:tc>
        <w:tc>
          <w:tcPr>
            <w:tcW w:type="dxa" w:w="3106"/>
          </w:tcPr>
          <w:p>
            <w:pPr>
              <w:spacing w:after="40" w:before="40"/>
            </w:pPr>
            <w:r>
              <w:rPr>
                <w:rFonts w:ascii="Calibri" w:hAnsi="Calibri"/>
                <w:sz w:val="17"/>
              </w:rPr>
            </w:r>
            <w:r>
              <w:rPr>
                <w:rFonts w:ascii="Calibri" w:hAnsi="Calibri"/>
                <w:b w:val="0"/>
                <w:i w:val="0"/>
                <w:sz w:val="17"/>
              </w:rPr>
              <w:t xml:space="preserve">The single funnel to </w:t>
            </w:r>
            <w:r>
              <w:rPr>
                <w:rFonts w:ascii="Consolas" w:hAnsi="Consolas"/>
                <w:b w:val="0"/>
                <w:i w:val="0"/>
                <w:color w:val="1B2246"/>
                <w:sz w:val="17"/>
              </w:rPr>
              <w:t>ticketAction</w:t>
            </w:r>
          </w:p>
        </w:tc>
      </w:tr>
      <w:tr>
        <w:tc>
          <w:tcPr>
            <w:tcW w:type="dxa" w:w="3106"/>
          </w:tcPr>
          <w:p>
            <w:pPr>
              <w:spacing w:after="40" w:before="40"/>
            </w:pPr>
            <w:r>
              <w:rPr>
                <w:rFonts w:ascii="Calibri" w:hAnsi="Calibri"/>
                <w:sz w:val="17"/>
              </w:rPr>
            </w:r>
            <w:r>
              <w:rPr>
                <w:rFonts w:ascii="Consolas" w:hAnsi="Consolas"/>
                <w:b w:val="0"/>
                <w:i w:val="0"/>
                <w:color w:val="1B2246"/>
                <w:sz w:val="17"/>
              </w:rPr>
              <w:t>_loadTicket</w:t>
            </w:r>
          </w:p>
        </w:tc>
        <w:tc>
          <w:tcPr>
            <w:tcW w:type="dxa" w:w="3106"/>
          </w:tcPr>
          <w:p>
            <w:pPr>
              <w:spacing w:after="40" w:before="40"/>
            </w:pPr>
            <w:r>
              <w:rPr>
                <w:rFonts w:ascii="Calibri" w:hAnsi="Calibri"/>
                <w:sz w:val="17"/>
              </w:rPr>
            </w:r>
            <w:r>
              <w:rPr>
                <w:rFonts w:ascii="Calibri" w:hAnsi="Calibri"/>
                <w:b w:val="0"/>
                <w:i w:val="0"/>
                <w:sz w:val="17"/>
              </w:rPr>
              <w:t>Main.controller.js</w:t>
            </w:r>
          </w:p>
        </w:tc>
        <w:tc>
          <w:tcPr>
            <w:tcW w:type="dxa" w:w="3106"/>
          </w:tcPr>
          <w:p>
            <w:pPr>
              <w:spacing w:after="40" w:before="40"/>
            </w:pPr>
            <w:r>
              <w:rPr>
                <w:rFonts w:ascii="Calibri" w:hAnsi="Calibri"/>
                <w:sz w:val="17"/>
              </w:rPr>
            </w:r>
            <w:r>
              <w:rPr>
                <w:rFonts w:ascii="Calibri" w:hAnsi="Calibri"/>
                <w:b w:val="0"/>
                <w:i w:val="0"/>
                <w:sz w:val="17"/>
              </w:rPr>
              <w:t>Read ticket + form + attachments in one call</w:t>
            </w:r>
          </w:p>
        </w:tc>
      </w:tr>
      <w:tr>
        <w:tc>
          <w:tcPr>
            <w:tcW w:type="dxa" w:w="3106"/>
          </w:tcPr>
          <w:p>
            <w:pPr>
              <w:spacing w:after="40" w:before="40"/>
            </w:pPr>
            <w:r>
              <w:rPr>
                <w:rFonts w:ascii="Calibri" w:hAnsi="Calibri"/>
                <w:sz w:val="17"/>
              </w:rPr>
            </w:r>
            <w:r>
              <w:rPr>
                <w:rFonts w:ascii="Consolas" w:hAnsi="Consolas"/>
                <w:b w:val="0"/>
                <w:i w:val="0"/>
                <w:color w:val="1B2246"/>
                <w:sz w:val="17"/>
              </w:rPr>
              <w:t>_buildScopeFilters</w:t>
            </w:r>
          </w:p>
        </w:tc>
        <w:tc>
          <w:tcPr>
            <w:tcW w:type="dxa" w:w="3106"/>
          </w:tcPr>
          <w:p>
            <w:pPr>
              <w:spacing w:after="40" w:before="40"/>
            </w:pPr>
            <w:r>
              <w:rPr>
                <w:rFonts w:ascii="Calibri" w:hAnsi="Calibri"/>
                <w:sz w:val="17"/>
              </w:rPr>
            </w:r>
            <w:r>
              <w:rPr>
                <w:rFonts w:ascii="Calibri" w:hAnsi="Calibri"/>
                <w:b w:val="0"/>
                <w:i w:val="0"/>
                <w:sz w:val="17"/>
              </w:rPr>
              <w:t>Dashboard.controller.js</w:t>
            </w:r>
          </w:p>
        </w:tc>
        <w:tc>
          <w:tcPr>
            <w:tcW w:type="dxa" w:w="3106"/>
          </w:tcPr>
          <w:p>
            <w:pPr>
              <w:spacing w:after="40" w:before="40"/>
            </w:pPr>
            <w:r>
              <w:rPr>
                <w:rFonts w:ascii="Calibri" w:hAnsi="Calibri"/>
                <w:sz w:val="17"/>
              </w:rPr>
            </w:r>
            <w:r>
              <w:rPr>
                <w:rFonts w:ascii="Calibri" w:hAnsi="Calibri"/>
                <w:b w:val="0"/>
                <w:i w:val="0"/>
                <w:sz w:val="17"/>
              </w:rPr>
              <w:t>Which tickets are in scope</w:t>
            </w:r>
          </w:p>
        </w:tc>
      </w:tr>
      <w:tr>
        <w:tc>
          <w:tcPr>
            <w:tcW w:type="dxa" w:w="3106"/>
          </w:tcPr>
          <w:p>
            <w:pPr>
              <w:spacing w:after="40" w:before="40"/>
            </w:pPr>
            <w:r>
              <w:rPr>
                <w:rFonts w:ascii="Calibri" w:hAnsi="Calibri"/>
                <w:sz w:val="17"/>
              </w:rPr>
            </w:r>
            <w:r>
              <w:rPr>
                <w:rFonts w:ascii="Consolas" w:hAnsi="Consolas"/>
                <w:b w:val="0"/>
                <w:i w:val="0"/>
                <w:color w:val="1B2246"/>
                <w:sz w:val="17"/>
              </w:rPr>
              <w:t>_loadTiles</w:t>
            </w:r>
            <w:r>
              <w:rPr>
                <w:rFonts w:ascii="Calibri" w:hAnsi="Calibri"/>
                <w:b w:val="0"/>
                <w:i w:val="0"/>
                <w:sz w:val="17"/>
              </w:rPr>
              <w:t xml:space="preserve"> / </w:t>
            </w:r>
            <w:r>
              <w:rPr>
                <w:rFonts w:ascii="Consolas" w:hAnsi="Consolas"/>
                <w:b w:val="0"/>
                <w:i w:val="0"/>
                <w:color w:val="1B2246"/>
                <w:sz w:val="17"/>
              </w:rPr>
              <w:t>_buildTiles</w:t>
            </w:r>
          </w:p>
        </w:tc>
        <w:tc>
          <w:tcPr>
            <w:tcW w:type="dxa" w:w="3106"/>
          </w:tcPr>
          <w:p>
            <w:pPr>
              <w:spacing w:after="40" w:before="40"/>
            </w:pPr>
            <w:r>
              <w:rPr>
                <w:rFonts w:ascii="Calibri" w:hAnsi="Calibri"/>
                <w:sz w:val="17"/>
              </w:rPr>
            </w:r>
            <w:r>
              <w:rPr>
                <w:rFonts w:ascii="Calibri" w:hAnsi="Calibri"/>
                <w:b w:val="0"/>
                <w:i w:val="0"/>
                <w:sz w:val="17"/>
              </w:rPr>
              <w:t>Dashboard.controller.js</w:t>
            </w:r>
          </w:p>
        </w:tc>
        <w:tc>
          <w:tcPr>
            <w:tcW w:type="dxa" w:w="3106"/>
          </w:tcPr>
          <w:p>
            <w:pPr>
              <w:spacing w:after="40" w:before="40"/>
            </w:pPr>
            <w:r>
              <w:rPr>
                <w:rFonts w:ascii="Calibri" w:hAnsi="Calibri"/>
                <w:sz w:val="17"/>
              </w:rPr>
            </w:r>
            <w:r>
              <w:rPr>
                <w:rFonts w:ascii="Calibri" w:hAnsi="Calibri"/>
                <w:b w:val="0"/>
                <w:i w:val="0"/>
                <w:sz w:val="17"/>
              </w:rPr>
              <w:t>KPI counts, computed client-side</w:t>
            </w:r>
          </w:p>
        </w:tc>
      </w:tr>
      <w:tr>
        <w:tc>
          <w:tcPr>
            <w:tcW w:type="dxa" w:w="3106"/>
          </w:tcPr>
          <w:p>
            <w:pPr>
              <w:spacing w:after="40" w:before="40"/>
            </w:pPr>
            <w:r>
              <w:rPr>
                <w:rFonts w:ascii="Calibri" w:hAnsi="Calibri"/>
                <w:sz w:val="17"/>
              </w:rPr>
            </w:r>
            <w:r>
              <w:rPr>
                <w:rFonts w:ascii="Consolas" w:hAnsi="Consolas"/>
                <w:b w:val="0"/>
                <w:i w:val="0"/>
                <w:color w:val="1B2246"/>
                <w:sz w:val="17"/>
              </w:rPr>
              <w:t>_resolvePersona</w:t>
            </w:r>
          </w:p>
        </w:tc>
        <w:tc>
          <w:tcPr>
            <w:tcW w:type="dxa" w:w="3106"/>
          </w:tcPr>
          <w:p>
            <w:pPr>
              <w:spacing w:after="40" w:before="40"/>
            </w:pPr>
            <w:r>
              <w:rPr>
                <w:rFonts w:ascii="Calibri" w:hAnsi="Calibri"/>
                <w:sz w:val="17"/>
              </w:rPr>
            </w:r>
            <w:r>
              <w:rPr>
                <w:rFonts w:ascii="Calibri" w:hAnsi="Calibri"/>
                <w:b w:val="0"/>
                <w:i w:val="0"/>
                <w:sz w:val="17"/>
              </w:rPr>
              <w:t>Component.js</w:t>
            </w:r>
          </w:p>
        </w:tc>
        <w:tc>
          <w:tcPr>
            <w:tcW w:type="dxa" w:w="3106"/>
          </w:tcPr>
          <w:p>
            <w:pPr>
              <w:spacing w:after="40" w:before="40"/>
            </w:pPr>
            <w:r>
              <w:rPr>
                <w:rFonts w:ascii="Calibri" w:hAnsi="Calibri"/>
                <w:sz w:val="17"/>
              </w:rPr>
            </w:r>
            <w:r>
              <w:rPr>
                <w:rFonts w:ascii="Calibri" w:hAnsi="Calibri"/>
                <w:b w:val="0"/>
                <w:i w:val="0"/>
                <w:sz w:val="17"/>
              </w:rPr>
              <w:t>Ask the server who is logged in</w:t>
            </w:r>
          </w:p>
        </w:tc>
      </w:tr>
    </w:tbl>
    <w:p>
      <w:pPr>
        <w:spacing w:after="120"/>
      </w:pPr>
    </w:p>
    <w:p>
      <w:pPr>
        <w:pStyle w:val="Heading3"/>
      </w:pPr>
      <w:r>
        <w:rPr>
          <w:b w:val="0"/>
          <w:i w:val="0"/>
        </w:rPr>
        <w:t>Important entities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Entity</w:t>
            </w:r>
          </w:p>
        </w:tc>
        <w:tc>
          <w:tcPr>
            <w:tcW w:type="dxa" w:w="3106"/>
            <w:shd w:val="clear" w:fill="E7EBF6"/>
          </w:tcPr>
          <w:p>
            <w:pPr>
              <w:spacing w:after="40" w:before="40"/>
            </w:pPr>
            <w:r>
              <w:rPr>
                <w:rFonts w:ascii="Calibri" w:hAnsi="Calibri"/>
                <w:b/>
                <w:sz w:val="17"/>
              </w:rPr>
            </w:r>
            <w:r>
              <w:rPr>
                <w:rFonts w:ascii="Calibri" w:hAnsi="Calibri"/>
                <w:b/>
                <w:i w:val="0"/>
                <w:sz w:val="17"/>
              </w:rPr>
              <w:t>Purpose</w:t>
            </w:r>
          </w:p>
        </w:tc>
        <w:tc>
          <w:tcPr>
            <w:tcW w:type="dxa" w:w="3106"/>
            <w:shd w:val="clear" w:fill="E7EBF6"/>
          </w:tcPr>
          <w:p>
            <w:pPr>
              <w:spacing w:after="40" w:before="40"/>
            </w:pPr>
            <w:r>
              <w:rPr>
                <w:rFonts w:ascii="Calibri" w:hAnsi="Calibri"/>
                <w:b/>
                <w:sz w:val="17"/>
              </w:rPr>
            </w:r>
            <w:r>
              <w:rPr>
                <w:rFonts w:ascii="Calibri" w:hAnsi="Calibri"/>
                <w:b/>
                <w:i w:val="0"/>
                <w:sz w:val="17"/>
              </w:rPr>
              <w:t>Used by</w:t>
            </w:r>
          </w:p>
        </w:tc>
      </w:tr>
      <w:tr>
        <w:tc>
          <w:tcPr>
            <w:tcW w:type="dxa" w:w="3106"/>
          </w:tcPr>
          <w:p>
            <w:pPr>
              <w:spacing w:after="40" w:before="40"/>
            </w:pPr>
            <w:r>
              <w:rPr>
                <w:rFonts w:ascii="Calibri" w:hAnsi="Calibri"/>
                <w:sz w:val="17"/>
              </w:rPr>
            </w:r>
            <w:r>
              <w:rPr>
                <w:rFonts w:ascii="Consolas" w:hAnsi="Consolas"/>
                <w:b w:val="0"/>
                <w:i w:val="0"/>
                <w:color w:val="1B2246"/>
                <w:sz w:val="17"/>
              </w:rPr>
              <w:t>Ticket</w:t>
            </w:r>
          </w:p>
        </w:tc>
        <w:tc>
          <w:tcPr>
            <w:tcW w:type="dxa" w:w="3106"/>
          </w:tcPr>
          <w:p>
            <w:pPr>
              <w:spacing w:after="40" w:before="40"/>
            </w:pPr>
            <w:r>
              <w:rPr>
                <w:rFonts w:ascii="Calibri" w:hAnsi="Calibri"/>
                <w:sz w:val="17"/>
              </w:rPr>
            </w:r>
            <w:r>
              <w:rPr>
                <w:rFonts w:ascii="Calibri" w:hAnsi="Calibri"/>
                <w:b w:val="0"/>
                <w:i w:val="0"/>
                <w:sz w:val="17"/>
              </w:rPr>
              <w:t>The core record; key is the ticket number</w:t>
            </w:r>
          </w:p>
        </w:tc>
        <w:tc>
          <w:tcPr>
            <w:tcW w:type="dxa" w:w="3106"/>
          </w:tcPr>
          <w:p>
            <w:pPr>
              <w:spacing w:after="40" w:before="40"/>
            </w:pPr>
            <w:r>
              <w:rPr>
                <w:rFonts w:ascii="Calibri" w:hAnsi="Calibri"/>
                <w:sz w:val="17"/>
              </w:rPr>
            </w:r>
            <w:r>
              <w:rPr>
                <w:rFonts w:ascii="Calibri" w:hAnsi="Calibri"/>
                <w:b w:val="0"/>
                <w:i w:val="0"/>
                <w:sz w:val="17"/>
              </w:rPr>
              <w:t>every screen except the Admin panel</w:t>
            </w:r>
          </w:p>
        </w:tc>
      </w:tr>
      <w:tr>
        <w:tc>
          <w:tcPr>
            <w:tcW w:type="dxa" w:w="3106"/>
          </w:tcPr>
          <w:p>
            <w:pPr>
              <w:spacing w:after="40" w:before="40"/>
            </w:pPr>
            <w:r>
              <w:rPr>
                <w:rFonts w:ascii="Calibri" w:hAnsi="Calibri"/>
                <w:sz w:val="17"/>
              </w:rPr>
            </w:r>
            <w:r>
              <w:rPr>
                <w:rFonts w:ascii="Consolas" w:hAnsi="Consolas"/>
                <w:b w:val="0"/>
                <w:i w:val="0"/>
                <w:color w:val="1B2246"/>
                <w:sz w:val="17"/>
              </w:rPr>
              <w:t>IncidentForm</w:t>
            </w:r>
          </w:p>
        </w:tc>
        <w:tc>
          <w:tcPr>
            <w:tcW w:type="dxa" w:w="3106"/>
          </w:tcPr>
          <w:p>
            <w:pPr>
              <w:spacing w:after="40" w:before="40"/>
            </w:pPr>
            <w:r>
              <w:rPr>
                <w:rFonts w:ascii="Calibri" w:hAnsi="Calibri"/>
                <w:sz w:val="17"/>
              </w:rPr>
            </w:r>
            <w:r>
              <w:rPr>
                <w:rFonts w:ascii="Calibri" w:hAnsi="Calibri"/>
                <w:b w:val="0"/>
                <w:i w:val="0"/>
                <w:sz w:val="17"/>
              </w:rPr>
              <w:t>Extended detail; composition of one</w:t>
            </w:r>
          </w:p>
        </w:tc>
        <w:tc>
          <w:tcPr>
            <w:tcW w:type="dxa" w:w="3106"/>
          </w:tcPr>
          <w:p>
            <w:pPr>
              <w:spacing w:after="40" w:before="40"/>
            </w:pPr>
            <w:r>
              <w:rPr>
                <w:rFonts w:ascii="Calibri" w:hAnsi="Calibri"/>
                <w:sz w:val="17"/>
              </w:rPr>
            </w:r>
            <w:r>
              <w:rPr>
                <w:rFonts w:ascii="Calibri" w:hAnsi="Calibri"/>
                <w:b w:val="0"/>
                <w:i w:val="0"/>
                <w:sz w:val="17"/>
              </w:rPr>
              <w:t>Main form; not exposed top-level</w:t>
            </w:r>
          </w:p>
        </w:tc>
      </w:tr>
      <w:tr>
        <w:tc>
          <w:tcPr>
            <w:tcW w:type="dxa" w:w="3106"/>
          </w:tcPr>
          <w:p>
            <w:pPr>
              <w:spacing w:after="40" w:before="40"/>
            </w:pPr>
            <w:r>
              <w:rPr>
                <w:rFonts w:ascii="Calibri" w:hAnsi="Calibri"/>
                <w:sz w:val="17"/>
              </w:rPr>
            </w:r>
            <w:r>
              <w:rPr>
                <w:rFonts w:ascii="Consolas" w:hAnsi="Consolas"/>
                <w:b w:val="0"/>
                <w:i w:val="0"/>
                <w:color w:val="1B2246"/>
                <w:sz w:val="17"/>
              </w:rPr>
              <w:t>Attachment</w:t>
            </w:r>
          </w:p>
        </w:tc>
        <w:tc>
          <w:tcPr>
            <w:tcW w:type="dxa" w:w="3106"/>
          </w:tcPr>
          <w:p>
            <w:pPr>
              <w:spacing w:after="40" w:before="40"/>
            </w:pPr>
            <w:r>
              <w:rPr>
                <w:rFonts w:ascii="Calibri" w:hAnsi="Calibri"/>
                <w:sz w:val="17"/>
              </w:rPr>
            </w:r>
            <w:r>
              <w:rPr>
                <w:rFonts w:ascii="Calibri" w:hAnsi="Calibri"/>
                <w:b w:val="0"/>
                <w:i w:val="0"/>
                <w:sz w:val="17"/>
              </w:rPr>
              <w:t>Files, as a media stream</w:t>
            </w:r>
          </w:p>
        </w:tc>
        <w:tc>
          <w:tcPr>
            <w:tcW w:type="dxa" w:w="3106"/>
          </w:tcPr>
          <w:p>
            <w:pPr>
              <w:spacing w:after="40" w:before="40"/>
            </w:pPr>
            <w:r>
              <w:rPr>
                <w:rFonts w:ascii="Calibri" w:hAnsi="Calibri"/>
                <w:sz w:val="17"/>
              </w:rPr>
            </w:r>
            <w:r>
              <w:rPr>
                <w:rFonts w:ascii="Calibri" w:hAnsi="Calibri"/>
                <w:b w:val="0"/>
                <w:i w:val="0"/>
                <w:sz w:val="17"/>
              </w:rPr>
              <w:t>Main form; not exposed top-level</w:t>
            </w:r>
          </w:p>
        </w:tc>
      </w:tr>
      <w:tr>
        <w:tc>
          <w:tcPr>
            <w:tcW w:type="dxa" w:w="3106"/>
          </w:tcPr>
          <w:p>
            <w:pPr>
              <w:spacing w:after="40" w:before="40"/>
            </w:pPr>
            <w:r>
              <w:rPr>
                <w:rFonts w:ascii="Calibri" w:hAnsi="Calibri"/>
                <w:sz w:val="17"/>
              </w:rPr>
            </w:r>
            <w:r>
              <w:rPr>
                <w:rFonts w:ascii="Consolas" w:hAnsi="Consolas"/>
                <w:b w:val="0"/>
                <w:i w:val="0"/>
                <w:color w:val="1B2246"/>
                <w:sz w:val="17"/>
              </w:rPr>
              <w:t>TicketLog</w:t>
            </w:r>
          </w:p>
        </w:tc>
        <w:tc>
          <w:tcPr>
            <w:tcW w:type="dxa" w:w="3106"/>
          </w:tcPr>
          <w:p>
            <w:pPr>
              <w:spacing w:after="40" w:before="40"/>
            </w:pPr>
            <w:r>
              <w:rPr>
                <w:rFonts w:ascii="Calibri" w:hAnsi="Calibri"/>
                <w:sz w:val="17"/>
              </w:rPr>
            </w:r>
            <w:r>
              <w:rPr>
                <w:rFonts w:ascii="Calibri" w:hAnsi="Calibri"/>
                <w:b w:val="0"/>
                <w:i w:val="0"/>
                <w:sz w:val="17"/>
              </w:rPr>
              <w:t>Fixed 4-stage workflow trail</w:t>
            </w:r>
          </w:p>
        </w:tc>
        <w:tc>
          <w:tcPr>
            <w:tcW w:type="dxa" w:w="3106"/>
          </w:tcPr>
          <w:p>
            <w:pPr>
              <w:spacing w:after="40" w:before="40"/>
            </w:pPr>
            <w:r>
              <w:rPr>
                <w:rFonts w:ascii="Calibri" w:hAnsi="Calibri"/>
                <w:sz w:val="17"/>
              </w:rPr>
            </w:r>
            <w:r>
              <w:rPr>
                <w:rFonts w:ascii="Consolas" w:hAnsi="Consolas"/>
                <w:b w:val="0"/>
                <w:i w:val="0"/>
                <w:color w:val="1B2246"/>
                <w:sz w:val="17"/>
              </w:rPr>
              <w:t>ticketAction</w:t>
            </w:r>
            <w:r>
              <w:rPr>
                <w:rFonts w:ascii="Calibri" w:hAnsi="Calibri"/>
                <w:b w:val="0"/>
                <w:i w:val="0"/>
                <w:sz w:val="17"/>
              </w:rPr>
              <w:t xml:space="preserve"> writes it; nothing reads it</w:t>
            </w:r>
          </w:p>
        </w:tc>
      </w:tr>
      <w:tr>
        <w:tc>
          <w:tcPr>
            <w:tcW w:type="dxa" w:w="3106"/>
          </w:tcPr>
          <w:p>
            <w:pPr>
              <w:spacing w:after="40" w:before="40"/>
            </w:pPr>
            <w:r>
              <w:rPr>
                <w:rFonts w:ascii="Calibri" w:hAnsi="Calibri"/>
                <w:sz w:val="17"/>
              </w:rPr>
            </w:r>
            <w:r>
              <w:rPr>
                <w:rFonts w:ascii="Consolas" w:hAnsi="Consolas"/>
                <w:b w:val="0"/>
                <w:i w:val="0"/>
                <w:color w:val="1B2246"/>
                <w:sz w:val="17"/>
              </w:rPr>
              <w:t>LookupValue</w:t>
            </w:r>
          </w:p>
        </w:tc>
        <w:tc>
          <w:tcPr>
            <w:tcW w:type="dxa" w:w="3106"/>
          </w:tcPr>
          <w:p>
            <w:pPr>
              <w:spacing w:after="40" w:before="40"/>
            </w:pPr>
            <w:r>
              <w:rPr>
                <w:rFonts w:ascii="Calibri" w:hAnsi="Calibri"/>
                <w:sz w:val="17"/>
              </w:rPr>
            </w:r>
            <w:r>
              <w:rPr>
                <w:rFonts w:ascii="Calibri" w:hAnsi="Calibri"/>
                <w:b w:val="0"/>
                <w:i w:val="0"/>
                <w:sz w:val="17"/>
              </w:rPr>
              <w:t>All 15 dropdown vocabularies</w:t>
            </w:r>
          </w:p>
        </w:tc>
        <w:tc>
          <w:tcPr>
            <w:tcW w:type="dxa" w:w="3106"/>
          </w:tcPr>
          <w:p>
            <w:pPr>
              <w:spacing w:after="40" w:before="40"/>
            </w:pPr>
            <w:r>
              <w:rPr>
                <w:rFonts w:ascii="Calibri" w:hAnsi="Calibri"/>
                <w:sz w:val="17"/>
              </w:rPr>
            </w:r>
            <w:r>
              <w:rPr>
                <w:rFonts w:ascii="Consolas" w:hAnsi="Consolas"/>
                <w:b w:val="0"/>
                <w:i w:val="0"/>
                <w:color w:val="1B2246"/>
                <w:sz w:val="17"/>
              </w:rPr>
              <w:t>fetchLookup()</w:t>
            </w:r>
          </w:p>
        </w:tc>
      </w:tr>
      <w:tr>
        <w:tc>
          <w:tcPr>
            <w:tcW w:type="dxa" w:w="3106"/>
          </w:tcPr>
          <w:p>
            <w:pPr>
              <w:spacing w:after="40" w:before="40"/>
            </w:pPr>
            <w:r>
              <w:rPr>
                <w:rFonts w:ascii="Calibri" w:hAnsi="Calibri"/>
                <w:sz w:val="17"/>
              </w:rPr>
            </w:r>
            <w:r>
              <w:rPr>
                <w:rFonts w:ascii="Consolas" w:hAnsi="Consolas"/>
                <w:b w:val="0"/>
                <w:i w:val="0"/>
                <w:color w:val="1B2246"/>
                <w:sz w:val="17"/>
              </w:rPr>
              <w:t>TicketCounter</w:t>
            </w:r>
          </w:p>
        </w:tc>
        <w:tc>
          <w:tcPr>
            <w:tcW w:type="dxa" w:w="3106"/>
          </w:tcPr>
          <w:p>
            <w:pPr>
              <w:spacing w:after="40" w:before="40"/>
            </w:pPr>
            <w:r>
              <w:rPr>
                <w:rFonts w:ascii="Calibri" w:hAnsi="Calibri"/>
                <w:sz w:val="17"/>
              </w:rPr>
            </w:r>
            <w:r>
              <w:rPr>
                <w:rFonts w:ascii="Calibri" w:hAnsi="Calibri"/>
                <w:b w:val="0"/>
                <w:i w:val="0"/>
                <w:sz w:val="17"/>
              </w:rPr>
              <w:t>Per-type sequence</w:t>
            </w:r>
          </w:p>
        </w:tc>
        <w:tc>
          <w:tcPr>
            <w:tcW w:type="dxa" w:w="3106"/>
          </w:tcPr>
          <w:p>
            <w:pPr>
              <w:spacing w:after="40" w:before="40"/>
            </w:pPr>
            <w:r>
              <w:rPr>
                <w:rFonts w:ascii="Calibri" w:hAnsi="Calibri"/>
                <w:sz w:val="17"/>
              </w:rPr>
            </w:r>
            <w:r>
              <w:rPr>
                <w:rFonts w:ascii="Consolas" w:hAnsi="Consolas"/>
                <w:b w:val="0"/>
                <w:i w:val="0"/>
                <w:color w:val="1B2246"/>
                <w:sz w:val="17"/>
              </w:rPr>
              <w:t>generateTicketIdentifiers()</w:t>
            </w:r>
          </w:p>
        </w:tc>
      </w:tr>
      <w:tr>
        <w:tc>
          <w:tcPr>
            <w:tcW w:type="dxa" w:w="3106"/>
          </w:tcPr>
          <w:p>
            <w:pPr>
              <w:spacing w:after="40" w:before="40"/>
            </w:pPr>
            <w:r>
              <w:rPr>
                <w:rFonts w:ascii="Calibri" w:hAnsi="Calibri"/>
                <w:sz w:val="17"/>
              </w:rPr>
            </w:r>
            <w:r>
              <w:rPr>
                <w:rFonts w:ascii="Consolas" w:hAnsi="Consolas"/>
                <w:b w:val="0"/>
                <w:i w:val="0"/>
                <w:color w:val="1B2246"/>
                <w:sz w:val="17"/>
              </w:rPr>
              <w:t>User</w:t>
            </w:r>
          </w:p>
        </w:tc>
        <w:tc>
          <w:tcPr>
            <w:tcW w:type="dxa" w:w="3106"/>
          </w:tcPr>
          <w:p>
            <w:pPr>
              <w:spacing w:after="40" w:before="40"/>
            </w:pPr>
            <w:r>
              <w:rPr>
                <w:rFonts w:ascii="Calibri" w:hAnsi="Calibri"/>
                <w:sz w:val="17"/>
              </w:rPr>
            </w:r>
            <w:r>
              <w:rPr>
                <w:rFonts w:ascii="Calibri" w:hAnsi="Calibri"/>
                <w:b w:val="0"/>
                <w:i w:val="0"/>
                <w:sz w:val="17"/>
              </w:rPr>
              <w:t>Directory: name, email, role, client</w:t>
            </w:r>
          </w:p>
        </w:tc>
        <w:tc>
          <w:tcPr>
            <w:tcW w:type="dxa" w:w="3106"/>
          </w:tcPr>
          <w:p>
            <w:pPr>
              <w:spacing w:after="40" w:before="40"/>
            </w:pPr>
            <w:r>
              <w:rPr>
                <w:rFonts w:ascii="Calibri" w:hAnsi="Calibri"/>
                <w:sz w:val="17"/>
              </w:rPr>
            </w:r>
            <w:r>
              <w:rPr>
                <w:rFonts w:ascii="Calibri" w:hAnsi="Calibri"/>
                <w:b w:val="0"/>
                <w:i w:val="0"/>
                <w:sz w:val="17"/>
              </w:rPr>
              <w:t>Email routing, Admin panel, theme resolution</w:t>
            </w:r>
          </w:p>
        </w:tc>
      </w:tr>
      <w:tr>
        <w:tc>
          <w:tcPr>
            <w:tcW w:type="dxa" w:w="3106"/>
          </w:tcPr>
          <w:p>
            <w:pPr>
              <w:spacing w:after="40" w:before="40"/>
            </w:pPr>
            <w:r>
              <w:rPr>
                <w:rFonts w:ascii="Calibri" w:hAnsi="Calibri"/>
                <w:sz w:val="17"/>
              </w:rPr>
            </w:r>
            <w:r>
              <w:rPr>
                <w:rFonts w:ascii="Consolas" w:hAnsi="Consolas"/>
                <w:b w:val="0"/>
                <w:i w:val="0"/>
                <w:color w:val="1B2246"/>
                <w:sz w:val="17"/>
              </w:rPr>
              <w:t>Organization</w:t>
            </w:r>
          </w:p>
        </w:tc>
        <w:tc>
          <w:tcPr>
            <w:tcW w:type="dxa" w:w="3106"/>
          </w:tcPr>
          <w:p>
            <w:pPr>
              <w:spacing w:after="40" w:before="40"/>
            </w:pPr>
            <w:r>
              <w:rPr>
                <w:rFonts w:ascii="Calibri" w:hAnsi="Calibri"/>
                <w:sz w:val="17"/>
              </w:rPr>
            </w:r>
            <w:r>
              <w:rPr>
                <w:rFonts w:ascii="Calibri" w:hAnsi="Calibri"/>
                <w:b w:val="0"/>
                <w:i w:val="0"/>
                <w:sz w:val="17"/>
              </w:rPr>
              <w:t>Client identity and branding</w:t>
            </w:r>
          </w:p>
        </w:tc>
        <w:tc>
          <w:tcPr>
            <w:tcW w:type="dxa" w:w="3106"/>
          </w:tcPr>
          <w:p>
            <w:pPr>
              <w:spacing w:after="40" w:before="40"/>
            </w:pPr>
            <w:r>
              <w:rPr>
                <w:rFonts w:ascii="Calibri" w:hAnsi="Calibri"/>
                <w:sz w:val="17"/>
              </w:rPr>
            </w:r>
            <w:r>
              <w:rPr>
                <w:rFonts w:ascii="Calibri" w:hAnsi="Calibri"/>
                <w:b w:val="0"/>
                <w:i w:val="0"/>
                <w:sz w:val="17"/>
              </w:rPr>
              <w:t>Admin panel, client filters, theming</w:t>
            </w:r>
          </w:p>
        </w:tc>
      </w:tr>
      <w:tr>
        <w:tc>
          <w:tcPr>
            <w:tcW w:type="dxa" w:w="3106"/>
          </w:tcPr>
          <w:p>
            <w:pPr>
              <w:spacing w:after="40" w:before="40"/>
            </w:pPr>
            <w:r>
              <w:rPr>
                <w:rFonts w:ascii="Calibri" w:hAnsi="Calibri"/>
                <w:sz w:val="17"/>
              </w:rPr>
            </w:r>
            <w:r>
              <w:rPr>
                <w:rFonts w:ascii="Consolas" w:hAnsi="Consolas"/>
                <w:b w:val="0"/>
                <w:i w:val="0"/>
                <w:color w:val="1B2246"/>
                <w:sz w:val="17"/>
              </w:rPr>
              <w:t>OrganizationSLA</w:t>
            </w:r>
          </w:p>
        </w:tc>
        <w:tc>
          <w:tcPr>
            <w:tcW w:type="dxa" w:w="3106"/>
          </w:tcPr>
          <w:p>
            <w:pPr>
              <w:spacing w:after="40" w:before="40"/>
            </w:pPr>
            <w:r>
              <w:rPr>
                <w:rFonts w:ascii="Calibri" w:hAnsi="Calibri"/>
                <w:sz w:val="17"/>
              </w:rPr>
            </w:r>
            <w:r>
              <w:rPr>
                <w:rFonts w:ascii="Calibri" w:hAnsi="Calibri"/>
                <w:b w:val="0"/>
                <w:i w:val="0"/>
                <w:sz w:val="17"/>
              </w:rPr>
              <w:t>—</w:t>
            </w:r>
          </w:p>
        </w:tc>
        <w:tc>
          <w:tcPr>
            <w:tcW w:type="dxa" w:w="3106"/>
          </w:tcPr>
          <w:p>
            <w:pPr>
              <w:spacing w:after="40" w:before="40"/>
            </w:pPr>
            <w:r>
              <w:rPr>
                <w:rFonts w:ascii="Calibri" w:hAnsi="Calibri"/>
                <w:sz w:val="17"/>
              </w:rPr>
            </w:r>
            <w:r>
              <w:rPr>
                <w:rFonts w:ascii="Calibri" w:hAnsi="Calibri"/>
                <w:b w:val="0"/>
                <w:i w:val="0"/>
                <w:sz w:val="17"/>
              </w:rPr>
              <w:t>nothing; unused</w:t>
            </w:r>
          </w:p>
        </w:tc>
      </w:tr>
    </w:tbl>
    <w:p>
      <w:pPr>
        <w:spacing w:after="120"/>
      </w:pPr>
    </w:p>
    <w:p>
      <w:pPr>
        <w:pStyle w:val="Heading3"/>
      </w:pPr>
      <w:r>
        <w:rPr>
          <w:b w:val="0"/>
          <w:i w:val="0"/>
        </w:rPr>
        <w:t>Important roles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Role</w:t>
            </w:r>
          </w:p>
        </w:tc>
        <w:tc>
          <w:tcPr>
            <w:tcW w:type="dxa" w:w="4658"/>
            <w:shd w:val="clear" w:fill="E7EBF6"/>
          </w:tcPr>
          <w:p>
            <w:pPr>
              <w:spacing w:after="40" w:before="40"/>
            </w:pPr>
            <w:r>
              <w:rPr>
                <w:rFonts w:ascii="Calibri" w:hAnsi="Calibri"/>
                <w:b/>
                <w:sz w:val="17"/>
              </w:rPr>
            </w:r>
            <w:r>
              <w:rPr>
                <w:rFonts w:ascii="Calibri" w:hAnsi="Calibri"/>
                <w:b/>
                <w:i w:val="0"/>
                <w:sz w:val="17"/>
              </w:rPr>
              <w:t>Permissions</w:t>
            </w:r>
          </w:p>
        </w:tc>
      </w:tr>
      <w:tr>
        <w:tc>
          <w:tcPr>
            <w:tcW w:type="dxa" w:w="4658"/>
          </w:tcPr>
          <w:p>
            <w:pPr>
              <w:spacing w:after="40" w:before="40"/>
            </w:pPr>
            <w:r>
              <w:rPr>
                <w:rFonts w:ascii="Calibri" w:hAnsi="Calibri"/>
                <w:sz w:val="17"/>
              </w:rPr>
            </w:r>
            <w:r>
              <w:rPr>
                <w:rFonts w:ascii="Consolas" w:hAnsi="Consolas"/>
                <w:b w:val="0"/>
                <w:i w:val="0"/>
                <w:color w:val="1B2246"/>
                <w:sz w:val="17"/>
              </w:rPr>
              <w:t>EndUser</w:t>
            </w:r>
            <w:r>
              <w:rPr>
                <w:rFonts w:ascii="Calibri" w:hAnsi="Calibri"/>
                <w:b w:val="0"/>
                <w:i w:val="0"/>
                <w:sz w:val="17"/>
              </w:rPr>
              <w:t xml:space="preserve"> / END_USER</w:t>
            </w:r>
          </w:p>
        </w:tc>
        <w:tc>
          <w:tcPr>
            <w:tcW w:type="dxa" w:w="4658"/>
          </w:tcPr>
          <w:p>
            <w:pPr>
              <w:spacing w:after="40" w:before="40"/>
            </w:pPr>
            <w:r>
              <w:rPr>
                <w:rFonts w:ascii="Calibri" w:hAnsi="Calibri"/>
                <w:sz w:val="17"/>
              </w:rPr>
            </w:r>
            <w:r>
              <w:rPr>
                <w:rFonts w:ascii="Calibri" w:hAnsi="Calibri"/>
                <w:b w:val="0"/>
                <w:i w:val="0"/>
                <w:sz w:val="17"/>
              </w:rPr>
              <w:t>Own tickets; create, Save, Submit, Delete own Draft, Close a Resolved ticket</w:t>
            </w:r>
          </w:p>
        </w:tc>
      </w:tr>
      <w:tr>
        <w:tc>
          <w:tcPr>
            <w:tcW w:type="dxa" w:w="4658"/>
          </w:tcPr>
          <w:p>
            <w:pPr>
              <w:spacing w:after="40" w:before="40"/>
            </w:pPr>
            <w:r>
              <w:rPr>
                <w:rFonts w:ascii="Calibri" w:hAnsi="Calibri"/>
                <w:sz w:val="17"/>
              </w:rPr>
            </w:r>
            <w:r>
              <w:rPr>
                <w:rFonts w:ascii="Consolas" w:hAnsi="Consolas"/>
                <w:b w:val="0"/>
                <w:i w:val="0"/>
                <w:color w:val="1B2246"/>
                <w:sz w:val="17"/>
              </w:rPr>
              <w:t>ServiceGroup</w:t>
            </w:r>
            <w:r>
              <w:rPr>
                <w:rFonts w:ascii="Calibri" w:hAnsi="Calibri"/>
                <w:b w:val="0"/>
                <w:i w:val="0"/>
                <w:sz w:val="17"/>
              </w:rPr>
              <w:t xml:space="preserve"> / SERVICE_GROUP</w:t>
            </w:r>
          </w:p>
        </w:tc>
        <w:tc>
          <w:tcPr>
            <w:tcW w:type="dxa" w:w="4658"/>
          </w:tcPr>
          <w:p>
            <w:pPr>
              <w:spacing w:after="40" w:before="40"/>
            </w:pPr>
            <w:r>
              <w:rPr>
                <w:rFonts w:ascii="Calibri" w:hAnsi="Calibri"/>
                <w:sz w:val="17"/>
              </w:rPr>
            </w:r>
            <w:r>
              <w:rPr>
                <w:rFonts w:ascii="Calibri" w:hAnsi="Calibri"/>
                <w:b w:val="0"/>
                <w:i w:val="0"/>
                <w:sz w:val="17"/>
              </w:rPr>
              <w:t>All non-Draft tickets; analytics; triage fields; Assign</w:t>
            </w:r>
          </w:p>
        </w:tc>
      </w:tr>
      <w:tr>
        <w:tc>
          <w:tcPr>
            <w:tcW w:type="dxa" w:w="4658"/>
          </w:tcPr>
          <w:p>
            <w:pPr>
              <w:spacing w:after="40" w:before="40"/>
            </w:pPr>
            <w:r>
              <w:rPr>
                <w:rFonts w:ascii="Calibri" w:hAnsi="Calibri"/>
                <w:sz w:val="17"/>
              </w:rPr>
            </w:r>
            <w:r>
              <w:rPr>
                <w:rFonts w:ascii="Consolas" w:hAnsi="Consolas"/>
                <w:b w:val="0"/>
                <w:i w:val="0"/>
                <w:color w:val="1B2246"/>
                <w:sz w:val="17"/>
              </w:rPr>
              <w:t>Consultant</w:t>
            </w:r>
            <w:r>
              <w:rPr>
                <w:rFonts w:ascii="Calibri" w:hAnsi="Calibri"/>
                <w:b w:val="0"/>
                <w:i w:val="0"/>
                <w:sz w:val="17"/>
              </w:rPr>
              <w:t xml:space="preserve"> / CONSULTANT</w:t>
            </w:r>
          </w:p>
        </w:tc>
        <w:tc>
          <w:tcPr>
            <w:tcW w:type="dxa" w:w="4658"/>
          </w:tcPr>
          <w:p>
            <w:pPr>
              <w:spacing w:after="40" w:before="40"/>
            </w:pPr>
            <w:r>
              <w:rPr>
                <w:rFonts w:ascii="Calibri" w:hAnsi="Calibri"/>
                <w:sz w:val="17"/>
              </w:rPr>
            </w:r>
            <w:r>
              <w:rPr>
                <w:rFonts w:ascii="Calibri" w:hAnsi="Calibri"/>
                <w:b w:val="0"/>
                <w:i w:val="0"/>
                <w:sz w:val="17"/>
              </w:rPr>
              <w:t>Own assigned queue; technical fields; status/subStatus; Resolve</w:t>
            </w:r>
          </w:p>
        </w:tc>
      </w:tr>
      <w:tr>
        <w:tc>
          <w:tcPr>
            <w:tcW w:type="dxa" w:w="4658"/>
          </w:tcPr>
          <w:p>
            <w:pPr>
              <w:spacing w:after="40" w:before="40"/>
            </w:pPr>
            <w:r>
              <w:rPr>
                <w:rFonts w:ascii="Calibri" w:hAnsi="Calibri"/>
                <w:sz w:val="17"/>
              </w:rPr>
            </w:r>
            <w:r>
              <w:rPr>
                <w:rFonts w:ascii="Consolas" w:hAnsi="Consolas"/>
                <w:b w:val="0"/>
                <w:i w:val="0"/>
                <w:color w:val="1B2246"/>
                <w:sz w:val="17"/>
              </w:rPr>
              <w:t>Admin</w:t>
            </w:r>
            <w:r>
              <w:rPr>
                <w:rFonts w:ascii="Calibri" w:hAnsi="Calibri"/>
                <w:b w:val="0"/>
                <w:i w:val="0"/>
                <w:sz w:val="17"/>
              </w:rPr>
              <w:t xml:space="preserve"> / ADMIN</w:t>
            </w:r>
          </w:p>
        </w:tc>
        <w:tc>
          <w:tcPr>
            <w:tcW w:type="dxa" w:w="4658"/>
          </w:tcPr>
          <w:p>
            <w:pPr>
              <w:spacing w:after="40" w:before="40"/>
            </w:pPr>
            <w:r>
              <w:rPr>
                <w:rFonts w:ascii="Calibri" w:hAnsi="Calibri"/>
                <w:sz w:val="17"/>
              </w:rPr>
            </w:r>
            <w:r>
              <w:rPr>
                <w:rFonts w:ascii="Calibri" w:hAnsi="Calibri"/>
                <w:b w:val="0"/>
                <w:i w:val="0"/>
                <w:sz w:val="17"/>
              </w:rPr>
              <w:t>Organizations, users, theming. No ticket access whatsoever</w:t>
            </w:r>
          </w:p>
        </w:tc>
      </w:tr>
    </w:tbl>
    <w:p>
      <w:pPr>
        <w:spacing w:after="120"/>
      </w:pPr>
    </w:p>
    <w:p>
      <w:pPr>
        <w:pStyle w:val="Heading3"/>
      </w:pPr>
      <w:r>
        <w:rPr>
          <w:b w:val="0"/>
          <w:i w:val="0"/>
        </w:rPr>
        <w:t>Important OData endpoints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Endpoint</w:t>
            </w:r>
          </w:p>
        </w:tc>
        <w:tc>
          <w:tcPr>
            <w:tcW w:type="dxa" w:w="3106"/>
            <w:shd w:val="clear" w:fill="E7EBF6"/>
          </w:tcPr>
          <w:p>
            <w:pPr>
              <w:spacing w:after="40" w:before="40"/>
            </w:pPr>
            <w:r>
              <w:rPr>
                <w:rFonts w:ascii="Calibri" w:hAnsi="Calibri"/>
                <w:b/>
                <w:sz w:val="17"/>
              </w:rPr>
            </w:r>
            <w:r>
              <w:rPr>
                <w:rFonts w:ascii="Calibri" w:hAnsi="Calibri"/>
                <w:b/>
                <w:i w:val="0"/>
                <w:sz w:val="17"/>
              </w:rPr>
              <w:t>Purpose</w:t>
            </w:r>
          </w:p>
        </w:tc>
        <w:tc>
          <w:tcPr>
            <w:tcW w:type="dxa" w:w="3106"/>
            <w:shd w:val="clear" w:fill="E7EBF6"/>
          </w:tcPr>
          <w:p>
            <w:pPr>
              <w:spacing w:after="40" w:before="40"/>
            </w:pPr>
            <w:r>
              <w:rPr>
                <w:rFonts w:ascii="Calibri" w:hAnsi="Calibri"/>
                <w:b/>
                <w:sz w:val="17"/>
              </w:rPr>
            </w:r>
            <w:r>
              <w:rPr>
                <w:rFonts w:ascii="Calibri" w:hAnsi="Calibri"/>
                <w:b/>
                <w:i w:val="0"/>
                <w:sz w:val="17"/>
              </w:rPr>
              <w:t>Caller</w:t>
            </w:r>
          </w:p>
        </w:tc>
      </w:tr>
      <w:tr>
        <w:tc>
          <w:tcPr>
            <w:tcW w:type="dxa" w:w="3106"/>
          </w:tcPr>
          <w:p>
            <w:pPr>
              <w:spacing w:after="40" w:before="40"/>
            </w:pPr>
            <w:r>
              <w:rPr>
                <w:rFonts w:ascii="Calibri" w:hAnsi="Calibri"/>
                <w:sz w:val="17"/>
              </w:rPr>
            </w:r>
            <w:r>
              <w:rPr>
                <w:rFonts w:ascii="Consolas" w:hAnsi="Consolas"/>
                <w:b w:val="0"/>
                <w:i w:val="0"/>
                <w:color w:val="1B2246"/>
                <w:sz w:val="17"/>
              </w:rPr>
              <w:t>GET /currentUser()</w:t>
            </w:r>
          </w:p>
        </w:tc>
        <w:tc>
          <w:tcPr>
            <w:tcW w:type="dxa" w:w="3106"/>
          </w:tcPr>
          <w:p>
            <w:pPr>
              <w:spacing w:after="40" w:before="40"/>
            </w:pPr>
            <w:r>
              <w:rPr>
                <w:rFonts w:ascii="Calibri" w:hAnsi="Calibri"/>
                <w:sz w:val="17"/>
              </w:rPr>
            </w:r>
            <w:r>
              <w:rPr>
                <w:rFonts w:ascii="Calibri" w:hAnsi="Calibri"/>
                <w:b w:val="0"/>
                <w:i w:val="0"/>
                <w:sz w:val="17"/>
              </w:rPr>
              <w:t>Persona + theme</w:t>
            </w:r>
          </w:p>
        </w:tc>
        <w:tc>
          <w:tcPr>
            <w:tcW w:type="dxa" w:w="3106"/>
          </w:tcPr>
          <w:p>
            <w:pPr>
              <w:spacing w:after="40" w:before="40"/>
            </w:pPr>
            <w:r>
              <w:rPr>
                <w:rFonts w:ascii="Calibri" w:hAnsi="Calibri"/>
                <w:sz w:val="17"/>
              </w:rPr>
            </w:r>
            <w:r>
              <w:rPr>
                <w:rFonts w:ascii="Consolas" w:hAnsi="Consolas"/>
                <w:b w:val="0"/>
                <w:i w:val="0"/>
                <w:color w:val="1B2246"/>
                <w:sz w:val="17"/>
              </w:rPr>
              <w:t>Component._resolvePersona</w:t>
            </w:r>
          </w:p>
        </w:tc>
      </w:tr>
      <w:tr>
        <w:tc>
          <w:tcPr>
            <w:tcW w:type="dxa" w:w="3106"/>
          </w:tcPr>
          <w:p>
            <w:pPr>
              <w:spacing w:after="40" w:before="40"/>
            </w:pPr>
            <w:r>
              <w:rPr>
                <w:rFonts w:ascii="Calibri" w:hAnsi="Calibri"/>
                <w:sz w:val="17"/>
              </w:rPr>
            </w:r>
            <w:r>
              <w:rPr>
                <w:rFonts w:ascii="Consolas" w:hAnsi="Consolas"/>
                <w:b w:val="0"/>
                <w:i w:val="0"/>
                <w:color w:val="1B2246"/>
                <w:sz w:val="17"/>
              </w:rPr>
              <w:t>GET /Tickets?$filter=…</w:t>
            </w:r>
          </w:p>
        </w:tc>
        <w:tc>
          <w:tcPr>
            <w:tcW w:type="dxa" w:w="3106"/>
          </w:tcPr>
          <w:p>
            <w:pPr>
              <w:spacing w:after="40" w:before="40"/>
            </w:pPr>
            <w:r>
              <w:rPr>
                <w:rFonts w:ascii="Calibri" w:hAnsi="Calibri"/>
                <w:sz w:val="17"/>
              </w:rPr>
            </w:r>
            <w:r>
              <w:rPr>
                <w:rFonts w:ascii="Calibri" w:hAnsi="Calibri"/>
                <w:b w:val="0"/>
                <w:i w:val="0"/>
                <w:sz w:val="17"/>
              </w:rPr>
              <w:t>List, filtered</w:t>
            </w:r>
          </w:p>
        </w:tc>
        <w:tc>
          <w:tcPr>
            <w:tcW w:type="dxa" w:w="3106"/>
          </w:tcPr>
          <w:p>
            <w:pPr>
              <w:spacing w:after="40" w:before="40"/>
            </w:pPr>
            <w:r>
              <w:rPr>
                <w:rFonts w:ascii="Calibri" w:hAnsi="Calibri"/>
                <w:sz w:val="17"/>
              </w:rPr>
            </w:r>
            <w:r>
              <w:rPr>
                <w:rFonts w:ascii="Calibri" w:hAnsi="Calibri"/>
                <w:b w:val="0"/>
                <w:i w:val="0"/>
                <w:sz w:val="17"/>
              </w:rPr>
              <w:t>Dashboard, AssignedTickets, ServiceGroupDashboard</w:t>
            </w:r>
          </w:p>
        </w:tc>
      </w:tr>
      <w:tr>
        <w:tc>
          <w:tcPr>
            <w:tcW w:type="dxa" w:w="3106"/>
          </w:tcPr>
          <w:p>
            <w:pPr>
              <w:spacing w:after="40" w:before="40"/>
            </w:pPr>
            <w:r>
              <w:rPr>
                <w:rFonts w:ascii="Calibri" w:hAnsi="Calibri"/>
                <w:sz w:val="17"/>
              </w:rPr>
            </w:r>
            <w:r>
              <w:rPr>
                <w:rFonts w:ascii="Consolas" w:hAnsi="Consolas"/>
                <w:b w:val="0"/>
                <w:i w:val="0"/>
                <w:color w:val="1B2246"/>
                <w:sz w:val="17"/>
              </w:rPr>
              <w:t>GET /Tickets('X')?$expand=incidentForm,attachments</w:t>
            </w:r>
          </w:p>
        </w:tc>
        <w:tc>
          <w:tcPr>
            <w:tcW w:type="dxa" w:w="3106"/>
          </w:tcPr>
          <w:p>
            <w:pPr>
              <w:spacing w:after="40" w:before="40"/>
            </w:pPr>
            <w:r>
              <w:rPr>
                <w:rFonts w:ascii="Calibri" w:hAnsi="Calibri"/>
                <w:sz w:val="17"/>
              </w:rPr>
            </w:r>
            <w:r>
              <w:rPr>
                <w:rFonts w:ascii="Calibri" w:hAnsi="Calibri"/>
                <w:b w:val="0"/>
                <w:i w:val="0"/>
                <w:sz w:val="17"/>
              </w:rPr>
              <w:t>Full ticket</w:t>
            </w:r>
          </w:p>
        </w:tc>
        <w:tc>
          <w:tcPr>
            <w:tcW w:type="dxa" w:w="3106"/>
          </w:tcPr>
          <w:p>
            <w:pPr>
              <w:spacing w:after="40" w:before="40"/>
            </w:pPr>
            <w:r>
              <w:rPr>
                <w:rFonts w:ascii="Calibri" w:hAnsi="Calibri"/>
                <w:sz w:val="17"/>
              </w:rPr>
            </w:r>
            <w:r>
              <w:rPr>
                <w:rFonts w:ascii="Consolas" w:hAnsi="Consolas"/>
                <w:b w:val="0"/>
                <w:i w:val="0"/>
                <w:color w:val="1B2246"/>
                <w:sz w:val="17"/>
              </w:rPr>
              <w:t>Main._loadTicket</w:t>
            </w:r>
          </w:p>
        </w:tc>
      </w:tr>
      <w:tr>
        <w:tc>
          <w:tcPr>
            <w:tcW w:type="dxa" w:w="3106"/>
          </w:tcPr>
          <w:p>
            <w:pPr>
              <w:spacing w:after="40" w:before="40"/>
            </w:pPr>
            <w:r>
              <w:rPr>
                <w:rFonts w:ascii="Calibri" w:hAnsi="Calibri"/>
                <w:sz w:val="17"/>
              </w:rPr>
            </w:r>
            <w:r>
              <w:rPr>
                <w:rFonts w:ascii="Consolas" w:hAnsi="Consolas"/>
                <w:b w:val="0"/>
                <w:i w:val="0"/>
                <w:color w:val="1B2246"/>
                <w:sz w:val="17"/>
              </w:rPr>
              <w:t>POST /Tickets</w:t>
            </w:r>
          </w:p>
        </w:tc>
        <w:tc>
          <w:tcPr>
            <w:tcW w:type="dxa" w:w="3106"/>
          </w:tcPr>
          <w:p>
            <w:pPr>
              <w:spacing w:after="40" w:before="40"/>
            </w:pPr>
            <w:r>
              <w:rPr>
                <w:rFonts w:ascii="Calibri" w:hAnsi="Calibri"/>
                <w:sz w:val="17"/>
              </w:rPr>
            </w:r>
            <w:r>
              <w:rPr>
                <w:rFonts w:ascii="Calibri" w:hAnsi="Calibri"/>
                <w:b w:val="0"/>
                <w:i w:val="0"/>
                <w:sz w:val="17"/>
              </w:rPr>
              <w:t>Create a Draft</w:t>
            </w:r>
          </w:p>
        </w:tc>
        <w:tc>
          <w:tcPr>
            <w:tcW w:type="dxa" w:w="3106"/>
          </w:tcPr>
          <w:p>
            <w:pPr>
              <w:spacing w:after="40" w:before="40"/>
            </w:pPr>
            <w:r>
              <w:rPr>
                <w:rFonts w:ascii="Calibri" w:hAnsi="Calibri"/>
                <w:sz w:val="17"/>
              </w:rPr>
            </w:r>
            <w:r>
              <w:rPr>
                <w:rFonts w:ascii="Consolas" w:hAnsi="Consolas"/>
                <w:b w:val="0"/>
                <w:i w:val="0"/>
                <w:color w:val="1B2246"/>
                <w:sz w:val="17"/>
              </w:rPr>
              <w:t>Main.onSave</w:t>
            </w:r>
            <w:r>
              <w:rPr>
                <w:rFonts w:ascii="Calibri" w:hAnsi="Calibri"/>
                <w:b w:val="0"/>
                <w:i w:val="0"/>
                <w:sz w:val="17"/>
              </w:rPr>
              <w:t>/</w:t>
            </w:r>
            <w:r>
              <w:rPr>
                <w:rFonts w:ascii="Consolas" w:hAnsi="Consolas"/>
                <w:b w:val="0"/>
                <w:i w:val="0"/>
                <w:color w:val="1B2246"/>
                <w:sz w:val="17"/>
              </w:rPr>
              <w:t>onSubmit</w:t>
            </w:r>
          </w:p>
        </w:tc>
      </w:tr>
      <w:tr>
        <w:tc>
          <w:tcPr>
            <w:tcW w:type="dxa" w:w="3106"/>
          </w:tcPr>
          <w:p>
            <w:pPr>
              <w:spacing w:after="40" w:before="40"/>
            </w:pPr>
            <w:r>
              <w:rPr>
                <w:rFonts w:ascii="Calibri" w:hAnsi="Calibri"/>
                <w:sz w:val="17"/>
              </w:rPr>
            </w:r>
            <w:r>
              <w:rPr>
                <w:rFonts w:ascii="Consolas" w:hAnsi="Consolas"/>
                <w:b w:val="0"/>
                <w:i w:val="0"/>
                <w:color w:val="1B2246"/>
                <w:sz w:val="17"/>
              </w:rPr>
              <w:t>PATCH /Tickets('X')</w:t>
            </w:r>
          </w:p>
        </w:tc>
        <w:tc>
          <w:tcPr>
            <w:tcW w:type="dxa" w:w="3106"/>
          </w:tcPr>
          <w:p>
            <w:pPr>
              <w:spacing w:after="40" w:before="40"/>
            </w:pPr>
            <w:r>
              <w:rPr>
                <w:rFonts w:ascii="Calibri" w:hAnsi="Calibri"/>
                <w:sz w:val="17"/>
              </w:rPr>
            </w:r>
            <w:r>
              <w:rPr>
                <w:rFonts w:ascii="Calibri" w:hAnsi="Calibri"/>
                <w:b w:val="0"/>
                <w:i w:val="0"/>
                <w:sz w:val="17"/>
              </w:rPr>
              <w:t>Field edits</w:t>
            </w:r>
          </w:p>
        </w:tc>
        <w:tc>
          <w:tcPr>
            <w:tcW w:type="dxa" w:w="3106"/>
          </w:tcPr>
          <w:p>
            <w:pPr>
              <w:spacing w:after="40" w:before="40"/>
            </w:pPr>
            <w:r>
              <w:rPr>
                <w:rFonts w:ascii="Calibri" w:hAnsi="Calibri"/>
                <w:sz w:val="17"/>
              </w:rPr>
            </w:r>
            <w:r>
              <w:rPr>
                <w:rFonts w:ascii="Consolas" w:hAnsi="Consolas"/>
                <w:b w:val="0"/>
                <w:i w:val="0"/>
                <w:color w:val="1B2246"/>
                <w:sz w:val="17"/>
              </w:rPr>
              <w:t>Main.onSave</w:t>
            </w:r>
          </w:p>
        </w:tc>
      </w:tr>
      <w:tr>
        <w:tc>
          <w:tcPr>
            <w:tcW w:type="dxa" w:w="3106"/>
          </w:tcPr>
          <w:p>
            <w:pPr>
              <w:spacing w:after="40" w:before="40"/>
            </w:pPr>
            <w:r>
              <w:rPr>
                <w:rFonts w:ascii="Calibri" w:hAnsi="Calibri"/>
                <w:sz w:val="17"/>
              </w:rPr>
            </w:r>
            <w:r>
              <w:rPr>
                <w:rFonts w:ascii="Consolas" w:hAnsi="Consolas"/>
                <w:b w:val="0"/>
                <w:i w:val="0"/>
                <w:color w:val="1B2246"/>
                <w:sz w:val="17"/>
              </w:rPr>
              <w:t>DELETE /Tickets('X')</w:t>
            </w:r>
          </w:p>
        </w:tc>
        <w:tc>
          <w:tcPr>
            <w:tcW w:type="dxa" w:w="3106"/>
          </w:tcPr>
          <w:p>
            <w:pPr>
              <w:spacing w:after="40" w:before="40"/>
            </w:pPr>
            <w:r>
              <w:rPr>
                <w:rFonts w:ascii="Calibri" w:hAnsi="Calibri"/>
                <w:sz w:val="17"/>
              </w:rPr>
            </w:r>
            <w:r>
              <w:rPr>
                <w:rFonts w:ascii="Calibri" w:hAnsi="Calibri"/>
                <w:b w:val="0"/>
                <w:i w:val="0"/>
                <w:sz w:val="17"/>
              </w:rPr>
              <w:t>Delete a Draft</w:t>
            </w:r>
          </w:p>
        </w:tc>
        <w:tc>
          <w:tcPr>
            <w:tcW w:type="dxa" w:w="3106"/>
          </w:tcPr>
          <w:p>
            <w:pPr>
              <w:spacing w:after="40" w:before="40"/>
            </w:pPr>
            <w:r>
              <w:rPr>
                <w:rFonts w:ascii="Calibri" w:hAnsi="Calibri"/>
                <w:sz w:val="17"/>
              </w:rPr>
            </w:r>
            <w:r>
              <w:rPr>
                <w:rFonts w:ascii="Consolas" w:hAnsi="Consolas"/>
                <w:b w:val="0"/>
                <w:i w:val="0"/>
                <w:color w:val="1B2246"/>
                <w:sz w:val="17"/>
              </w:rPr>
              <w:t>Main.onDelete</w:t>
            </w:r>
          </w:p>
        </w:tc>
      </w:tr>
      <w:tr>
        <w:tc>
          <w:tcPr>
            <w:tcW w:type="dxa" w:w="3106"/>
          </w:tcPr>
          <w:p>
            <w:pPr>
              <w:spacing w:after="40" w:before="40"/>
            </w:pPr>
            <w:r>
              <w:rPr>
                <w:rFonts w:ascii="Calibri" w:hAnsi="Calibri"/>
                <w:sz w:val="17"/>
              </w:rPr>
            </w:r>
            <w:r>
              <w:rPr>
                <w:rFonts w:ascii="Consolas" w:hAnsi="Consolas"/>
                <w:b w:val="0"/>
                <w:i w:val="0"/>
                <w:color w:val="1B2246"/>
                <w:sz w:val="17"/>
              </w:rPr>
              <w:t>POST /ticketAction</w:t>
            </w:r>
          </w:p>
        </w:tc>
        <w:tc>
          <w:tcPr>
            <w:tcW w:type="dxa" w:w="3106"/>
          </w:tcPr>
          <w:p>
            <w:pPr>
              <w:spacing w:after="40" w:before="40"/>
            </w:pPr>
            <w:r>
              <w:rPr>
                <w:rFonts w:ascii="Calibri" w:hAnsi="Calibri"/>
                <w:sz w:val="17"/>
              </w:rPr>
            </w:r>
            <w:r>
              <w:rPr>
                <w:rFonts w:ascii="Calibri" w:hAnsi="Calibri"/>
                <w:b w:val="0"/>
                <w:i w:val="0"/>
                <w:sz w:val="17"/>
              </w:rPr>
              <w:t>SUBMIT/ASSIGN/RESOLVED/CLOSED</w:t>
            </w:r>
          </w:p>
        </w:tc>
        <w:tc>
          <w:tcPr>
            <w:tcW w:type="dxa" w:w="3106"/>
          </w:tcPr>
          <w:p>
            <w:pPr>
              <w:spacing w:after="40" w:before="40"/>
            </w:pPr>
            <w:r>
              <w:rPr>
                <w:rFonts w:ascii="Calibri" w:hAnsi="Calibri"/>
                <w:sz w:val="17"/>
              </w:rPr>
            </w:r>
            <w:r>
              <w:rPr>
                <w:rFonts w:ascii="Consolas" w:hAnsi="Consolas"/>
                <w:b w:val="0"/>
                <w:i w:val="0"/>
                <w:color w:val="1B2246"/>
                <w:sz w:val="17"/>
              </w:rPr>
              <w:t>Main._invokeTicketAction</w:t>
            </w:r>
          </w:p>
        </w:tc>
      </w:tr>
      <w:tr>
        <w:tc>
          <w:tcPr>
            <w:tcW w:type="dxa" w:w="3106"/>
          </w:tcPr>
          <w:p>
            <w:pPr>
              <w:spacing w:after="40" w:before="40"/>
            </w:pPr>
            <w:r>
              <w:rPr>
                <w:rFonts w:ascii="Calibri" w:hAnsi="Calibri"/>
                <w:sz w:val="17"/>
              </w:rPr>
            </w:r>
            <w:r>
              <w:rPr>
                <w:rFonts w:ascii="Consolas" w:hAnsi="Consolas"/>
                <w:b w:val="0"/>
                <w:i w:val="0"/>
                <w:color w:val="1B2246"/>
                <w:sz w:val="17"/>
              </w:rPr>
              <w:t>PUT /Tickets('X')/attachments(ID='Y')/content</w:t>
            </w:r>
          </w:p>
        </w:tc>
        <w:tc>
          <w:tcPr>
            <w:tcW w:type="dxa" w:w="3106"/>
          </w:tcPr>
          <w:p>
            <w:pPr>
              <w:spacing w:after="40" w:before="40"/>
            </w:pPr>
            <w:r>
              <w:rPr>
                <w:rFonts w:ascii="Calibri" w:hAnsi="Calibri"/>
                <w:sz w:val="17"/>
              </w:rPr>
            </w:r>
            <w:r>
              <w:rPr>
                <w:rFonts w:ascii="Calibri" w:hAnsi="Calibri"/>
                <w:b w:val="0"/>
                <w:i w:val="0"/>
                <w:sz w:val="17"/>
              </w:rPr>
              <w:t>Upload a file body</w:t>
            </w:r>
          </w:p>
        </w:tc>
        <w:tc>
          <w:tcPr>
            <w:tcW w:type="dxa" w:w="3106"/>
          </w:tcPr>
          <w:p>
            <w:pPr>
              <w:spacing w:after="40" w:before="40"/>
            </w:pPr>
            <w:r>
              <w:rPr>
                <w:rFonts w:ascii="Calibri" w:hAnsi="Calibri"/>
                <w:sz w:val="17"/>
              </w:rPr>
            </w:r>
            <w:r>
              <w:rPr>
                <w:rFonts w:ascii="Consolas" w:hAnsi="Consolas"/>
                <w:b w:val="0"/>
                <w:i w:val="0"/>
                <w:color w:val="1B2246"/>
                <w:sz w:val="17"/>
              </w:rPr>
              <w:t>Main._uploadContent</w:t>
            </w:r>
            <w:r>
              <w:rPr>
                <w:rFonts w:ascii="Calibri" w:hAnsi="Calibri"/>
                <w:b w:val="0"/>
                <w:i w:val="0"/>
                <w:sz w:val="17"/>
              </w:rPr>
              <w:t xml:space="preserve"> (raw fetch)</w:t>
            </w:r>
          </w:p>
        </w:tc>
      </w:tr>
      <w:tr>
        <w:tc>
          <w:tcPr>
            <w:tcW w:type="dxa" w:w="3106"/>
          </w:tcPr>
          <w:p>
            <w:pPr>
              <w:spacing w:after="40" w:before="40"/>
            </w:pPr>
            <w:r>
              <w:rPr>
                <w:rFonts w:ascii="Calibri" w:hAnsi="Calibri"/>
                <w:sz w:val="17"/>
              </w:rPr>
            </w:r>
            <w:r>
              <w:rPr>
                <w:rFonts w:ascii="Consolas" w:hAnsi="Consolas"/>
                <w:b w:val="0"/>
                <w:i w:val="0"/>
                <w:color w:val="1B2246"/>
                <w:sz w:val="17"/>
              </w:rPr>
              <w:t>GET /LookupValues?$filter=lookupType eq '…'</w:t>
            </w:r>
          </w:p>
        </w:tc>
        <w:tc>
          <w:tcPr>
            <w:tcW w:type="dxa" w:w="3106"/>
          </w:tcPr>
          <w:p>
            <w:pPr>
              <w:spacing w:after="40" w:before="40"/>
            </w:pPr>
            <w:r>
              <w:rPr>
                <w:rFonts w:ascii="Calibri" w:hAnsi="Calibri"/>
                <w:sz w:val="17"/>
              </w:rPr>
            </w:r>
            <w:r>
              <w:rPr>
                <w:rFonts w:ascii="Calibri" w:hAnsi="Calibri"/>
                <w:b w:val="0"/>
                <w:i w:val="0"/>
                <w:sz w:val="17"/>
              </w:rPr>
              <w:t>Dropdown data</w:t>
            </w:r>
          </w:p>
        </w:tc>
        <w:tc>
          <w:tcPr>
            <w:tcW w:type="dxa" w:w="3106"/>
          </w:tcPr>
          <w:p>
            <w:pPr>
              <w:spacing w:after="40" w:before="40"/>
            </w:pPr>
            <w:r>
              <w:rPr>
                <w:rFonts w:ascii="Calibri" w:hAnsi="Calibri"/>
                <w:sz w:val="17"/>
              </w:rPr>
            </w:r>
            <w:r>
              <w:rPr>
                <w:rFonts w:ascii="Consolas" w:hAnsi="Consolas"/>
                <w:b w:val="0"/>
                <w:i w:val="0"/>
                <w:color w:val="1B2246"/>
                <w:sz w:val="17"/>
              </w:rPr>
              <w:t>fetchLookup</w:t>
            </w:r>
          </w:p>
        </w:tc>
      </w:tr>
      <w:tr>
        <w:tc>
          <w:tcPr>
            <w:tcW w:type="dxa" w:w="3106"/>
          </w:tcPr>
          <w:p>
            <w:pPr>
              <w:spacing w:after="40" w:before="40"/>
            </w:pPr>
            <w:r>
              <w:rPr>
                <w:rFonts w:ascii="Calibri" w:hAnsi="Calibri"/>
                <w:sz w:val="17"/>
              </w:rPr>
            </w:r>
            <w:r>
              <w:rPr>
                <w:rFonts w:ascii="Consolas" w:hAnsi="Consolas"/>
                <w:b w:val="0"/>
                <w:i w:val="0"/>
                <w:color w:val="1B2246"/>
                <w:sz w:val="17"/>
              </w:rPr>
              <w:t>GET|PATCH /Organizations</w:t>
            </w:r>
          </w:p>
        </w:tc>
        <w:tc>
          <w:tcPr>
            <w:tcW w:type="dxa" w:w="3106"/>
          </w:tcPr>
          <w:p>
            <w:pPr>
              <w:spacing w:after="40" w:before="40"/>
            </w:pPr>
            <w:r>
              <w:rPr>
                <w:rFonts w:ascii="Calibri" w:hAnsi="Calibri"/>
                <w:sz w:val="17"/>
              </w:rPr>
            </w:r>
            <w:r>
              <w:rPr>
                <w:rFonts w:ascii="Calibri" w:hAnsi="Calibri"/>
                <w:b w:val="0"/>
                <w:i w:val="0"/>
                <w:sz w:val="17"/>
              </w:rPr>
              <w:t>Admin panel + client filters</w:t>
            </w:r>
          </w:p>
        </w:tc>
        <w:tc>
          <w:tcPr>
            <w:tcW w:type="dxa" w:w="3106"/>
          </w:tcPr>
          <w:p>
            <w:pPr>
              <w:spacing w:after="40" w:before="40"/>
            </w:pPr>
            <w:r>
              <w:rPr>
                <w:rFonts w:ascii="Calibri" w:hAnsi="Calibri"/>
                <w:sz w:val="17"/>
              </w:rPr>
            </w:r>
            <w:r>
              <w:rPr>
                <w:rFonts w:ascii="Calibri" w:hAnsi="Calibri"/>
                <w:b w:val="0"/>
                <w:i w:val="0"/>
                <w:sz w:val="17"/>
              </w:rPr>
              <w:t>Organization controllers, both dashboards</w:t>
            </w:r>
          </w:p>
        </w:tc>
      </w:tr>
      <w:tr>
        <w:tc>
          <w:tcPr>
            <w:tcW w:type="dxa" w:w="3106"/>
          </w:tcPr>
          <w:p>
            <w:pPr>
              <w:spacing w:after="40" w:before="40"/>
            </w:pPr>
            <w:r>
              <w:rPr>
                <w:rFonts w:ascii="Calibri" w:hAnsi="Calibri"/>
                <w:sz w:val="17"/>
              </w:rPr>
            </w:r>
            <w:r>
              <w:rPr>
                <w:rFonts w:ascii="Consolas" w:hAnsi="Consolas"/>
                <w:b w:val="0"/>
                <w:i w:val="0"/>
                <w:color w:val="1B2246"/>
                <w:sz w:val="17"/>
              </w:rPr>
              <w:t>GET|PATCH|POST /Users</w:t>
            </w:r>
          </w:p>
        </w:tc>
        <w:tc>
          <w:tcPr>
            <w:tcW w:type="dxa" w:w="3106"/>
          </w:tcPr>
          <w:p>
            <w:pPr>
              <w:spacing w:after="40" w:before="40"/>
            </w:pPr>
            <w:r>
              <w:rPr>
                <w:rFonts w:ascii="Calibri" w:hAnsi="Calibri"/>
                <w:sz w:val="17"/>
              </w:rPr>
            </w:r>
            <w:r>
              <w:rPr>
                <w:rFonts w:ascii="Calibri" w:hAnsi="Calibri"/>
                <w:b w:val="0"/>
                <w:i w:val="0"/>
                <w:sz w:val="17"/>
              </w:rPr>
              <w:t>Admin panel, message-processor list</w:t>
            </w:r>
          </w:p>
        </w:tc>
        <w:tc>
          <w:tcPr>
            <w:tcW w:type="dxa" w:w="3106"/>
          </w:tcPr>
          <w:p>
            <w:pPr>
              <w:spacing w:after="40" w:before="40"/>
            </w:pPr>
            <w:r>
              <w:rPr>
                <w:rFonts w:ascii="Calibri" w:hAnsi="Calibri"/>
                <w:sz w:val="17"/>
              </w:rPr>
            </w:r>
            <w:r>
              <w:rPr>
                <w:rFonts w:ascii="Calibri" w:hAnsi="Calibri"/>
                <w:b w:val="0"/>
                <w:i w:val="0"/>
                <w:sz w:val="17"/>
              </w:rPr>
              <w:t>OrganizationDetail</w:t>
            </w:r>
          </w:p>
        </w:tc>
      </w:tr>
    </w:tbl>
    <w:p>
      <w:pPr>
        <w:spacing w:after="120"/>
      </w:pPr>
    </w:p>
    <w:p>
      <w:pPr>
        <w:pStyle w:val="Heading3"/>
      </w:pPr>
      <w:r>
        <w:rPr>
          <w:b w:val="0"/>
          <w:i w:val="0"/>
        </w:rPr>
        <w:t>Important events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06"/>
            <w:shd w:val="clear" w:fill="E7EBF6"/>
          </w:tcPr>
          <w:p>
            <w:pPr>
              <w:spacing w:after="40" w:before="40"/>
            </w:pPr>
            <w:r>
              <w:rPr>
                <w:rFonts w:ascii="Calibri" w:hAnsi="Calibri"/>
                <w:b/>
                <w:sz w:val="17"/>
              </w:rPr>
            </w:r>
            <w:r>
              <w:rPr>
                <w:rFonts w:ascii="Calibri" w:hAnsi="Calibri"/>
                <w:b/>
                <w:i w:val="0"/>
                <w:sz w:val="17"/>
              </w:rPr>
              <w:t>Event</w:t>
            </w:r>
          </w:p>
        </w:tc>
        <w:tc>
          <w:tcPr>
            <w:tcW w:type="dxa" w:w="3106"/>
            <w:shd w:val="clear" w:fill="E7EBF6"/>
          </w:tcPr>
          <w:p>
            <w:pPr>
              <w:spacing w:after="40" w:before="40"/>
            </w:pPr>
            <w:r>
              <w:rPr>
                <w:rFonts w:ascii="Calibri" w:hAnsi="Calibri"/>
                <w:b/>
                <w:sz w:val="17"/>
              </w:rPr>
            </w:r>
            <w:r>
              <w:rPr>
                <w:rFonts w:ascii="Calibri" w:hAnsi="Calibri"/>
                <w:b/>
                <w:i w:val="0"/>
                <w:sz w:val="17"/>
              </w:rPr>
              <w:t>Handler</w:t>
            </w:r>
          </w:p>
        </w:tc>
        <w:tc>
          <w:tcPr>
            <w:tcW w:type="dxa" w:w="3106"/>
            <w:shd w:val="clear" w:fill="E7EBF6"/>
          </w:tcPr>
          <w:p>
            <w:pPr>
              <w:spacing w:after="40" w:before="40"/>
            </w:pPr>
            <w:r>
              <w:rPr>
                <w:rFonts w:ascii="Calibri" w:hAnsi="Calibri"/>
                <w:b/>
                <w:sz w:val="17"/>
              </w:rPr>
            </w:r>
            <w:r>
              <w:rPr>
                <w:rFonts w:ascii="Calibri" w:hAnsi="Calibri"/>
                <w:b/>
                <w:i w:val="0"/>
                <w:sz w:val="17"/>
              </w:rPr>
              <w:t>Purpose</w:t>
            </w:r>
          </w:p>
        </w:tc>
      </w:tr>
      <w:tr>
        <w:tc>
          <w:tcPr>
            <w:tcW w:type="dxa" w:w="3106"/>
          </w:tcPr>
          <w:p>
            <w:pPr>
              <w:spacing w:after="40" w:before="40"/>
            </w:pPr>
            <w:r>
              <w:rPr>
                <w:rFonts w:ascii="Calibri" w:hAnsi="Calibri"/>
                <w:sz w:val="17"/>
              </w:rPr>
            </w:r>
            <w:r>
              <w:rPr>
                <w:rFonts w:ascii="Calibri" w:hAnsi="Calibri"/>
                <w:b w:val="0"/>
                <w:i w:val="0"/>
                <w:sz w:val="17"/>
              </w:rPr>
              <w:t>Submit press</w:t>
            </w:r>
          </w:p>
        </w:tc>
        <w:tc>
          <w:tcPr>
            <w:tcW w:type="dxa" w:w="3106"/>
          </w:tcPr>
          <w:p>
            <w:pPr>
              <w:spacing w:after="40" w:before="40"/>
            </w:pPr>
            <w:r>
              <w:rPr>
                <w:rFonts w:ascii="Calibri" w:hAnsi="Calibri"/>
                <w:sz w:val="17"/>
              </w:rPr>
            </w:r>
            <w:r>
              <w:rPr>
                <w:rFonts w:ascii="Consolas" w:hAnsi="Consolas"/>
                <w:b w:val="0"/>
                <w:i w:val="0"/>
                <w:color w:val="1B2246"/>
                <w:sz w:val="17"/>
              </w:rPr>
              <w:t>onSubmit</w:t>
            </w:r>
          </w:p>
        </w:tc>
        <w:tc>
          <w:tcPr>
            <w:tcW w:type="dxa" w:w="3106"/>
          </w:tcPr>
          <w:p>
            <w:pPr>
              <w:spacing w:after="40" w:before="40"/>
            </w:pPr>
            <w:r>
              <w:rPr>
                <w:rFonts w:ascii="Calibri" w:hAnsi="Calibri"/>
                <w:sz w:val="17"/>
              </w:rPr>
            </w:r>
            <w:r>
              <w:rPr>
                <w:rFonts w:ascii="Calibri" w:hAnsi="Calibri"/>
                <w:b w:val="0"/>
                <w:i w:val="0"/>
                <w:sz w:val="17"/>
              </w:rPr>
              <w:t>Create if needed, then SUBMIT</w:t>
            </w:r>
          </w:p>
        </w:tc>
      </w:tr>
      <w:tr>
        <w:tc>
          <w:tcPr>
            <w:tcW w:type="dxa" w:w="3106"/>
          </w:tcPr>
          <w:p>
            <w:pPr>
              <w:spacing w:after="40" w:before="40"/>
            </w:pPr>
            <w:r>
              <w:rPr>
                <w:rFonts w:ascii="Calibri" w:hAnsi="Calibri"/>
                <w:sz w:val="17"/>
              </w:rPr>
            </w:r>
            <w:r>
              <w:rPr>
                <w:rFonts w:ascii="Calibri" w:hAnsi="Calibri"/>
                <w:b w:val="0"/>
                <w:i w:val="0"/>
                <w:sz w:val="17"/>
              </w:rPr>
              <w:t>Assign press</w:t>
            </w:r>
          </w:p>
        </w:tc>
        <w:tc>
          <w:tcPr>
            <w:tcW w:type="dxa" w:w="3106"/>
          </w:tcPr>
          <w:p>
            <w:pPr>
              <w:spacing w:after="40" w:before="40"/>
            </w:pPr>
            <w:r>
              <w:rPr>
                <w:rFonts w:ascii="Calibri" w:hAnsi="Calibri"/>
                <w:sz w:val="17"/>
              </w:rPr>
            </w:r>
            <w:r>
              <w:rPr>
                <w:rFonts w:ascii="Consolas" w:hAnsi="Consolas"/>
                <w:b w:val="0"/>
                <w:i w:val="0"/>
                <w:color w:val="1B2246"/>
                <w:sz w:val="17"/>
              </w:rPr>
              <w:t>onAssign</w:t>
            </w:r>
            <w:r>
              <w:rPr>
                <w:rFonts w:ascii="Calibri" w:hAnsi="Calibri"/>
                <w:b w:val="0"/>
                <w:i w:val="0"/>
                <w:sz w:val="17"/>
              </w:rPr>
              <w:t xml:space="preserve"> → </w:t>
            </w:r>
            <w:r>
              <w:rPr>
                <w:rFonts w:ascii="Consolas" w:hAnsi="Consolas"/>
                <w:b w:val="0"/>
                <w:i w:val="0"/>
                <w:color w:val="1B2246"/>
                <w:sz w:val="17"/>
              </w:rPr>
              <w:t>_runLifecycleAction</w:t>
            </w:r>
          </w:p>
        </w:tc>
        <w:tc>
          <w:tcPr>
            <w:tcW w:type="dxa" w:w="3106"/>
          </w:tcPr>
          <w:p>
            <w:pPr>
              <w:spacing w:after="40" w:before="40"/>
            </w:pPr>
            <w:r>
              <w:rPr>
                <w:rFonts w:ascii="Calibri" w:hAnsi="Calibri"/>
                <w:sz w:val="17"/>
              </w:rPr>
            </w:r>
            <w:r>
              <w:rPr>
                <w:rFonts w:ascii="Calibri" w:hAnsi="Calibri"/>
                <w:b w:val="0"/>
                <w:i w:val="0"/>
                <w:sz w:val="17"/>
              </w:rPr>
              <w:t>PATCH then ASSIGN</w:t>
            </w:r>
          </w:p>
        </w:tc>
      </w:tr>
      <w:tr>
        <w:tc>
          <w:tcPr>
            <w:tcW w:type="dxa" w:w="3106"/>
          </w:tcPr>
          <w:p>
            <w:pPr>
              <w:spacing w:after="40" w:before="40"/>
            </w:pPr>
            <w:r>
              <w:rPr>
                <w:rFonts w:ascii="Calibri" w:hAnsi="Calibri"/>
                <w:sz w:val="17"/>
              </w:rPr>
            </w:r>
            <w:r>
              <w:rPr>
                <w:rFonts w:ascii="Calibri" w:hAnsi="Calibri"/>
                <w:b w:val="0"/>
                <w:i w:val="0"/>
                <w:sz w:val="17"/>
              </w:rPr>
              <w:t>Resolve press</w:t>
            </w:r>
          </w:p>
        </w:tc>
        <w:tc>
          <w:tcPr>
            <w:tcW w:type="dxa" w:w="3106"/>
          </w:tcPr>
          <w:p>
            <w:pPr>
              <w:spacing w:after="40" w:before="40"/>
            </w:pPr>
            <w:r>
              <w:rPr>
                <w:rFonts w:ascii="Calibri" w:hAnsi="Calibri"/>
                <w:sz w:val="17"/>
              </w:rPr>
            </w:r>
            <w:r>
              <w:rPr>
                <w:rFonts w:ascii="Consolas" w:hAnsi="Consolas"/>
                <w:b w:val="0"/>
                <w:i w:val="0"/>
                <w:color w:val="1B2246"/>
                <w:sz w:val="17"/>
              </w:rPr>
              <w:t>onResolve</w:t>
            </w:r>
          </w:p>
        </w:tc>
        <w:tc>
          <w:tcPr>
            <w:tcW w:type="dxa" w:w="3106"/>
          </w:tcPr>
          <w:p>
            <w:pPr>
              <w:spacing w:after="40" w:before="40"/>
            </w:pPr>
            <w:r>
              <w:rPr>
                <w:rFonts w:ascii="Calibri" w:hAnsi="Calibri"/>
                <w:sz w:val="17"/>
              </w:rPr>
            </w:r>
            <w:r>
              <w:rPr>
                <w:rFonts w:ascii="Calibri" w:hAnsi="Calibri"/>
                <w:b w:val="0"/>
                <w:i w:val="0"/>
                <w:sz w:val="17"/>
              </w:rPr>
              <w:t>RESOLVED</w:t>
            </w:r>
          </w:p>
        </w:tc>
      </w:tr>
      <w:tr>
        <w:tc>
          <w:tcPr>
            <w:tcW w:type="dxa" w:w="3106"/>
          </w:tcPr>
          <w:p>
            <w:pPr>
              <w:spacing w:after="40" w:before="40"/>
            </w:pPr>
            <w:r>
              <w:rPr>
                <w:rFonts w:ascii="Calibri" w:hAnsi="Calibri"/>
                <w:sz w:val="17"/>
              </w:rPr>
            </w:r>
            <w:r>
              <w:rPr>
                <w:rFonts w:ascii="Calibri" w:hAnsi="Calibri"/>
                <w:b w:val="0"/>
                <w:i w:val="0"/>
                <w:sz w:val="17"/>
              </w:rPr>
              <w:t>Close press</w:t>
            </w:r>
          </w:p>
        </w:tc>
        <w:tc>
          <w:tcPr>
            <w:tcW w:type="dxa" w:w="3106"/>
          </w:tcPr>
          <w:p>
            <w:pPr>
              <w:spacing w:after="40" w:before="40"/>
            </w:pPr>
            <w:r>
              <w:rPr>
                <w:rFonts w:ascii="Calibri" w:hAnsi="Calibri"/>
                <w:sz w:val="17"/>
              </w:rPr>
            </w:r>
            <w:r>
              <w:rPr>
                <w:rFonts w:ascii="Consolas" w:hAnsi="Consolas"/>
                <w:b w:val="0"/>
                <w:i w:val="0"/>
                <w:color w:val="1B2246"/>
                <w:sz w:val="17"/>
              </w:rPr>
              <w:t>onClose</w:t>
            </w:r>
          </w:p>
        </w:tc>
        <w:tc>
          <w:tcPr>
            <w:tcW w:type="dxa" w:w="3106"/>
          </w:tcPr>
          <w:p>
            <w:pPr>
              <w:spacing w:after="40" w:before="40"/>
            </w:pPr>
            <w:r>
              <w:rPr>
                <w:rFonts w:ascii="Calibri" w:hAnsi="Calibri"/>
                <w:sz w:val="17"/>
              </w:rPr>
            </w:r>
            <w:r>
              <w:rPr>
                <w:rFonts w:ascii="Calibri" w:hAnsi="Calibri"/>
                <w:b w:val="0"/>
                <w:i w:val="0"/>
                <w:sz w:val="17"/>
              </w:rPr>
              <w:t>CLOSED</w:t>
            </w:r>
          </w:p>
        </w:tc>
      </w:tr>
      <w:tr>
        <w:tc>
          <w:tcPr>
            <w:tcW w:type="dxa" w:w="3106"/>
          </w:tcPr>
          <w:p>
            <w:pPr>
              <w:spacing w:after="40" w:before="40"/>
            </w:pPr>
            <w:r>
              <w:rPr>
                <w:rFonts w:ascii="Calibri" w:hAnsi="Calibri"/>
                <w:sz w:val="17"/>
              </w:rPr>
            </w:r>
            <w:r>
              <w:rPr>
                <w:rFonts w:ascii="Calibri" w:hAnsi="Calibri"/>
                <w:b w:val="0"/>
                <w:i w:val="0"/>
                <w:sz w:val="17"/>
              </w:rPr>
              <w:t>Table row press</w:t>
            </w:r>
          </w:p>
        </w:tc>
        <w:tc>
          <w:tcPr>
            <w:tcW w:type="dxa" w:w="3106"/>
          </w:tcPr>
          <w:p>
            <w:pPr>
              <w:spacing w:after="40" w:before="40"/>
            </w:pPr>
            <w:r>
              <w:rPr>
                <w:rFonts w:ascii="Calibri" w:hAnsi="Calibri"/>
                <w:sz w:val="17"/>
              </w:rPr>
            </w:r>
            <w:r>
              <w:rPr>
                <w:rFonts w:ascii="Consolas" w:hAnsi="Consolas"/>
                <w:b w:val="0"/>
                <w:i w:val="0"/>
                <w:color w:val="1B2246"/>
                <w:sz w:val="17"/>
              </w:rPr>
              <w:t>onTicketPress</w:t>
            </w:r>
          </w:p>
        </w:tc>
        <w:tc>
          <w:tcPr>
            <w:tcW w:type="dxa" w:w="3106"/>
          </w:tcPr>
          <w:p>
            <w:pPr>
              <w:spacing w:after="40" w:before="40"/>
            </w:pPr>
            <w:r>
              <w:rPr>
                <w:rFonts w:ascii="Calibri" w:hAnsi="Calibri"/>
                <w:sz w:val="17"/>
              </w:rPr>
            </w:r>
            <w:r>
              <w:rPr>
                <w:rFonts w:ascii="Consolas" w:hAnsi="Consolas"/>
                <w:b w:val="0"/>
                <w:i w:val="0"/>
                <w:color w:val="1B2246"/>
                <w:sz w:val="17"/>
              </w:rPr>
              <w:t>navTo("detail", {id})</w:t>
            </w:r>
          </w:p>
        </w:tc>
      </w:tr>
      <w:tr>
        <w:tc>
          <w:tcPr>
            <w:tcW w:type="dxa" w:w="3106"/>
          </w:tcPr>
          <w:p>
            <w:pPr>
              <w:spacing w:after="40" w:before="40"/>
            </w:pPr>
            <w:r>
              <w:rPr>
                <w:rFonts w:ascii="Calibri" w:hAnsi="Calibri"/>
                <w:sz w:val="17"/>
              </w:rPr>
            </w:r>
            <w:r>
              <w:rPr>
                <w:rFonts w:ascii="Calibri" w:hAnsi="Calibri"/>
                <w:b w:val="0"/>
                <w:i w:val="0"/>
                <w:sz w:val="17"/>
              </w:rPr>
              <w:t>KPI tile press</w:t>
            </w:r>
          </w:p>
        </w:tc>
        <w:tc>
          <w:tcPr>
            <w:tcW w:type="dxa" w:w="3106"/>
          </w:tcPr>
          <w:p>
            <w:pPr>
              <w:spacing w:after="40" w:before="40"/>
            </w:pPr>
            <w:r>
              <w:rPr>
                <w:rFonts w:ascii="Calibri" w:hAnsi="Calibri"/>
                <w:sz w:val="17"/>
              </w:rPr>
            </w:r>
            <w:r>
              <w:rPr>
                <w:rFonts w:ascii="Consolas" w:hAnsi="Consolas"/>
                <w:b w:val="0"/>
                <w:i w:val="0"/>
                <w:color w:val="1B2246"/>
                <w:sz w:val="17"/>
              </w:rPr>
              <w:t>onTilePress</w:t>
            </w:r>
          </w:p>
        </w:tc>
        <w:tc>
          <w:tcPr>
            <w:tcW w:type="dxa" w:w="3106"/>
          </w:tcPr>
          <w:p>
            <w:pPr>
              <w:spacing w:after="40" w:before="40"/>
            </w:pPr>
            <w:r>
              <w:rPr>
                <w:rFonts w:ascii="Calibri" w:hAnsi="Calibri"/>
                <w:sz w:val="17"/>
              </w:rPr>
            </w:r>
            <w:r>
              <w:rPr>
                <w:rFonts w:ascii="Calibri" w:hAnsi="Calibri"/>
                <w:b w:val="0"/>
                <w:i w:val="0"/>
                <w:sz w:val="17"/>
              </w:rPr>
              <w:t>Filter the table by that status</w:t>
            </w:r>
          </w:p>
        </w:tc>
      </w:tr>
      <w:tr>
        <w:tc>
          <w:tcPr>
            <w:tcW w:type="dxa" w:w="3106"/>
          </w:tcPr>
          <w:p>
            <w:pPr>
              <w:spacing w:after="40" w:before="40"/>
            </w:pPr>
            <w:r>
              <w:rPr>
                <w:rFonts w:ascii="Calibri" w:hAnsi="Calibri"/>
                <w:sz w:val="17"/>
              </w:rPr>
            </w:r>
            <w:r>
              <w:rPr>
                <w:rFonts w:ascii="Calibri" w:hAnsi="Calibri"/>
                <w:b w:val="0"/>
                <w:i w:val="0"/>
                <w:sz w:val="17"/>
              </w:rPr>
              <w:t>Gear press</w:t>
            </w:r>
          </w:p>
        </w:tc>
        <w:tc>
          <w:tcPr>
            <w:tcW w:type="dxa" w:w="3106"/>
          </w:tcPr>
          <w:p>
            <w:pPr>
              <w:spacing w:after="40" w:before="40"/>
            </w:pPr>
            <w:r>
              <w:rPr>
                <w:rFonts w:ascii="Calibri" w:hAnsi="Calibri"/>
                <w:sz w:val="17"/>
              </w:rPr>
            </w:r>
            <w:r>
              <w:rPr>
                <w:rFonts w:ascii="Consolas" w:hAnsi="Consolas"/>
                <w:b w:val="0"/>
                <w:i w:val="0"/>
                <w:color w:val="1B2246"/>
                <w:sz w:val="17"/>
              </w:rPr>
              <w:t>onManageTiles</w:t>
            </w:r>
          </w:p>
        </w:tc>
        <w:tc>
          <w:tcPr>
            <w:tcW w:type="dxa" w:w="3106"/>
          </w:tcPr>
          <w:p>
            <w:pPr>
              <w:spacing w:after="40" w:before="40"/>
            </w:pPr>
            <w:r>
              <w:rPr>
                <w:rFonts w:ascii="Calibri" w:hAnsi="Calibri"/>
                <w:sz w:val="17"/>
              </w:rPr>
            </w:r>
            <w:r>
              <w:rPr>
                <w:rFonts w:ascii="Calibri" w:hAnsi="Calibri"/>
                <w:b w:val="0"/>
                <w:i w:val="0"/>
                <w:sz w:val="17"/>
              </w:rPr>
              <w:t>Open the tile picker</w:t>
            </w:r>
          </w:p>
        </w:tc>
      </w:tr>
      <w:tr>
        <w:tc>
          <w:tcPr>
            <w:tcW w:type="dxa" w:w="3106"/>
          </w:tcPr>
          <w:p>
            <w:pPr>
              <w:spacing w:after="40" w:before="40"/>
            </w:pPr>
            <w:r>
              <w:rPr>
                <w:rFonts w:ascii="Calibri" w:hAnsi="Calibri"/>
                <w:sz w:val="17"/>
              </w:rPr>
            </w:r>
            <w:r>
              <w:rPr>
                <w:rFonts w:ascii="Calibri" w:hAnsi="Calibri"/>
                <w:b w:val="0"/>
                <w:i w:val="0"/>
                <w:sz w:val="17"/>
              </w:rPr>
              <w:t>Status Select change</w:t>
            </w:r>
          </w:p>
        </w:tc>
        <w:tc>
          <w:tcPr>
            <w:tcW w:type="dxa" w:w="3106"/>
          </w:tcPr>
          <w:p>
            <w:pPr>
              <w:spacing w:after="40" w:before="40"/>
            </w:pPr>
            <w:r>
              <w:rPr>
                <w:rFonts w:ascii="Calibri" w:hAnsi="Calibri"/>
                <w:sz w:val="17"/>
              </w:rPr>
            </w:r>
            <w:r>
              <w:rPr>
                <w:rFonts w:ascii="Consolas" w:hAnsi="Consolas"/>
                <w:b w:val="0"/>
                <w:i w:val="0"/>
                <w:color w:val="1B2246"/>
                <w:sz w:val="17"/>
              </w:rPr>
              <w:t>onStatusChange</w:t>
            </w:r>
          </w:p>
        </w:tc>
        <w:tc>
          <w:tcPr>
            <w:tcW w:type="dxa" w:w="3106"/>
          </w:tcPr>
          <w:p>
            <w:pPr>
              <w:spacing w:after="40" w:before="40"/>
            </w:pPr>
            <w:r>
              <w:rPr>
                <w:rFonts w:ascii="Calibri" w:hAnsi="Calibri"/>
                <w:sz w:val="17"/>
              </w:rPr>
            </w:r>
            <w:r>
              <w:rPr>
                <w:rFonts w:ascii="Calibri" w:hAnsi="Calibri"/>
                <w:b w:val="0"/>
                <w:i w:val="0"/>
                <w:sz w:val="17"/>
              </w:rPr>
              <w:t xml:space="preserve">Clear </w:t>
            </w:r>
            <w:r>
              <w:rPr>
                <w:rFonts w:ascii="Consolas" w:hAnsi="Consolas"/>
                <w:b w:val="0"/>
                <w:i w:val="0"/>
                <w:color w:val="1B2246"/>
                <w:sz w:val="17"/>
              </w:rPr>
              <w:t>subStatus</w:t>
            </w:r>
          </w:p>
        </w:tc>
      </w:tr>
      <w:tr>
        <w:tc>
          <w:tcPr>
            <w:tcW w:type="dxa" w:w="3106"/>
          </w:tcPr>
          <w:p>
            <w:pPr>
              <w:spacing w:after="40" w:before="40"/>
            </w:pPr>
            <w:r>
              <w:rPr>
                <w:rFonts w:ascii="Calibri" w:hAnsi="Calibri"/>
                <w:sz w:val="17"/>
              </w:rPr>
            </w:r>
            <w:r>
              <w:rPr>
                <w:rFonts w:ascii="Calibri" w:hAnsi="Calibri"/>
                <w:b w:val="0"/>
                <w:i w:val="0"/>
                <w:sz w:val="17"/>
              </w:rPr>
              <w:t>FileUploader change</w:t>
            </w:r>
          </w:p>
        </w:tc>
        <w:tc>
          <w:tcPr>
            <w:tcW w:type="dxa" w:w="3106"/>
          </w:tcPr>
          <w:p>
            <w:pPr>
              <w:spacing w:after="40" w:before="40"/>
            </w:pPr>
            <w:r>
              <w:rPr>
                <w:rFonts w:ascii="Calibri" w:hAnsi="Calibri"/>
                <w:sz w:val="17"/>
              </w:rPr>
            </w:r>
            <w:r>
              <w:rPr>
                <w:rFonts w:ascii="Consolas" w:hAnsi="Consolas"/>
                <w:b w:val="0"/>
                <w:i w:val="0"/>
                <w:color w:val="1B2246"/>
                <w:sz w:val="17"/>
              </w:rPr>
              <w:t>onFileSelected</w:t>
            </w:r>
          </w:p>
        </w:tc>
        <w:tc>
          <w:tcPr>
            <w:tcW w:type="dxa" w:w="3106"/>
          </w:tcPr>
          <w:p>
            <w:pPr>
              <w:spacing w:after="40" w:before="40"/>
            </w:pPr>
            <w:r>
              <w:rPr>
                <w:rFonts w:ascii="Calibri" w:hAnsi="Calibri"/>
                <w:sz w:val="17"/>
              </w:rPr>
            </w:r>
            <w:r>
              <w:rPr>
                <w:rFonts w:ascii="Calibri" w:hAnsi="Calibri"/>
                <w:b w:val="0"/>
                <w:i w:val="0"/>
                <w:sz w:val="17"/>
              </w:rPr>
              <w:t>Two-phase upload</w:t>
            </w:r>
          </w:p>
        </w:tc>
      </w:tr>
      <w:tr>
        <w:tc>
          <w:tcPr>
            <w:tcW w:type="dxa" w:w="3106"/>
          </w:tcPr>
          <w:p>
            <w:pPr>
              <w:spacing w:after="40" w:before="40"/>
            </w:pPr>
            <w:r>
              <w:rPr>
                <w:rFonts w:ascii="Calibri" w:hAnsi="Calibri"/>
                <w:sz w:val="17"/>
              </w:rPr>
            </w:r>
            <w:r>
              <w:rPr>
                <w:rFonts w:ascii="Calibri" w:hAnsi="Calibri"/>
                <w:b w:val="0"/>
                <w:i w:val="0"/>
                <w:sz w:val="17"/>
              </w:rPr>
              <w:t>Route patternMatched</w:t>
            </w:r>
          </w:p>
        </w:tc>
        <w:tc>
          <w:tcPr>
            <w:tcW w:type="dxa" w:w="3106"/>
          </w:tcPr>
          <w:p>
            <w:pPr>
              <w:spacing w:after="40" w:before="40"/>
            </w:pPr>
            <w:r>
              <w:rPr>
                <w:rFonts w:ascii="Calibri" w:hAnsi="Calibri"/>
                <w:sz w:val="17"/>
              </w:rPr>
            </w:r>
            <w:r>
              <w:rPr>
                <w:rFonts w:ascii="Consolas" w:hAnsi="Consolas"/>
                <w:b w:val="0"/>
                <w:i w:val="0"/>
                <w:color w:val="1B2246"/>
                <w:sz w:val="17"/>
              </w:rPr>
              <w:t>_onShow</w:t>
            </w:r>
            <w:r>
              <w:rPr>
                <w:rFonts w:ascii="Calibri" w:hAnsi="Calibri"/>
                <w:b w:val="0"/>
                <w:i w:val="0"/>
                <w:sz w:val="17"/>
              </w:rPr>
              <w:t>/</w:t>
            </w:r>
            <w:r>
              <w:rPr>
                <w:rFonts w:ascii="Consolas" w:hAnsi="Consolas"/>
                <w:b w:val="0"/>
                <w:i w:val="0"/>
                <w:color w:val="1B2246"/>
                <w:sz w:val="17"/>
              </w:rPr>
              <w:t>_onCreate</w:t>
            </w:r>
            <w:r>
              <w:rPr>
                <w:rFonts w:ascii="Calibri" w:hAnsi="Calibri"/>
                <w:b w:val="0"/>
                <w:i w:val="0"/>
                <w:sz w:val="17"/>
              </w:rPr>
              <w:t>/</w:t>
            </w:r>
            <w:r>
              <w:rPr>
                <w:rFonts w:ascii="Consolas" w:hAnsi="Consolas"/>
                <w:b w:val="0"/>
                <w:i w:val="0"/>
                <w:color w:val="1B2246"/>
                <w:sz w:val="17"/>
              </w:rPr>
              <w:t>_onDetail</w:t>
            </w:r>
          </w:p>
        </w:tc>
        <w:tc>
          <w:tcPr>
            <w:tcW w:type="dxa" w:w="3106"/>
          </w:tcPr>
          <w:p>
            <w:pPr>
              <w:spacing w:after="40" w:before="40"/>
            </w:pPr>
            <w:r>
              <w:rPr>
                <w:rFonts w:ascii="Calibri" w:hAnsi="Calibri"/>
                <w:sz w:val="17"/>
              </w:rPr>
            </w:r>
            <w:r>
              <w:rPr>
                <w:rFonts w:ascii="Calibri" w:hAnsi="Calibri"/>
                <w:b w:val="0"/>
                <w:i w:val="0"/>
                <w:sz w:val="17"/>
              </w:rPr>
              <w:t>Load data for the page</w:t>
            </w:r>
          </w:p>
        </w:tc>
      </w:tr>
    </w:tbl>
    <w:p>
      <w:pPr>
        <w:spacing w:after="120"/>
      </w:pPr>
    </w:p>
    <w:p>
      <w:pPr>
        <w:pStyle w:val="Heading3"/>
      </w:pPr>
      <w:r>
        <w:rPr>
          <w:b w:val="0"/>
          <w:i w:val="0"/>
        </w:rPr>
        <w:t>Important data flows</w:t>
      </w:r>
    </w:p>
    <w:p>
      <w:pPr>
        <w:spacing w:after="0" w:before="0" w:line="240" w:lineRule="auto"/>
        <w:ind w:left="230"/>
        <w:shd w:val="clear" w:fill="EEF1F8"/>
      </w:pPr>
      <w:r>
        <w:rPr>
          <w:rFonts w:ascii="Consolas" w:hAnsi="Consolas"/>
          <w:color w:val="1B2246"/>
          <w:sz w:val="17"/>
        </w:rPr>
        <w:t>Create   UI form → Main._onCreate → transient ctx → submitBatch</w:t>
      </w:r>
    </w:p>
    <w:p>
      <w:pPr>
        <w:spacing w:after="0" w:before="0" w:line="240" w:lineRule="auto"/>
        <w:ind w:left="230"/>
        <w:shd w:val="clear" w:fill="EEF1F8"/>
      </w:pPr>
      <w:r>
        <w:rPr>
          <w:rFonts w:ascii="Consolas" w:hAnsi="Consolas"/>
          <w:color w:val="1B2246"/>
          <w:sz w:val="17"/>
        </w:rPr>
        <w:t xml:space="preserve">         → POST /Tickets → onBeforeCreateTicket → generateTicketIdentifiers → INSERT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Submit   onSubmit → submitBatch → created() → POST /ticketAction SUBMIT</w:t>
      </w:r>
    </w:p>
    <w:p>
      <w:pPr>
        <w:spacing w:after="0" w:before="0" w:line="240" w:lineRule="auto"/>
        <w:ind w:left="230"/>
        <w:shd w:val="clear" w:fill="EEF1F8"/>
      </w:pPr>
      <w:r>
        <w:rPr>
          <w:rFonts w:ascii="Consolas" w:hAnsi="Consolas"/>
          <w:color w:val="1B2246"/>
          <w:sz w:val="17"/>
        </w:rPr>
        <w:t xml:space="preserve">         → role gate → UPDATE Ticket → INSERT 4 TicketLog → 2 emails → _loadTicket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Assign   PATCH messageProcessor → onBeforeUpdateTicket (assignedAt)</w:t>
      </w:r>
    </w:p>
    <w:p>
      <w:pPr>
        <w:spacing w:after="0" w:before="0" w:line="240" w:lineRule="auto"/>
        <w:ind w:left="230"/>
        <w:shd w:val="clear" w:fill="EEF1F8"/>
      </w:pPr>
      <w:r>
        <w:rPr>
          <w:rFonts w:ascii="Consolas" w:hAnsi="Consolas"/>
          <w:color w:val="1B2246"/>
          <w:sz w:val="17"/>
        </w:rPr>
        <w:t xml:space="preserve">         → POST /ticketAction ASSIGN → UPDATE 2 logs → UPDATE Ticket → 1 email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Resolve  POST /ticketAction RESOLVED → status guard → UPDATE 2 logs</w:t>
      </w:r>
    </w:p>
    <w:p>
      <w:pPr>
        <w:spacing w:after="0" w:before="0" w:line="240" w:lineRule="auto"/>
        <w:ind w:left="230"/>
        <w:shd w:val="clear" w:fill="EEF1F8"/>
      </w:pPr>
      <w:r>
        <w:rPr>
          <w:rFonts w:ascii="Consolas" w:hAnsi="Consolas"/>
          <w:color w:val="1B2246"/>
          <w:sz w:val="17"/>
        </w:rPr>
        <w:t xml:space="preserve">         → UPDATE Ticket (RESOLVED, completedAt) → no email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Close    POST /ticketAction CLOSED → status guard → UPDATE all logs</w:t>
      </w:r>
    </w:p>
    <w:p>
      <w:pPr>
        <w:spacing w:after="0" w:before="0" w:line="240" w:lineRule="auto"/>
        <w:ind w:left="230"/>
        <w:shd w:val="clear" w:fill="EEF1F8"/>
      </w:pPr>
      <w:r>
        <w:rPr>
          <w:rFonts w:ascii="Consolas" w:hAnsi="Consolas"/>
          <w:color w:val="1B2246"/>
          <w:sz w:val="17"/>
        </w:rPr>
        <w:t xml:space="preserve">         → UPDATE Ticket (CLOSED, COMPLETED) → no email</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Edit     two-way binding → submitBatch → PATCH → onBeforeUpdateTicket</w:t>
      </w:r>
    </w:p>
    <w:p>
      <w:pPr>
        <w:spacing w:after="0" w:before="0" w:line="240" w:lineRule="auto"/>
        <w:ind w:left="230"/>
        <w:shd w:val="clear" w:fill="EEF1F8"/>
      </w:pPr>
      <w:r>
        <w:rPr>
          <w:rFonts w:ascii="Consolas" w:hAnsi="Consolas"/>
          <w:color w:val="1B2246"/>
          <w:sz w:val="17"/>
        </w:rPr>
        <w:t xml:space="preserve">         → incidentForm split out → separate UPDATE/INSERT on IncidentForm</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KPIs     _loadTiles → GET /Tickets (no status filter) → _buildTiles counts in JS</w:t>
      </w:r>
    </w:p>
    <w:p>
      <w:pPr>
        <w:spacing w:after="0" w:before="0" w:line="240" w:lineRule="auto"/>
        <w:ind w:left="230"/>
        <w:shd w:val="clear" w:fill="EEF1F8"/>
      </w:pPr>
      <w:r>
        <w:rPr>
          <w:rFonts w:ascii="Consolas" w:hAnsi="Consolas"/>
          <w:color w:val="1B2246"/>
          <w:sz w:val="17"/>
        </w:rPr>
        <w:t xml:space="preserve">         → JSONModel "dash" → HBox items binding → GenericTile</w:t>
      </w:r>
    </w:p>
    <w:p>
      <w:pPr>
        <w:spacing w:after="80"/>
      </w:pPr>
    </w:p>
    <w:p>
      <w:pPr>
        <w:pStyle w:val="Heading3"/>
      </w:pPr>
      <w:r>
        <w:rPr>
          <w:b w:val="0"/>
          <w:i w:val="0"/>
        </w:rPr>
        <w:t>Debugging entry points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58"/>
            <w:shd w:val="clear" w:fill="E7EBF6"/>
          </w:tcPr>
          <w:p>
            <w:pPr>
              <w:spacing w:after="40" w:before="40"/>
            </w:pPr>
            <w:r>
              <w:rPr>
                <w:rFonts w:ascii="Calibri" w:hAnsi="Calibri"/>
                <w:b/>
                <w:sz w:val="17"/>
              </w:rPr>
            </w:r>
            <w:r>
              <w:rPr>
                <w:rFonts w:ascii="Calibri" w:hAnsi="Calibri"/>
                <w:b/>
                <w:i w:val="0"/>
                <w:sz w:val="17"/>
              </w:rPr>
              <w:t>Problem</w:t>
            </w:r>
          </w:p>
        </w:tc>
        <w:tc>
          <w:tcPr>
            <w:tcW w:type="dxa" w:w="4658"/>
            <w:shd w:val="clear" w:fill="E7EBF6"/>
          </w:tcPr>
          <w:p>
            <w:pPr>
              <w:spacing w:after="40" w:before="40"/>
            </w:pPr>
            <w:r>
              <w:rPr>
                <w:rFonts w:ascii="Calibri" w:hAnsi="Calibri"/>
                <w:b/>
                <w:sz w:val="17"/>
              </w:rPr>
            </w:r>
            <w:r>
              <w:rPr>
                <w:rFonts w:ascii="Calibri" w:hAnsi="Calibri"/>
                <w:b/>
                <w:i w:val="0"/>
                <w:sz w:val="17"/>
              </w:rPr>
              <w:t>Breakpoint / command</w:t>
            </w:r>
          </w:p>
        </w:tc>
      </w:tr>
      <w:tr>
        <w:tc>
          <w:tcPr>
            <w:tcW w:type="dxa" w:w="4658"/>
          </w:tcPr>
          <w:p>
            <w:pPr>
              <w:spacing w:after="40" w:before="40"/>
            </w:pPr>
            <w:r>
              <w:rPr>
                <w:rFonts w:ascii="Calibri" w:hAnsi="Calibri"/>
                <w:sz w:val="17"/>
              </w:rPr>
            </w:r>
            <w:r>
              <w:rPr>
                <w:rFonts w:ascii="Calibri" w:hAnsi="Calibri"/>
                <w:b w:val="0"/>
                <w:i w:val="0"/>
                <w:sz w:val="17"/>
              </w:rPr>
              <w:t>Wrong persona</w:t>
            </w:r>
          </w:p>
        </w:tc>
        <w:tc>
          <w:tcPr>
            <w:tcW w:type="dxa" w:w="4658"/>
          </w:tcPr>
          <w:p>
            <w:pPr>
              <w:spacing w:after="40" w:before="40"/>
            </w:pPr>
            <w:r>
              <w:rPr>
                <w:rFonts w:ascii="Calibri" w:hAnsi="Calibri"/>
                <w:sz w:val="17"/>
              </w:rPr>
            </w:r>
            <w:r>
              <w:rPr>
                <w:rFonts w:ascii="Consolas" w:hAnsi="Consolas"/>
                <w:b w:val="0"/>
                <w:i w:val="0"/>
                <w:color w:val="1B2246"/>
                <w:sz w:val="17"/>
              </w:rPr>
              <w:t>Component.js:59</w:t>
            </w:r>
            <w:r>
              <w:rPr>
                <w:rFonts w:ascii="Calibri" w:hAnsi="Calibri"/>
                <w:b w:val="0"/>
                <w:i w:val="0"/>
                <w:sz w:val="17"/>
              </w:rPr>
              <w:t xml:space="preserve">; or </w:t>
            </w:r>
            <w:r>
              <w:rPr>
                <w:rFonts w:ascii="Consolas" w:hAnsi="Consolas"/>
                <w:b w:val="0"/>
                <w:i w:val="0"/>
                <w:color w:val="1B2246"/>
                <w:sz w:val="17"/>
              </w:rPr>
              <w:t>curl -u user:pass .../currentUser()</w:t>
            </w:r>
          </w:p>
        </w:tc>
      </w:tr>
      <w:tr>
        <w:tc>
          <w:tcPr>
            <w:tcW w:type="dxa" w:w="4658"/>
          </w:tcPr>
          <w:p>
            <w:pPr>
              <w:spacing w:after="40" w:before="40"/>
            </w:pPr>
            <w:r>
              <w:rPr>
                <w:rFonts w:ascii="Calibri" w:hAnsi="Calibri"/>
                <w:sz w:val="17"/>
              </w:rPr>
            </w:r>
            <w:r>
              <w:rPr>
                <w:rFonts w:ascii="Calibri" w:hAnsi="Calibri"/>
                <w:b w:val="0"/>
                <w:i w:val="0"/>
                <w:sz w:val="17"/>
              </w:rPr>
              <w:t>Button missing</w:t>
            </w:r>
          </w:p>
        </w:tc>
        <w:tc>
          <w:tcPr>
            <w:tcW w:type="dxa" w:w="4658"/>
          </w:tcPr>
          <w:p>
            <w:pPr>
              <w:spacing w:after="40" w:before="40"/>
            </w:pPr>
            <w:r>
              <w:rPr>
                <w:rFonts w:ascii="Calibri" w:hAnsi="Calibri"/>
                <w:sz w:val="17"/>
              </w:rPr>
            </w:r>
            <w:r>
              <w:rPr>
                <w:rFonts w:ascii="Consolas" w:hAnsi="Consolas"/>
                <w:b w:val="0"/>
                <w:i w:val="0"/>
                <w:color w:val="1B2246"/>
                <w:sz w:val="17"/>
              </w:rPr>
              <w:t>roleConfig.js:147</w:t>
            </w:r>
            <w:r>
              <w:rPr>
                <w:rFonts w:ascii="Calibri" w:hAnsi="Calibri"/>
                <w:b w:val="0"/>
                <w:i w:val="0"/>
                <w:sz w:val="17"/>
              </w:rPr>
              <w:t xml:space="preserve"> — inspect the 4 args and the returned flags</w:t>
            </w:r>
          </w:p>
        </w:tc>
      </w:tr>
      <w:tr>
        <w:tc>
          <w:tcPr>
            <w:tcW w:type="dxa" w:w="4658"/>
          </w:tcPr>
          <w:p>
            <w:pPr>
              <w:spacing w:after="40" w:before="40"/>
            </w:pPr>
            <w:r>
              <w:rPr>
                <w:rFonts w:ascii="Calibri" w:hAnsi="Calibri"/>
                <w:sz w:val="17"/>
              </w:rPr>
            </w:r>
            <w:r>
              <w:rPr>
                <w:rFonts w:ascii="Calibri" w:hAnsi="Calibri"/>
                <w:b w:val="0"/>
                <w:i w:val="0"/>
                <w:sz w:val="17"/>
              </w:rPr>
              <w:t>Wrong rows in table</w:t>
            </w:r>
          </w:p>
        </w:tc>
        <w:tc>
          <w:tcPr>
            <w:tcW w:type="dxa" w:w="4658"/>
          </w:tcPr>
          <w:p>
            <w:pPr>
              <w:spacing w:after="40" w:before="40"/>
            </w:pPr>
            <w:r>
              <w:rPr>
                <w:rFonts w:ascii="Calibri" w:hAnsi="Calibri"/>
                <w:sz w:val="17"/>
              </w:rPr>
            </w:r>
            <w:r>
              <w:rPr>
                <w:rFonts w:ascii="Consolas" w:hAnsi="Consolas"/>
                <w:b w:val="0"/>
                <w:i w:val="0"/>
                <w:color w:val="1B2246"/>
                <w:sz w:val="17"/>
              </w:rPr>
              <w:t>Dashboard.controller.js:344</w:t>
            </w:r>
            <w:r>
              <w:rPr>
                <w:rFonts w:ascii="Calibri" w:hAnsi="Calibri"/>
                <w:b w:val="0"/>
                <w:i w:val="0"/>
                <w:sz w:val="17"/>
              </w:rPr>
              <w:t xml:space="preserve">; or read </w:t>
            </w:r>
            <w:r>
              <w:rPr>
                <w:rFonts w:ascii="Consolas" w:hAnsi="Consolas"/>
                <w:b w:val="0"/>
                <w:i w:val="0"/>
                <w:color w:val="1B2246"/>
                <w:sz w:val="17"/>
              </w:rPr>
              <w:t>$filter</w:t>
            </w:r>
            <w:r>
              <w:rPr>
                <w:rFonts w:ascii="Calibri" w:hAnsi="Calibri"/>
                <w:b w:val="0"/>
                <w:i w:val="0"/>
                <w:sz w:val="17"/>
              </w:rPr>
              <w:t xml:space="preserve"> in the Network tab</w:t>
            </w:r>
          </w:p>
        </w:tc>
      </w:tr>
      <w:tr>
        <w:tc>
          <w:tcPr>
            <w:tcW w:type="dxa" w:w="4658"/>
          </w:tcPr>
          <w:p>
            <w:pPr>
              <w:spacing w:after="40" w:before="40"/>
            </w:pPr>
            <w:r>
              <w:rPr>
                <w:rFonts w:ascii="Calibri" w:hAnsi="Calibri"/>
                <w:sz w:val="17"/>
              </w:rPr>
            </w:r>
            <w:r>
              <w:rPr>
                <w:rFonts w:ascii="Calibri" w:hAnsi="Calibri"/>
                <w:b w:val="0"/>
                <w:i w:val="0"/>
                <w:sz w:val="17"/>
              </w:rPr>
              <w:t>Tiles wrong or zero</w:t>
            </w:r>
          </w:p>
        </w:tc>
        <w:tc>
          <w:tcPr>
            <w:tcW w:type="dxa" w:w="4658"/>
          </w:tcPr>
          <w:p>
            <w:pPr>
              <w:spacing w:after="40" w:before="40"/>
            </w:pPr>
            <w:r>
              <w:rPr>
                <w:rFonts w:ascii="Calibri" w:hAnsi="Calibri"/>
                <w:sz w:val="17"/>
              </w:rPr>
            </w:r>
            <w:r>
              <w:rPr>
                <w:rFonts w:ascii="Consolas" w:hAnsi="Consolas"/>
                <w:b w:val="0"/>
                <w:i w:val="0"/>
                <w:color w:val="1B2246"/>
                <w:sz w:val="17"/>
              </w:rPr>
              <w:t>Dashboard.controller.js:248</w:t>
            </w:r>
            <w:r>
              <w:rPr>
                <w:rFonts w:ascii="Calibri" w:hAnsi="Calibri"/>
                <w:b w:val="0"/>
                <w:i w:val="0"/>
                <w:sz w:val="17"/>
              </w:rPr>
              <w:t xml:space="preserve">; check the console for </w:t>
            </w:r>
            <w:r>
              <w:rPr>
                <w:rFonts w:ascii="Consolas" w:hAnsi="Consolas"/>
                <w:b w:val="0"/>
                <w:i w:val="0"/>
                <w:color w:val="1B2246"/>
                <w:sz w:val="17"/>
              </w:rPr>
              <w:t>Could not load KPI tile data</w:t>
            </w:r>
          </w:p>
        </w:tc>
      </w:tr>
      <w:tr>
        <w:tc>
          <w:tcPr>
            <w:tcW w:type="dxa" w:w="4658"/>
          </w:tcPr>
          <w:p>
            <w:pPr>
              <w:spacing w:after="40" w:before="40"/>
            </w:pPr>
            <w:r>
              <w:rPr>
                <w:rFonts w:ascii="Calibri" w:hAnsi="Calibri"/>
                <w:sz w:val="17"/>
              </w:rPr>
            </w:r>
            <w:r>
              <w:rPr>
                <w:rFonts w:ascii="Calibri" w:hAnsi="Calibri"/>
                <w:b w:val="0"/>
                <w:i w:val="0"/>
                <w:sz w:val="17"/>
              </w:rPr>
              <w:t>Save does nothing</w:t>
            </w:r>
          </w:p>
        </w:tc>
        <w:tc>
          <w:tcPr>
            <w:tcW w:type="dxa" w:w="4658"/>
          </w:tcPr>
          <w:p>
            <w:pPr>
              <w:spacing w:after="40" w:before="40"/>
            </w:pPr>
            <w:r>
              <w:rPr>
                <w:rFonts w:ascii="Calibri" w:hAnsi="Calibri"/>
                <w:sz w:val="17"/>
              </w:rPr>
            </w:r>
            <w:r>
              <w:rPr>
                <w:rFonts w:ascii="Consolas" w:hAnsi="Consolas"/>
                <w:b w:val="0"/>
                <w:i w:val="0"/>
                <w:color w:val="1B2246"/>
                <w:sz w:val="17"/>
              </w:rPr>
              <w:t>Main.controller.js:130</w:t>
            </w:r>
            <w:r>
              <w:rPr>
                <w:rFonts w:ascii="Calibri" w:hAnsi="Calibri"/>
                <w:b w:val="0"/>
                <w:i w:val="0"/>
                <w:sz w:val="17"/>
              </w:rPr>
              <w:t xml:space="preserve"> — was </w:t>
            </w:r>
            <w:r>
              <w:rPr>
                <w:rFonts w:ascii="Consolas" w:hAnsi="Consolas"/>
                <w:b w:val="0"/>
                <w:i w:val="0"/>
                <w:color w:val="1B2246"/>
                <w:sz w:val="17"/>
              </w:rPr>
              <w:t>submitBatch</w:t>
            </w:r>
            <w:r>
              <w:rPr>
                <w:rFonts w:ascii="Calibri" w:hAnsi="Calibri"/>
                <w:b w:val="0"/>
                <w:i w:val="0"/>
                <w:sz w:val="17"/>
              </w:rPr>
              <w:t xml:space="preserve"> called with </w:t>
            </w:r>
            <w:r>
              <w:rPr>
                <w:rFonts w:ascii="Consolas" w:hAnsi="Consolas"/>
                <w:b w:val="0"/>
                <w:i w:val="0"/>
                <w:color w:val="1B2246"/>
                <w:sz w:val="17"/>
              </w:rPr>
              <w:t>"incidentGroup"</w:t>
            </w:r>
            <w:r>
              <w:rPr>
                <w:rFonts w:ascii="Calibri" w:hAnsi="Calibri"/>
                <w:b w:val="0"/>
                <w:i w:val="0"/>
                <w:sz w:val="17"/>
              </w:rPr>
              <w:t>?</w:t>
            </w:r>
          </w:p>
        </w:tc>
      </w:tr>
      <w:tr>
        <w:tc>
          <w:tcPr>
            <w:tcW w:type="dxa" w:w="4658"/>
          </w:tcPr>
          <w:p>
            <w:pPr>
              <w:spacing w:after="40" w:before="40"/>
            </w:pPr>
            <w:r>
              <w:rPr>
                <w:rFonts w:ascii="Calibri" w:hAnsi="Calibri"/>
                <w:sz w:val="17"/>
              </w:rPr>
            </w:r>
            <w:r>
              <w:rPr>
                <w:rFonts w:ascii="Calibri" w:hAnsi="Calibri"/>
                <w:b w:val="0"/>
                <w:i w:val="0"/>
                <w:sz w:val="17"/>
              </w:rPr>
              <w:t>Action rejected</w:t>
            </w:r>
          </w:p>
        </w:tc>
        <w:tc>
          <w:tcPr>
            <w:tcW w:type="dxa" w:w="4658"/>
          </w:tcPr>
          <w:p>
            <w:pPr>
              <w:spacing w:after="40" w:before="40"/>
            </w:pPr>
            <w:r>
              <w:rPr>
                <w:rFonts w:ascii="Calibri" w:hAnsi="Calibri"/>
                <w:sz w:val="17"/>
              </w:rPr>
            </w:r>
            <w:r>
              <w:rPr>
                <w:rFonts w:ascii="Consolas" w:hAnsi="Consolas"/>
                <w:b w:val="0"/>
                <w:i w:val="0"/>
                <w:color w:val="1B2246"/>
                <w:sz w:val="17"/>
              </w:rPr>
              <w:t>srv/service.js:60</w:t>
            </w:r>
            <w:r>
              <w:rPr>
                <w:rFonts w:ascii="Calibri" w:hAnsi="Calibri"/>
                <w:b w:val="0"/>
                <w:i w:val="0"/>
                <w:sz w:val="17"/>
              </w:rPr>
              <w:t xml:space="preserve"> — the role gate; check </w:t>
            </w:r>
            <w:r>
              <w:rPr>
                <w:rFonts w:ascii="Consolas" w:hAnsi="Consolas"/>
                <w:b w:val="0"/>
                <w:i w:val="0"/>
                <w:color w:val="1B2246"/>
                <w:sz w:val="17"/>
              </w:rPr>
              <w:t>req.user.roles</w:t>
            </w:r>
          </w:p>
        </w:tc>
      </w:tr>
      <w:tr>
        <w:tc>
          <w:tcPr>
            <w:tcW w:type="dxa" w:w="4658"/>
          </w:tcPr>
          <w:p>
            <w:pPr>
              <w:spacing w:after="40" w:before="40"/>
            </w:pPr>
            <w:r>
              <w:rPr>
                <w:rFonts w:ascii="Calibri" w:hAnsi="Calibri"/>
                <w:sz w:val="17"/>
              </w:rPr>
            </w:r>
            <w:r>
              <w:rPr>
                <w:rFonts w:ascii="Calibri" w:hAnsi="Calibri"/>
                <w:b w:val="0"/>
                <w:i w:val="0"/>
                <w:sz w:val="17"/>
              </w:rPr>
              <w:t>incidentForm not saving</w:t>
            </w:r>
          </w:p>
        </w:tc>
        <w:tc>
          <w:tcPr>
            <w:tcW w:type="dxa" w:w="4658"/>
          </w:tcPr>
          <w:p>
            <w:pPr>
              <w:spacing w:after="40" w:before="40"/>
            </w:pPr>
            <w:r>
              <w:rPr>
                <w:rFonts w:ascii="Calibri" w:hAnsi="Calibri"/>
                <w:sz w:val="17"/>
              </w:rPr>
            </w:r>
            <w:r>
              <w:rPr>
                <w:rFonts w:ascii="Consolas" w:hAnsi="Consolas"/>
                <w:b w:val="0"/>
                <w:i w:val="0"/>
                <w:color w:val="1B2246"/>
                <w:sz w:val="17"/>
              </w:rPr>
              <w:t>srv/service.js:618</w:t>
            </w:r>
            <w:r>
              <w:rPr>
                <w:rFonts w:ascii="Calibri" w:hAnsi="Calibri"/>
                <w:b w:val="0"/>
                <w:i w:val="0"/>
                <w:sz w:val="17"/>
              </w:rPr>
              <w:t xml:space="preserve"> — did the nested object arrive?</w:t>
            </w:r>
          </w:p>
        </w:tc>
      </w:tr>
      <w:tr>
        <w:tc>
          <w:tcPr>
            <w:tcW w:type="dxa" w:w="4658"/>
          </w:tcPr>
          <w:p>
            <w:pPr>
              <w:spacing w:after="40" w:before="40"/>
            </w:pPr>
            <w:r>
              <w:rPr>
                <w:rFonts w:ascii="Calibri" w:hAnsi="Calibri"/>
                <w:sz w:val="17"/>
              </w:rPr>
            </w:r>
            <w:r>
              <w:rPr>
                <w:rFonts w:ascii="Calibri" w:hAnsi="Calibri"/>
                <w:b w:val="0"/>
                <w:i w:val="0"/>
                <w:sz w:val="17"/>
              </w:rPr>
              <w:t>Field not persisting</w:t>
            </w:r>
          </w:p>
        </w:tc>
        <w:tc>
          <w:tcPr>
            <w:tcW w:type="dxa" w:w="4658"/>
          </w:tcPr>
          <w:p>
            <w:pPr>
              <w:spacing w:after="40" w:before="40"/>
            </w:pPr>
            <w:r>
              <w:rPr>
                <w:rFonts w:ascii="Calibri" w:hAnsi="Calibri"/>
                <w:sz w:val="17"/>
              </w:rPr>
            </w:r>
            <w:r>
              <w:rPr>
                <w:rFonts w:ascii="Consolas" w:hAnsi="Consolas"/>
                <w:b w:val="0"/>
                <w:i w:val="0"/>
                <w:color w:val="1B2246"/>
                <w:sz w:val="17"/>
              </w:rPr>
              <w:t>grep</w:t>
            </w:r>
            <w:r>
              <w:rPr>
                <w:rFonts w:ascii="Calibri" w:hAnsi="Calibri"/>
                <w:b w:val="0"/>
                <w:i w:val="0"/>
                <w:sz w:val="17"/>
              </w:rPr>
              <w:t xml:space="preserve"> the field in </w:t>
            </w:r>
            <w:r>
              <w:rPr>
                <w:rFonts w:ascii="Consolas" w:hAnsi="Consolas"/>
                <w:b w:val="0"/>
                <w:i w:val="0"/>
                <w:color w:val="1B2246"/>
                <w:sz w:val="17"/>
              </w:rPr>
              <w:t>db/schema.cds</w:t>
            </w:r>
            <w:r>
              <w:rPr>
                <w:rFonts w:ascii="Calibri" w:hAnsi="Calibri"/>
                <w:b w:val="0"/>
                <w:i w:val="0"/>
                <w:sz w:val="17"/>
              </w:rPr>
              <w:t xml:space="preserve"> — it may not exist (see P1)</w:t>
            </w:r>
          </w:p>
        </w:tc>
      </w:tr>
      <w:tr>
        <w:tc>
          <w:tcPr>
            <w:tcW w:type="dxa" w:w="4658"/>
          </w:tcPr>
          <w:p>
            <w:pPr>
              <w:spacing w:after="40" w:before="40"/>
            </w:pPr>
            <w:r>
              <w:rPr>
                <w:rFonts w:ascii="Calibri" w:hAnsi="Calibri"/>
                <w:sz w:val="17"/>
              </w:rPr>
            </w:r>
            <w:r>
              <w:rPr>
                <w:rFonts w:ascii="Calibri" w:hAnsi="Calibri"/>
                <w:b w:val="0"/>
                <w:i w:val="0"/>
                <w:sz w:val="17"/>
              </w:rPr>
              <w:t>Email not arriving</w:t>
            </w:r>
          </w:p>
        </w:tc>
        <w:tc>
          <w:tcPr>
            <w:tcW w:type="dxa" w:w="4658"/>
          </w:tcPr>
          <w:p>
            <w:pPr>
              <w:spacing w:after="40" w:before="40"/>
            </w:pPr>
            <w:r>
              <w:rPr>
                <w:rFonts w:ascii="Calibri" w:hAnsi="Calibri"/>
                <w:sz w:val="17"/>
              </w:rPr>
            </w:r>
            <w:r>
              <w:rPr>
                <w:rFonts w:ascii="Consolas" w:hAnsi="Consolas"/>
                <w:b w:val="0"/>
                <w:i w:val="0"/>
                <w:color w:val="1B2246"/>
                <w:sz w:val="17"/>
              </w:rPr>
              <w:t>cf logs ITSM-srv --recent | grep "Email failed"</w:t>
            </w:r>
          </w:p>
        </w:tc>
      </w:tr>
      <w:tr>
        <w:tc>
          <w:tcPr>
            <w:tcW w:type="dxa" w:w="4658"/>
          </w:tcPr>
          <w:p>
            <w:pPr>
              <w:spacing w:after="40" w:before="40"/>
            </w:pPr>
            <w:r>
              <w:rPr>
                <w:rFonts w:ascii="Calibri" w:hAnsi="Calibri"/>
                <w:sz w:val="17"/>
              </w:rPr>
            </w:r>
            <w:r>
              <w:rPr>
                <w:rFonts w:ascii="Calibri" w:hAnsi="Calibri"/>
                <w:b w:val="0"/>
                <w:i w:val="0"/>
                <w:sz w:val="17"/>
              </w:rPr>
              <w:t>App crashes on CF</w:t>
            </w:r>
          </w:p>
        </w:tc>
        <w:tc>
          <w:tcPr>
            <w:tcW w:type="dxa" w:w="4658"/>
          </w:tcPr>
          <w:p>
            <w:pPr>
              <w:spacing w:after="40" w:before="40"/>
            </w:pPr>
            <w:r>
              <w:rPr>
                <w:rFonts w:ascii="Calibri" w:hAnsi="Calibri"/>
                <w:sz w:val="17"/>
              </w:rPr>
            </w:r>
            <w:r>
              <w:rPr>
                <w:rFonts w:ascii="Consolas" w:hAnsi="Consolas"/>
                <w:b w:val="0"/>
                <w:i w:val="0"/>
                <w:color w:val="1B2246"/>
                <w:sz w:val="17"/>
              </w:rPr>
              <w:t>cf logs</w:t>
            </w:r>
            <w:r>
              <w:rPr>
                <w:rFonts w:ascii="Calibri" w:hAnsi="Calibri"/>
                <w:b w:val="0"/>
                <w:i w:val="0"/>
                <w:sz w:val="17"/>
              </w:rPr>
              <w:t xml:space="preserve">, then </w:t>
            </w:r>
            <w:r>
              <w:rPr>
                <w:rFonts w:ascii="Consolas" w:hAnsi="Consolas"/>
                <w:b w:val="0"/>
                <w:i w:val="0"/>
                <w:color w:val="1B2246"/>
                <w:sz w:val="17"/>
              </w:rPr>
              <w:t>cf curl /v3/processes/$GUID</w:t>
            </w:r>
            <w:r>
              <w:rPr>
                <w:rFonts w:ascii="Calibri" w:hAnsi="Calibri"/>
                <w:b w:val="0"/>
                <w:i w:val="0"/>
                <w:sz w:val="17"/>
              </w:rPr>
              <w:t xml:space="preserve"> for a stale command override</w:t>
            </w:r>
          </w:p>
        </w:tc>
      </w:tr>
    </w:tbl>
    <w:p>
      <w:pPr>
        <w:spacing w:after="120"/>
      </w:pPr>
    </w:p>
    <w:p>
      <w:pPr>
        <w:pStyle w:val="Heading3"/>
      </w:pPr>
      <w:r>
        <w:rPr>
          <w:b w:val="0"/>
          <w:i w:val="0"/>
        </w:rPr>
        <w:t>Commands worth memorising</w:t>
      </w:r>
    </w:p>
    <w:p>
      <w:pPr>
        <w:spacing w:after="0" w:before="0" w:line="240" w:lineRule="auto"/>
        <w:ind w:left="230"/>
        <w:shd w:val="clear" w:fill="EEF1F8"/>
      </w:pPr>
      <w:r>
        <w:rPr>
          <w:rFonts w:ascii="Consolas" w:hAnsi="Consolas"/>
          <w:color w:val="1B2246"/>
          <w:sz w:val="17"/>
        </w:rPr>
        <w:t># local dev</w:t>
      </w:r>
    </w:p>
    <w:p>
      <w:pPr>
        <w:spacing w:after="0" w:before="0" w:line="240" w:lineRule="auto"/>
        <w:ind w:left="230"/>
        <w:shd w:val="clear" w:fill="EEF1F8"/>
      </w:pPr>
      <w:r>
        <w:rPr>
          <w:rFonts w:ascii="Consolas" w:hAnsi="Consolas"/>
          <w:color w:val="1B2246"/>
          <w:sz w:val="17"/>
        </w:rPr>
        <w:t>npm start                                     # SQLite, mocked auth, port 4004</w:t>
      </w:r>
    </w:p>
    <w:p>
      <w:pPr>
        <w:spacing w:after="0" w:before="0" w:line="240" w:lineRule="auto"/>
        <w:ind w:left="230"/>
        <w:shd w:val="clear" w:fill="EEF1F8"/>
      </w:pPr>
      <w:r>
        <w:rPr>
          <w:rFonts w:ascii="Consolas" w:hAnsi="Consolas"/>
          <w:color w:val="1B2246"/>
          <w:sz w:val="17"/>
        </w:rPr>
        <w:t>lsof -i :4004                                 # check before starting — a teammate may be on it</w:t>
      </w:r>
    </w:p>
    <w:p>
      <w:pPr>
        <w:spacing w:after="0" w:before="0" w:line="240" w:lineRule="auto"/>
        <w:ind w:left="230"/>
        <w:shd w:val="clear" w:fill="EEF1F8"/>
      </w:pPr>
      <w:r>
        <w:rPr>
          <w:rFonts w:ascii="Consolas" w:hAnsi="Consolas"/>
          <w:color w:val="1B2246"/>
          <w:sz w:val="17"/>
        </w:rPr>
        <w:t>npx cds deploy --to sqlite:db/itsm.sqlite      # after ANY schema.cds or CSV change</w:t>
      </w:r>
    </w:p>
    <w:p>
      <w:pPr>
        <w:spacing w:after="0" w:before="0" w:line="240" w:lineRule="auto"/>
        <w:ind w:left="230"/>
        <w:shd w:val="clear" w:fill="EEF1F8"/>
      </w:pPr>
      <w:r>
        <w:rPr>
          <w:rFonts w:ascii="Consolas" w:hAnsi="Consolas"/>
          <w:color w:val="1B2246"/>
          <w:sz w:val="17"/>
        </w:rPr>
        <w:t>cds watch --profile hybrid                     # against real HANA</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inspect the database</w:t>
      </w:r>
    </w:p>
    <w:p>
      <w:pPr>
        <w:spacing w:after="0" w:before="0" w:line="240" w:lineRule="auto"/>
        <w:ind w:left="230"/>
        <w:shd w:val="clear" w:fill="EEF1F8"/>
      </w:pPr>
      <w:r>
        <w:rPr>
          <w:rFonts w:ascii="Consolas" w:hAnsi="Consolas"/>
          <w:color w:val="1B2246"/>
          <w:sz w:val="17"/>
        </w:rPr>
        <w:t>sqlite3 db/itsm.sqlite ".schema itsm_transaction_Ticket"</w:t>
      </w:r>
    </w:p>
    <w:p>
      <w:pPr>
        <w:spacing w:after="0" w:before="0" w:line="240" w:lineRule="auto"/>
        <w:ind w:left="230"/>
        <w:shd w:val="clear" w:fill="EEF1F8"/>
      </w:pPr>
      <w:r>
        <w:rPr>
          <w:rFonts w:ascii="Consolas" w:hAnsi="Consolas"/>
          <w:color w:val="1B2246"/>
          <w:sz w:val="17"/>
        </w:rPr>
        <w:t xml:space="preserve"> </w:t>
      </w:r>
    </w:p>
    <w:p>
      <w:pPr>
        <w:spacing w:after="0" w:before="0" w:line="240" w:lineRule="auto"/>
        <w:ind w:left="230"/>
        <w:shd w:val="clear" w:fill="EEF1F8"/>
      </w:pPr>
      <w:r>
        <w:rPr>
          <w:rFonts w:ascii="Consolas" w:hAnsi="Consolas"/>
          <w:color w:val="1B2246"/>
          <w:sz w:val="17"/>
        </w:rPr>
        <w:t># deploy</w:t>
      </w:r>
    </w:p>
    <w:p>
      <w:pPr>
        <w:spacing w:after="0" w:before="0" w:line="240" w:lineRule="auto"/>
        <w:ind w:left="230"/>
        <w:shd w:val="clear" w:fill="EEF1F8"/>
      </w:pPr>
      <w:r>
        <w:rPr>
          <w:rFonts w:ascii="Consolas" w:hAnsi="Consolas"/>
          <w:color w:val="1B2246"/>
          <w:sz w:val="17"/>
        </w:rPr>
        <w:t>mbt build &amp;&amp; cf deploy mta_archives/ITSM_1.0.0.mtar</w:t>
      </w:r>
    </w:p>
    <w:p>
      <w:pPr>
        <w:spacing w:after="0" w:before="0" w:line="240" w:lineRule="auto"/>
        <w:ind w:left="230"/>
        <w:shd w:val="clear" w:fill="EEF1F8"/>
      </w:pPr>
      <w:r>
        <w:rPr>
          <w:rFonts w:ascii="Consolas" w:hAnsi="Consolas"/>
          <w:color w:val="1B2246"/>
          <w:sz w:val="17"/>
        </w:rPr>
        <w:t>cf logs ITSM-srv --recent</w:t>
      </w:r>
    </w:p>
    <w:p>
      <w:pPr>
        <w:spacing w:after="80"/>
      </w:pPr>
    </w:p>
    <w:p>
      <w:pPr>
        <w:pStyle w:val="Heading3"/>
      </w:pPr>
      <w:r>
        <w:rPr>
          <w:b w:val="0"/>
          <w:i w:val="0"/>
        </w:rPr>
        <w:t>The seven facts that explain most confusing behaviour</w:t>
      </w:r>
    </w:p>
    <w:p>
      <w:pPr>
        <w:pStyle w:val="ListNumber"/>
        <w:spacing w:after="60"/>
      </w:pPr>
      <w:r>
        <w:rPr>
          <w:b/>
          <w:i w:val="0"/>
        </w:rPr>
        <w:t xml:space="preserve">Nothing is written until </w:t>
      </w:r>
      <w:r>
        <w:rPr>
          <w:rFonts w:ascii="Consolas" w:hAnsi="Consolas"/>
          <w:b/>
          <w:i w:val="0"/>
          <w:color w:val="1B2246"/>
          <w:sz w:val="18"/>
        </w:rPr>
        <w:t>submitBatch("incidentGroup")</w:t>
      </w:r>
      <w:r>
        <w:rPr>
          <w:b/>
          <w:i w:val="0"/>
        </w:rPr>
        <w:t>.</w:t>
      </w:r>
      <w:r>
        <w:rPr>
          <w:b w:val="0"/>
          <w:i w:val="0"/>
        </w:rPr>
        <w:t xml:space="preserve"> </w:t>
      </w:r>
      <w:r>
        <w:rPr>
          <w:rFonts w:ascii="Consolas" w:hAnsi="Consolas"/>
          <w:b w:val="0"/>
          <w:i w:val="0"/>
          <w:color w:val="1B2246"/>
          <w:sz w:val="18"/>
        </w:rPr>
        <w:t>create()</w:t>
      </w:r>
      <w:r>
        <w:rPr>
          <w:b w:val="0"/>
          <w:i w:val="0"/>
        </w:rPr>
        <w:t xml:space="preserve">, property changes and </w:t>
      </w:r>
      <w:r>
        <w:rPr>
          <w:rFonts w:ascii="Consolas" w:hAnsi="Consolas"/>
          <w:b w:val="0"/>
          <w:i w:val="0"/>
          <w:color w:val="1B2246"/>
          <w:sz w:val="18"/>
        </w:rPr>
        <w:t>delete()</w:t>
      </w:r>
      <w:r>
        <w:rPr>
          <w:b w:val="0"/>
          <w:i w:val="0"/>
        </w:rPr>
        <w:t xml:space="preserve"> only queue.</w:t>
      </w:r>
    </w:p>
    <w:p>
      <w:pPr>
        <w:pStyle w:val="ListNumber"/>
        <w:spacing w:after="60"/>
      </w:pPr>
      <w:r>
        <w:rPr>
          <w:rFonts w:ascii="Consolas" w:hAnsi="Consolas"/>
          <w:b/>
          <w:i w:val="0"/>
          <w:color w:val="1B2246"/>
          <w:sz w:val="18"/>
        </w:rPr>
        <w:t>binding.filter()</w:t>
      </w:r>
      <w:r>
        <w:rPr>
          <w:b/>
          <w:i w:val="0"/>
        </w:rPr>
        <w:t xml:space="preserve"> is a no-op if the filters are unchanged</w:t>
      </w:r>
      <w:r>
        <w:rPr>
          <w:b w:val="0"/>
          <w:i w:val="0"/>
        </w:rPr>
        <w:t xml:space="preserve"> — always follow it with </w:t>
      </w:r>
      <w:r>
        <w:rPr>
          <w:rFonts w:ascii="Consolas" w:hAnsi="Consolas"/>
          <w:b w:val="0"/>
          <w:i w:val="0"/>
          <w:color w:val="1B2246"/>
          <w:sz w:val="18"/>
        </w:rPr>
        <w:t>refresh()</w:t>
      </w:r>
      <w:r>
        <w:rPr>
          <w:b w:val="0"/>
          <w:i w:val="0"/>
        </w:rPr>
        <w:t>.</w:t>
      </w:r>
    </w:p>
    <w:p>
      <w:pPr>
        <w:pStyle w:val="ListNumber"/>
        <w:spacing w:after="60"/>
      </w:pPr>
      <w:r>
        <w:rPr>
          <w:b/>
          <w:i w:val="0"/>
        </w:rPr>
        <w:t xml:space="preserve">Deep-updating </w:t>
      </w:r>
      <w:r>
        <w:rPr>
          <w:rFonts w:ascii="Consolas" w:hAnsi="Consolas"/>
          <w:b/>
          <w:i w:val="0"/>
          <w:color w:val="1B2246"/>
          <w:sz w:val="18"/>
        </w:rPr>
        <w:t>incidentForm</w:t>
      </w:r>
      <w:r>
        <w:rPr>
          <w:b/>
          <w:i w:val="0"/>
        </w:rPr>
        <w:t xml:space="preserve"> needs the workaround</w:t>
      </w:r>
      <w:r>
        <w:rPr>
          <w:b w:val="0"/>
          <w:i w:val="0"/>
        </w:rPr>
        <w:t xml:space="preserve"> in </w:t>
      </w:r>
      <w:r>
        <w:rPr>
          <w:rFonts w:ascii="Consolas" w:hAnsi="Consolas"/>
          <w:b w:val="0"/>
          <w:i w:val="0"/>
          <w:color w:val="1B2246"/>
          <w:sz w:val="18"/>
        </w:rPr>
        <w:t>onBeforeUpdateTicket</w:t>
      </w:r>
      <w:r>
        <w:rPr>
          <w:b w:val="0"/>
          <w:i w:val="0"/>
        </w:rPr>
        <w:t>; without it CAP drops the change silently.</w:t>
      </w:r>
    </w:p>
    <w:p>
      <w:pPr>
        <w:pStyle w:val="ListNumber"/>
        <w:spacing w:after="60"/>
      </w:pPr>
      <w:r>
        <w:rPr>
          <w:rFonts w:ascii="Consolas" w:hAnsi="Consolas"/>
          <w:b/>
          <w:i w:val="0"/>
          <w:color w:val="1B2246"/>
          <w:sz w:val="18"/>
        </w:rPr>
        <w:t>ticketAction</w:t>
      </w:r>
      <w:r>
        <w:rPr>
          <w:b/>
          <w:i w:val="0"/>
        </w:rPr>
        <w:t xml:space="preserve"> bypasses the </w:t>
      </w:r>
      <w:r>
        <w:rPr>
          <w:rFonts w:ascii="Consolas" w:hAnsi="Consolas"/>
          <w:b/>
          <w:i w:val="0"/>
          <w:color w:val="1B2246"/>
          <w:sz w:val="18"/>
        </w:rPr>
        <w:t>before</w:t>
      </w:r>
      <w:r>
        <w:rPr>
          <w:b/>
          <w:i w:val="0"/>
        </w:rPr>
        <w:t xml:space="preserve"> handlers</w:t>
      </w:r>
      <w:r>
        <w:rPr>
          <w:b w:val="0"/>
          <w:i w:val="0"/>
        </w:rPr>
        <w:t xml:space="preserve"> because it writes with direct </w:t>
      </w:r>
      <w:r>
        <w:rPr>
          <w:rFonts w:ascii="Consolas" w:hAnsi="Consolas"/>
          <w:b w:val="0"/>
          <w:i w:val="0"/>
          <w:color w:val="1B2246"/>
          <w:sz w:val="18"/>
        </w:rPr>
        <w:t>tx.run</w:t>
      </w:r>
      <w:r>
        <w:rPr>
          <w:b w:val="0"/>
          <w:i w:val="0"/>
        </w:rPr>
        <w:t xml:space="preserve"> statements.</w:t>
      </w:r>
    </w:p>
    <w:p>
      <w:pPr>
        <w:pStyle w:val="ListNumber"/>
        <w:spacing w:after="60"/>
      </w:pPr>
      <w:r>
        <w:rPr>
          <w:b/>
          <w:i w:val="0"/>
        </w:rPr>
        <w:t xml:space="preserve">Route guards and </w:t>
      </w:r>
      <w:r>
        <w:rPr>
          <w:rFonts w:ascii="Consolas" w:hAnsi="Consolas"/>
          <w:b/>
          <w:i w:val="0"/>
          <w:color w:val="1B2246"/>
          <w:sz w:val="18"/>
        </w:rPr>
        <w:t>roleConfig</w:t>
      </w:r>
      <w:r>
        <w:rPr>
          <w:b/>
          <w:i w:val="0"/>
        </w:rPr>
        <w:t xml:space="preserve"> are cosmetic.</w:t>
      </w:r>
      <w:r>
        <w:rPr>
          <w:b w:val="0"/>
          <w:i w:val="0"/>
        </w:rPr>
        <w:t xml:space="preserve"> Only </w:t>
      </w:r>
      <w:r>
        <w:rPr>
          <w:rFonts w:ascii="Consolas" w:hAnsi="Consolas"/>
          <w:b w:val="0"/>
          <w:i w:val="0"/>
          <w:color w:val="1B2246"/>
          <w:sz w:val="18"/>
        </w:rPr>
        <w:t>@requires</w:t>
      </w:r>
      <w:r>
        <w:rPr>
          <w:b w:val="0"/>
          <w:i w:val="0"/>
        </w:rPr>
        <w:t xml:space="preserve"> and the action role gate are enforced.</w:t>
      </w:r>
    </w:p>
    <w:p>
      <w:pPr>
        <w:pStyle w:val="ListNumber"/>
        <w:spacing w:after="60"/>
      </w:pPr>
      <w:r>
        <w:rPr>
          <w:b/>
          <w:i w:val="0"/>
        </w:rPr>
        <w:t>Email failures are invisible</w:t>
      </w:r>
      <w:r>
        <w:rPr>
          <w:b w:val="0"/>
          <w:i w:val="0"/>
        </w:rPr>
        <w:t xml:space="preserve"> and never block anything.</w:t>
      </w:r>
    </w:p>
    <w:p>
      <w:pPr>
        <w:pStyle w:val="ListNumber"/>
        <w:spacing w:after="60"/>
      </w:pPr>
      <w:r>
        <w:rPr>
          <w:rFonts w:ascii="Consolas" w:hAnsi="Consolas"/>
          <w:b/>
          <w:i w:val="0"/>
          <w:color w:val="1B2246"/>
          <w:sz w:val="18"/>
        </w:rPr>
        <w:t>onInit()</w:t>
      </w:r>
      <w:r>
        <w:rPr>
          <w:b/>
          <w:i w:val="0"/>
        </w:rPr>
        <w:t xml:space="preserve"> runs before the view is in the control tree</w:t>
      </w:r>
      <w:r>
        <w:rPr>
          <w:b w:val="0"/>
          <w:i w:val="0"/>
        </w:rPr>
        <w:t xml:space="preserve"> — do </w:t>
      </w:r>
      <w:r>
        <w:rPr>
          <w:rFonts w:ascii="Consolas" w:hAnsi="Consolas"/>
          <w:b w:val="0"/>
          <w:i w:val="0"/>
          <w:color w:val="1B2246"/>
          <w:sz w:val="18"/>
        </w:rPr>
        <w:t>byId()</w:t>
      </w:r>
      <w:r>
        <w:rPr>
          <w:b w:val="0"/>
          <w:i w:val="0"/>
        </w:rPr>
        <w:t xml:space="preserve"> work in </w:t>
      </w:r>
      <w:r>
        <w:rPr>
          <w:rFonts w:ascii="Consolas" w:hAnsi="Consolas"/>
          <w:b w:val="0"/>
          <w:i w:val="0"/>
          <w:color w:val="1B2246"/>
          <w:sz w:val="18"/>
        </w:rPr>
        <w:t>patternMatched</w:t>
      </w:r>
      <w:r>
        <w:rPr>
          <w:b w:val="0"/>
          <w:i w:val="0"/>
        </w:rPr>
        <w:t xml:space="preserve"> instead.</w:t>
      </w:r>
    </w:p>
    <w:p>
      <w:pPr>
        <w:pBdr>
          <w:left w:val="single" w:sz="18" w:space="8" w:color="C9D0E4"/>
        </w:pBdr>
        <w:ind w:left="173"/>
      </w:pPr>
      <w:r>
        <w:rPr>
          <w:rFonts w:ascii="Calibri" w:hAnsi="Calibri"/>
          <w:b/>
          <w:i w:val="0"/>
          <w:sz w:val="20"/>
        </w:rPr>
        <w:t>About this book</w:t>
      </w:r>
    </w:p>
    <w:p>
      <w:pPr>
        <w:pBdr>
          <w:left w:val="single" w:sz="18" w:space="8" w:color="C9D0E4"/>
        </w:pBdr>
        <w:ind w:left="173"/>
      </w:pPr>
      <w:r>
        <w:rPr>
          <w:b w:val="0"/>
          <w:i w:val="0"/>
        </w:rPr>
        <w:t>Written by reading every source file in the repository and then verifying the backend behaviour against a running server. The lifecycle chapter, the authorization matrix, the ticket-creation trace and the schema findings were all executed, not inferred — on a throwaway copy of the database, on port 4005, leaving the shared dev server on 4004 untouched.</w:t>
      </w:r>
    </w:p>
    <w:p>
      <w:pPr>
        <w:pBdr>
          <w:left w:val="single" w:sz="18" w:space="8" w:color="C9D0E4"/>
        </w:pBdr>
        <w:ind w:left="173"/>
      </w:pPr>
      <w:r>
        <w:rPr>
          <w:b w:val="0"/>
          <w:i w:val="0"/>
        </w:rPr>
        <w:t xml:space="preserve">Two things I could not verify and have marked as such: the exact thrower inside the KPI-tile bug (no browser automation available in this environment), and any production Cloud Foundry behaviour beyond what the deploy logs showed. Everywhere else, the </w:t>
      </w:r>
      <w:r>
        <w:rPr>
          <w:b/>
          <w:color w:val="0F6F5C"/>
          <w:sz w:val="17"/>
        </w:rPr>
        <w:t xml:space="preserve">[VERIFIED] </w:t>
      </w:r>
      <w:r>
        <w:rPr>
          <w:b w:val="0"/>
          <w:i w:val="0"/>
        </w:rPr>
        <w:t xml:space="preserve"> marker means I ran it and the output is quoted.</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86"/>
        <w:sz w:val="16"/>
      </w:rPr>
      <w:t>ccentrik ITSM Field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Georgia" w:hAnsi="Georgia"/>
      <w:color w:val="1117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21A86"/>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21A86"/>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11731"/>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11173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