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761C" w:rsidRDefault="001D761C" w:rsidP="00311035">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CITIZENSHIP</w:t>
      </w:r>
    </w:p>
    <w:p w:rsidR="00311035" w:rsidRPr="00311035" w:rsidRDefault="00311035" w:rsidP="00311035">
      <w:pPr>
        <w:spacing w:before="100" w:beforeAutospacing="1" w:after="100" w:afterAutospacing="1" w:line="240" w:lineRule="auto"/>
        <w:rPr>
          <w:rFonts w:ascii="Times New Roman" w:eastAsia="Times New Roman" w:hAnsi="Times New Roman" w:cs="Times New Roman"/>
          <w:sz w:val="24"/>
          <w:szCs w:val="24"/>
          <w:lang w:eastAsia="en-IN"/>
        </w:rPr>
      </w:pPr>
      <w:r w:rsidRPr="00311035">
        <w:rPr>
          <w:rFonts w:ascii="Times New Roman" w:eastAsia="Times New Roman" w:hAnsi="Times New Roman" w:cs="Times New Roman"/>
          <w:sz w:val="24"/>
          <w:szCs w:val="24"/>
          <w:lang w:eastAsia="en-IN"/>
        </w:rPr>
        <w:t>Citizens of India have all civic and political rights. Aliens (foreigner or person of other countries), on the other hand, are citizens of another country who lack full civil and political rights. Aliens are divided into two categories: friendly and hostile. Those countries that have good relations with India have friendly aliens as subjects. Enemy people are citizens of that country that has no fair relation with India. They have less rights than friendly aliens, such as not being protected from arrest and detention (Article 22).</w:t>
      </w:r>
    </w:p>
    <w:p w:rsidR="00311035" w:rsidRPr="00311035" w:rsidRDefault="00311035" w:rsidP="00311035">
      <w:pPr>
        <w:spacing w:before="100" w:beforeAutospacing="1" w:after="100" w:afterAutospacing="1" w:line="240" w:lineRule="auto"/>
        <w:rPr>
          <w:rFonts w:ascii="Times New Roman" w:eastAsia="Times New Roman" w:hAnsi="Times New Roman" w:cs="Times New Roman"/>
          <w:sz w:val="24"/>
          <w:szCs w:val="24"/>
          <w:lang w:eastAsia="en-IN"/>
        </w:rPr>
      </w:pPr>
      <w:r w:rsidRPr="00311035">
        <w:rPr>
          <w:rFonts w:ascii="Times New Roman" w:eastAsia="Times New Roman" w:hAnsi="Times New Roman" w:cs="Times New Roman"/>
          <w:b/>
          <w:bCs/>
          <w:sz w:val="24"/>
          <w:szCs w:val="24"/>
          <w:u w:val="single"/>
          <w:lang w:eastAsia="en-IN"/>
        </w:rPr>
        <w:t>Single citizenship:</w:t>
      </w:r>
    </w:p>
    <w:p w:rsidR="00311035" w:rsidRPr="00311035" w:rsidRDefault="00311035" w:rsidP="00311035">
      <w:pPr>
        <w:spacing w:before="100" w:beforeAutospacing="1" w:after="100" w:afterAutospacing="1" w:line="240" w:lineRule="auto"/>
        <w:rPr>
          <w:rFonts w:ascii="Times New Roman" w:eastAsia="Times New Roman" w:hAnsi="Times New Roman" w:cs="Times New Roman"/>
          <w:sz w:val="24"/>
          <w:szCs w:val="24"/>
          <w:lang w:eastAsia="en-IN"/>
        </w:rPr>
      </w:pPr>
      <w:r w:rsidRPr="00311035">
        <w:rPr>
          <w:rFonts w:ascii="Times New Roman" w:eastAsia="Times New Roman" w:hAnsi="Times New Roman" w:cs="Times New Roman"/>
          <w:sz w:val="24"/>
          <w:szCs w:val="24"/>
          <w:lang w:eastAsia="en-IN"/>
        </w:rPr>
        <w:t>Unlike the U.S. &amp; Switzerland, the Indian Constitution provides for single citizenship. Because a dual set of rights presents a discrimination problem, the state may discriminate in favor of its citizens in areas such as the right to vote, hold public office, practise professions, and so on.</w:t>
      </w:r>
    </w:p>
    <w:p w:rsidR="00311035" w:rsidRPr="00311035" w:rsidRDefault="00311035" w:rsidP="00311035">
      <w:pPr>
        <w:spacing w:before="100" w:beforeAutospacing="1" w:after="100" w:afterAutospacing="1" w:line="240" w:lineRule="auto"/>
        <w:rPr>
          <w:rFonts w:ascii="Times New Roman" w:eastAsia="Times New Roman" w:hAnsi="Times New Roman" w:cs="Times New Roman"/>
          <w:sz w:val="24"/>
          <w:szCs w:val="24"/>
          <w:lang w:eastAsia="en-IN"/>
        </w:rPr>
      </w:pPr>
      <w:r w:rsidRPr="00311035">
        <w:rPr>
          <w:rFonts w:ascii="Times New Roman" w:eastAsia="Times New Roman" w:hAnsi="Times New Roman" w:cs="Times New Roman"/>
          <w:sz w:val="24"/>
          <w:szCs w:val="24"/>
          <w:lang w:eastAsia="en-IN"/>
        </w:rPr>
        <w:t>Part 2 of the Constitution, from Articles 5 to 11, describes the citizenship provisions (amended in 1986, 1992, 2003, 2005, 2015, 2019).</w:t>
      </w:r>
    </w:p>
    <w:p w:rsidR="00311035" w:rsidRPr="00311035" w:rsidRDefault="00311035" w:rsidP="00311035">
      <w:pPr>
        <w:spacing w:before="100" w:beforeAutospacing="1" w:after="100" w:afterAutospacing="1" w:line="240" w:lineRule="auto"/>
        <w:rPr>
          <w:rFonts w:ascii="Times New Roman" w:eastAsia="Times New Roman" w:hAnsi="Times New Roman" w:cs="Times New Roman"/>
          <w:sz w:val="24"/>
          <w:szCs w:val="24"/>
          <w:lang w:eastAsia="en-IN"/>
        </w:rPr>
      </w:pPr>
      <w:r w:rsidRPr="00311035">
        <w:rPr>
          <w:rFonts w:ascii="Times New Roman" w:eastAsia="Times New Roman" w:hAnsi="Times New Roman" w:cs="Times New Roman"/>
          <w:b/>
          <w:bCs/>
          <w:sz w:val="24"/>
          <w:szCs w:val="24"/>
          <w:u w:val="single"/>
          <w:lang w:eastAsia="en-IN"/>
        </w:rPr>
        <w:t>The Indian constitution grants citizens the following rights and advantages (while denying them to foreigners):</w:t>
      </w:r>
    </w:p>
    <w:p w:rsidR="00311035" w:rsidRPr="00311035" w:rsidRDefault="00311035" w:rsidP="00311035">
      <w:pPr>
        <w:spacing w:before="100" w:beforeAutospacing="1" w:after="100" w:afterAutospacing="1" w:line="240" w:lineRule="auto"/>
        <w:rPr>
          <w:rFonts w:ascii="Times New Roman" w:eastAsia="Times New Roman" w:hAnsi="Times New Roman" w:cs="Times New Roman"/>
          <w:sz w:val="24"/>
          <w:szCs w:val="24"/>
          <w:lang w:eastAsia="en-IN"/>
        </w:rPr>
      </w:pPr>
      <w:r w:rsidRPr="00311035">
        <w:rPr>
          <w:rFonts w:ascii="Times New Roman" w:eastAsia="Times New Roman" w:hAnsi="Times New Roman" w:cs="Times New Roman"/>
          <w:b/>
          <w:bCs/>
          <w:sz w:val="24"/>
          <w:szCs w:val="24"/>
          <w:lang w:eastAsia="en-IN"/>
        </w:rPr>
        <w:t xml:space="preserve">• </w:t>
      </w:r>
      <w:r w:rsidRPr="00311035">
        <w:rPr>
          <w:rFonts w:ascii="Times New Roman" w:eastAsia="Times New Roman" w:hAnsi="Times New Roman" w:cs="Times New Roman"/>
          <w:sz w:val="24"/>
          <w:szCs w:val="24"/>
          <w:lang w:eastAsia="en-IN"/>
        </w:rPr>
        <w:t>The right to be free from discrimination based on religion, ethnicity, caste, sex, or birthplace (Article 15).</w:t>
      </w:r>
    </w:p>
    <w:p w:rsidR="00311035" w:rsidRPr="00311035" w:rsidRDefault="00311035" w:rsidP="00311035">
      <w:pPr>
        <w:spacing w:before="100" w:beforeAutospacing="1" w:after="100" w:afterAutospacing="1" w:line="240" w:lineRule="auto"/>
        <w:rPr>
          <w:rFonts w:ascii="Times New Roman" w:eastAsia="Times New Roman" w:hAnsi="Times New Roman" w:cs="Times New Roman"/>
          <w:sz w:val="24"/>
          <w:szCs w:val="24"/>
          <w:lang w:eastAsia="en-IN"/>
        </w:rPr>
      </w:pPr>
      <w:r w:rsidRPr="00311035">
        <w:rPr>
          <w:rFonts w:ascii="Times New Roman" w:eastAsia="Times New Roman" w:hAnsi="Times New Roman" w:cs="Times New Roman"/>
          <w:sz w:val="24"/>
          <w:szCs w:val="24"/>
          <w:lang w:eastAsia="en-IN"/>
        </w:rPr>
        <w:t>• The right to equitable job opportunities in the public sector (article 16).</w:t>
      </w:r>
    </w:p>
    <w:p w:rsidR="00311035" w:rsidRPr="00311035" w:rsidRDefault="00311035" w:rsidP="00311035">
      <w:pPr>
        <w:spacing w:before="100" w:beforeAutospacing="1" w:after="100" w:afterAutospacing="1" w:line="240" w:lineRule="auto"/>
        <w:rPr>
          <w:rFonts w:ascii="Times New Roman" w:eastAsia="Times New Roman" w:hAnsi="Times New Roman" w:cs="Times New Roman"/>
          <w:sz w:val="24"/>
          <w:szCs w:val="24"/>
          <w:lang w:eastAsia="en-IN"/>
        </w:rPr>
      </w:pPr>
      <w:r w:rsidRPr="00311035">
        <w:rPr>
          <w:rFonts w:ascii="Times New Roman" w:eastAsia="Times New Roman" w:hAnsi="Times New Roman" w:cs="Times New Roman"/>
          <w:sz w:val="24"/>
          <w:szCs w:val="24"/>
          <w:lang w:eastAsia="en-IN"/>
        </w:rPr>
        <w:t>• The right to free speech, assembly, association, movement, residence, and profession (Article 19).</w:t>
      </w:r>
    </w:p>
    <w:p w:rsidR="00311035" w:rsidRPr="00311035" w:rsidRDefault="00311035" w:rsidP="00311035">
      <w:pPr>
        <w:spacing w:before="100" w:beforeAutospacing="1" w:after="100" w:afterAutospacing="1" w:line="240" w:lineRule="auto"/>
        <w:rPr>
          <w:rFonts w:ascii="Times New Roman" w:eastAsia="Times New Roman" w:hAnsi="Times New Roman" w:cs="Times New Roman"/>
          <w:sz w:val="24"/>
          <w:szCs w:val="24"/>
          <w:lang w:eastAsia="en-IN"/>
        </w:rPr>
      </w:pPr>
      <w:r w:rsidRPr="00311035">
        <w:rPr>
          <w:rFonts w:ascii="Times New Roman" w:eastAsia="Times New Roman" w:hAnsi="Times New Roman" w:cs="Times New Roman"/>
          <w:sz w:val="24"/>
          <w:szCs w:val="24"/>
          <w:lang w:eastAsia="en-IN"/>
        </w:rPr>
        <w:t>• Educational and cultural rights (Article 29-30)</w:t>
      </w:r>
    </w:p>
    <w:p w:rsidR="00311035" w:rsidRPr="00311035" w:rsidRDefault="00311035" w:rsidP="00311035">
      <w:pPr>
        <w:spacing w:before="100" w:beforeAutospacing="1" w:after="100" w:afterAutospacing="1" w:line="240" w:lineRule="auto"/>
        <w:rPr>
          <w:rFonts w:ascii="Times New Roman" w:eastAsia="Times New Roman" w:hAnsi="Times New Roman" w:cs="Times New Roman"/>
          <w:sz w:val="24"/>
          <w:szCs w:val="24"/>
          <w:lang w:eastAsia="en-IN"/>
        </w:rPr>
      </w:pPr>
      <w:r w:rsidRPr="00311035">
        <w:rPr>
          <w:rFonts w:ascii="Times New Roman" w:eastAsia="Times New Roman" w:hAnsi="Times New Roman" w:cs="Times New Roman"/>
          <w:sz w:val="24"/>
          <w:szCs w:val="24"/>
          <w:lang w:eastAsia="en-IN"/>
        </w:rPr>
        <w:t>• The right to vote in Lok Sabha and state legislative elections, as well as </w:t>
      </w:r>
    </w:p>
    <w:p w:rsidR="00311035" w:rsidRPr="00311035" w:rsidRDefault="00311035" w:rsidP="00311035">
      <w:pPr>
        <w:spacing w:before="100" w:beforeAutospacing="1" w:after="100" w:afterAutospacing="1" w:line="240" w:lineRule="auto"/>
        <w:rPr>
          <w:rFonts w:ascii="Times New Roman" w:eastAsia="Times New Roman" w:hAnsi="Times New Roman" w:cs="Times New Roman"/>
          <w:sz w:val="24"/>
          <w:szCs w:val="24"/>
          <w:lang w:eastAsia="en-IN"/>
        </w:rPr>
      </w:pPr>
      <w:r w:rsidRPr="00311035">
        <w:rPr>
          <w:rFonts w:ascii="Times New Roman" w:eastAsia="Times New Roman" w:hAnsi="Times New Roman" w:cs="Times New Roman"/>
          <w:b/>
          <w:bCs/>
          <w:sz w:val="24"/>
          <w:szCs w:val="24"/>
          <w:lang w:eastAsia="en-IN"/>
        </w:rPr>
        <w:t xml:space="preserve">• </w:t>
      </w:r>
      <w:r w:rsidRPr="00311035">
        <w:rPr>
          <w:rFonts w:ascii="Times New Roman" w:eastAsia="Times New Roman" w:hAnsi="Times New Roman" w:cs="Times New Roman"/>
          <w:sz w:val="24"/>
          <w:szCs w:val="24"/>
          <w:lang w:eastAsia="en-IN"/>
        </w:rPr>
        <w:t>The right to vie for national and state legislature seats.</w:t>
      </w:r>
    </w:p>
    <w:p w:rsidR="00311035" w:rsidRPr="00311035" w:rsidRDefault="00311035" w:rsidP="00311035">
      <w:pPr>
        <w:spacing w:before="100" w:beforeAutospacing="1" w:after="100" w:afterAutospacing="1" w:line="240" w:lineRule="auto"/>
        <w:rPr>
          <w:rFonts w:ascii="Times New Roman" w:eastAsia="Times New Roman" w:hAnsi="Times New Roman" w:cs="Times New Roman"/>
          <w:sz w:val="24"/>
          <w:szCs w:val="24"/>
          <w:lang w:eastAsia="en-IN"/>
        </w:rPr>
      </w:pPr>
      <w:r w:rsidRPr="00311035">
        <w:rPr>
          <w:rFonts w:ascii="Times New Roman" w:eastAsia="Times New Roman" w:hAnsi="Times New Roman" w:cs="Times New Roman"/>
          <w:sz w:val="24"/>
          <w:szCs w:val="24"/>
          <w:lang w:eastAsia="en-IN"/>
        </w:rPr>
        <w:t>• Eligibility to occupy specific governmental offices, such as president of India, vice-president of India, supreme court and high court judges, state government, the attorney general of India, and state advocate general.</w:t>
      </w:r>
    </w:p>
    <w:p w:rsidR="00311035" w:rsidRPr="00311035" w:rsidRDefault="00311035" w:rsidP="00311035">
      <w:pPr>
        <w:spacing w:before="100" w:beforeAutospacing="1" w:after="100" w:afterAutospacing="1" w:line="240" w:lineRule="auto"/>
        <w:rPr>
          <w:rFonts w:ascii="Times New Roman" w:eastAsia="Times New Roman" w:hAnsi="Times New Roman" w:cs="Times New Roman"/>
          <w:sz w:val="24"/>
          <w:szCs w:val="24"/>
          <w:lang w:eastAsia="en-IN"/>
        </w:rPr>
      </w:pPr>
      <w:r w:rsidRPr="00311035">
        <w:rPr>
          <w:rFonts w:ascii="Times New Roman" w:eastAsia="Times New Roman" w:hAnsi="Times New Roman" w:cs="Times New Roman"/>
          <w:sz w:val="24"/>
          <w:szCs w:val="24"/>
          <w:lang w:eastAsia="en-IN"/>
        </w:rPr>
        <w:t>In India, both citizens by birth and naturalized citizens are eligible for the presidency, however in the U.S., only citizens by birth and not naturalized citizens are eligible.</w:t>
      </w:r>
    </w:p>
    <w:p w:rsidR="00311035" w:rsidRPr="00311035" w:rsidRDefault="00311035" w:rsidP="00311035">
      <w:pPr>
        <w:spacing w:before="100" w:beforeAutospacing="1" w:after="100" w:afterAutospacing="1" w:line="240" w:lineRule="auto"/>
        <w:rPr>
          <w:rFonts w:ascii="Times New Roman" w:eastAsia="Times New Roman" w:hAnsi="Times New Roman" w:cs="Times New Roman"/>
          <w:sz w:val="24"/>
          <w:szCs w:val="24"/>
          <w:lang w:eastAsia="en-IN"/>
        </w:rPr>
      </w:pPr>
      <w:r w:rsidRPr="00311035">
        <w:rPr>
          <w:rFonts w:ascii="Times New Roman" w:eastAsia="Times New Roman" w:hAnsi="Times New Roman" w:cs="Times New Roman"/>
          <w:b/>
          <w:bCs/>
          <w:sz w:val="24"/>
          <w:szCs w:val="24"/>
          <w:u w:val="single"/>
          <w:lang w:eastAsia="en-IN"/>
        </w:rPr>
        <w:t>Indian Citizenship act, 1955:</w:t>
      </w:r>
    </w:p>
    <w:p w:rsidR="00311035" w:rsidRPr="00311035" w:rsidRDefault="00311035" w:rsidP="00311035">
      <w:pPr>
        <w:spacing w:before="100" w:beforeAutospacing="1" w:after="100" w:afterAutospacing="1" w:line="240" w:lineRule="auto"/>
        <w:rPr>
          <w:rFonts w:ascii="Times New Roman" w:eastAsia="Times New Roman" w:hAnsi="Times New Roman" w:cs="Times New Roman"/>
          <w:sz w:val="24"/>
          <w:szCs w:val="24"/>
          <w:lang w:eastAsia="en-IN"/>
        </w:rPr>
      </w:pPr>
      <w:r w:rsidRPr="00311035">
        <w:rPr>
          <w:rFonts w:ascii="Times New Roman" w:eastAsia="Times New Roman" w:hAnsi="Times New Roman" w:cs="Times New Roman"/>
          <w:sz w:val="24"/>
          <w:szCs w:val="24"/>
          <w:lang w:eastAsia="en-IN"/>
        </w:rPr>
        <w:t>This act specifies 5 methods for acquiring citizenship: </w:t>
      </w:r>
    </w:p>
    <w:p w:rsidR="00311035" w:rsidRPr="00311035" w:rsidRDefault="00311035" w:rsidP="00311035">
      <w:pPr>
        <w:spacing w:before="100" w:beforeAutospacing="1" w:after="100" w:afterAutospacing="1" w:line="240" w:lineRule="auto"/>
        <w:rPr>
          <w:rFonts w:ascii="Times New Roman" w:eastAsia="Times New Roman" w:hAnsi="Times New Roman" w:cs="Times New Roman"/>
          <w:sz w:val="24"/>
          <w:szCs w:val="24"/>
          <w:lang w:eastAsia="en-IN"/>
        </w:rPr>
      </w:pPr>
      <w:r w:rsidRPr="00311035">
        <w:rPr>
          <w:rFonts w:ascii="Times New Roman" w:eastAsia="Times New Roman" w:hAnsi="Times New Roman" w:cs="Times New Roman"/>
          <w:sz w:val="24"/>
          <w:szCs w:val="24"/>
          <w:lang w:eastAsia="en-IN"/>
        </w:rPr>
        <w:t>1. by descent 2. by birth 3. Through Registration 4. Through Naturalization 5. Through the integration of land.</w:t>
      </w:r>
    </w:p>
    <w:p w:rsidR="00311035" w:rsidRPr="00311035" w:rsidRDefault="00311035" w:rsidP="00311035">
      <w:pPr>
        <w:spacing w:before="100" w:beforeAutospacing="1" w:after="100" w:afterAutospacing="1" w:line="240" w:lineRule="auto"/>
        <w:rPr>
          <w:rFonts w:ascii="Times New Roman" w:eastAsia="Times New Roman" w:hAnsi="Times New Roman" w:cs="Times New Roman"/>
          <w:sz w:val="24"/>
          <w:szCs w:val="24"/>
          <w:lang w:eastAsia="en-IN"/>
        </w:rPr>
      </w:pPr>
      <w:r w:rsidRPr="00311035">
        <w:rPr>
          <w:rFonts w:ascii="Times New Roman" w:eastAsia="Times New Roman" w:hAnsi="Times New Roman" w:cs="Times New Roman"/>
          <w:b/>
          <w:bCs/>
          <w:sz w:val="24"/>
          <w:szCs w:val="24"/>
          <w:lang w:eastAsia="en-IN"/>
        </w:rPr>
        <w:lastRenderedPageBreak/>
        <w:t>There are three methods to lose citizenship, regardless of whether it was gained under the act or prior to it under the constitution:</w:t>
      </w:r>
    </w:p>
    <w:p w:rsidR="00311035" w:rsidRPr="00311035" w:rsidRDefault="00311035" w:rsidP="00311035">
      <w:pPr>
        <w:spacing w:before="100" w:beforeAutospacing="1" w:after="100" w:afterAutospacing="1" w:line="240" w:lineRule="auto"/>
        <w:rPr>
          <w:rFonts w:ascii="Times New Roman" w:eastAsia="Times New Roman" w:hAnsi="Times New Roman" w:cs="Times New Roman"/>
          <w:sz w:val="24"/>
          <w:szCs w:val="24"/>
          <w:lang w:eastAsia="en-IN"/>
        </w:rPr>
      </w:pPr>
      <w:r w:rsidRPr="00311035">
        <w:rPr>
          <w:rFonts w:ascii="Times New Roman" w:eastAsia="Times New Roman" w:hAnsi="Times New Roman" w:cs="Times New Roman"/>
          <w:b/>
          <w:bCs/>
          <w:sz w:val="24"/>
          <w:szCs w:val="24"/>
          <w:lang w:eastAsia="en-IN"/>
        </w:rPr>
        <w:t>1. By Renunication-</w:t>
      </w:r>
      <w:r w:rsidRPr="00311035">
        <w:rPr>
          <w:rFonts w:ascii="Times New Roman" w:eastAsia="Times New Roman" w:hAnsi="Times New Roman" w:cs="Times New Roman"/>
          <w:sz w:val="24"/>
          <w:szCs w:val="24"/>
          <w:lang w:eastAsia="en-IN"/>
        </w:rPr>
        <w:t xml:space="preserve"> Any Indian citizen can proclaim to renounce Indian citizenship (save in times of war). The person's minor child loses citizenship as well, but can reclaim it when they reach the age of 18.</w:t>
      </w:r>
    </w:p>
    <w:p w:rsidR="00311035" w:rsidRPr="00311035" w:rsidRDefault="00311035" w:rsidP="00311035">
      <w:pPr>
        <w:spacing w:before="100" w:beforeAutospacing="1" w:after="100" w:afterAutospacing="1" w:line="240" w:lineRule="auto"/>
        <w:rPr>
          <w:rFonts w:ascii="Times New Roman" w:eastAsia="Times New Roman" w:hAnsi="Times New Roman" w:cs="Times New Roman"/>
          <w:sz w:val="24"/>
          <w:szCs w:val="24"/>
          <w:lang w:eastAsia="en-IN"/>
        </w:rPr>
      </w:pPr>
      <w:r w:rsidRPr="00311035">
        <w:rPr>
          <w:rFonts w:ascii="Times New Roman" w:eastAsia="Times New Roman" w:hAnsi="Times New Roman" w:cs="Times New Roman"/>
          <w:b/>
          <w:bCs/>
          <w:sz w:val="24"/>
          <w:szCs w:val="24"/>
          <w:lang w:eastAsia="en-IN"/>
        </w:rPr>
        <w:t>2. By Termination-</w:t>
      </w:r>
      <w:r w:rsidRPr="00311035">
        <w:rPr>
          <w:rFonts w:ascii="Times New Roman" w:eastAsia="Times New Roman" w:hAnsi="Times New Roman" w:cs="Times New Roman"/>
          <w:sz w:val="24"/>
          <w:szCs w:val="24"/>
          <w:lang w:eastAsia="en-IN"/>
        </w:rPr>
        <w:t xml:space="preserve"> It will be auto terminated when a person acquire citizenship of another country.</w:t>
      </w:r>
    </w:p>
    <w:p w:rsidR="00311035" w:rsidRPr="00311035" w:rsidRDefault="00311035" w:rsidP="00311035">
      <w:pPr>
        <w:spacing w:before="100" w:beforeAutospacing="1" w:after="100" w:afterAutospacing="1" w:line="240" w:lineRule="auto"/>
        <w:rPr>
          <w:rFonts w:ascii="Times New Roman" w:eastAsia="Times New Roman" w:hAnsi="Times New Roman" w:cs="Times New Roman"/>
          <w:sz w:val="24"/>
          <w:szCs w:val="24"/>
          <w:lang w:eastAsia="en-IN"/>
        </w:rPr>
      </w:pPr>
      <w:r w:rsidRPr="00311035">
        <w:rPr>
          <w:rFonts w:ascii="Times New Roman" w:eastAsia="Times New Roman" w:hAnsi="Times New Roman" w:cs="Times New Roman"/>
          <w:b/>
          <w:bCs/>
          <w:sz w:val="24"/>
          <w:szCs w:val="24"/>
          <w:lang w:eastAsia="en-IN"/>
        </w:rPr>
        <w:t>3. By Deprivation-</w:t>
      </w:r>
      <w:r w:rsidRPr="00311035">
        <w:rPr>
          <w:rFonts w:ascii="Times New Roman" w:eastAsia="Times New Roman" w:hAnsi="Times New Roman" w:cs="Times New Roman"/>
          <w:sz w:val="24"/>
          <w:szCs w:val="24"/>
          <w:lang w:eastAsia="en-IN"/>
        </w:rPr>
        <w:t xml:space="preserve"> It is the central government's mandatory revocation of Indian citizenship if the citizen do:— (a) Fraud; (b) Illegally</w:t>
      </w:r>
      <w:r w:rsidRPr="00311035">
        <w:rPr>
          <w:rFonts w:ascii="Times New Roman" w:eastAsia="Times New Roman" w:hAnsi="Times New Roman" w:cs="Times New Roman"/>
          <w:sz w:val="24"/>
          <w:szCs w:val="24"/>
          <w:lang w:eastAsia="en-IN"/>
        </w:rPr>
        <w:br/>
        <w:t>traded or communicated with enemy during war; (c) Disloyal to Constitution; (d) Ordinary resident outside India for 7 yrs continuously; (e) Citizen, within 5 year after Naturalisation or Registration in jail in any country for 2 years.</w:t>
      </w:r>
    </w:p>
    <w:p w:rsidR="00311035" w:rsidRPr="00311035" w:rsidRDefault="00311035" w:rsidP="00311035">
      <w:pPr>
        <w:spacing w:before="100" w:beforeAutospacing="1" w:after="100" w:afterAutospacing="1" w:line="240" w:lineRule="auto"/>
        <w:rPr>
          <w:rFonts w:ascii="Times New Roman" w:eastAsia="Times New Roman" w:hAnsi="Times New Roman" w:cs="Times New Roman"/>
          <w:sz w:val="24"/>
          <w:szCs w:val="24"/>
          <w:lang w:eastAsia="en-IN"/>
        </w:rPr>
      </w:pPr>
      <w:r w:rsidRPr="00311035">
        <w:rPr>
          <w:rFonts w:ascii="Times New Roman" w:eastAsia="Times New Roman" w:hAnsi="Times New Roman" w:cs="Times New Roman"/>
          <w:sz w:val="24"/>
          <w:szCs w:val="24"/>
          <w:lang w:eastAsia="en-IN"/>
        </w:rPr>
        <w:t>However, such spouse's eligibility for registration as an overseas citizen of India cardholder is conditional on prior security clearance by a competent authority in India; and further, no person who is or has been a citizen of Pakistan, Bangladesh, or any other country specified by the central government by notification in the official Gazette shall be eligible for registration. Indians who relocated to Pakistan after the partition are therefore ineligible to register as foreign nationals.</w:t>
      </w:r>
    </w:p>
    <w:p w:rsidR="00311035" w:rsidRPr="00311035" w:rsidRDefault="00311035" w:rsidP="00311035">
      <w:pPr>
        <w:spacing w:before="100" w:beforeAutospacing="1" w:after="100" w:afterAutospacing="1" w:line="240" w:lineRule="auto"/>
        <w:rPr>
          <w:rFonts w:ascii="Times New Roman" w:eastAsia="Times New Roman" w:hAnsi="Times New Roman" w:cs="Times New Roman"/>
          <w:sz w:val="24"/>
          <w:szCs w:val="24"/>
          <w:lang w:eastAsia="en-IN"/>
        </w:rPr>
      </w:pPr>
      <w:r w:rsidRPr="00311035">
        <w:rPr>
          <w:rFonts w:ascii="Times New Roman" w:eastAsia="Times New Roman" w:hAnsi="Times New Roman" w:cs="Times New Roman"/>
          <w:sz w:val="24"/>
          <w:szCs w:val="24"/>
          <w:lang w:eastAsia="en-IN"/>
        </w:rPr>
        <w:t>Articles 371-A through 371-I were included to address the regional needs of Nagaland, Assam, Manipur, Andhra Pradesh, Sikkim, Mizoram, Arunachal Pradesh, and Goa. Although the Constitution of the United States of America allows for multiple citizenship, it only permits for one. Section 10 of the Citizenship Act of 1955 allows a naturalised citizen to lose his or her citizenship.</w:t>
      </w:r>
    </w:p>
    <w:p w:rsidR="00311035" w:rsidRPr="00311035" w:rsidRDefault="00311035" w:rsidP="00311035">
      <w:pPr>
        <w:spacing w:before="100" w:beforeAutospacing="1" w:after="100" w:afterAutospacing="1" w:line="240" w:lineRule="auto"/>
        <w:rPr>
          <w:rFonts w:ascii="Times New Roman" w:eastAsia="Times New Roman" w:hAnsi="Times New Roman" w:cs="Times New Roman"/>
          <w:sz w:val="24"/>
          <w:szCs w:val="24"/>
          <w:lang w:eastAsia="en-IN"/>
        </w:rPr>
      </w:pPr>
      <w:r w:rsidRPr="00311035">
        <w:rPr>
          <w:rFonts w:ascii="Times New Roman" w:eastAsia="Times New Roman" w:hAnsi="Times New Roman" w:cs="Times New Roman"/>
          <w:sz w:val="24"/>
          <w:szCs w:val="24"/>
          <w:lang w:eastAsia="en-IN"/>
        </w:rPr>
        <w:t>The United States has accepted the concept of dual citizenship. Every citizen of the United States possesses dual citizenship. He is a citizen of the United States first, and subsequently of the state in which he now resides.</w:t>
      </w:r>
    </w:p>
    <w:p w:rsidR="00311035" w:rsidRPr="00311035" w:rsidRDefault="00311035" w:rsidP="00311035">
      <w:pPr>
        <w:spacing w:before="100" w:beforeAutospacing="1" w:after="100" w:afterAutospacing="1" w:line="240" w:lineRule="auto"/>
        <w:rPr>
          <w:rFonts w:ascii="Times New Roman" w:eastAsia="Times New Roman" w:hAnsi="Times New Roman" w:cs="Times New Roman"/>
          <w:sz w:val="24"/>
          <w:szCs w:val="24"/>
          <w:lang w:eastAsia="en-IN"/>
        </w:rPr>
      </w:pPr>
      <w:r w:rsidRPr="00311035">
        <w:rPr>
          <w:rFonts w:ascii="Times New Roman" w:eastAsia="Times New Roman" w:hAnsi="Times New Roman" w:cs="Times New Roman"/>
          <w:sz w:val="24"/>
          <w:szCs w:val="24"/>
          <w:lang w:eastAsia="en-IN"/>
        </w:rPr>
        <w:t>According to Article 11, the parliament has the jurisdiction to legislate citizenship rights. The Citizenship Act of 1955, which governs the acquisition and cancellation of citizenship, was passed using this power. Using its powers under section 18 of the Citizenship Act, the central government issued citizenship regulations in 2009 and citizenship (amendment) rules in 2015.</w:t>
      </w:r>
    </w:p>
    <w:p w:rsidR="00311035" w:rsidRPr="00311035" w:rsidRDefault="00311035" w:rsidP="00311035">
      <w:pPr>
        <w:spacing w:before="100" w:beforeAutospacing="1" w:after="100" w:afterAutospacing="1" w:line="240" w:lineRule="auto"/>
        <w:rPr>
          <w:rFonts w:ascii="Times New Roman" w:eastAsia="Times New Roman" w:hAnsi="Times New Roman" w:cs="Times New Roman"/>
          <w:sz w:val="24"/>
          <w:szCs w:val="24"/>
          <w:lang w:eastAsia="en-IN"/>
        </w:rPr>
      </w:pPr>
      <w:r w:rsidRPr="00311035">
        <w:rPr>
          <w:rFonts w:ascii="Times New Roman" w:eastAsia="Times New Roman" w:hAnsi="Times New Roman" w:cs="Times New Roman"/>
          <w:sz w:val="24"/>
          <w:szCs w:val="24"/>
          <w:lang w:eastAsia="en-IN"/>
        </w:rPr>
        <w:t>Only parliament can enact provisions regarding citizenship acquisition and termination under article 11.</w:t>
      </w:r>
      <w:r w:rsidRPr="00311035">
        <w:rPr>
          <w:rFonts w:ascii="Times New Roman" w:eastAsia="Times New Roman" w:hAnsi="Times New Roman" w:cs="Times New Roman"/>
          <w:sz w:val="24"/>
          <w:szCs w:val="24"/>
          <w:lang w:eastAsia="en-IN"/>
        </w:rPr>
        <w:br/>
        <w:t>A person of Indian heritage must typically reside in India for 7 years in order to register for citizenship under section 5(1)(a) of the Citizenship Act, 1955.</w:t>
      </w:r>
    </w:p>
    <w:p w:rsidR="00311035" w:rsidRPr="00311035" w:rsidRDefault="00311035" w:rsidP="0031103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2857500" cy="1447800"/>
            <wp:effectExtent l="0" t="0" r="0" b="0"/>
            <wp:docPr id="2" name="Picture 2" descr="https://media.geeksforgeeks.org/wp-content/uploads/20220514163246/33-300x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20514163246/33-300x15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447800"/>
                    </a:xfrm>
                    <a:prstGeom prst="rect">
                      <a:avLst/>
                    </a:prstGeom>
                    <a:noFill/>
                    <a:ln>
                      <a:noFill/>
                    </a:ln>
                  </pic:spPr>
                </pic:pic>
              </a:graphicData>
            </a:graphic>
          </wp:inline>
        </w:drawing>
      </w:r>
      <w:r w:rsidRPr="00311035">
        <w:rPr>
          <w:rFonts w:ascii="Times New Roman" w:eastAsia="Times New Roman" w:hAnsi="Times New Roman" w:cs="Times New Roman"/>
          <w:sz w:val="24"/>
          <w:szCs w:val="24"/>
          <w:lang w:eastAsia="en-IN"/>
        </w:rPr>
        <w:t> </w:t>
      </w:r>
    </w:p>
    <w:p w:rsidR="00311035" w:rsidRPr="00311035" w:rsidRDefault="00311035" w:rsidP="00311035">
      <w:pPr>
        <w:spacing w:before="100" w:beforeAutospacing="1" w:after="100" w:afterAutospacing="1" w:line="240" w:lineRule="auto"/>
        <w:rPr>
          <w:rFonts w:ascii="Times New Roman" w:eastAsia="Times New Roman" w:hAnsi="Times New Roman" w:cs="Times New Roman"/>
          <w:sz w:val="24"/>
          <w:szCs w:val="24"/>
          <w:lang w:eastAsia="en-IN"/>
        </w:rPr>
      </w:pPr>
      <w:r w:rsidRPr="00311035">
        <w:rPr>
          <w:rFonts w:ascii="Times New Roman" w:eastAsia="Times New Roman" w:hAnsi="Times New Roman" w:cs="Times New Roman"/>
          <w:b/>
          <w:bCs/>
          <w:sz w:val="24"/>
          <w:szCs w:val="24"/>
          <w:u w:val="single"/>
          <w:lang w:eastAsia="en-IN"/>
        </w:rPr>
        <w:t>Important questions of the article:</w:t>
      </w:r>
    </w:p>
    <w:p w:rsidR="00630F54" w:rsidRPr="00630F54" w:rsidRDefault="00311035" w:rsidP="00630F54">
      <w:pPr>
        <w:pStyle w:val="z-TopofForm"/>
        <w:numPr>
          <w:ilvl w:val="0"/>
          <w:numId w:val="5"/>
        </w:numPr>
      </w:pPr>
      <w:r w:rsidRPr="00311035">
        <w:rPr>
          <w:rFonts w:ascii="Times New Roman" w:hAnsi="Times New Roman" w:cs="Times New Roman"/>
          <w:sz w:val="24"/>
          <w:szCs w:val="24"/>
        </w:rPr>
        <w:t> </w:t>
      </w:r>
      <w:r>
        <w:rPr>
          <w:rFonts w:ascii="Times New Roman" w:hAnsi="Times New Roman" w:cs="Times New Roman"/>
          <w:sz w:val="24"/>
          <w:szCs w:val="24"/>
        </w:rPr>
        <w:t xml:space="preserve">Q1: </w:t>
      </w:r>
      <w:r w:rsidR="00630F54" w:rsidRPr="00630F54">
        <w:t>Top of Form</w:t>
      </w:r>
    </w:p>
    <w:p w:rsidR="009009C9" w:rsidRDefault="00630F54" w:rsidP="00311035">
      <w:p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Q1: Citizenship act was passed by parliament in which year?</w:t>
      </w:r>
    </w:p>
    <w:p w:rsidR="00630F54" w:rsidRPr="00630F54" w:rsidRDefault="00630F54" w:rsidP="00630F54">
      <w:pPr>
        <w:pStyle w:val="ListParagraph"/>
        <w:numPr>
          <w:ilvl w:val="0"/>
          <w:numId w:val="6"/>
        </w:numPr>
        <w:rPr>
          <w:rFonts w:ascii="Arial" w:eastAsia="Times New Roman" w:hAnsi="Arial" w:cs="Arial"/>
          <w:color w:val="000000"/>
          <w:sz w:val="24"/>
          <w:szCs w:val="24"/>
          <w:lang w:eastAsia="en-IN"/>
        </w:rPr>
      </w:pPr>
      <w:r w:rsidRPr="00630F54">
        <w:rPr>
          <w:rFonts w:ascii="Arial" w:eastAsia="Times New Roman" w:hAnsi="Arial" w:cs="Arial"/>
          <w:color w:val="000000"/>
          <w:sz w:val="24"/>
          <w:szCs w:val="24"/>
          <w:lang w:eastAsia="en-IN"/>
        </w:rPr>
        <w:t>1980</w:t>
      </w:r>
    </w:p>
    <w:p w:rsidR="00630F54" w:rsidRPr="00630F54" w:rsidRDefault="00630F54" w:rsidP="00630F54">
      <w:pPr>
        <w:pStyle w:val="ListParagraph"/>
        <w:numPr>
          <w:ilvl w:val="0"/>
          <w:numId w:val="6"/>
        </w:numPr>
        <w:rPr>
          <w:rFonts w:ascii="Arial" w:eastAsia="Times New Roman" w:hAnsi="Arial" w:cs="Arial"/>
          <w:color w:val="000000"/>
          <w:sz w:val="24"/>
          <w:szCs w:val="24"/>
          <w:lang w:eastAsia="en-IN"/>
        </w:rPr>
      </w:pPr>
      <w:r w:rsidRPr="00630F54">
        <w:rPr>
          <w:rFonts w:ascii="Arial" w:eastAsia="Times New Roman" w:hAnsi="Arial" w:cs="Arial"/>
          <w:color w:val="000000"/>
          <w:sz w:val="24"/>
          <w:szCs w:val="24"/>
          <w:lang w:eastAsia="en-IN"/>
        </w:rPr>
        <w:t>1955</w:t>
      </w:r>
    </w:p>
    <w:p w:rsidR="00630F54" w:rsidRPr="00630F54" w:rsidRDefault="00630F54" w:rsidP="00630F54">
      <w:pPr>
        <w:pStyle w:val="ListParagraph"/>
        <w:numPr>
          <w:ilvl w:val="0"/>
          <w:numId w:val="6"/>
        </w:numPr>
        <w:rPr>
          <w:rFonts w:ascii="Arial" w:eastAsia="Times New Roman" w:hAnsi="Arial" w:cs="Arial"/>
          <w:color w:val="000000"/>
          <w:sz w:val="24"/>
          <w:szCs w:val="24"/>
          <w:lang w:eastAsia="en-IN"/>
        </w:rPr>
      </w:pPr>
      <w:r w:rsidRPr="00630F54">
        <w:rPr>
          <w:rFonts w:ascii="Arial" w:eastAsia="Times New Roman" w:hAnsi="Arial" w:cs="Arial"/>
          <w:color w:val="000000"/>
          <w:sz w:val="24"/>
          <w:szCs w:val="24"/>
          <w:lang w:eastAsia="en-IN"/>
        </w:rPr>
        <w:t>1965</w:t>
      </w:r>
    </w:p>
    <w:p w:rsidR="00630F54" w:rsidRPr="00630F54" w:rsidRDefault="00630F54" w:rsidP="00630F54">
      <w:pPr>
        <w:pStyle w:val="ListParagraph"/>
        <w:numPr>
          <w:ilvl w:val="0"/>
          <w:numId w:val="6"/>
        </w:numPr>
        <w:rPr>
          <w:rFonts w:ascii="Arial" w:eastAsia="Times New Roman" w:hAnsi="Arial" w:cs="Arial"/>
          <w:color w:val="000000"/>
          <w:sz w:val="24"/>
          <w:szCs w:val="24"/>
          <w:lang w:eastAsia="en-IN"/>
        </w:rPr>
      </w:pPr>
      <w:r w:rsidRPr="00630F54">
        <w:rPr>
          <w:rFonts w:ascii="Arial" w:eastAsia="Times New Roman" w:hAnsi="Arial" w:cs="Arial"/>
          <w:color w:val="000000"/>
          <w:sz w:val="24"/>
          <w:szCs w:val="24"/>
          <w:lang w:eastAsia="en-IN"/>
        </w:rPr>
        <w:t>1951</w:t>
      </w:r>
    </w:p>
    <w:p w:rsidR="00630F54" w:rsidRDefault="00630F54" w:rsidP="00311035">
      <w:p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Answer: B</w:t>
      </w:r>
    </w:p>
    <w:p w:rsidR="00630F54" w:rsidRDefault="00630F54" w:rsidP="00311035">
      <w:p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Solution:</w:t>
      </w:r>
    </w:p>
    <w:p w:rsidR="00630F54" w:rsidRDefault="00630F54" w:rsidP="00311035"/>
    <w:p w:rsidR="00630F54" w:rsidRDefault="00630F54" w:rsidP="00630F54">
      <w:p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Q2</w:t>
      </w:r>
      <w:r>
        <w:rPr>
          <w:rFonts w:ascii="Arial" w:eastAsia="Times New Roman" w:hAnsi="Arial" w:cs="Arial"/>
          <w:color w:val="000000"/>
          <w:sz w:val="24"/>
          <w:szCs w:val="24"/>
          <w:lang w:eastAsia="en-IN"/>
        </w:rPr>
        <w:t xml:space="preserve">: </w:t>
      </w:r>
      <w:r>
        <w:rPr>
          <w:rFonts w:ascii="Arial" w:eastAsia="Times New Roman" w:hAnsi="Arial" w:cs="Arial"/>
          <w:color w:val="000000"/>
          <w:sz w:val="24"/>
          <w:szCs w:val="24"/>
          <w:lang w:eastAsia="en-IN"/>
        </w:rPr>
        <w:t>The provision of single citizenship was taken from which country</w:t>
      </w:r>
      <w:r>
        <w:rPr>
          <w:rFonts w:ascii="Arial" w:eastAsia="Times New Roman" w:hAnsi="Arial" w:cs="Arial"/>
          <w:color w:val="000000"/>
          <w:sz w:val="24"/>
          <w:szCs w:val="24"/>
          <w:lang w:eastAsia="en-IN"/>
        </w:rPr>
        <w:t>?</w:t>
      </w:r>
    </w:p>
    <w:p w:rsidR="00630F54" w:rsidRPr="00630F54" w:rsidRDefault="00630F54" w:rsidP="00630F54">
      <w:pPr>
        <w:pStyle w:val="ListParagraph"/>
        <w:numPr>
          <w:ilvl w:val="0"/>
          <w:numId w:val="7"/>
        </w:num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Switzerland and Germany</w:t>
      </w:r>
    </w:p>
    <w:p w:rsidR="00630F54" w:rsidRPr="00630F54" w:rsidRDefault="00630F54" w:rsidP="00630F54">
      <w:pPr>
        <w:pStyle w:val="ListParagraph"/>
        <w:numPr>
          <w:ilvl w:val="0"/>
          <w:numId w:val="7"/>
        </w:num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USA and Canada</w:t>
      </w:r>
    </w:p>
    <w:p w:rsidR="00630F54" w:rsidRDefault="00630F54" w:rsidP="00630F54">
      <w:pPr>
        <w:pStyle w:val="ListParagraph"/>
        <w:numPr>
          <w:ilvl w:val="0"/>
          <w:numId w:val="7"/>
        </w:num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British and Canada</w:t>
      </w:r>
    </w:p>
    <w:p w:rsidR="00630F54" w:rsidRPr="00630F54" w:rsidRDefault="00630F54" w:rsidP="00630F54">
      <w:pPr>
        <w:pStyle w:val="ListParagraph"/>
        <w:numPr>
          <w:ilvl w:val="0"/>
          <w:numId w:val="7"/>
        </w:num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USA and Russia</w:t>
      </w:r>
    </w:p>
    <w:p w:rsidR="00630F54" w:rsidRDefault="00630F54" w:rsidP="00630F54">
      <w:p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Answer: C</w:t>
      </w:r>
    </w:p>
    <w:p w:rsidR="00630F54" w:rsidRDefault="00630F54" w:rsidP="00630F54">
      <w:p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Solution:</w:t>
      </w:r>
    </w:p>
    <w:p w:rsidR="00630F54" w:rsidRDefault="00630F54" w:rsidP="00311035"/>
    <w:p w:rsidR="00630F54" w:rsidRDefault="00630F54" w:rsidP="00630F54">
      <w:p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Q3</w:t>
      </w:r>
      <w:r>
        <w:rPr>
          <w:rFonts w:ascii="Arial" w:eastAsia="Times New Roman" w:hAnsi="Arial" w:cs="Arial"/>
          <w:color w:val="000000"/>
          <w:sz w:val="24"/>
          <w:szCs w:val="24"/>
          <w:lang w:eastAsia="en-IN"/>
        </w:rPr>
        <w:t xml:space="preserve">: </w:t>
      </w:r>
      <w:r w:rsidRPr="00630F54">
        <w:rPr>
          <w:rFonts w:ascii="Arial" w:eastAsia="Times New Roman" w:hAnsi="Arial" w:cs="Arial"/>
          <w:color w:val="000000"/>
          <w:sz w:val="24"/>
          <w:szCs w:val="24"/>
          <w:lang w:eastAsia="en-IN"/>
        </w:rPr>
        <w:t>Because of an influx of refugees from Sri Lanka and Bangladesh, the Citizenship Act of 1955 was revised, and citizenship by birth was granted to persons born on</w:t>
      </w:r>
      <w:r>
        <w:rPr>
          <w:rFonts w:ascii="Arial" w:eastAsia="Times New Roman" w:hAnsi="Arial" w:cs="Arial"/>
          <w:color w:val="000000"/>
          <w:sz w:val="24"/>
          <w:szCs w:val="24"/>
          <w:lang w:eastAsia="en-IN"/>
        </w:rPr>
        <w:t xml:space="preserve"> or after January 26, 1950 and </w:t>
      </w:r>
      <w:r>
        <w:rPr>
          <w:rFonts w:ascii="Arial" w:eastAsia="Times New Roman" w:hAnsi="Arial" w:cs="Arial"/>
          <w:color w:val="000000"/>
          <w:sz w:val="24"/>
          <w:szCs w:val="24"/>
          <w:lang w:eastAsia="en-IN"/>
        </w:rPr>
        <w:t>?</w:t>
      </w:r>
    </w:p>
    <w:p w:rsidR="00630F54" w:rsidRPr="00630F54" w:rsidRDefault="00630F54" w:rsidP="00630F54">
      <w:pPr>
        <w:pStyle w:val="ListParagraph"/>
        <w:numPr>
          <w:ilvl w:val="0"/>
          <w:numId w:val="8"/>
        </w:num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June 21, 1987</w:t>
      </w:r>
    </w:p>
    <w:p w:rsidR="00630F54" w:rsidRPr="00630F54" w:rsidRDefault="00630F54" w:rsidP="00630F54">
      <w:pPr>
        <w:pStyle w:val="ListParagraph"/>
        <w:numPr>
          <w:ilvl w:val="0"/>
          <w:numId w:val="8"/>
        </w:num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June 30, 1987</w:t>
      </w:r>
    </w:p>
    <w:p w:rsidR="00630F54" w:rsidRDefault="00630F54" w:rsidP="00630F54">
      <w:pPr>
        <w:pStyle w:val="ListParagraph"/>
        <w:numPr>
          <w:ilvl w:val="0"/>
          <w:numId w:val="8"/>
        </w:num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June 29, 1957</w:t>
      </w:r>
    </w:p>
    <w:p w:rsidR="00630F54" w:rsidRPr="00630F54" w:rsidRDefault="00630F54" w:rsidP="00630F54">
      <w:pPr>
        <w:pStyle w:val="ListParagraph"/>
        <w:numPr>
          <w:ilvl w:val="0"/>
          <w:numId w:val="8"/>
        </w:num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June 25, 1977</w:t>
      </w:r>
    </w:p>
    <w:p w:rsidR="00630F54" w:rsidRDefault="00630F54" w:rsidP="00630F54">
      <w:p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Answer: B</w:t>
      </w:r>
    </w:p>
    <w:p w:rsidR="00630F54" w:rsidRDefault="00630F54" w:rsidP="00630F54">
      <w:p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Solution:</w:t>
      </w:r>
    </w:p>
    <w:p w:rsidR="00630F54" w:rsidRDefault="00630F54" w:rsidP="00311035"/>
    <w:p w:rsidR="00630F54" w:rsidRDefault="00630F54" w:rsidP="00630F54">
      <w:p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Q4</w:t>
      </w:r>
      <w:r>
        <w:rPr>
          <w:rFonts w:ascii="Arial" w:eastAsia="Times New Roman" w:hAnsi="Arial" w:cs="Arial"/>
          <w:color w:val="000000"/>
          <w:sz w:val="24"/>
          <w:szCs w:val="24"/>
          <w:lang w:eastAsia="en-IN"/>
        </w:rPr>
        <w:t xml:space="preserve">: </w:t>
      </w:r>
      <w:r>
        <w:rPr>
          <w:rFonts w:ascii="Arial" w:eastAsia="Times New Roman" w:hAnsi="Arial" w:cs="Arial"/>
          <w:color w:val="000000"/>
          <w:sz w:val="24"/>
          <w:szCs w:val="24"/>
          <w:lang w:eastAsia="en-IN"/>
        </w:rPr>
        <w:t xml:space="preserve">Provision of citizenship are mentioned in which part of constitution? </w:t>
      </w:r>
    </w:p>
    <w:p w:rsidR="00630F54" w:rsidRPr="00630F54" w:rsidRDefault="00630F54" w:rsidP="00630F54">
      <w:pPr>
        <w:pStyle w:val="ListParagraph"/>
        <w:numPr>
          <w:ilvl w:val="0"/>
          <w:numId w:val="9"/>
        </w:num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Part 1</w:t>
      </w:r>
    </w:p>
    <w:p w:rsidR="00630F54" w:rsidRPr="00630F54" w:rsidRDefault="00630F54" w:rsidP="00630F54">
      <w:pPr>
        <w:pStyle w:val="ListParagraph"/>
        <w:numPr>
          <w:ilvl w:val="0"/>
          <w:numId w:val="9"/>
        </w:num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Part 2</w:t>
      </w:r>
    </w:p>
    <w:p w:rsidR="00630F54" w:rsidRDefault="00630F54" w:rsidP="00630F54">
      <w:pPr>
        <w:pStyle w:val="ListParagraph"/>
        <w:numPr>
          <w:ilvl w:val="0"/>
          <w:numId w:val="9"/>
        </w:num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Part 3</w:t>
      </w:r>
    </w:p>
    <w:p w:rsidR="00630F54" w:rsidRPr="00630F54" w:rsidRDefault="00630F54" w:rsidP="00630F54">
      <w:pPr>
        <w:pStyle w:val="ListParagraph"/>
        <w:numPr>
          <w:ilvl w:val="0"/>
          <w:numId w:val="9"/>
        </w:num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Part 4</w:t>
      </w:r>
    </w:p>
    <w:p w:rsidR="00630F54" w:rsidRDefault="00630F54" w:rsidP="00630F54">
      <w:p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Answer: B</w:t>
      </w:r>
    </w:p>
    <w:p w:rsidR="00630F54" w:rsidRDefault="00630F54" w:rsidP="00630F54">
      <w:p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Solution:</w:t>
      </w:r>
    </w:p>
    <w:p w:rsidR="00630F54" w:rsidRDefault="00630F54" w:rsidP="00630F54">
      <w:r w:rsidRPr="00630F54">
        <w:t>The term "citizens" is not defined in the Indian constitution, but details on the various types of people who are eligible for citizenship are listed in Part 2 from Articles 5 to 11.</w:t>
      </w:r>
    </w:p>
    <w:p w:rsidR="00630F54" w:rsidRDefault="00630F54" w:rsidP="00630F54">
      <w:p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Q5</w:t>
      </w:r>
      <w:r>
        <w:rPr>
          <w:rFonts w:ascii="Arial" w:eastAsia="Times New Roman" w:hAnsi="Arial" w:cs="Arial"/>
          <w:color w:val="000000"/>
          <w:sz w:val="24"/>
          <w:szCs w:val="24"/>
          <w:lang w:eastAsia="en-IN"/>
        </w:rPr>
        <w:t xml:space="preserve">: Among the following, which </w:t>
      </w:r>
      <w:r>
        <w:rPr>
          <w:rFonts w:ascii="Arial" w:eastAsia="Times New Roman" w:hAnsi="Arial" w:cs="Arial"/>
          <w:color w:val="000000"/>
          <w:sz w:val="24"/>
          <w:szCs w:val="24"/>
          <w:lang w:eastAsia="en-IN"/>
        </w:rPr>
        <w:t xml:space="preserve">is not a </w:t>
      </w:r>
      <w:r>
        <w:rPr>
          <w:rFonts w:ascii="Arial" w:eastAsia="Times New Roman" w:hAnsi="Arial" w:cs="Arial"/>
          <w:color w:val="000000"/>
          <w:sz w:val="24"/>
          <w:szCs w:val="24"/>
          <w:lang w:eastAsia="en-IN"/>
        </w:rPr>
        <w:t>method for acquiring Indian citizenship?</w:t>
      </w:r>
    </w:p>
    <w:p w:rsidR="00630F54" w:rsidRPr="00630F54" w:rsidRDefault="00630F54" w:rsidP="00630F54">
      <w:pPr>
        <w:pStyle w:val="ListParagraph"/>
        <w:numPr>
          <w:ilvl w:val="0"/>
          <w:numId w:val="10"/>
        </w:num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Domicile</w:t>
      </w:r>
    </w:p>
    <w:p w:rsidR="00630F54" w:rsidRPr="00630F54" w:rsidRDefault="00630F54" w:rsidP="00630F54">
      <w:pPr>
        <w:pStyle w:val="ListParagraph"/>
        <w:numPr>
          <w:ilvl w:val="0"/>
          <w:numId w:val="10"/>
        </w:num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Holding property</w:t>
      </w:r>
    </w:p>
    <w:p w:rsidR="00630F54" w:rsidRDefault="00630F54" w:rsidP="00630F54">
      <w:pPr>
        <w:pStyle w:val="ListParagraph"/>
        <w:numPr>
          <w:ilvl w:val="0"/>
          <w:numId w:val="10"/>
        </w:num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Descent</w:t>
      </w:r>
    </w:p>
    <w:p w:rsidR="00630F54" w:rsidRPr="00630F54" w:rsidRDefault="00630F54" w:rsidP="00630F54">
      <w:pPr>
        <w:pStyle w:val="ListParagraph"/>
        <w:numPr>
          <w:ilvl w:val="0"/>
          <w:numId w:val="10"/>
        </w:num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Registration</w:t>
      </w:r>
    </w:p>
    <w:p w:rsidR="00630F54" w:rsidRDefault="00630F54" w:rsidP="00630F54">
      <w:p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Answer: B</w:t>
      </w:r>
    </w:p>
    <w:p w:rsidR="00630F54" w:rsidRDefault="00630F54" w:rsidP="00630F54">
      <w:p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Solution:</w:t>
      </w:r>
      <w:r>
        <w:rPr>
          <w:rFonts w:ascii="Arial" w:eastAsia="Times New Roman" w:hAnsi="Arial" w:cs="Arial"/>
          <w:color w:val="000000"/>
          <w:sz w:val="24"/>
          <w:szCs w:val="24"/>
          <w:lang w:eastAsia="en-IN"/>
        </w:rPr>
        <w:t xml:space="preserve"> </w:t>
      </w:r>
    </w:p>
    <w:p w:rsidR="00630F54" w:rsidRDefault="00630F54" w:rsidP="00311035"/>
    <w:p w:rsidR="00630F54" w:rsidRDefault="00630F54" w:rsidP="00630F54">
      <w:p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Q6</w:t>
      </w:r>
      <w:r>
        <w:rPr>
          <w:rFonts w:ascii="Arial" w:eastAsia="Times New Roman" w:hAnsi="Arial" w:cs="Arial"/>
          <w:color w:val="000000"/>
          <w:sz w:val="24"/>
          <w:szCs w:val="24"/>
          <w:lang w:eastAsia="en-IN"/>
        </w:rPr>
        <w:t xml:space="preserve">: </w:t>
      </w:r>
      <w:r>
        <w:rPr>
          <w:rFonts w:ascii="Arial" w:eastAsia="Times New Roman" w:hAnsi="Arial" w:cs="Arial"/>
          <w:color w:val="000000"/>
          <w:sz w:val="24"/>
          <w:szCs w:val="24"/>
          <w:lang w:eastAsia="en-IN"/>
        </w:rPr>
        <w:t>In which of the following article, citizenship at the commencement of constitution is described</w:t>
      </w:r>
      <w:r>
        <w:rPr>
          <w:rFonts w:ascii="Arial" w:eastAsia="Times New Roman" w:hAnsi="Arial" w:cs="Arial"/>
          <w:color w:val="000000"/>
          <w:sz w:val="24"/>
          <w:szCs w:val="24"/>
          <w:lang w:eastAsia="en-IN"/>
        </w:rPr>
        <w:t>?</w:t>
      </w:r>
    </w:p>
    <w:p w:rsidR="00630F54" w:rsidRPr="00630F54" w:rsidRDefault="00630F54" w:rsidP="00630F54">
      <w:pPr>
        <w:pStyle w:val="ListParagraph"/>
        <w:numPr>
          <w:ilvl w:val="0"/>
          <w:numId w:val="11"/>
        </w:num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5</w:t>
      </w:r>
    </w:p>
    <w:p w:rsidR="00630F54" w:rsidRPr="00630F54" w:rsidRDefault="00630F54" w:rsidP="00630F54">
      <w:pPr>
        <w:pStyle w:val="ListParagraph"/>
        <w:numPr>
          <w:ilvl w:val="0"/>
          <w:numId w:val="11"/>
        </w:num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8</w:t>
      </w:r>
    </w:p>
    <w:p w:rsidR="00630F54" w:rsidRDefault="00630F54" w:rsidP="00630F54">
      <w:pPr>
        <w:pStyle w:val="ListParagraph"/>
        <w:numPr>
          <w:ilvl w:val="0"/>
          <w:numId w:val="11"/>
        </w:num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9</w:t>
      </w:r>
    </w:p>
    <w:p w:rsidR="00630F54" w:rsidRPr="00630F54" w:rsidRDefault="00630F54" w:rsidP="00630F54">
      <w:pPr>
        <w:pStyle w:val="ListParagraph"/>
        <w:numPr>
          <w:ilvl w:val="0"/>
          <w:numId w:val="11"/>
        </w:num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11</w:t>
      </w:r>
    </w:p>
    <w:p w:rsidR="00630F54" w:rsidRDefault="00630F54" w:rsidP="00630F54">
      <w:p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Answer: A</w:t>
      </w:r>
    </w:p>
    <w:p w:rsidR="00630F54" w:rsidRDefault="00630F54" w:rsidP="00630F54">
      <w:p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Solution:</w:t>
      </w:r>
    </w:p>
    <w:p w:rsidR="00630F54" w:rsidRDefault="00630F54" w:rsidP="00311035"/>
    <w:p w:rsidR="00630F54" w:rsidRDefault="00630F54" w:rsidP="00630F54">
      <w:p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Q7</w:t>
      </w:r>
      <w:r>
        <w:rPr>
          <w:rFonts w:ascii="Arial" w:eastAsia="Times New Roman" w:hAnsi="Arial" w:cs="Arial"/>
          <w:color w:val="000000"/>
          <w:sz w:val="24"/>
          <w:szCs w:val="24"/>
          <w:lang w:eastAsia="en-IN"/>
        </w:rPr>
        <w:t xml:space="preserve">: </w:t>
      </w:r>
      <w:r>
        <w:rPr>
          <w:rFonts w:ascii="Arial" w:eastAsia="Times New Roman" w:hAnsi="Arial" w:cs="Arial"/>
          <w:color w:val="000000"/>
          <w:sz w:val="24"/>
          <w:szCs w:val="24"/>
          <w:lang w:eastAsia="en-IN"/>
        </w:rPr>
        <w:t>Under which article, it is mentioned that the person voluntarily acquiring citizenship of a foreign state not to be citizens of India</w:t>
      </w:r>
      <w:r>
        <w:rPr>
          <w:rFonts w:ascii="Arial" w:eastAsia="Times New Roman" w:hAnsi="Arial" w:cs="Arial"/>
          <w:color w:val="000000"/>
          <w:sz w:val="24"/>
          <w:szCs w:val="24"/>
          <w:lang w:eastAsia="en-IN"/>
        </w:rPr>
        <w:t>?</w:t>
      </w:r>
    </w:p>
    <w:p w:rsidR="00630F54" w:rsidRPr="00630F54" w:rsidRDefault="00630F54" w:rsidP="00630F54">
      <w:pPr>
        <w:pStyle w:val="ListParagraph"/>
        <w:numPr>
          <w:ilvl w:val="0"/>
          <w:numId w:val="12"/>
        </w:num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9</w:t>
      </w:r>
    </w:p>
    <w:p w:rsidR="00630F54" w:rsidRPr="00630F54" w:rsidRDefault="00630F54" w:rsidP="00630F54">
      <w:pPr>
        <w:pStyle w:val="ListParagraph"/>
        <w:numPr>
          <w:ilvl w:val="0"/>
          <w:numId w:val="12"/>
        </w:num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11</w:t>
      </w:r>
    </w:p>
    <w:p w:rsidR="00630F54" w:rsidRDefault="00630F54" w:rsidP="00630F54">
      <w:pPr>
        <w:pStyle w:val="ListParagraph"/>
        <w:numPr>
          <w:ilvl w:val="0"/>
          <w:numId w:val="12"/>
        </w:num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14</w:t>
      </w:r>
    </w:p>
    <w:p w:rsidR="00630F54" w:rsidRPr="00630F54" w:rsidRDefault="00630F54" w:rsidP="00630F54">
      <w:pPr>
        <w:pStyle w:val="ListParagraph"/>
        <w:numPr>
          <w:ilvl w:val="0"/>
          <w:numId w:val="12"/>
        </w:num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17</w:t>
      </w:r>
    </w:p>
    <w:p w:rsidR="00630F54" w:rsidRDefault="00630F54" w:rsidP="00630F54">
      <w:p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lastRenderedPageBreak/>
        <w:t>Answer: A</w:t>
      </w:r>
    </w:p>
    <w:p w:rsidR="00630F54" w:rsidRDefault="00630F54" w:rsidP="00630F54">
      <w:p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Solution:</w:t>
      </w:r>
    </w:p>
    <w:p w:rsidR="00630F54" w:rsidRDefault="00630F54" w:rsidP="00311035"/>
    <w:p w:rsidR="00630F54" w:rsidRDefault="00630F54" w:rsidP="00630F54">
      <w:p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Q8</w:t>
      </w:r>
      <w:r>
        <w:rPr>
          <w:rFonts w:ascii="Arial" w:eastAsia="Times New Roman" w:hAnsi="Arial" w:cs="Arial"/>
          <w:color w:val="000000"/>
          <w:sz w:val="24"/>
          <w:szCs w:val="24"/>
          <w:lang w:eastAsia="en-IN"/>
        </w:rPr>
        <w:t xml:space="preserve">: </w:t>
      </w:r>
      <w:r>
        <w:rPr>
          <w:rFonts w:ascii="Arial" w:eastAsia="Times New Roman" w:hAnsi="Arial" w:cs="Arial"/>
          <w:color w:val="000000"/>
          <w:sz w:val="24"/>
          <w:szCs w:val="24"/>
          <w:lang w:eastAsia="en-IN"/>
        </w:rPr>
        <w:t>Which of the following has the power of acquisition and termination of citizens</w:t>
      </w:r>
      <w:r>
        <w:rPr>
          <w:rFonts w:ascii="Arial" w:eastAsia="Times New Roman" w:hAnsi="Arial" w:cs="Arial"/>
          <w:color w:val="000000"/>
          <w:sz w:val="24"/>
          <w:szCs w:val="24"/>
          <w:lang w:eastAsia="en-IN"/>
        </w:rPr>
        <w:t>?</w:t>
      </w:r>
    </w:p>
    <w:p w:rsidR="00630F54" w:rsidRPr="00630F54" w:rsidRDefault="00630F54" w:rsidP="00630F54">
      <w:pPr>
        <w:pStyle w:val="ListParagraph"/>
        <w:numPr>
          <w:ilvl w:val="0"/>
          <w:numId w:val="13"/>
        </w:num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Article 5 </w:t>
      </w:r>
    </w:p>
    <w:p w:rsidR="00630F54" w:rsidRPr="00630F54" w:rsidRDefault="00630F54" w:rsidP="00630F54">
      <w:pPr>
        <w:pStyle w:val="ListParagraph"/>
        <w:numPr>
          <w:ilvl w:val="0"/>
          <w:numId w:val="13"/>
        </w:num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Article 7</w:t>
      </w:r>
    </w:p>
    <w:p w:rsidR="00630F54" w:rsidRDefault="00630F54" w:rsidP="00630F54">
      <w:pPr>
        <w:pStyle w:val="ListParagraph"/>
        <w:numPr>
          <w:ilvl w:val="0"/>
          <w:numId w:val="13"/>
        </w:num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Article 9</w:t>
      </w:r>
    </w:p>
    <w:p w:rsidR="00630F54" w:rsidRPr="00630F54" w:rsidRDefault="00630F54" w:rsidP="00630F54">
      <w:pPr>
        <w:pStyle w:val="ListParagraph"/>
        <w:numPr>
          <w:ilvl w:val="0"/>
          <w:numId w:val="13"/>
        </w:num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Article 11</w:t>
      </w:r>
    </w:p>
    <w:p w:rsidR="00630F54" w:rsidRDefault="00630F54" w:rsidP="00630F54">
      <w:p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Answer: D</w:t>
      </w:r>
    </w:p>
    <w:p w:rsidR="00630F54" w:rsidRDefault="00630F54" w:rsidP="00311035">
      <w:p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Solution:</w:t>
      </w:r>
    </w:p>
    <w:p w:rsidR="00630F54" w:rsidRPr="00630F54" w:rsidRDefault="00630F54" w:rsidP="00311035">
      <w:pPr>
        <w:rPr>
          <w:rFonts w:ascii="Arial" w:eastAsia="Times New Roman" w:hAnsi="Arial" w:cs="Arial"/>
          <w:color w:val="000000"/>
          <w:sz w:val="24"/>
          <w:szCs w:val="24"/>
          <w:lang w:eastAsia="en-IN"/>
        </w:rPr>
      </w:pPr>
      <w:r>
        <w:t>Only parliament can enact provisions regarding citizenship acquisition and termination under article 11.</w:t>
      </w:r>
    </w:p>
    <w:p w:rsidR="00630F54" w:rsidRDefault="00630F54" w:rsidP="00630F54">
      <w:p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Q9</w:t>
      </w:r>
      <w:r>
        <w:rPr>
          <w:rFonts w:ascii="Arial" w:eastAsia="Times New Roman" w:hAnsi="Arial" w:cs="Arial"/>
          <w:color w:val="000000"/>
          <w:sz w:val="24"/>
          <w:szCs w:val="24"/>
          <w:lang w:eastAsia="en-IN"/>
        </w:rPr>
        <w:t xml:space="preserve">: </w:t>
      </w:r>
      <w:r>
        <w:rPr>
          <w:rFonts w:ascii="Arial" w:eastAsia="Times New Roman" w:hAnsi="Arial" w:cs="Arial"/>
          <w:color w:val="000000"/>
          <w:sz w:val="24"/>
          <w:szCs w:val="24"/>
          <w:lang w:eastAsia="en-IN"/>
        </w:rPr>
        <w:t>Which of the following country have the provision of dual citizenship</w:t>
      </w:r>
      <w:r>
        <w:rPr>
          <w:rFonts w:ascii="Arial" w:eastAsia="Times New Roman" w:hAnsi="Arial" w:cs="Arial"/>
          <w:color w:val="000000"/>
          <w:sz w:val="24"/>
          <w:szCs w:val="24"/>
          <w:lang w:eastAsia="en-IN"/>
        </w:rPr>
        <w:t>?</w:t>
      </w:r>
    </w:p>
    <w:p w:rsidR="00630F54" w:rsidRPr="00630F54" w:rsidRDefault="00630F54" w:rsidP="00630F54">
      <w:pPr>
        <w:pStyle w:val="ListParagraph"/>
        <w:numPr>
          <w:ilvl w:val="0"/>
          <w:numId w:val="14"/>
        </w:num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India</w:t>
      </w:r>
    </w:p>
    <w:p w:rsidR="00630F54" w:rsidRPr="00630F54" w:rsidRDefault="00630F54" w:rsidP="00630F54">
      <w:pPr>
        <w:pStyle w:val="ListParagraph"/>
        <w:numPr>
          <w:ilvl w:val="0"/>
          <w:numId w:val="14"/>
        </w:num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Russia</w:t>
      </w:r>
    </w:p>
    <w:p w:rsidR="00630F54" w:rsidRDefault="00630F54" w:rsidP="00630F54">
      <w:pPr>
        <w:pStyle w:val="ListParagraph"/>
        <w:numPr>
          <w:ilvl w:val="0"/>
          <w:numId w:val="14"/>
        </w:num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France</w:t>
      </w:r>
    </w:p>
    <w:p w:rsidR="00630F54" w:rsidRPr="00630F54" w:rsidRDefault="00630F54" w:rsidP="00630F54">
      <w:pPr>
        <w:pStyle w:val="ListParagraph"/>
        <w:numPr>
          <w:ilvl w:val="0"/>
          <w:numId w:val="14"/>
        </w:num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USA</w:t>
      </w:r>
    </w:p>
    <w:p w:rsidR="00630F54" w:rsidRDefault="00630F54" w:rsidP="00630F54">
      <w:p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Answer: D</w:t>
      </w:r>
    </w:p>
    <w:p w:rsidR="00630F54" w:rsidRDefault="00630F54" w:rsidP="00630F54">
      <w:p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Solution:</w:t>
      </w:r>
    </w:p>
    <w:p w:rsidR="00630F54" w:rsidRDefault="00630F54" w:rsidP="00311035">
      <w:r>
        <w:t>The United States has accepted the concept of dual citizenship. Every citizen of the United States possesses dual citizenship. He is a citizen of the United States first, and subsequently of the state in which he now resides</w:t>
      </w:r>
      <w:r>
        <w:t>.</w:t>
      </w:r>
    </w:p>
    <w:p w:rsidR="00630F54" w:rsidRDefault="00630F54" w:rsidP="00630F54">
      <w:p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Q10</w:t>
      </w:r>
      <w:r>
        <w:rPr>
          <w:rFonts w:ascii="Arial" w:eastAsia="Times New Roman" w:hAnsi="Arial" w:cs="Arial"/>
          <w:color w:val="000000"/>
          <w:sz w:val="24"/>
          <w:szCs w:val="24"/>
          <w:lang w:eastAsia="en-IN"/>
        </w:rPr>
        <w:t xml:space="preserve">: </w:t>
      </w:r>
      <w:r>
        <w:rPr>
          <w:rFonts w:ascii="Arial" w:eastAsia="Times New Roman" w:hAnsi="Arial" w:cs="Arial"/>
          <w:color w:val="000000"/>
          <w:sz w:val="24"/>
          <w:szCs w:val="24"/>
          <w:lang w:eastAsia="en-IN"/>
        </w:rPr>
        <w:t>Which of the following method is applied to lose citizenship when a person acquire citizenship of another country</w:t>
      </w:r>
      <w:r>
        <w:rPr>
          <w:rFonts w:ascii="Arial" w:eastAsia="Times New Roman" w:hAnsi="Arial" w:cs="Arial"/>
          <w:color w:val="000000"/>
          <w:sz w:val="24"/>
          <w:szCs w:val="24"/>
          <w:lang w:eastAsia="en-IN"/>
        </w:rPr>
        <w:t>?</w:t>
      </w:r>
    </w:p>
    <w:p w:rsidR="00630F54" w:rsidRPr="00630F54" w:rsidRDefault="00630F54" w:rsidP="00630F54">
      <w:pPr>
        <w:pStyle w:val="ListParagraph"/>
        <w:numPr>
          <w:ilvl w:val="0"/>
          <w:numId w:val="15"/>
        </w:num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Deprivation</w:t>
      </w:r>
    </w:p>
    <w:p w:rsidR="00630F54" w:rsidRPr="00630F54" w:rsidRDefault="00630F54" w:rsidP="00630F54">
      <w:pPr>
        <w:pStyle w:val="ListParagraph"/>
        <w:numPr>
          <w:ilvl w:val="0"/>
          <w:numId w:val="15"/>
        </w:num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Termination</w:t>
      </w:r>
    </w:p>
    <w:p w:rsidR="00630F54" w:rsidRDefault="00630F54" w:rsidP="00630F54">
      <w:pPr>
        <w:pStyle w:val="ListParagraph"/>
        <w:numPr>
          <w:ilvl w:val="0"/>
          <w:numId w:val="15"/>
        </w:num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Renunciation</w:t>
      </w:r>
    </w:p>
    <w:p w:rsidR="00630F54" w:rsidRPr="00630F54" w:rsidRDefault="00630F54" w:rsidP="00630F54">
      <w:pPr>
        <w:pStyle w:val="ListParagraph"/>
        <w:numPr>
          <w:ilvl w:val="0"/>
          <w:numId w:val="15"/>
        </w:num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Rejection</w:t>
      </w:r>
    </w:p>
    <w:p w:rsidR="00630F54" w:rsidRDefault="00630F54" w:rsidP="00630F54">
      <w:p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Answer: B</w:t>
      </w:r>
    </w:p>
    <w:p w:rsidR="00630F54" w:rsidRDefault="00630F54" w:rsidP="00630F54">
      <w:p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Solution:</w:t>
      </w:r>
    </w:p>
    <w:p w:rsidR="00630F54" w:rsidRDefault="00630F54" w:rsidP="00311035">
      <w:r>
        <w:rPr>
          <w:rStyle w:val="Strong"/>
        </w:rPr>
        <w:t>By Termination-</w:t>
      </w:r>
      <w:r>
        <w:t xml:space="preserve"> It will be auto terminated when a person acquire citizenship of another country.</w:t>
      </w:r>
    </w:p>
    <w:p w:rsidR="00630F54" w:rsidRDefault="00630F54" w:rsidP="00630F54">
      <w:p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Q11</w:t>
      </w:r>
      <w:r>
        <w:rPr>
          <w:rFonts w:ascii="Arial" w:eastAsia="Times New Roman" w:hAnsi="Arial" w:cs="Arial"/>
          <w:color w:val="000000"/>
          <w:sz w:val="24"/>
          <w:szCs w:val="24"/>
          <w:lang w:eastAsia="en-IN"/>
        </w:rPr>
        <w:t xml:space="preserve">: </w:t>
      </w:r>
      <w:r>
        <w:rPr>
          <w:rFonts w:ascii="Arial" w:eastAsia="Times New Roman" w:hAnsi="Arial" w:cs="Arial"/>
          <w:color w:val="000000"/>
          <w:sz w:val="24"/>
          <w:szCs w:val="24"/>
          <w:lang w:eastAsia="en-IN"/>
        </w:rPr>
        <w:t>A citizen who do fraud with a couuntry lose citizenship by</w:t>
      </w:r>
      <w:r>
        <w:rPr>
          <w:rFonts w:ascii="Arial" w:eastAsia="Times New Roman" w:hAnsi="Arial" w:cs="Arial"/>
          <w:color w:val="000000"/>
          <w:sz w:val="24"/>
          <w:szCs w:val="24"/>
          <w:lang w:eastAsia="en-IN"/>
        </w:rPr>
        <w:t>?</w:t>
      </w:r>
    </w:p>
    <w:p w:rsidR="00630F54" w:rsidRPr="00630F54" w:rsidRDefault="00630F54" w:rsidP="00630F54">
      <w:pPr>
        <w:pStyle w:val="ListParagraph"/>
        <w:numPr>
          <w:ilvl w:val="0"/>
          <w:numId w:val="16"/>
        </w:num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lastRenderedPageBreak/>
        <w:t>Deprivation</w:t>
      </w:r>
    </w:p>
    <w:p w:rsidR="00630F54" w:rsidRPr="00630F54" w:rsidRDefault="00630F54" w:rsidP="00630F54">
      <w:pPr>
        <w:pStyle w:val="ListParagraph"/>
        <w:numPr>
          <w:ilvl w:val="0"/>
          <w:numId w:val="16"/>
        </w:num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Termination</w:t>
      </w:r>
    </w:p>
    <w:p w:rsidR="00630F54" w:rsidRDefault="00630F54" w:rsidP="00630F54">
      <w:pPr>
        <w:pStyle w:val="ListParagraph"/>
        <w:numPr>
          <w:ilvl w:val="0"/>
          <w:numId w:val="16"/>
        </w:numPr>
        <w:rPr>
          <w:rFonts w:ascii="Arial" w:eastAsia="Times New Roman" w:hAnsi="Arial" w:cs="Arial"/>
          <w:color w:val="000000"/>
          <w:sz w:val="24"/>
          <w:szCs w:val="24"/>
          <w:lang w:eastAsia="en-IN"/>
        </w:rPr>
      </w:pPr>
      <w:bookmarkStart w:id="0" w:name="_GoBack"/>
      <w:bookmarkEnd w:id="0"/>
      <w:r>
        <w:rPr>
          <w:rFonts w:ascii="Arial" w:eastAsia="Times New Roman" w:hAnsi="Arial" w:cs="Arial"/>
          <w:color w:val="000000"/>
          <w:sz w:val="24"/>
          <w:szCs w:val="24"/>
          <w:lang w:eastAsia="en-IN"/>
        </w:rPr>
        <w:t>Renunciation</w:t>
      </w:r>
    </w:p>
    <w:p w:rsidR="00630F54" w:rsidRPr="00630F54" w:rsidRDefault="00630F54" w:rsidP="00630F54">
      <w:pPr>
        <w:pStyle w:val="ListParagraph"/>
        <w:numPr>
          <w:ilvl w:val="0"/>
          <w:numId w:val="16"/>
        </w:num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Rejection</w:t>
      </w:r>
    </w:p>
    <w:p w:rsidR="00630F54" w:rsidRDefault="00630F54" w:rsidP="00630F54">
      <w:p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Answer: A</w:t>
      </w:r>
    </w:p>
    <w:p w:rsidR="00630F54" w:rsidRDefault="00630F54" w:rsidP="00630F54">
      <w:p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Solution:</w:t>
      </w:r>
    </w:p>
    <w:p w:rsidR="00630F54" w:rsidRDefault="00630F54" w:rsidP="00311035">
      <w:r>
        <w:rPr>
          <w:rStyle w:val="Strong"/>
        </w:rPr>
        <w:t>By Deprivation-</w:t>
      </w:r>
      <w:r>
        <w:t xml:space="preserve"> It is the central government's mandatory revocation of Indian citizenship if the citize</w:t>
      </w:r>
      <w:r>
        <w:t xml:space="preserve">n do:— (a) Fraud; (b) Illegally </w:t>
      </w:r>
      <w:r>
        <w:t>traded or communicated with enemy during war</w:t>
      </w:r>
      <w:r>
        <w:t>; (c) Disloyal to Constitution.</w:t>
      </w:r>
    </w:p>
    <w:p w:rsidR="00630F54" w:rsidRDefault="00630F54" w:rsidP="00630F54">
      <w:p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Q</w:t>
      </w:r>
      <w:r>
        <w:rPr>
          <w:rFonts w:ascii="Arial" w:eastAsia="Times New Roman" w:hAnsi="Arial" w:cs="Arial"/>
          <w:color w:val="000000"/>
          <w:sz w:val="24"/>
          <w:szCs w:val="24"/>
          <w:lang w:eastAsia="en-IN"/>
        </w:rPr>
        <w:t>1</w:t>
      </w:r>
      <w:r>
        <w:rPr>
          <w:rFonts w:ascii="Arial" w:eastAsia="Times New Roman" w:hAnsi="Arial" w:cs="Arial"/>
          <w:color w:val="000000"/>
          <w:sz w:val="24"/>
          <w:szCs w:val="24"/>
          <w:lang w:eastAsia="en-IN"/>
        </w:rPr>
        <w:t xml:space="preserve">2: </w:t>
      </w:r>
      <w:r>
        <w:rPr>
          <w:rFonts w:ascii="Arial" w:eastAsia="Times New Roman" w:hAnsi="Arial" w:cs="Arial"/>
          <w:color w:val="000000"/>
          <w:sz w:val="24"/>
          <w:szCs w:val="24"/>
          <w:lang w:eastAsia="en-IN"/>
        </w:rPr>
        <w:t>Which method is not used to acquire citizenship of India</w:t>
      </w:r>
      <w:r>
        <w:rPr>
          <w:rFonts w:ascii="Arial" w:eastAsia="Times New Roman" w:hAnsi="Arial" w:cs="Arial"/>
          <w:color w:val="000000"/>
          <w:sz w:val="24"/>
          <w:szCs w:val="24"/>
          <w:lang w:eastAsia="en-IN"/>
        </w:rPr>
        <w:t>?</w:t>
      </w:r>
    </w:p>
    <w:p w:rsidR="00630F54" w:rsidRPr="00630F54" w:rsidRDefault="00630F54" w:rsidP="00630F54">
      <w:pPr>
        <w:pStyle w:val="ListParagraph"/>
        <w:numPr>
          <w:ilvl w:val="0"/>
          <w:numId w:val="17"/>
        </w:num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By Descent</w:t>
      </w:r>
    </w:p>
    <w:p w:rsidR="00630F54" w:rsidRPr="00630F54" w:rsidRDefault="00630F54" w:rsidP="00630F54">
      <w:pPr>
        <w:pStyle w:val="ListParagraph"/>
        <w:numPr>
          <w:ilvl w:val="0"/>
          <w:numId w:val="17"/>
        </w:num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By Naturalisation</w:t>
      </w:r>
    </w:p>
    <w:p w:rsidR="00630F54" w:rsidRDefault="00630F54" w:rsidP="00630F54">
      <w:pPr>
        <w:pStyle w:val="ListParagraph"/>
        <w:numPr>
          <w:ilvl w:val="0"/>
          <w:numId w:val="17"/>
        </w:num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By Holding property </w:t>
      </w:r>
    </w:p>
    <w:p w:rsidR="00630F54" w:rsidRPr="00630F54" w:rsidRDefault="00630F54" w:rsidP="00630F54">
      <w:pPr>
        <w:pStyle w:val="ListParagraph"/>
        <w:numPr>
          <w:ilvl w:val="0"/>
          <w:numId w:val="17"/>
        </w:num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By Birth</w:t>
      </w:r>
    </w:p>
    <w:p w:rsidR="00630F54" w:rsidRDefault="00630F54" w:rsidP="00630F54">
      <w:p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Answer: C</w:t>
      </w:r>
    </w:p>
    <w:p w:rsidR="00630F54" w:rsidRDefault="00630F54" w:rsidP="00630F54">
      <w:pP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Solution:</w:t>
      </w:r>
    </w:p>
    <w:p w:rsidR="00630F54" w:rsidRDefault="00630F54" w:rsidP="00630F54">
      <w:pPr>
        <w:pStyle w:val="NormalWeb"/>
      </w:pPr>
      <w:r>
        <w:t>Citizenship</w:t>
      </w:r>
      <w:r>
        <w:t xml:space="preserve"> act specifies 5 methods for acquiring citizenship: </w:t>
      </w:r>
    </w:p>
    <w:p w:rsidR="00630F54" w:rsidRDefault="00630F54" w:rsidP="00630F54">
      <w:pPr>
        <w:pStyle w:val="NormalWeb"/>
      </w:pPr>
      <w:r>
        <w:t>1. by descent 2. by birth 3. Through Registration 4. Through Naturalization 5. Through the integration of land.</w:t>
      </w:r>
    </w:p>
    <w:p w:rsidR="00630F54" w:rsidRDefault="00630F54" w:rsidP="00630F54">
      <w:pPr>
        <w:rPr>
          <w:rFonts w:ascii="Arial" w:eastAsia="Times New Roman" w:hAnsi="Arial" w:cs="Arial"/>
          <w:color w:val="000000"/>
          <w:sz w:val="24"/>
          <w:szCs w:val="24"/>
          <w:lang w:eastAsia="en-IN"/>
        </w:rPr>
      </w:pPr>
    </w:p>
    <w:p w:rsidR="00630F54" w:rsidRPr="00311035" w:rsidRDefault="00630F54" w:rsidP="00311035"/>
    <w:sectPr w:rsidR="00630F54" w:rsidRPr="003110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32BA7"/>
    <w:multiLevelType w:val="hybridMultilevel"/>
    <w:tmpl w:val="6DCC9A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9A657F3"/>
    <w:multiLevelType w:val="hybridMultilevel"/>
    <w:tmpl w:val="6DCC9A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E2F5A37"/>
    <w:multiLevelType w:val="hybridMultilevel"/>
    <w:tmpl w:val="1AB276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49D0BFA"/>
    <w:multiLevelType w:val="hybridMultilevel"/>
    <w:tmpl w:val="4FFCCC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164D4A0E"/>
    <w:multiLevelType w:val="hybridMultilevel"/>
    <w:tmpl w:val="6DCC9A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A740ADA"/>
    <w:multiLevelType w:val="hybridMultilevel"/>
    <w:tmpl w:val="F02413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DF552DD"/>
    <w:multiLevelType w:val="hybridMultilevel"/>
    <w:tmpl w:val="6DCC9A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8EC7224"/>
    <w:multiLevelType w:val="hybridMultilevel"/>
    <w:tmpl w:val="74BA9904"/>
    <w:lvl w:ilvl="0" w:tplc="5FCA640C">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D933425"/>
    <w:multiLevelType w:val="hybridMultilevel"/>
    <w:tmpl w:val="6DCC9A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00B79EE"/>
    <w:multiLevelType w:val="hybridMultilevel"/>
    <w:tmpl w:val="6DCC9A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F447485"/>
    <w:multiLevelType w:val="hybridMultilevel"/>
    <w:tmpl w:val="6DCC9A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BCA03F7"/>
    <w:multiLevelType w:val="hybridMultilevel"/>
    <w:tmpl w:val="A426DA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D6C23DB"/>
    <w:multiLevelType w:val="hybridMultilevel"/>
    <w:tmpl w:val="6DCC9A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79C6380"/>
    <w:multiLevelType w:val="hybridMultilevel"/>
    <w:tmpl w:val="6DCC9A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8982BB2"/>
    <w:multiLevelType w:val="hybridMultilevel"/>
    <w:tmpl w:val="6DCC9A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B096131"/>
    <w:multiLevelType w:val="hybridMultilevel"/>
    <w:tmpl w:val="6DCC9A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D4520C3"/>
    <w:multiLevelType w:val="hybridMultilevel"/>
    <w:tmpl w:val="6DCC9A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5"/>
  </w:num>
  <w:num w:numId="3">
    <w:abstractNumId w:val="2"/>
  </w:num>
  <w:num w:numId="4">
    <w:abstractNumId w:val="3"/>
  </w:num>
  <w:num w:numId="5">
    <w:abstractNumId w:val="7"/>
  </w:num>
  <w:num w:numId="6">
    <w:abstractNumId w:val="4"/>
  </w:num>
  <w:num w:numId="7">
    <w:abstractNumId w:val="0"/>
  </w:num>
  <w:num w:numId="8">
    <w:abstractNumId w:val="14"/>
  </w:num>
  <w:num w:numId="9">
    <w:abstractNumId w:val="9"/>
  </w:num>
  <w:num w:numId="10">
    <w:abstractNumId w:val="12"/>
  </w:num>
  <w:num w:numId="11">
    <w:abstractNumId w:val="16"/>
  </w:num>
  <w:num w:numId="12">
    <w:abstractNumId w:val="15"/>
  </w:num>
  <w:num w:numId="13">
    <w:abstractNumId w:val="1"/>
  </w:num>
  <w:num w:numId="14">
    <w:abstractNumId w:val="10"/>
  </w:num>
  <w:num w:numId="15">
    <w:abstractNumId w:val="6"/>
  </w:num>
  <w:num w:numId="16">
    <w:abstractNumId w:val="8"/>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NLO0MDSyNLc0NjE2N7ZQ0lEKTi0uzszPAykwqgUALkqUSiwAAAA="/>
  </w:docVars>
  <w:rsids>
    <w:rsidRoot w:val="00E0697B"/>
    <w:rsid w:val="00005C65"/>
    <w:rsid w:val="00076DDF"/>
    <w:rsid w:val="001D761C"/>
    <w:rsid w:val="00311035"/>
    <w:rsid w:val="0039070E"/>
    <w:rsid w:val="00630F54"/>
    <w:rsid w:val="006E3F6E"/>
    <w:rsid w:val="009009C9"/>
    <w:rsid w:val="00B31319"/>
    <w:rsid w:val="00BA542E"/>
    <w:rsid w:val="00DA6FD8"/>
    <w:rsid w:val="00E0697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F6E"/>
    <w:pPr>
      <w:ind w:left="720"/>
      <w:contextualSpacing/>
    </w:pPr>
  </w:style>
  <w:style w:type="table" w:styleId="TableGrid">
    <w:name w:val="Table Grid"/>
    <w:basedOn w:val="TableNormal"/>
    <w:uiPriority w:val="59"/>
    <w:rsid w:val="00076D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76DDF"/>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076DDF"/>
    <w:rPr>
      <w:rFonts w:ascii="Tahoma" w:hAnsi="Tahoma" w:cs="Mangal"/>
      <w:sz w:val="16"/>
      <w:szCs w:val="14"/>
    </w:rPr>
  </w:style>
  <w:style w:type="paragraph" w:styleId="NormalWeb">
    <w:name w:val="Normal (Web)"/>
    <w:basedOn w:val="Normal"/>
    <w:uiPriority w:val="99"/>
    <w:semiHidden/>
    <w:unhideWhenUsed/>
    <w:rsid w:val="003110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11035"/>
    <w:rPr>
      <w:b/>
      <w:bCs/>
    </w:rPr>
  </w:style>
  <w:style w:type="paragraph" w:styleId="z-TopofForm">
    <w:name w:val="HTML Top of Form"/>
    <w:basedOn w:val="Normal"/>
    <w:next w:val="Normal"/>
    <w:link w:val="z-TopofFormChar"/>
    <w:hidden/>
    <w:uiPriority w:val="99"/>
    <w:unhideWhenUsed/>
    <w:rsid w:val="00630F54"/>
    <w:pPr>
      <w:pBdr>
        <w:bottom w:val="single" w:sz="6" w:space="1" w:color="auto"/>
      </w:pBdr>
      <w:spacing w:after="0" w:line="240" w:lineRule="auto"/>
      <w:jc w:val="center"/>
    </w:pPr>
    <w:rPr>
      <w:rFonts w:ascii="Arial" w:eastAsia="Times New Roman" w:hAnsi="Arial" w:cs="Mangal"/>
      <w:vanish/>
      <w:sz w:val="16"/>
      <w:szCs w:val="14"/>
      <w:lang w:eastAsia="en-IN"/>
    </w:rPr>
  </w:style>
  <w:style w:type="character" w:customStyle="1" w:styleId="z-TopofFormChar">
    <w:name w:val="z-Top of Form Char"/>
    <w:basedOn w:val="DefaultParagraphFont"/>
    <w:link w:val="z-TopofForm"/>
    <w:uiPriority w:val="99"/>
    <w:rsid w:val="00630F54"/>
    <w:rPr>
      <w:rFonts w:ascii="Arial" w:eastAsia="Times New Roman" w:hAnsi="Arial" w:cs="Mangal"/>
      <w:vanish/>
      <w:sz w:val="16"/>
      <w:szCs w:val="14"/>
      <w:lang w:eastAsia="en-IN"/>
    </w:rPr>
  </w:style>
  <w:style w:type="character" w:customStyle="1" w:styleId="quesno">
    <w:name w:val="quesno"/>
    <w:basedOn w:val="DefaultParagraphFont"/>
    <w:rsid w:val="00630F54"/>
  </w:style>
  <w:style w:type="paragraph" w:styleId="z-BottomofForm">
    <w:name w:val="HTML Bottom of Form"/>
    <w:basedOn w:val="Normal"/>
    <w:next w:val="Normal"/>
    <w:link w:val="z-BottomofFormChar"/>
    <w:hidden/>
    <w:uiPriority w:val="99"/>
    <w:semiHidden/>
    <w:unhideWhenUsed/>
    <w:rsid w:val="00630F54"/>
    <w:pPr>
      <w:pBdr>
        <w:top w:val="single" w:sz="6" w:space="1" w:color="auto"/>
      </w:pBdr>
      <w:spacing w:after="0" w:line="240" w:lineRule="auto"/>
      <w:jc w:val="center"/>
    </w:pPr>
    <w:rPr>
      <w:rFonts w:ascii="Arial" w:eastAsia="Times New Roman" w:hAnsi="Arial" w:cs="Mangal"/>
      <w:vanish/>
      <w:sz w:val="16"/>
      <w:szCs w:val="14"/>
      <w:lang w:eastAsia="en-IN"/>
    </w:rPr>
  </w:style>
  <w:style w:type="character" w:customStyle="1" w:styleId="z-BottomofFormChar">
    <w:name w:val="z-Bottom of Form Char"/>
    <w:basedOn w:val="DefaultParagraphFont"/>
    <w:link w:val="z-BottomofForm"/>
    <w:uiPriority w:val="99"/>
    <w:semiHidden/>
    <w:rsid w:val="00630F54"/>
    <w:rPr>
      <w:rFonts w:ascii="Arial" w:eastAsia="Times New Roman" w:hAnsi="Arial" w:cs="Mangal"/>
      <w:vanish/>
      <w:sz w:val="16"/>
      <w:szCs w:val="1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F6E"/>
    <w:pPr>
      <w:ind w:left="720"/>
      <w:contextualSpacing/>
    </w:pPr>
  </w:style>
  <w:style w:type="table" w:styleId="TableGrid">
    <w:name w:val="Table Grid"/>
    <w:basedOn w:val="TableNormal"/>
    <w:uiPriority w:val="59"/>
    <w:rsid w:val="00076D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76DDF"/>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076DDF"/>
    <w:rPr>
      <w:rFonts w:ascii="Tahoma" w:hAnsi="Tahoma" w:cs="Mangal"/>
      <w:sz w:val="16"/>
      <w:szCs w:val="14"/>
    </w:rPr>
  </w:style>
  <w:style w:type="paragraph" w:styleId="NormalWeb">
    <w:name w:val="Normal (Web)"/>
    <w:basedOn w:val="Normal"/>
    <w:uiPriority w:val="99"/>
    <w:semiHidden/>
    <w:unhideWhenUsed/>
    <w:rsid w:val="003110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11035"/>
    <w:rPr>
      <w:b/>
      <w:bCs/>
    </w:rPr>
  </w:style>
  <w:style w:type="paragraph" w:styleId="z-TopofForm">
    <w:name w:val="HTML Top of Form"/>
    <w:basedOn w:val="Normal"/>
    <w:next w:val="Normal"/>
    <w:link w:val="z-TopofFormChar"/>
    <w:hidden/>
    <w:uiPriority w:val="99"/>
    <w:unhideWhenUsed/>
    <w:rsid w:val="00630F54"/>
    <w:pPr>
      <w:pBdr>
        <w:bottom w:val="single" w:sz="6" w:space="1" w:color="auto"/>
      </w:pBdr>
      <w:spacing w:after="0" w:line="240" w:lineRule="auto"/>
      <w:jc w:val="center"/>
    </w:pPr>
    <w:rPr>
      <w:rFonts w:ascii="Arial" w:eastAsia="Times New Roman" w:hAnsi="Arial" w:cs="Mangal"/>
      <w:vanish/>
      <w:sz w:val="16"/>
      <w:szCs w:val="14"/>
      <w:lang w:eastAsia="en-IN"/>
    </w:rPr>
  </w:style>
  <w:style w:type="character" w:customStyle="1" w:styleId="z-TopofFormChar">
    <w:name w:val="z-Top of Form Char"/>
    <w:basedOn w:val="DefaultParagraphFont"/>
    <w:link w:val="z-TopofForm"/>
    <w:uiPriority w:val="99"/>
    <w:rsid w:val="00630F54"/>
    <w:rPr>
      <w:rFonts w:ascii="Arial" w:eastAsia="Times New Roman" w:hAnsi="Arial" w:cs="Mangal"/>
      <w:vanish/>
      <w:sz w:val="16"/>
      <w:szCs w:val="14"/>
      <w:lang w:eastAsia="en-IN"/>
    </w:rPr>
  </w:style>
  <w:style w:type="character" w:customStyle="1" w:styleId="quesno">
    <w:name w:val="quesno"/>
    <w:basedOn w:val="DefaultParagraphFont"/>
    <w:rsid w:val="00630F54"/>
  </w:style>
  <w:style w:type="paragraph" w:styleId="z-BottomofForm">
    <w:name w:val="HTML Bottom of Form"/>
    <w:basedOn w:val="Normal"/>
    <w:next w:val="Normal"/>
    <w:link w:val="z-BottomofFormChar"/>
    <w:hidden/>
    <w:uiPriority w:val="99"/>
    <w:semiHidden/>
    <w:unhideWhenUsed/>
    <w:rsid w:val="00630F54"/>
    <w:pPr>
      <w:pBdr>
        <w:top w:val="single" w:sz="6" w:space="1" w:color="auto"/>
      </w:pBdr>
      <w:spacing w:after="0" w:line="240" w:lineRule="auto"/>
      <w:jc w:val="center"/>
    </w:pPr>
    <w:rPr>
      <w:rFonts w:ascii="Arial" w:eastAsia="Times New Roman" w:hAnsi="Arial" w:cs="Mangal"/>
      <w:vanish/>
      <w:sz w:val="16"/>
      <w:szCs w:val="14"/>
      <w:lang w:eastAsia="en-IN"/>
    </w:rPr>
  </w:style>
  <w:style w:type="character" w:customStyle="1" w:styleId="z-BottomofFormChar">
    <w:name w:val="z-Bottom of Form Char"/>
    <w:basedOn w:val="DefaultParagraphFont"/>
    <w:link w:val="z-BottomofForm"/>
    <w:uiPriority w:val="99"/>
    <w:semiHidden/>
    <w:rsid w:val="00630F54"/>
    <w:rPr>
      <w:rFonts w:ascii="Arial" w:eastAsia="Times New Roman" w:hAnsi="Arial" w:cs="Mangal"/>
      <w:vanish/>
      <w:sz w:val="16"/>
      <w:szCs w:val="1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57536">
      <w:bodyDiv w:val="1"/>
      <w:marLeft w:val="0"/>
      <w:marRight w:val="0"/>
      <w:marTop w:val="0"/>
      <w:marBottom w:val="0"/>
      <w:divBdr>
        <w:top w:val="none" w:sz="0" w:space="0" w:color="auto"/>
        <w:left w:val="none" w:sz="0" w:space="0" w:color="auto"/>
        <w:bottom w:val="none" w:sz="0" w:space="0" w:color="auto"/>
        <w:right w:val="none" w:sz="0" w:space="0" w:color="auto"/>
      </w:divBdr>
    </w:div>
    <w:div w:id="48069867">
      <w:bodyDiv w:val="1"/>
      <w:marLeft w:val="0"/>
      <w:marRight w:val="0"/>
      <w:marTop w:val="0"/>
      <w:marBottom w:val="0"/>
      <w:divBdr>
        <w:top w:val="none" w:sz="0" w:space="0" w:color="auto"/>
        <w:left w:val="none" w:sz="0" w:space="0" w:color="auto"/>
        <w:bottom w:val="none" w:sz="0" w:space="0" w:color="auto"/>
        <w:right w:val="none" w:sz="0" w:space="0" w:color="auto"/>
      </w:divBdr>
      <w:divsChild>
        <w:div w:id="703402494">
          <w:marLeft w:val="0"/>
          <w:marRight w:val="0"/>
          <w:marTop w:val="0"/>
          <w:marBottom w:val="0"/>
          <w:divBdr>
            <w:top w:val="none" w:sz="0" w:space="0" w:color="auto"/>
            <w:left w:val="none" w:sz="0" w:space="0" w:color="auto"/>
            <w:bottom w:val="none" w:sz="0" w:space="0" w:color="auto"/>
            <w:right w:val="none" w:sz="0" w:space="0" w:color="auto"/>
          </w:divBdr>
          <w:divsChild>
            <w:div w:id="442504956">
              <w:marLeft w:val="0"/>
              <w:marRight w:val="0"/>
              <w:marTop w:val="0"/>
              <w:marBottom w:val="0"/>
              <w:divBdr>
                <w:top w:val="none" w:sz="0" w:space="0" w:color="auto"/>
                <w:left w:val="none" w:sz="0" w:space="0" w:color="auto"/>
                <w:bottom w:val="none" w:sz="0" w:space="0" w:color="auto"/>
                <w:right w:val="none" w:sz="0" w:space="0" w:color="auto"/>
              </w:divBdr>
              <w:divsChild>
                <w:div w:id="216554104">
                  <w:marLeft w:val="0"/>
                  <w:marRight w:val="0"/>
                  <w:marTop w:val="0"/>
                  <w:marBottom w:val="150"/>
                  <w:divBdr>
                    <w:top w:val="none" w:sz="0" w:space="0" w:color="auto"/>
                    <w:left w:val="none" w:sz="0" w:space="0" w:color="auto"/>
                    <w:bottom w:val="none" w:sz="0" w:space="0" w:color="auto"/>
                    <w:right w:val="none" w:sz="0" w:space="0" w:color="auto"/>
                  </w:divBdr>
                  <w:divsChild>
                    <w:div w:id="60059239">
                      <w:marLeft w:val="0"/>
                      <w:marRight w:val="0"/>
                      <w:marTop w:val="0"/>
                      <w:marBottom w:val="0"/>
                      <w:divBdr>
                        <w:top w:val="none" w:sz="0" w:space="0" w:color="auto"/>
                        <w:left w:val="none" w:sz="0" w:space="0" w:color="auto"/>
                        <w:bottom w:val="none" w:sz="0" w:space="0" w:color="auto"/>
                        <w:right w:val="none" w:sz="0" w:space="0" w:color="auto"/>
                      </w:divBdr>
                    </w:div>
                  </w:divsChild>
                </w:div>
                <w:div w:id="622422584">
                  <w:marLeft w:val="0"/>
                  <w:marRight w:val="0"/>
                  <w:marTop w:val="0"/>
                  <w:marBottom w:val="0"/>
                  <w:divBdr>
                    <w:top w:val="none" w:sz="0" w:space="0" w:color="auto"/>
                    <w:left w:val="none" w:sz="0" w:space="0" w:color="auto"/>
                    <w:bottom w:val="none" w:sz="0" w:space="0" w:color="auto"/>
                    <w:right w:val="none" w:sz="0" w:space="0" w:color="auto"/>
                  </w:divBdr>
                  <w:divsChild>
                    <w:div w:id="1471750194">
                      <w:marLeft w:val="0"/>
                      <w:marRight w:val="0"/>
                      <w:marTop w:val="0"/>
                      <w:marBottom w:val="0"/>
                      <w:divBdr>
                        <w:top w:val="none" w:sz="0" w:space="0" w:color="auto"/>
                        <w:left w:val="none" w:sz="0" w:space="0" w:color="auto"/>
                        <w:bottom w:val="none" w:sz="0" w:space="0" w:color="auto"/>
                        <w:right w:val="none" w:sz="0" w:space="0" w:color="auto"/>
                      </w:divBdr>
                    </w:div>
                    <w:div w:id="924024787">
                      <w:marLeft w:val="0"/>
                      <w:marRight w:val="0"/>
                      <w:marTop w:val="0"/>
                      <w:marBottom w:val="0"/>
                      <w:divBdr>
                        <w:top w:val="none" w:sz="0" w:space="0" w:color="auto"/>
                        <w:left w:val="none" w:sz="0" w:space="0" w:color="auto"/>
                        <w:bottom w:val="none" w:sz="0" w:space="0" w:color="auto"/>
                        <w:right w:val="none" w:sz="0" w:space="0" w:color="auto"/>
                      </w:divBdr>
                    </w:div>
                    <w:div w:id="1763913199">
                      <w:marLeft w:val="0"/>
                      <w:marRight w:val="0"/>
                      <w:marTop w:val="0"/>
                      <w:marBottom w:val="0"/>
                      <w:divBdr>
                        <w:top w:val="none" w:sz="0" w:space="0" w:color="auto"/>
                        <w:left w:val="none" w:sz="0" w:space="0" w:color="auto"/>
                        <w:bottom w:val="none" w:sz="0" w:space="0" w:color="auto"/>
                        <w:right w:val="none" w:sz="0" w:space="0" w:color="auto"/>
                      </w:divBdr>
                    </w:div>
                    <w:div w:id="117009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42008">
              <w:marLeft w:val="0"/>
              <w:marRight w:val="0"/>
              <w:marTop w:val="0"/>
              <w:marBottom w:val="0"/>
              <w:divBdr>
                <w:top w:val="none" w:sz="0" w:space="0" w:color="auto"/>
                <w:left w:val="none" w:sz="0" w:space="0" w:color="auto"/>
                <w:bottom w:val="none" w:sz="0" w:space="0" w:color="auto"/>
                <w:right w:val="none" w:sz="0" w:space="0" w:color="auto"/>
              </w:divBdr>
              <w:divsChild>
                <w:div w:id="937903671">
                  <w:marLeft w:val="0"/>
                  <w:marRight w:val="0"/>
                  <w:marTop w:val="0"/>
                  <w:marBottom w:val="150"/>
                  <w:divBdr>
                    <w:top w:val="none" w:sz="0" w:space="0" w:color="auto"/>
                    <w:left w:val="none" w:sz="0" w:space="0" w:color="auto"/>
                    <w:bottom w:val="none" w:sz="0" w:space="0" w:color="auto"/>
                    <w:right w:val="none" w:sz="0" w:space="0" w:color="auto"/>
                  </w:divBdr>
                  <w:divsChild>
                    <w:div w:id="1386493280">
                      <w:marLeft w:val="0"/>
                      <w:marRight w:val="0"/>
                      <w:marTop w:val="0"/>
                      <w:marBottom w:val="0"/>
                      <w:divBdr>
                        <w:top w:val="none" w:sz="0" w:space="0" w:color="auto"/>
                        <w:left w:val="none" w:sz="0" w:space="0" w:color="auto"/>
                        <w:bottom w:val="none" w:sz="0" w:space="0" w:color="auto"/>
                        <w:right w:val="none" w:sz="0" w:space="0" w:color="auto"/>
                      </w:divBdr>
                    </w:div>
                  </w:divsChild>
                </w:div>
                <w:div w:id="1662082062">
                  <w:marLeft w:val="0"/>
                  <w:marRight w:val="0"/>
                  <w:marTop w:val="0"/>
                  <w:marBottom w:val="0"/>
                  <w:divBdr>
                    <w:top w:val="none" w:sz="0" w:space="0" w:color="auto"/>
                    <w:left w:val="none" w:sz="0" w:space="0" w:color="auto"/>
                    <w:bottom w:val="none" w:sz="0" w:space="0" w:color="auto"/>
                    <w:right w:val="none" w:sz="0" w:space="0" w:color="auto"/>
                  </w:divBdr>
                  <w:divsChild>
                    <w:div w:id="1356734827">
                      <w:marLeft w:val="0"/>
                      <w:marRight w:val="0"/>
                      <w:marTop w:val="0"/>
                      <w:marBottom w:val="0"/>
                      <w:divBdr>
                        <w:top w:val="none" w:sz="0" w:space="0" w:color="auto"/>
                        <w:left w:val="none" w:sz="0" w:space="0" w:color="auto"/>
                        <w:bottom w:val="none" w:sz="0" w:space="0" w:color="auto"/>
                        <w:right w:val="none" w:sz="0" w:space="0" w:color="auto"/>
                      </w:divBdr>
                    </w:div>
                    <w:div w:id="677658212">
                      <w:marLeft w:val="0"/>
                      <w:marRight w:val="0"/>
                      <w:marTop w:val="0"/>
                      <w:marBottom w:val="0"/>
                      <w:divBdr>
                        <w:top w:val="none" w:sz="0" w:space="0" w:color="auto"/>
                        <w:left w:val="none" w:sz="0" w:space="0" w:color="auto"/>
                        <w:bottom w:val="none" w:sz="0" w:space="0" w:color="auto"/>
                        <w:right w:val="none" w:sz="0" w:space="0" w:color="auto"/>
                      </w:divBdr>
                    </w:div>
                    <w:div w:id="325256084">
                      <w:marLeft w:val="0"/>
                      <w:marRight w:val="0"/>
                      <w:marTop w:val="0"/>
                      <w:marBottom w:val="0"/>
                      <w:divBdr>
                        <w:top w:val="none" w:sz="0" w:space="0" w:color="auto"/>
                        <w:left w:val="none" w:sz="0" w:space="0" w:color="auto"/>
                        <w:bottom w:val="none" w:sz="0" w:space="0" w:color="auto"/>
                        <w:right w:val="none" w:sz="0" w:space="0" w:color="auto"/>
                      </w:divBdr>
                    </w:div>
                    <w:div w:id="104375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69418">
              <w:marLeft w:val="0"/>
              <w:marRight w:val="0"/>
              <w:marTop w:val="0"/>
              <w:marBottom w:val="0"/>
              <w:divBdr>
                <w:top w:val="none" w:sz="0" w:space="0" w:color="auto"/>
                <w:left w:val="none" w:sz="0" w:space="0" w:color="auto"/>
                <w:bottom w:val="none" w:sz="0" w:space="0" w:color="auto"/>
                <w:right w:val="none" w:sz="0" w:space="0" w:color="auto"/>
              </w:divBdr>
              <w:divsChild>
                <w:div w:id="899636762">
                  <w:marLeft w:val="0"/>
                  <w:marRight w:val="0"/>
                  <w:marTop w:val="0"/>
                  <w:marBottom w:val="150"/>
                  <w:divBdr>
                    <w:top w:val="none" w:sz="0" w:space="0" w:color="auto"/>
                    <w:left w:val="none" w:sz="0" w:space="0" w:color="auto"/>
                    <w:bottom w:val="none" w:sz="0" w:space="0" w:color="auto"/>
                    <w:right w:val="none" w:sz="0" w:space="0" w:color="auto"/>
                  </w:divBdr>
                  <w:divsChild>
                    <w:div w:id="257645052">
                      <w:marLeft w:val="0"/>
                      <w:marRight w:val="0"/>
                      <w:marTop w:val="0"/>
                      <w:marBottom w:val="0"/>
                      <w:divBdr>
                        <w:top w:val="none" w:sz="0" w:space="0" w:color="auto"/>
                        <w:left w:val="none" w:sz="0" w:space="0" w:color="auto"/>
                        <w:bottom w:val="none" w:sz="0" w:space="0" w:color="auto"/>
                        <w:right w:val="none" w:sz="0" w:space="0" w:color="auto"/>
                      </w:divBdr>
                    </w:div>
                  </w:divsChild>
                </w:div>
                <w:div w:id="1687559217">
                  <w:marLeft w:val="0"/>
                  <w:marRight w:val="0"/>
                  <w:marTop w:val="0"/>
                  <w:marBottom w:val="0"/>
                  <w:divBdr>
                    <w:top w:val="none" w:sz="0" w:space="0" w:color="auto"/>
                    <w:left w:val="none" w:sz="0" w:space="0" w:color="auto"/>
                    <w:bottom w:val="none" w:sz="0" w:space="0" w:color="auto"/>
                    <w:right w:val="none" w:sz="0" w:space="0" w:color="auto"/>
                  </w:divBdr>
                  <w:divsChild>
                    <w:div w:id="1025325902">
                      <w:marLeft w:val="0"/>
                      <w:marRight w:val="0"/>
                      <w:marTop w:val="0"/>
                      <w:marBottom w:val="0"/>
                      <w:divBdr>
                        <w:top w:val="none" w:sz="0" w:space="0" w:color="auto"/>
                        <w:left w:val="none" w:sz="0" w:space="0" w:color="auto"/>
                        <w:bottom w:val="none" w:sz="0" w:space="0" w:color="auto"/>
                        <w:right w:val="none" w:sz="0" w:space="0" w:color="auto"/>
                      </w:divBdr>
                    </w:div>
                    <w:div w:id="717556829">
                      <w:marLeft w:val="0"/>
                      <w:marRight w:val="0"/>
                      <w:marTop w:val="0"/>
                      <w:marBottom w:val="0"/>
                      <w:divBdr>
                        <w:top w:val="none" w:sz="0" w:space="0" w:color="auto"/>
                        <w:left w:val="none" w:sz="0" w:space="0" w:color="auto"/>
                        <w:bottom w:val="none" w:sz="0" w:space="0" w:color="auto"/>
                        <w:right w:val="none" w:sz="0" w:space="0" w:color="auto"/>
                      </w:divBdr>
                    </w:div>
                    <w:div w:id="1653824710">
                      <w:marLeft w:val="0"/>
                      <w:marRight w:val="0"/>
                      <w:marTop w:val="0"/>
                      <w:marBottom w:val="0"/>
                      <w:divBdr>
                        <w:top w:val="none" w:sz="0" w:space="0" w:color="auto"/>
                        <w:left w:val="none" w:sz="0" w:space="0" w:color="auto"/>
                        <w:bottom w:val="none" w:sz="0" w:space="0" w:color="auto"/>
                        <w:right w:val="none" w:sz="0" w:space="0" w:color="auto"/>
                      </w:divBdr>
                    </w:div>
                    <w:div w:id="123793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97081">
              <w:marLeft w:val="0"/>
              <w:marRight w:val="0"/>
              <w:marTop w:val="0"/>
              <w:marBottom w:val="0"/>
              <w:divBdr>
                <w:top w:val="none" w:sz="0" w:space="0" w:color="auto"/>
                <w:left w:val="none" w:sz="0" w:space="0" w:color="auto"/>
                <w:bottom w:val="none" w:sz="0" w:space="0" w:color="auto"/>
                <w:right w:val="none" w:sz="0" w:space="0" w:color="auto"/>
              </w:divBdr>
              <w:divsChild>
                <w:div w:id="1456673826">
                  <w:marLeft w:val="0"/>
                  <w:marRight w:val="0"/>
                  <w:marTop w:val="0"/>
                  <w:marBottom w:val="150"/>
                  <w:divBdr>
                    <w:top w:val="none" w:sz="0" w:space="0" w:color="auto"/>
                    <w:left w:val="none" w:sz="0" w:space="0" w:color="auto"/>
                    <w:bottom w:val="none" w:sz="0" w:space="0" w:color="auto"/>
                    <w:right w:val="none" w:sz="0" w:space="0" w:color="auto"/>
                  </w:divBdr>
                  <w:divsChild>
                    <w:div w:id="1341740821">
                      <w:marLeft w:val="0"/>
                      <w:marRight w:val="0"/>
                      <w:marTop w:val="0"/>
                      <w:marBottom w:val="0"/>
                      <w:divBdr>
                        <w:top w:val="none" w:sz="0" w:space="0" w:color="auto"/>
                        <w:left w:val="none" w:sz="0" w:space="0" w:color="auto"/>
                        <w:bottom w:val="none" w:sz="0" w:space="0" w:color="auto"/>
                        <w:right w:val="none" w:sz="0" w:space="0" w:color="auto"/>
                      </w:divBdr>
                    </w:div>
                  </w:divsChild>
                </w:div>
                <w:div w:id="1797025748">
                  <w:marLeft w:val="0"/>
                  <w:marRight w:val="0"/>
                  <w:marTop w:val="0"/>
                  <w:marBottom w:val="0"/>
                  <w:divBdr>
                    <w:top w:val="none" w:sz="0" w:space="0" w:color="auto"/>
                    <w:left w:val="none" w:sz="0" w:space="0" w:color="auto"/>
                    <w:bottom w:val="none" w:sz="0" w:space="0" w:color="auto"/>
                    <w:right w:val="none" w:sz="0" w:space="0" w:color="auto"/>
                  </w:divBdr>
                  <w:divsChild>
                    <w:div w:id="1920168544">
                      <w:marLeft w:val="0"/>
                      <w:marRight w:val="0"/>
                      <w:marTop w:val="0"/>
                      <w:marBottom w:val="0"/>
                      <w:divBdr>
                        <w:top w:val="none" w:sz="0" w:space="0" w:color="auto"/>
                        <w:left w:val="none" w:sz="0" w:space="0" w:color="auto"/>
                        <w:bottom w:val="none" w:sz="0" w:space="0" w:color="auto"/>
                        <w:right w:val="none" w:sz="0" w:space="0" w:color="auto"/>
                      </w:divBdr>
                    </w:div>
                    <w:div w:id="124278174">
                      <w:marLeft w:val="0"/>
                      <w:marRight w:val="0"/>
                      <w:marTop w:val="0"/>
                      <w:marBottom w:val="0"/>
                      <w:divBdr>
                        <w:top w:val="none" w:sz="0" w:space="0" w:color="auto"/>
                        <w:left w:val="none" w:sz="0" w:space="0" w:color="auto"/>
                        <w:bottom w:val="none" w:sz="0" w:space="0" w:color="auto"/>
                        <w:right w:val="none" w:sz="0" w:space="0" w:color="auto"/>
                      </w:divBdr>
                    </w:div>
                    <w:div w:id="796263704">
                      <w:marLeft w:val="0"/>
                      <w:marRight w:val="0"/>
                      <w:marTop w:val="0"/>
                      <w:marBottom w:val="0"/>
                      <w:divBdr>
                        <w:top w:val="none" w:sz="0" w:space="0" w:color="auto"/>
                        <w:left w:val="none" w:sz="0" w:space="0" w:color="auto"/>
                        <w:bottom w:val="none" w:sz="0" w:space="0" w:color="auto"/>
                        <w:right w:val="none" w:sz="0" w:space="0" w:color="auto"/>
                      </w:divBdr>
                    </w:div>
                    <w:div w:id="166346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65367">
              <w:marLeft w:val="0"/>
              <w:marRight w:val="0"/>
              <w:marTop w:val="0"/>
              <w:marBottom w:val="0"/>
              <w:divBdr>
                <w:top w:val="none" w:sz="0" w:space="0" w:color="auto"/>
                <w:left w:val="none" w:sz="0" w:space="0" w:color="auto"/>
                <w:bottom w:val="none" w:sz="0" w:space="0" w:color="auto"/>
                <w:right w:val="none" w:sz="0" w:space="0" w:color="auto"/>
              </w:divBdr>
              <w:divsChild>
                <w:div w:id="197284674">
                  <w:marLeft w:val="0"/>
                  <w:marRight w:val="0"/>
                  <w:marTop w:val="0"/>
                  <w:marBottom w:val="150"/>
                  <w:divBdr>
                    <w:top w:val="none" w:sz="0" w:space="0" w:color="auto"/>
                    <w:left w:val="none" w:sz="0" w:space="0" w:color="auto"/>
                    <w:bottom w:val="none" w:sz="0" w:space="0" w:color="auto"/>
                    <w:right w:val="none" w:sz="0" w:space="0" w:color="auto"/>
                  </w:divBdr>
                  <w:divsChild>
                    <w:div w:id="1635789727">
                      <w:marLeft w:val="0"/>
                      <w:marRight w:val="0"/>
                      <w:marTop w:val="0"/>
                      <w:marBottom w:val="0"/>
                      <w:divBdr>
                        <w:top w:val="none" w:sz="0" w:space="0" w:color="auto"/>
                        <w:left w:val="none" w:sz="0" w:space="0" w:color="auto"/>
                        <w:bottom w:val="none" w:sz="0" w:space="0" w:color="auto"/>
                        <w:right w:val="none" w:sz="0" w:space="0" w:color="auto"/>
                      </w:divBdr>
                    </w:div>
                  </w:divsChild>
                </w:div>
                <w:div w:id="1026907608">
                  <w:marLeft w:val="0"/>
                  <w:marRight w:val="0"/>
                  <w:marTop w:val="0"/>
                  <w:marBottom w:val="0"/>
                  <w:divBdr>
                    <w:top w:val="none" w:sz="0" w:space="0" w:color="auto"/>
                    <w:left w:val="none" w:sz="0" w:space="0" w:color="auto"/>
                    <w:bottom w:val="none" w:sz="0" w:space="0" w:color="auto"/>
                    <w:right w:val="none" w:sz="0" w:space="0" w:color="auto"/>
                  </w:divBdr>
                  <w:divsChild>
                    <w:div w:id="875384810">
                      <w:marLeft w:val="0"/>
                      <w:marRight w:val="0"/>
                      <w:marTop w:val="0"/>
                      <w:marBottom w:val="0"/>
                      <w:divBdr>
                        <w:top w:val="none" w:sz="0" w:space="0" w:color="auto"/>
                        <w:left w:val="none" w:sz="0" w:space="0" w:color="auto"/>
                        <w:bottom w:val="none" w:sz="0" w:space="0" w:color="auto"/>
                        <w:right w:val="none" w:sz="0" w:space="0" w:color="auto"/>
                      </w:divBdr>
                    </w:div>
                    <w:div w:id="1980727258">
                      <w:marLeft w:val="0"/>
                      <w:marRight w:val="0"/>
                      <w:marTop w:val="0"/>
                      <w:marBottom w:val="0"/>
                      <w:divBdr>
                        <w:top w:val="none" w:sz="0" w:space="0" w:color="auto"/>
                        <w:left w:val="none" w:sz="0" w:space="0" w:color="auto"/>
                        <w:bottom w:val="none" w:sz="0" w:space="0" w:color="auto"/>
                        <w:right w:val="none" w:sz="0" w:space="0" w:color="auto"/>
                      </w:divBdr>
                    </w:div>
                    <w:div w:id="176384904">
                      <w:marLeft w:val="0"/>
                      <w:marRight w:val="0"/>
                      <w:marTop w:val="0"/>
                      <w:marBottom w:val="0"/>
                      <w:divBdr>
                        <w:top w:val="none" w:sz="0" w:space="0" w:color="auto"/>
                        <w:left w:val="none" w:sz="0" w:space="0" w:color="auto"/>
                        <w:bottom w:val="none" w:sz="0" w:space="0" w:color="auto"/>
                        <w:right w:val="none" w:sz="0" w:space="0" w:color="auto"/>
                      </w:divBdr>
                    </w:div>
                    <w:div w:id="166759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489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586</TotalTime>
  <Pages>6</Pages>
  <Words>1142</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po</dc:creator>
  <cp:lastModifiedBy>ayush po</cp:lastModifiedBy>
  <cp:revision>1</cp:revision>
  <dcterms:created xsi:type="dcterms:W3CDTF">2022-05-14T05:54:00Z</dcterms:created>
  <dcterms:modified xsi:type="dcterms:W3CDTF">2022-05-14T17:05:00Z</dcterms:modified>
</cp:coreProperties>
</file>