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D43" w:rsidRDefault="00104D43" w:rsidP="00104D43">
      <w:pPr>
        <w:pStyle w:val="Titel"/>
      </w:pPr>
      <w:proofErr w:type="spellStart"/>
      <w:r>
        <w:t>Knowledgebase</w:t>
      </w:r>
      <w:proofErr w:type="spellEnd"/>
    </w:p>
    <w:p w:rsidR="00104D43" w:rsidRPr="00104D43" w:rsidRDefault="0072042B" w:rsidP="00104D43">
      <w:pPr>
        <w:pStyle w:val="Untertitel"/>
      </w:pPr>
      <w:r>
        <w:t xml:space="preserve">SOA &amp; REST auf </w:t>
      </w:r>
      <w:proofErr w:type="spellStart"/>
      <w:r>
        <w:t>Jetty</w:t>
      </w:r>
      <w:proofErr w:type="spellEnd"/>
      <w:r>
        <w:t xml:space="preserve"> </w:t>
      </w:r>
      <w:proofErr w:type="spellStart"/>
      <w:r>
        <w:t>embedded</w:t>
      </w:r>
      <w:proofErr w:type="spellEnd"/>
    </w:p>
    <w:sdt>
      <w:sdtPr>
        <w:rPr>
          <w:lang w:val="de-DE"/>
        </w:rPr>
        <w:id w:val="20275145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35DC6" w:rsidRDefault="00735DC6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4052CA" w:rsidRDefault="00735DC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251908" w:history="1">
            <w:r w:rsidR="004052CA" w:rsidRPr="00CF1701">
              <w:rPr>
                <w:rStyle w:val="Hyperlink"/>
                <w:noProof/>
              </w:rPr>
              <w:t>Projektstruktur</w:t>
            </w:r>
            <w:r w:rsidR="004052CA">
              <w:rPr>
                <w:noProof/>
                <w:webHidden/>
              </w:rPr>
              <w:tab/>
            </w:r>
            <w:r w:rsidR="004052CA">
              <w:rPr>
                <w:noProof/>
                <w:webHidden/>
              </w:rPr>
              <w:fldChar w:fldCharType="begin"/>
            </w:r>
            <w:r w:rsidR="004052CA">
              <w:rPr>
                <w:noProof/>
                <w:webHidden/>
              </w:rPr>
              <w:instrText xml:space="preserve"> PAGEREF _Toc417251908 \h </w:instrText>
            </w:r>
            <w:r w:rsidR="004052CA">
              <w:rPr>
                <w:noProof/>
                <w:webHidden/>
              </w:rPr>
            </w:r>
            <w:r w:rsidR="004052CA">
              <w:rPr>
                <w:noProof/>
                <w:webHidden/>
              </w:rPr>
              <w:fldChar w:fldCharType="separate"/>
            </w:r>
            <w:r w:rsidR="004052CA">
              <w:rPr>
                <w:noProof/>
                <w:webHidden/>
              </w:rPr>
              <w:t>2</w:t>
            </w:r>
            <w:r w:rsidR="004052CA">
              <w:rPr>
                <w:noProof/>
                <w:webHidden/>
              </w:rPr>
              <w:fldChar w:fldCharType="end"/>
            </w:r>
          </w:hyperlink>
        </w:p>
        <w:p w:rsidR="004052CA" w:rsidRDefault="004052C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7251909" w:history="1">
            <w:r w:rsidRPr="00CF1701">
              <w:rPr>
                <w:rStyle w:val="Hyperlink"/>
                <w:noProof/>
              </w:rPr>
              <w:t>Embedded Jetty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CA" w:rsidRDefault="004052C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7251910" w:history="1">
            <w:r w:rsidRPr="00CF1701">
              <w:rPr>
                <w:rStyle w:val="Hyperlink"/>
                <w:noProof/>
              </w:rPr>
              <w:t>Interface und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CA" w:rsidRDefault="004052C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7251911" w:history="1">
            <w:r w:rsidRPr="00CF1701">
              <w:rPr>
                <w:rStyle w:val="Hyperlink"/>
                <w:noProof/>
              </w:rPr>
              <w:t>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CA" w:rsidRDefault="004052C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7251912" w:history="1">
            <w:r w:rsidRPr="00CF1701">
              <w:rPr>
                <w:rStyle w:val="Hyperlink"/>
                <w:noProof/>
              </w:rPr>
              <w:t>Datenbankmodell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CA" w:rsidRDefault="004052C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7251913" w:history="1">
            <w:r w:rsidRPr="00CF1701">
              <w:rPr>
                <w:rStyle w:val="Hyperlink"/>
                <w:noProof/>
              </w:rPr>
              <w:t>Persistierung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CA" w:rsidRDefault="004052C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7251914" w:history="1">
            <w:r w:rsidRPr="00CF1701">
              <w:rPr>
                <w:rStyle w:val="Hyperlink"/>
                <w:noProof/>
              </w:rPr>
              <w:t>REST Service – CRUD 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CA" w:rsidRDefault="004052C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7251915" w:history="1">
            <w:r w:rsidRPr="00CF1701">
              <w:rPr>
                <w:rStyle w:val="Hyperlink"/>
                <w:noProof/>
              </w:rPr>
              <w:t>Intellij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CA" w:rsidRDefault="004052C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7251916" w:history="1">
            <w:r w:rsidRPr="00CF1701">
              <w:rPr>
                <w:rStyle w:val="Hyperlink"/>
                <w:noProof/>
              </w:rPr>
              <w:t>SOA Service – Umsetzung via jws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CA" w:rsidRDefault="004052C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7251917" w:history="1">
            <w:r w:rsidRPr="00CF1701">
              <w:rPr>
                <w:rStyle w:val="Hyperlink"/>
                <w:noProof/>
              </w:rPr>
              <w:t>Erstellen eines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CA" w:rsidRDefault="004052C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7251918" w:history="1">
            <w:r w:rsidRPr="00CF1701">
              <w:rPr>
                <w:rStyle w:val="Hyperlink"/>
                <w:noProof/>
              </w:rPr>
              <w:t>Implementierung des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CA" w:rsidRDefault="004052C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7251919" w:history="1">
            <w:r w:rsidRPr="00CF1701">
              <w:rPr>
                <w:rStyle w:val="Hyperlink"/>
                <w:noProof/>
              </w:rPr>
              <w:t>Generierung der wsdl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CA" w:rsidRDefault="004052C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7251920" w:history="1">
            <w:r w:rsidRPr="00CF1701">
              <w:rPr>
                <w:rStyle w:val="Hyperlink"/>
                <w:noProof/>
              </w:rPr>
              <w:t>Intellij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CA" w:rsidRDefault="004052C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7251921" w:history="1">
            <w:r w:rsidRPr="00CF1701">
              <w:rPr>
                <w:rStyle w:val="Hyperlink"/>
                <w:noProof/>
              </w:rPr>
              <w:t>Gradle Build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CA" w:rsidRDefault="004052C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7251922" w:history="1">
            <w:r w:rsidRPr="00CF1701">
              <w:rPr>
                <w:rStyle w:val="Hyperlink"/>
                <w:noProof/>
              </w:rPr>
              <w:t>REST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CA" w:rsidRDefault="004052C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7251923" w:history="1">
            <w:r w:rsidRPr="00CF1701">
              <w:rPr>
                <w:rStyle w:val="Hyperlink"/>
                <w:noProof/>
              </w:rPr>
              <w:t>SOA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_Toc417251923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DC6" w:rsidRDefault="00735DC6">
          <w:r>
            <w:rPr>
              <w:b/>
              <w:bCs/>
              <w:lang w:val="de-DE"/>
            </w:rPr>
            <w:fldChar w:fldCharType="end"/>
          </w:r>
        </w:p>
      </w:sdtContent>
    </w:sdt>
    <w:p w:rsidR="00735DC6" w:rsidRDefault="00735DC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72042B" w:rsidRDefault="0072042B" w:rsidP="0072042B">
      <w:pPr>
        <w:pStyle w:val="berschrift1"/>
      </w:pPr>
      <w:bookmarkStart w:id="1" w:name="_Toc417251908"/>
      <w:r>
        <w:lastRenderedPageBreak/>
        <w:t>Projektstruktur</w:t>
      </w:r>
      <w:bookmarkEnd w:id="1"/>
    </w:p>
    <w:p w:rsidR="0072042B" w:rsidRDefault="0072042B" w:rsidP="0072042B">
      <w:pPr>
        <w:pStyle w:val="berschrift2"/>
      </w:pPr>
      <w:bookmarkStart w:id="2" w:name="_Toc417251909"/>
      <w:r>
        <w:t xml:space="preserve">Embedded </w:t>
      </w:r>
      <w:proofErr w:type="spellStart"/>
      <w:r>
        <w:t>Jetty</w:t>
      </w:r>
      <w:proofErr w:type="spellEnd"/>
      <w:r>
        <w:t xml:space="preserve"> Container</w:t>
      </w:r>
      <w:bookmarkEnd w:id="2"/>
    </w:p>
    <w:p w:rsidR="0072042B" w:rsidRDefault="0072042B" w:rsidP="0072042B">
      <w:r>
        <w:t xml:space="preserve">Wir haben uns für </w:t>
      </w:r>
      <w:proofErr w:type="spellStart"/>
      <w:r>
        <w:t>Jetty</w:t>
      </w:r>
      <w:proofErr w:type="spellEnd"/>
      <w:r>
        <w:t xml:space="preserve"> </w:t>
      </w:r>
      <w:proofErr w:type="spellStart"/>
      <w:r>
        <w:t>embedded</w:t>
      </w:r>
      <w:proofErr w:type="spellEnd"/>
      <w:r>
        <w:t xml:space="preserve"> entschieden um keine </w:t>
      </w:r>
      <w:proofErr w:type="spellStart"/>
      <w:r>
        <w:t>abhängigkeit</w:t>
      </w:r>
      <w:proofErr w:type="spellEnd"/>
      <w:r>
        <w:t xml:space="preserve"> auf einen Web Container zu erzeugen sowie um die damit verbundene Konfiguration des Containers in der Applikation zu übernehmen</w:t>
      </w:r>
    </w:p>
    <w:p w:rsidR="0072042B" w:rsidRDefault="0072042B" w:rsidP="0072042B">
      <w:r>
        <w:t xml:space="preserve">Der </w:t>
      </w:r>
      <w:proofErr w:type="spellStart"/>
      <w:r>
        <w:t>Jetty</w:t>
      </w:r>
      <w:proofErr w:type="spellEnd"/>
      <w:r>
        <w:t xml:space="preserve"> Container übernimmt das Bereitstellen der REST API, diese ist auf </w:t>
      </w:r>
      <w:proofErr w:type="spellStart"/>
      <w:r>
        <w:t>server</w:t>
      </w:r>
      <w:proofErr w:type="spellEnd"/>
      <w:r>
        <w:t>/</w:t>
      </w:r>
      <w:proofErr w:type="spellStart"/>
      <w:r>
        <w:t>rest</w:t>
      </w:r>
      <w:proofErr w:type="spellEnd"/>
      <w:r>
        <w:t>/* zu erreichen.</w:t>
      </w:r>
    </w:p>
    <w:p w:rsidR="0072042B" w:rsidRDefault="0072042B" w:rsidP="0072042B">
      <w:r>
        <w:t xml:space="preserve">Außerdem stellt </w:t>
      </w:r>
      <w:proofErr w:type="spellStart"/>
      <w:r>
        <w:t>Jetty</w:t>
      </w:r>
      <w:proofErr w:type="spellEnd"/>
      <w:r>
        <w:t xml:space="preserve"> </w:t>
      </w:r>
      <w:r w:rsidR="00925688">
        <w:t xml:space="preserve">das Interface Servlet </w:t>
      </w:r>
      <w:r>
        <w:t xml:space="preserve">auf dem </w:t>
      </w:r>
      <w:proofErr w:type="spellStart"/>
      <w:r>
        <w:t>root</w:t>
      </w:r>
      <w:proofErr w:type="spellEnd"/>
      <w:r>
        <w:t xml:space="preserve"> </w:t>
      </w:r>
      <w:r w:rsidR="003C1124">
        <w:t>V</w:t>
      </w:r>
      <w:r>
        <w:t xml:space="preserve">erzeichnis zur </w:t>
      </w:r>
      <w:proofErr w:type="spellStart"/>
      <w:r>
        <w:t>verfügung</w:t>
      </w:r>
      <w:proofErr w:type="spellEnd"/>
      <w:r>
        <w:t>.</w:t>
      </w:r>
    </w:p>
    <w:p w:rsidR="00E552EF" w:rsidRDefault="006C3F6D" w:rsidP="006C3F6D">
      <w:pPr>
        <w:pStyle w:val="berschrift2"/>
      </w:pPr>
      <w:bookmarkStart w:id="3" w:name="_Toc417251910"/>
      <w:r>
        <w:t>Interface und REST</w:t>
      </w:r>
      <w:bookmarkEnd w:id="3"/>
    </w:p>
    <w:p w:rsidR="006C3F6D" w:rsidRDefault="006C3F6D" w:rsidP="006C3F6D">
      <w:r>
        <w:t xml:space="preserve">Das </w:t>
      </w:r>
      <w:r w:rsidR="00C10812">
        <w:t>Web-</w:t>
      </w:r>
      <w:r>
        <w:t>Interface sowie REST wird via Servlet eingebunden</w:t>
      </w:r>
    </w:p>
    <w:p w:rsidR="004E2267" w:rsidRDefault="004E2267" w:rsidP="006C3F6D">
      <w:r>
        <w:t xml:space="preserve">Um die Rest API </w:t>
      </w:r>
      <w:r w:rsidR="00A94047">
        <w:t>als Servlet zu verwenden wird Jersey verwendet.</w:t>
      </w:r>
    </w:p>
    <w:p w:rsidR="00A94047" w:rsidRPr="00A94047" w:rsidRDefault="00A94047" w:rsidP="00A94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ServletContextHandler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handler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= </w:t>
      </w:r>
      <w:proofErr w:type="spellStart"/>
      <w:r w:rsidRPr="00A940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new</w:t>
      </w:r>
      <w:proofErr w:type="spellEnd"/>
      <w:r w:rsidRPr="00A940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 xml:space="preserve"> </w:t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ServletContextHandler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(</w:t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server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,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  <w:t xml:space="preserve">      </w:t>
      </w:r>
      <w:r w:rsidRPr="00A940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AT"/>
        </w:rPr>
        <w:t>"/"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, </w:t>
      </w:r>
      <w:proofErr w:type="spellStart"/>
      <w:r w:rsidRPr="00A940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true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, </w:t>
      </w:r>
      <w:proofErr w:type="spellStart"/>
      <w:r w:rsidRPr="00A940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false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);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</w:r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t>//INTEFACE</w:t>
      </w:r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br/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ServletHolder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servletHolder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= </w:t>
      </w:r>
      <w:proofErr w:type="spellStart"/>
      <w:r w:rsidRPr="00A940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new</w:t>
      </w:r>
      <w:proofErr w:type="spellEnd"/>
      <w:r w:rsidRPr="00A940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 xml:space="preserve"> </w:t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ServletHolder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(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  <w:t xml:space="preserve">      </w:t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Servlet.</w:t>
      </w:r>
      <w:r w:rsidRPr="00A940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class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);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handler.addServlet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(</w:t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servletHolder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, </w:t>
      </w:r>
      <w:r w:rsidRPr="00A940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AT"/>
        </w:rPr>
        <w:t>"/*"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);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server.addConnector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(c);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servletHolder.setInitOrder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(</w:t>
      </w:r>
      <w:r w:rsidRPr="00A94047">
        <w:rPr>
          <w:rFonts w:ascii="Courier New" w:eastAsia="Times New Roman" w:hAnsi="Courier New" w:cs="Courier New"/>
          <w:color w:val="0000FF"/>
          <w:sz w:val="20"/>
          <w:szCs w:val="20"/>
          <w:lang w:eastAsia="de-AT"/>
        </w:rPr>
        <w:t>0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);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</w:r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t>//REST</w:t>
      </w:r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br/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ServletHolder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jerseyServlet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= </w:t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handler.addServlet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(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  <w:t xml:space="preserve">      </w:t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org.glassfish.jersey.servlet.ServletContainer.</w:t>
      </w:r>
      <w:r w:rsidRPr="00A940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class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, </w:t>
      </w:r>
      <w:r w:rsidRPr="00A940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AT"/>
        </w:rPr>
        <w:t>"/</w:t>
      </w:r>
      <w:proofErr w:type="spellStart"/>
      <w:r w:rsidRPr="00A940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AT"/>
        </w:rPr>
        <w:t>rest</w:t>
      </w:r>
      <w:proofErr w:type="spellEnd"/>
      <w:r w:rsidRPr="00A940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AT"/>
        </w:rPr>
        <w:t>/*"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);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jerseyServlet.setInitOrder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(</w:t>
      </w:r>
      <w:r w:rsidRPr="00A94047">
        <w:rPr>
          <w:rFonts w:ascii="Courier New" w:eastAsia="Times New Roman" w:hAnsi="Courier New" w:cs="Courier New"/>
          <w:color w:val="0000FF"/>
          <w:sz w:val="20"/>
          <w:szCs w:val="20"/>
          <w:lang w:eastAsia="de-AT"/>
        </w:rPr>
        <w:t>0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);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</w:r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t xml:space="preserve">// Tells </w:t>
      </w:r>
      <w:proofErr w:type="spellStart"/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t>the</w:t>
      </w:r>
      <w:proofErr w:type="spellEnd"/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t xml:space="preserve"> Jersey Servlet </w:t>
      </w:r>
      <w:proofErr w:type="spellStart"/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t>which</w:t>
      </w:r>
      <w:proofErr w:type="spellEnd"/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t xml:space="preserve"> REST </w:t>
      </w:r>
      <w:proofErr w:type="spellStart"/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t>service</w:t>
      </w:r>
      <w:proofErr w:type="spellEnd"/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t>/</w:t>
      </w:r>
      <w:proofErr w:type="spellStart"/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t>class</w:t>
      </w:r>
      <w:proofErr w:type="spellEnd"/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t xml:space="preserve"> </w:t>
      </w:r>
      <w:proofErr w:type="spellStart"/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t>to</w:t>
      </w:r>
      <w:proofErr w:type="spellEnd"/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t xml:space="preserve"> </w:t>
      </w:r>
      <w:proofErr w:type="spellStart"/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t>load</w:t>
      </w:r>
      <w:proofErr w:type="spellEnd"/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t>.</w:t>
      </w:r>
      <w:r w:rsidRPr="00A940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AT"/>
        </w:rPr>
        <w:br/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jerseyServlet.setInitParameter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(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  <w:t xml:space="preserve">      </w:t>
      </w:r>
      <w:r w:rsidRPr="00A940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AT"/>
        </w:rPr>
        <w:t>"</w:t>
      </w:r>
      <w:proofErr w:type="spellStart"/>
      <w:r w:rsidRPr="00A940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AT"/>
        </w:rPr>
        <w:t>jersey.config.server.provider.classnames</w:t>
      </w:r>
      <w:proofErr w:type="spellEnd"/>
      <w:r w:rsidRPr="00A940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AT"/>
        </w:rPr>
        <w:t>"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,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  <w:t xml:space="preserve">      </w:t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Rest.</w:t>
      </w:r>
      <w:r w:rsidRPr="00A940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class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.getCanonicalName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());</w:t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</w:r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</w:r>
      <w:proofErr w:type="spellStart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server.start</w:t>
      </w:r>
      <w:proofErr w:type="spellEnd"/>
      <w:r w:rsidRPr="00A94047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();</w:t>
      </w:r>
    </w:p>
    <w:p w:rsidR="00A94047" w:rsidRDefault="00924540" w:rsidP="00924540">
      <w:pPr>
        <w:pStyle w:val="berschrift2"/>
      </w:pPr>
      <w:bookmarkStart w:id="4" w:name="_Toc417251911"/>
      <w:r>
        <w:t>SOA</w:t>
      </w:r>
      <w:bookmarkEnd w:id="4"/>
    </w:p>
    <w:p w:rsidR="00924540" w:rsidRDefault="00924540" w:rsidP="00924540">
      <w:r>
        <w:t xml:space="preserve">SOA wird via </w:t>
      </w:r>
      <w:proofErr w:type="spellStart"/>
      <w:r w:rsidRPr="00924540">
        <w:t>javax.xml.ws</w:t>
      </w:r>
      <w:r>
        <w:t>.Endpoint</w:t>
      </w:r>
      <w:proofErr w:type="spellEnd"/>
      <w:r w:rsidR="00F912B7">
        <w:t xml:space="preserve"> auf einem anderen </w:t>
      </w:r>
      <w:r w:rsidR="00446D85">
        <w:t>Port</w:t>
      </w:r>
      <w:r>
        <w:t xml:space="preserve"> </w:t>
      </w:r>
      <w:r w:rsidR="003479D3">
        <w:t xml:space="preserve">zur </w:t>
      </w:r>
      <w:r w:rsidR="00F912B7">
        <w:t>Verfügung</w:t>
      </w:r>
      <w:r w:rsidR="003479D3">
        <w:t xml:space="preserve"> gestellt</w:t>
      </w:r>
      <w:r>
        <w:t>.</w:t>
      </w:r>
    </w:p>
    <w:p w:rsidR="003479D3" w:rsidRDefault="003479D3" w:rsidP="003479D3">
      <w:pPr>
        <w:pStyle w:val="berschrift2"/>
      </w:pPr>
      <w:bookmarkStart w:id="5" w:name="_Toc417251912"/>
      <w:r>
        <w:lastRenderedPageBreak/>
        <w:t>Datenbankmodell</w:t>
      </w:r>
      <w:bookmarkEnd w:id="5"/>
    </w:p>
    <w:p w:rsidR="003479D3" w:rsidRPr="00853F89" w:rsidRDefault="003479D3" w:rsidP="003479D3">
      <w:r>
        <w:rPr>
          <w:noProof/>
          <w:lang w:eastAsia="de-AT"/>
        </w:rPr>
        <w:drawing>
          <wp:inline distT="0" distB="0" distL="0" distR="0" wp14:anchorId="0A8ECEC2" wp14:editId="239EB1D5">
            <wp:extent cx="4288688" cy="313129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1907" cy="317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9D3" w:rsidRPr="00924540" w:rsidRDefault="003479D3" w:rsidP="00924540"/>
    <w:p w:rsidR="00A94047" w:rsidRDefault="00693862" w:rsidP="00A667AC">
      <w:pPr>
        <w:pStyle w:val="berschrift1"/>
      </w:pPr>
      <w:bookmarkStart w:id="6" w:name="_Toc417251913"/>
      <w:proofErr w:type="spellStart"/>
      <w:r>
        <w:t>Persistierung</w:t>
      </w:r>
      <w:bookmarkEnd w:id="6"/>
      <w:proofErr w:type="spellEnd"/>
    </w:p>
    <w:p w:rsidR="00A667AC" w:rsidRPr="00A667AC" w:rsidRDefault="00A667AC" w:rsidP="00A667AC">
      <w:r>
        <w:t>Als Datenbank verwenden wir die Relationale Datenbank H2. Diese ist in Java eingebunden und benötigt keinerlei Konfiguration.</w:t>
      </w:r>
    </w:p>
    <w:p w:rsidR="00A667AC" w:rsidRDefault="00A667AC" w:rsidP="00A667AC">
      <w:r>
        <w:t xml:space="preserve">Die Daten wurden anfangs via </w:t>
      </w:r>
      <w:proofErr w:type="spellStart"/>
      <w:r>
        <w:t>Hibernate</w:t>
      </w:r>
      <w:proofErr w:type="spellEnd"/>
      <w:r>
        <w:t xml:space="preserve"> </w:t>
      </w:r>
      <w:r w:rsidR="004A0565">
        <w:t xml:space="preserve">eingebunden, es stellte sich heraus das wir auf den </w:t>
      </w:r>
      <w:proofErr w:type="spellStart"/>
      <w:r w:rsidR="004A0565">
        <w:t>EntityManager</w:t>
      </w:r>
      <w:proofErr w:type="spellEnd"/>
      <w:r w:rsidR="004A0565">
        <w:t xml:space="preserve"> von </w:t>
      </w:r>
      <w:proofErr w:type="spellStart"/>
      <w:r w:rsidR="004A0565">
        <w:t>Hibernate</w:t>
      </w:r>
      <w:proofErr w:type="spellEnd"/>
      <w:r w:rsidR="004A0565">
        <w:t xml:space="preserve"> keinen </w:t>
      </w:r>
      <w:r w:rsidR="00D56C56">
        <w:t>Z</w:t>
      </w:r>
      <w:r w:rsidR="004A0565">
        <w:t xml:space="preserve">ugriff haben, da </w:t>
      </w:r>
      <w:proofErr w:type="spellStart"/>
      <w:r w:rsidR="004A0565">
        <w:t>Jetty</w:t>
      </w:r>
      <w:proofErr w:type="spellEnd"/>
      <w:r w:rsidR="004A0565">
        <w:t>-Embedded keine EJBs unterstützt.</w:t>
      </w:r>
    </w:p>
    <w:p w:rsidR="004A0565" w:rsidRPr="00A667AC" w:rsidRDefault="004A0565" w:rsidP="00A667AC"/>
    <w:p w:rsidR="00567E68" w:rsidRDefault="00567E6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C0E13" w:rsidRDefault="00C94514" w:rsidP="00C94514">
      <w:pPr>
        <w:pStyle w:val="berschrift1"/>
      </w:pPr>
      <w:bookmarkStart w:id="7" w:name="_Toc417251914"/>
      <w:r>
        <w:lastRenderedPageBreak/>
        <w:t>REST</w:t>
      </w:r>
      <w:r w:rsidR="002C39D3">
        <w:t xml:space="preserve"> Service</w:t>
      </w:r>
      <w:r>
        <w:t xml:space="preserve"> – </w:t>
      </w:r>
      <w:r w:rsidR="00690FAC">
        <w:t xml:space="preserve">CRUD </w:t>
      </w:r>
      <w:proofErr w:type="spellStart"/>
      <w:r w:rsidR="00690FAC">
        <w:t>umsetzung</w:t>
      </w:r>
      <w:bookmarkEnd w:id="7"/>
      <w:proofErr w:type="spellEnd"/>
    </w:p>
    <w:p w:rsidR="00B168F6" w:rsidRDefault="00B168F6" w:rsidP="00C94514">
      <w:r>
        <w:t>Definition der REST Bean:</w:t>
      </w:r>
    </w:p>
    <w:p w:rsidR="00B168F6" w:rsidRDefault="00B168F6" w:rsidP="00B168F6">
      <w:pPr>
        <w:pStyle w:val="HTMLVorformatiert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Stateless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LocalBean</w:t>
      </w:r>
      <w:proofErr w:type="spellEnd"/>
      <w:r>
        <w:rPr>
          <w:color w:val="808000"/>
        </w:rPr>
        <w:br/>
        <w:t>@Path</w:t>
      </w:r>
      <w:r>
        <w:rPr>
          <w:color w:val="000000"/>
        </w:rPr>
        <w:t>(</w:t>
      </w:r>
      <w:r>
        <w:rPr>
          <w:b/>
          <w:bCs/>
          <w:color w:val="008000"/>
        </w:rPr>
        <w:t>"/</w:t>
      </w:r>
      <w:proofErr w:type="spellStart"/>
      <w:r w:rsidR="00AD6E63">
        <w:rPr>
          <w:b/>
          <w:bCs/>
          <w:color w:val="008000"/>
        </w:rPr>
        <w:t>URLThatWillBeAccessed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Rest {</w:t>
      </w:r>
    </w:p>
    <w:p w:rsidR="00B168F6" w:rsidRDefault="00B168F6" w:rsidP="00C94514"/>
    <w:p w:rsidR="00B0379F" w:rsidRDefault="00B0379F" w:rsidP="00C94514">
      <w:r>
        <w:t xml:space="preserve">Insofern der Container in der Lage ist den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 xml:space="preserve"> zu </w:t>
      </w:r>
      <w:proofErr w:type="spellStart"/>
      <w:r>
        <w:t>injecten</w:t>
      </w:r>
      <w:proofErr w:type="spellEnd"/>
      <w:r>
        <w:t>, ist die wie folgt möglich:</w:t>
      </w:r>
    </w:p>
    <w:p w:rsidR="00B0379F" w:rsidRDefault="00B0379F" w:rsidP="00B0379F">
      <w:pPr>
        <w:pStyle w:val="HTMLVorformatiert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PersistenceContext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unitName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CustomerService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color w:val="000000"/>
        </w:rPr>
        <w:br/>
        <w:t xml:space="preserve">        type=</w:t>
      </w:r>
      <w:proofErr w:type="spellStart"/>
      <w:r>
        <w:rPr>
          <w:color w:val="000000"/>
        </w:rPr>
        <w:t>PersistenceContextType.</w:t>
      </w:r>
      <w:r>
        <w:rPr>
          <w:b/>
          <w:bCs/>
          <w:i/>
          <w:iCs/>
          <w:color w:val="660E7A"/>
        </w:rPr>
        <w:t>TRANSACTION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EntityManager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entityManager</w:t>
      </w:r>
      <w:proofErr w:type="spellEnd"/>
      <w:r>
        <w:rPr>
          <w:color w:val="000000"/>
        </w:rPr>
        <w:t>;</w:t>
      </w:r>
    </w:p>
    <w:p w:rsidR="00B0379F" w:rsidRPr="00B0379F" w:rsidRDefault="00B0379F" w:rsidP="00B0379F">
      <w:pPr>
        <w:pStyle w:val="HTMLVorformatiert"/>
        <w:shd w:val="clear" w:color="auto" w:fill="FFFFFF"/>
        <w:rPr>
          <w:color w:val="000000"/>
        </w:rPr>
      </w:pPr>
    </w:p>
    <w:p w:rsidR="00C94514" w:rsidRDefault="00690FAC" w:rsidP="00C94514">
      <w:r>
        <w:t xml:space="preserve">Erstellen eines </w:t>
      </w:r>
      <w:proofErr w:type="spellStart"/>
      <w:r>
        <w:t>eintrags</w:t>
      </w:r>
      <w:proofErr w:type="spellEnd"/>
    </w:p>
    <w:p w:rsidR="00690FAC" w:rsidRPr="00690FAC" w:rsidRDefault="00690FAC" w:rsidP="00690FAC">
      <w:pPr>
        <w:pStyle w:val="HTMLVorformatiert"/>
        <w:shd w:val="clear" w:color="auto" w:fill="FFFFFF"/>
        <w:rPr>
          <w:color w:val="000000"/>
        </w:rPr>
      </w:pPr>
      <w:r>
        <w:rPr>
          <w:color w:val="808000"/>
        </w:rPr>
        <w:t>@POST</w:t>
      </w:r>
      <w:r>
        <w:rPr>
          <w:color w:val="808000"/>
        </w:rPr>
        <w:br/>
        <w:t>@</w:t>
      </w:r>
      <w:proofErr w:type="spellStart"/>
      <w:r>
        <w:rPr>
          <w:color w:val="808000"/>
        </w:rPr>
        <w:t>Consumes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MediaType.</w:t>
      </w:r>
      <w:r>
        <w:rPr>
          <w:b/>
          <w:bCs/>
          <w:i/>
          <w:iCs/>
          <w:color w:val="660E7A"/>
        </w:rPr>
        <w:t>APPLICATION_XML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(Eintrag </w:t>
      </w:r>
      <w:proofErr w:type="spellStart"/>
      <w:r>
        <w:rPr>
          <w:color w:val="000000"/>
        </w:rPr>
        <w:t>eintrag</w:t>
      </w:r>
      <w:proofErr w:type="spellEnd"/>
      <w:r>
        <w:rPr>
          <w:color w:val="000000"/>
        </w:rPr>
        <w:t>) {</w:t>
      </w:r>
    </w:p>
    <w:p w:rsidR="00690FAC" w:rsidRDefault="00690FAC" w:rsidP="00C94514"/>
    <w:p w:rsidR="00690FAC" w:rsidRDefault="00690FAC" w:rsidP="00C94514">
      <w:r>
        <w:t xml:space="preserve">Lesen eines Eintrags via </w:t>
      </w:r>
      <w:proofErr w:type="spellStart"/>
      <w:r>
        <w:t>parameter</w:t>
      </w:r>
      <w:proofErr w:type="spellEnd"/>
    </w:p>
    <w:p w:rsidR="00690FAC" w:rsidRDefault="00690FAC" w:rsidP="00690FAC">
      <w:pPr>
        <w:pStyle w:val="HTMLVorformatiert"/>
        <w:shd w:val="clear" w:color="auto" w:fill="FFFFFF"/>
        <w:rPr>
          <w:color w:val="000000"/>
        </w:rPr>
      </w:pPr>
      <w:r>
        <w:rPr>
          <w:color w:val="808000"/>
        </w:rPr>
        <w:t>@GET</w:t>
      </w:r>
      <w:r>
        <w:rPr>
          <w:color w:val="808000"/>
        </w:rPr>
        <w:br/>
        <w:t>@</w:t>
      </w:r>
      <w:proofErr w:type="spellStart"/>
      <w:r>
        <w:rPr>
          <w:color w:val="808000"/>
        </w:rPr>
        <w:t>Produces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MediaType.</w:t>
      </w:r>
      <w:r>
        <w:rPr>
          <w:b/>
          <w:bCs/>
          <w:i/>
          <w:iCs/>
          <w:color w:val="660E7A"/>
        </w:rPr>
        <w:t>APPLICATION_XML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808000"/>
        </w:rPr>
        <w:t>@Path</w:t>
      </w:r>
      <w:r>
        <w:rPr>
          <w:color w:val="000000"/>
        </w:rPr>
        <w:t>(</w:t>
      </w:r>
      <w:r>
        <w:rPr>
          <w:b/>
          <w:bCs/>
          <w:color w:val="008000"/>
        </w:rPr>
        <w:t>"{</w:t>
      </w:r>
      <w:proofErr w:type="spell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>}"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Eintrag </w:t>
      </w:r>
      <w:proofErr w:type="spellStart"/>
      <w:r>
        <w:rPr>
          <w:color w:val="000000"/>
        </w:rPr>
        <w:t>read</w:t>
      </w:r>
      <w:proofErr w:type="spellEnd"/>
      <w:r>
        <w:rPr>
          <w:color w:val="000000"/>
        </w:rPr>
        <w:t>(</w:t>
      </w:r>
      <w:r>
        <w:rPr>
          <w:color w:val="808000"/>
        </w:rPr>
        <w:t>@</w:t>
      </w:r>
      <w:proofErr w:type="spellStart"/>
      <w:r>
        <w:rPr>
          <w:color w:val="808000"/>
        </w:rPr>
        <w:t>PathParam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) String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 {</w:t>
      </w:r>
    </w:p>
    <w:p w:rsidR="00690FAC" w:rsidRDefault="00690FAC" w:rsidP="00C94514"/>
    <w:p w:rsidR="00690FAC" w:rsidRDefault="00690FAC" w:rsidP="00C94514">
      <w:r>
        <w:t xml:space="preserve">Updaten eines </w:t>
      </w:r>
      <w:proofErr w:type="spellStart"/>
      <w:r>
        <w:t>eintrags</w:t>
      </w:r>
      <w:proofErr w:type="spellEnd"/>
    </w:p>
    <w:p w:rsidR="00690FAC" w:rsidRDefault="00690FAC" w:rsidP="00690FAC">
      <w:pPr>
        <w:pStyle w:val="HTMLVorformatiert"/>
        <w:shd w:val="clear" w:color="auto" w:fill="FFFFFF"/>
        <w:rPr>
          <w:color w:val="000000"/>
        </w:rPr>
      </w:pPr>
      <w:r>
        <w:rPr>
          <w:color w:val="808000"/>
        </w:rPr>
        <w:t>@PUT</w:t>
      </w:r>
      <w:r>
        <w:rPr>
          <w:color w:val="808000"/>
        </w:rPr>
        <w:br/>
        <w:t>@</w:t>
      </w:r>
      <w:proofErr w:type="spellStart"/>
      <w:r>
        <w:rPr>
          <w:color w:val="808000"/>
        </w:rPr>
        <w:t>Consumes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MediaType.</w:t>
      </w:r>
      <w:r>
        <w:rPr>
          <w:b/>
          <w:bCs/>
          <w:i/>
          <w:iCs/>
          <w:color w:val="660E7A"/>
        </w:rPr>
        <w:t>APPLICATION_XML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update(Eintrag </w:t>
      </w:r>
      <w:proofErr w:type="spellStart"/>
      <w:r>
        <w:rPr>
          <w:color w:val="000000"/>
        </w:rPr>
        <w:t>customer</w:t>
      </w:r>
      <w:proofErr w:type="spellEnd"/>
      <w:r>
        <w:rPr>
          <w:color w:val="000000"/>
        </w:rPr>
        <w:t>) {</w:t>
      </w:r>
    </w:p>
    <w:p w:rsidR="00690FAC" w:rsidRDefault="00690FAC" w:rsidP="00C94514"/>
    <w:p w:rsidR="00690FAC" w:rsidRDefault="00690FAC" w:rsidP="00C94514"/>
    <w:p w:rsidR="00690FAC" w:rsidRDefault="00473E01" w:rsidP="00C94514">
      <w:r>
        <w:t>Löschen eines Eintrags:</w:t>
      </w:r>
    </w:p>
    <w:p w:rsidR="00432773" w:rsidRDefault="00473E01" w:rsidP="00432773">
      <w:pPr>
        <w:pStyle w:val="HTMLVorformatiert"/>
        <w:shd w:val="clear" w:color="auto" w:fill="FFFFFF"/>
        <w:rPr>
          <w:color w:val="000000"/>
        </w:rPr>
      </w:pPr>
      <w:r>
        <w:rPr>
          <w:color w:val="808000"/>
        </w:rPr>
        <w:t>@DELETE</w:t>
      </w:r>
      <w:r>
        <w:rPr>
          <w:color w:val="808000"/>
        </w:rPr>
        <w:br/>
        <w:t>@Path</w:t>
      </w:r>
      <w:r>
        <w:rPr>
          <w:color w:val="000000"/>
        </w:rPr>
        <w:t>(</w:t>
      </w:r>
      <w:r>
        <w:rPr>
          <w:b/>
          <w:bCs/>
          <w:color w:val="008000"/>
        </w:rPr>
        <w:t>"{</w:t>
      </w:r>
      <w:proofErr w:type="spell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>}"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delete</w:t>
      </w:r>
      <w:proofErr w:type="spellEnd"/>
      <w:r>
        <w:rPr>
          <w:color w:val="000000"/>
        </w:rPr>
        <w:t>(</w:t>
      </w:r>
      <w:r>
        <w:rPr>
          <w:color w:val="808000"/>
        </w:rPr>
        <w:t>@</w:t>
      </w:r>
      <w:proofErr w:type="spellStart"/>
      <w:r>
        <w:rPr>
          <w:color w:val="808000"/>
        </w:rPr>
        <w:t>PathParam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) String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</w:p>
    <w:p w:rsidR="00432773" w:rsidRPr="00432773" w:rsidRDefault="00432773" w:rsidP="00432773">
      <w:pPr>
        <w:pStyle w:val="berschrift2"/>
      </w:pPr>
      <w:bookmarkStart w:id="8" w:name="_Toc417251915"/>
      <w:proofErr w:type="spellStart"/>
      <w:r w:rsidRPr="00432773">
        <w:t>Intellij</w:t>
      </w:r>
      <w:proofErr w:type="spellEnd"/>
      <w:r w:rsidRPr="00432773">
        <w:t xml:space="preserve"> </w:t>
      </w:r>
      <w:proofErr w:type="spellStart"/>
      <w:r w:rsidRPr="00432773">
        <w:t>integration</w:t>
      </w:r>
      <w:bookmarkEnd w:id="8"/>
      <w:proofErr w:type="spellEnd"/>
    </w:p>
    <w:p w:rsidR="00473E01" w:rsidRDefault="00432773" w:rsidP="00432773">
      <w:pPr>
        <w:pStyle w:val="HTMLVorformatiert"/>
        <w:shd w:val="clear" w:color="auto" w:fill="FFFFFF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BCD3F13" wp14:editId="6BF9A699">
            <wp:simplePos x="0" y="0"/>
            <wp:positionH relativeFrom="margin">
              <wp:align>center</wp:align>
            </wp:positionH>
            <wp:positionV relativeFrom="paragraph">
              <wp:posOffset>411125</wp:posOffset>
            </wp:positionV>
            <wp:extent cx="7484745" cy="1105535"/>
            <wp:effectExtent l="0" t="0" r="1905" b="0"/>
            <wp:wrapTight wrapText="bothSides">
              <wp:wrapPolygon edited="0">
                <wp:start x="0" y="0"/>
                <wp:lineTo x="0" y="21215"/>
                <wp:lineTo x="21551" y="21215"/>
                <wp:lineTo x="21551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3810" cy="1110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2773">
        <w:rPr>
          <w:color w:val="000000"/>
        </w:rPr>
        <w:t xml:space="preserve">Die </w:t>
      </w:r>
      <w:r>
        <w:rPr>
          <w:color w:val="000000"/>
        </w:rPr>
        <w:t xml:space="preserve">REST Services </w:t>
      </w:r>
      <w:r w:rsidRPr="00432773">
        <w:rPr>
          <w:color w:val="000000"/>
        </w:rPr>
        <w:t>sind nun unter dem Reiter Java Enterprise wie folgt zu finden:</w:t>
      </w:r>
    </w:p>
    <w:p w:rsidR="00567E68" w:rsidRDefault="0014410D">
      <w:r>
        <w:t xml:space="preserve"> </w:t>
      </w:r>
      <w:r w:rsidR="00567E68">
        <w:br w:type="page"/>
      </w:r>
    </w:p>
    <w:p w:rsidR="00473E01" w:rsidRDefault="00567E68" w:rsidP="00567E68">
      <w:pPr>
        <w:pStyle w:val="berschrift1"/>
      </w:pPr>
      <w:bookmarkStart w:id="9" w:name="_Toc417251916"/>
      <w:r>
        <w:lastRenderedPageBreak/>
        <w:t xml:space="preserve">SOA </w:t>
      </w:r>
      <w:r>
        <w:t>Service –</w:t>
      </w:r>
      <w:r w:rsidR="00ED785C">
        <w:t xml:space="preserve"> U</w:t>
      </w:r>
      <w:r>
        <w:t>msetzung</w:t>
      </w:r>
      <w:r w:rsidR="00ED785C">
        <w:t xml:space="preserve"> via </w:t>
      </w:r>
      <w:proofErr w:type="spellStart"/>
      <w:r w:rsidR="00ED785C">
        <w:t>jws</w:t>
      </w:r>
      <w:bookmarkEnd w:id="9"/>
      <w:proofErr w:type="spellEnd"/>
    </w:p>
    <w:p w:rsidR="00ED785C" w:rsidRDefault="00ED785C" w:rsidP="00ED785C">
      <w:pPr>
        <w:pStyle w:val="berschrift2"/>
      </w:pPr>
      <w:bookmarkStart w:id="10" w:name="_Toc417251917"/>
      <w:r>
        <w:t>Erstellen eines Interfaces</w:t>
      </w:r>
      <w:bookmarkEnd w:id="10"/>
    </w:p>
    <w:p w:rsidR="00ED785C" w:rsidRPr="007B7D67" w:rsidRDefault="00ED785C" w:rsidP="007B7D67">
      <w:pPr>
        <w:pStyle w:val="HTMLVorformatiert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WebService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SOAPBinding</w:t>
      </w:r>
      <w:proofErr w:type="spellEnd"/>
      <w:r>
        <w:rPr>
          <w:color w:val="000000"/>
        </w:rPr>
        <w:t xml:space="preserve">(style = </w:t>
      </w:r>
      <w:proofErr w:type="spellStart"/>
      <w:r>
        <w:rPr>
          <w:color w:val="000000"/>
        </w:rPr>
        <w:t>Style.</w:t>
      </w:r>
      <w:r>
        <w:rPr>
          <w:b/>
          <w:bCs/>
          <w:i/>
          <w:iCs/>
          <w:color w:val="660E7A"/>
        </w:rPr>
        <w:t>RPC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interface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Searchable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WebMethod</w:t>
      </w:r>
      <w:proofErr w:type="spellEnd"/>
      <w:r>
        <w:rPr>
          <w:color w:val="808000"/>
        </w:rPr>
        <w:br/>
        <w:t xml:space="preserve">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search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searchFor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:rsidR="00B92CE2" w:rsidRDefault="00B92CE2" w:rsidP="00B92CE2">
      <w:pPr>
        <w:pStyle w:val="berschrift2"/>
      </w:pPr>
      <w:bookmarkStart w:id="11" w:name="_Toc417251918"/>
      <w:r>
        <w:t>Implementierung des Interfaces</w:t>
      </w:r>
      <w:bookmarkEnd w:id="11"/>
    </w:p>
    <w:p w:rsidR="00B92CE2" w:rsidRDefault="00B92CE2" w:rsidP="007B7D67">
      <w:pPr>
        <w:pStyle w:val="HTMLVorformatiert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WebService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endpointInterface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soa.Searchable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SOASearcher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implements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Searchable</w:t>
      </w:r>
      <w:proofErr w:type="spellEnd"/>
      <w:r>
        <w:rPr>
          <w:color w:val="000000"/>
        </w:rPr>
        <w:t xml:space="preserve"> {</w:t>
      </w:r>
    </w:p>
    <w:p w:rsidR="007B7D67" w:rsidRPr="007B7D67" w:rsidRDefault="007B7D67" w:rsidP="007B7D67">
      <w:pPr>
        <w:pStyle w:val="HTMLVorformatiert"/>
        <w:shd w:val="clear" w:color="auto" w:fill="FFFFFF"/>
        <w:rPr>
          <w:color w:val="000000"/>
        </w:rPr>
      </w:pPr>
    </w:p>
    <w:p w:rsidR="00A5558C" w:rsidRDefault="00A5558C" w:rsidP="00A5558C">
      <w:pPr>
        <w:pStyle w:val="HTMLVorformatiert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search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searchFor</w:t>
      </w:r>
      <w:proofErr w:type="spellEnd"/>
      <w:r>
        <w:rPr>
          <w:color w:val="000000"/>
        </w:rPr>
        <w:t>) {</w:t>
      </w:r>
      <w:r w:rsidR="000A47A7">
        <w:rPr>
          <w:color w:val="000000"/>
        </w:rPr>
        <w:t>...</w:t>
      </w:r>
    </w:p>
    <w:p w:rsidR="00690FAC" w:rsidRDefault="00690FAC" w:rsidP="00C94514"/>
    <w:p w:rsidR="00CB6222" w:rsidRDefault="00CB6222" w:rsidP="00CB6222">
      <w:pPr>
        <w:pStyle w:val="berschrift2"/>
      </w:pPr>
      <w:bookmarkStart w:id="12" w:name="_Toc417251919"/>
      <w:r>
        <w:t xml:space="preserve">Generierung der </w:t>
      </w:r>
      <w:proofErr w:type="spellStart"/>
      <w:r>
        <w:t>wsdl</w:t>
      </w:r>
      <w:proofErr w:type="spellEnd"/>
      <w:r>
        <w:t xml:space="preserve"> Files</w:t>
      </w:r>
      <w:bookmarkEnd w:id="12"/>
    </w:p>
    <w:p w:rsidR="007B7D67" w:rsidRPr="007B7D67" w:rsidRDefault="007B7D67" w:rsidP="007B7D67">
      <w:r>
        <w:t xml:space="preserve">Es wird zur </w:t>
      </w:r>
      <w:r w:rsidR="00A2711F">
        <w:t>Generierung</w:t>
      </w:r>
      <w:r>
        <w:t xml:space="preserve"> das </w:t>
      </w:r>
      <w:r w:rsidR="00277506">
        <w:t>A</w:t>
      </w:r>
      <w:r w:rsidR="00A2711F">
        <w:t>xis Framework von A</w:t>
      </w:r>
      <w:r>
        <w:t>pache benötigt</w:t>
      </w:r>
    </w:p>
    <w:p w:rsidR="00CB6222" w:rsidRPr="00CB6222" w:rsidRDefault="0006171B" w:rsidP="00CB6222">
      <w:r>
        <w:rPr>
          <w:noProof/>
          <w:lang w:eastAsia="de-AT"/>
        </w:rPr>
        <w:drawing>
          <wp:anchor distT="0" distB="0" distL="114300" distR="114300" simplePos="0" relativeHeight="251660288" behindDoc="0" locked="0" layoutInCell="1" allowOverlap="1" wp14:anchorId="4B08416B" wp14:editId="16C28FBF">
            <wp:simplePos x="0" y="0"/>
            <wp:positionH relativeFrom="column">
              <wp:posOffset>3993485</wp:posOffset>
            </wp:positionH>
            <wp:positionV relativeFrom="paragraph">
              <wp:posOffset>159946</wp:posOffset>
            </wp:positionV>
            <wp:extent cx="2413778" cy="2955188"/>
            <wp:effectExtent l="0" t="0" r="5715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778" cy="2955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222">
        <w:rPr>
          <w:noProof/>
          <w:lang w:eastAsia="de-AT"/>
        </w:rPr>
        <w:drawing>
          <wp:inline distT="0" distB="0" distL="0" distR="0" wp14:anchorId="2EFA6E12" wp14:editId="585D8287">
            <wp:extent cx="3900526" cy="3164578"/>
            <wp:effectExtent l="0" t="0" r="508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6049" cy="324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71B">
        <w:rPr>
          <w:noProof/>
          <w:lang w:eastAsia="de-AT"/>
        </w:rPr>
        <w:t xml:space="preserve"> </w:t>
      </w:r>
    </w:p>
    <w:p w:rsidR="00CB6222" w:rsidRDefault="00CB6222" w:rsidP="00C94514"/>
    <w:p w:rsidR="000B3CA9" w:rsidRDefault="008833E9" w:rsidP="008833E9">
      <w:pPr>
        <w:pStyle w:val="berschrift2"/>
      </w:pPr>
      <w:bookmarkStart w:id="13" w:name="_Toc417251920"/>
      <w:proofErr w:type="spellStart"/>
      <w:r>
        <w:t>Intellij</w:t>
      </w:r>
      <w:proofErr w:type="spellEnd"/>
      <w:r>
        <w:t xml:space="preserve"> </w:t>
      </w:r>
      <w:proofErr w:type="spellStart"/>
      <w:r>
        <w:t>integration</w:t>
      </w:r>
      <w:bookmarkEnd w:id="13"/>
      <w:proofErr w:type="spellEnd"/>
    </w:p>
    <w:p w:rsidR="008833E9" w:rsidRDefault="00FF531A" w:rsidP="008833E9"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4DDCB41B" wp14:editId="26F64C46">
            <wp:simplePos x="0" y="0"/>
            <wp:positionH relativeFrom="page">
              <wp:align>right</wp:align>
            </wp:positionH>
            <wp:positionV relativeFrom="paragraph">
              <wp:posOffset>393346</wp:posOffset>
            </wp:positionV>
            <wp:extent cx="7562215" cy="865505"/>
            <wp:effectExtent l="0" t="0" r="635" b="0"/>
            <wp:wrapTight wrapText="bothSides">
              <wp:wrapPolygon edited="0">
                <wp:start x="0" y="0"/>
                <wp:lineTo x="0" y="20919"/>
                <wp:lineTo x="21547" y="20919"/>
                <wp:lineTo x="21547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3E9">
        <w:t>Die SOA Webservices sind nun unter dem Reiter Java Enterprise wie folgt zu finden:</w:t>
      </w:r>
    </w:p>
    <w:p w:rsidR="008833E9" w:rsidRPr="008833E9" w:rsidRDefault="008833E9" w:rsidP="008833E9"/>
    <w:p w:rsidR="000B3CA9" w:rsidRDefault="000B3CA9" w:rsidP="00C94514"/>
    <w:p w:rsidR="00567E68" w:rsidRDefault="00567E68" w:rsidP="00C94514"/>
    <w:p w:rsidR="00EB45D9" w:rsidRDefault="00EB45D9" w:rsidP="00C94514"/>
    <w:p w:rsidR="00EB45D9" w:rsidRDefault="001C721E" w:rsidP="00EB45D9">
      <w:pPr>
        <w:pStyle w:val="berschrift1"/>
      </w:pPr>
      <w:bookmarkStart w:id="14" w:name="_Toc417251921"/>
      <w:proofErr w:type="spellStart"/>
      <w:r>
        <w:t>Gradle</w:t>
      </w:r>
      <w:proofErr w:type="spellEnd"/>
      <w:r>
        <w:t xml:space="preserve"> </w:t>
      </w:r>
      <w:proofErr w:type="spellStart"/>
      <w:r w:rsidR="00EB45D9">
        <w:t>Build</w:t>
      </w:r>
      <w:proofErr w:type="spellEnd"/>
      <w:r w:rsidR="00EB45D9">
        <w:t xml:space="preserve"> File</w:t>
      </w:r>
      <w:bookmarkEnd w:id="14"/>
    </w:p>
    <w:p w:rsidR="001C721E" w:rsidRPr="001C721E" w:rsidRDefault="001C721E" w:rsidP="001C721E">
      <w:r>
        <w:t xml:space="preserve">Um ein Systemunabhängiges bauen des Projekts zu gewährleisten wird </w:t>
      </w:r>
      <w:proofErr w:type="spellStart"/>
      <w:r>
        <w:t>gradle</w:t>
      </w:r>
      <w:proofErr w:type="spellEnd"/>
      <w:r>
        <w:t xml:space="preserve"> benutzt.</w:t>
      </w:r>
    </w:p>
    <w:p w:rsidR="00EB45D9" w:rsidRPr="00EB45D9" w:rsidRDefault="00EB45D9" w:rsidP="00EB45D9">
      <w:pPr>
        <w:pStyle w:val="HTMLVorformatiert"/>
        <w:shd w:val="clear" w:color="auto" w:fill="FFFFFF"/>
        <w:rPr>
          <w:b/>
          <w:color w:val="000000"/>
          <w:u w:val="single"/>
        </w:rPr>
      </w:pPr>
      <w:proofErr w:type="spellStart"/>
      <w:r w:rsidRPr="00EB45D9">
        <w:rPr>
          <w:b/>
          <w:color w:val="000000"/>
          <w:u w:val="single"/>
        </w:rPr>
        <w:t>build.gradle</w:t>
      </w:r>
      <w:proofErr w:type="spellEnd"/>
    </w:p>
    <w:p w:rsidR="00EB45D9" w:rsidRDefault="00EB45D9" w:rsidP="00EB45D9">
      <w:pPr>
        <w:pStyle w:val="HTMLVorformatiert"/>
        <w:shd w:val="clear" w:color="auto" w:fill="FFFFFF"/>
        <w:rPr>
          <w:color w:val="000000"/>
        </w:rPr>
      </w:pPr>
    </w:p>
    <w:p w:rsidR="00EB45D9" w:rsidRDefault="00EB45D9" w:rsidP="00EB45D9">
      <w:pPr>
        <w:pStyle w:val="HTMLVorformatiert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apply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8000"/>
        </w:rPr>
        <w:t>plugin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java</w:t>
      </w:r>
      <w:proofErr w:type="spellEnd"/>
      <w:r>
        <w:rPr>
          <w:b/>
          <w:bCs/>
          <w:color w:val="008000"/>
        </w:rPr>
        <w:t>'</w:t>
      </w:r>
      <w:r>
        <w:rPr>
          <w:b/>
          <w:bCs/>
          <w:color w:val="008000"/>
        </w:rPr>
        <w:br/>
      </w:r>
      <w:proofErr w:type="spellStart"/>
      <w:r>
        <w:rPr>
          <w:color w:val="000000"/>
        </w:rPr>
        <w:t>apply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8000"/>
        </w:rPr>
        <w:t>plugin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application</w:t>
      </w:r>
      <w:proofErr w:type="spellEnd"/>
      <w:r>
        <w:rPr>
          <w:b/>
          <w:bCs/>
          <w:color w:val="008000"/>
        </w:rPr>
        <w:t>'</w:t>
      </w:r>
      <w:r>
        <w:rPr>
          <w:b/>
          <w:bCs/>
          <w:color w:val="008000"/>
        </w:rPr>
        <w:br/>
      </w:r>
      <w:proofErr w:type="spellStart"/>
      <w:r>
        <w:rPr>
          <w:color w:val="000000"/>
        </w:rPr>
        <w:t>apply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8000"/>
        </w:rPr>
        <w:t>plugin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eclipse</w:t>
      </w:r>
      <w:proofErr w:type="spellEnd"/>
      <w:r>
        <w:rPr>
          <w:b/>
          <w:bCs/>
          <w:color w:val="008000"/>
        </w:rPr>
        <w:t>'</w:t>
      </w:r>
      <w:r>
        <w:rPr>
          <w:b/>
          <w:bCs/>
          <w:color w:val="008000"/>
        </w:rPr>
        <w:br/>
      </w:r>
      <w:proofErr w:type="spellStart"/>
      <w:r>
        <w:rPr>
          <w:color w:val="000000"/>
        </w:rPr>
        <w:t>apply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8000"/>
        </w:rPr>
        <w:t>plugin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idea</w:t>
      </w:r>
      <w:proofErr w:type="spellEnd"/>
      <w:r>
        <w:rPr>
          <w:b/>
          <w:bCs/>
          <w:color w:val="008000"/>
        </w:rPr>
        <w:t>'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proofErr w:type="spellStart"/>
      <w:r>
        <w:rPr>
          <w:color w:val="000000"/>
        </w:rPr>
        <w:t>sourceCompatibility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1.7</w:t>
      </w:r>
      <w:r>
        <w:rPr>
          <w:color w:val="0000FF"/>
        </w:rPr>
        <w:br/>
      </w:r>
      <w:proofErr w:type="spellStart"/>
      <w:r>
        <w:rPr>
          <w:color w:val="000000"/>
        </w:rPr>
        <w:t>targetCompatibility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1.7</w:t>
      </w:r>
      <w:r>
        <w:rPr>
          <w:color w:val="0000FF"/>
        </w:rPr>
        <w:br/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'1.0'</w:t>
      </w:r>
      <w:r>
        <w:rPr>
          <w:b/>
          <w:bCs/>
          <w:color w:val="008000"/>
        </w:rPr>
        <w:br/>
      </w:r>
      <w:proofErr w:type="spellStart"/>
      <w:r>
        <w:rPr>
          <w:color w:val="000000"/>
        </w:rPr>
        <w:t>mainClassName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'Main'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proofErr w:type="spellStart"/>
      <w:r>
        <w:rPr>
          <w:color w:val="000000"/>
        </w:rPr>
        <w:t>repositories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mavenCentral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dependencies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Standalone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Jetty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server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'org.eclipse.jetty:jetty-server:9.2.0.RC0'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'org.eclipse.jetty:jetty-servlet:9.2.0.RC0'</w:t>
      </w:r>
      <w:r>
        <w:rPr>
          <w:b/>
          <w:bCs/>
          <w:color w:val="008000"/>
        </w:rPr>
        <w:br/>
        <w:t xml:space="preserve">    </w:t>
      </w:r>
      <w:r>
        <w:rPr>
          <w:i/>
          <w:iCs/>
          <w:color w:val="808080"/>
        </w:rPr>
        <w:t xml:space="preserve">//JEE </w:t>
      </w:r>
      <w:proofErr w:type="spellStart"/>
      <w:r>
        <w:rPr>
          <w:i/>
          <w:iCs/>
          <w:color w:val="808080"/>
        </w:rPr>
        <w:t>api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'javax:javaee-api:7.0'</w:t>
      </w:r>
      <w:r>
        <w:rPr>
          <w:b/>
          <w:bCs/>
          <w:color w:val="008000"/>
        </w:rPr>
        <w:br/>
        <w:t xml:space="preserve">   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Hibernate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'org.hibernate:hibernate-core:4.3.9.Final'</w:t>
      </w:r>
      <w:r>
        <w:rPr>
          <w:b/>
          <w:bCs/>
          <w:color w:val="008000"/>
        </w:rPr>
        <w:br/>
        <w:t xml:space="preserve">    </w:t>
      </w:r>
      <w:r>
        <w:rPr>
          <w:i/>
          <w:iCs/>
          <w:color w:val="808080"/>
        </w:rPr>
        <w:t>//H2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'com.h2database:h2:1.4.187'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To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compile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WSDL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'org.apache.axis:axis:1.4'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'commons-logging:commons-logging:1.2'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'commons-discovery:commons-discovery:0.5'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'org.apache.axis2:axis2-kernel:1.6.2'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</w:t>
      </w:r>
      <w:r>
        <w:rPr>
          <w:i/>
          <w:iCs/>
          <w:color w:val="808080"/>
        </w:rPr>
        <w:t xml:space="preserve">//REST </w:t>
      </w:r>
      <w:proofErr w:type="spellStart"/>
      <w:r>
        <w:rPr>
          <w:i/>
          <w:iCs/>
          <w:color w:val="808080"/>
        </w:rPr>
        <w:t>container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'org.glassfish.jersey.media:jersey-media-moxy:2.17'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'org.glassfish.jersey.containers:jersey-container-servlet-core:2.17'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'org.glassfish.jersey.containers:jersey-container-jetty-http:2.17'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'org.glassfish.jersey.core:jersey-server:2.17'</w:t>
      </w:r>
      <w:r>
        <w:rPr>
          <w:b/>
          <w:bCs/>
          <w:color w:val="008000"/>
        </w:rPr>
        <w:br/>
      </w:r>
      <w:r>
        <w:rPr>
          <w:color w:val="000000"/>
        </w:rPr>
        <w:t>}</w:t>
      </w:r>
    </w:p>
    <w:p w:rsidR="00EB45D9" w:rsidRPr="00EB45D9" w:rsidRDefault="00EB45D9" w:rsidP="00EB45D9"/>
    <w:p w:rsidR="00EB45D9" w:rsidRDefault="00EB45D9" w:rsidP="00C94514"/>
    <w:p w:rsidR="00EB45D9" w:rsidRDefault="00EB45D9" w:rsidP="00C94514"/>
    <w:p w:rsidR="00EB45D9" w:rsidRDefault="00EB45D9" w:rsidP="00C94514"/>
    <w:p w:rsidR="00EF49BF" w:rsidRDefault="00EF49BF" w:rsidP="00C94514"/>
    <w:p w:rsidR="00EF49BF" w:rsidRDefault="00EF49BF" w:rsidP="00C94514"/>
    <w:p w:rsidR="00EF49BF" w:rsidRDefault="00EF49BF" w:rsidP="00C94514"/>
    <w:p w:rsidR="00EF49BF" w:rsidRDefault="00EF49BF" w:rsidP="00C94514"/>
    <w:p w:rsidR="00EF49BF" w:rsidRDefault="00EF49BF" w:rsidP="00EF49BF">
      <w:pPr>
        <w:pStyle w:val="berschrift1"/>
      </w:pPr>
      <w:bookmarkStart w:id="15" w:name="_Toc417251922"/>
      <w:r>
        <w:lastRenderedPageBreak/>
        <w:t>REST Client</w:t>
      </w:r>
      <w:bookmarkEnd w:id="15"/>
    </w:p>
    <w:p w:rsidR="00EF49BF" w:rsidRDefault="00EF49BF" w:rsidP="00C94514"/>
    <w:p w:rsidR="00EF49BF" w:rsidRDefault="00EF49BF" w:rsidP="00EF49BF">
      <w:pPr>
        <w:pStyle w:val="berschrift1"/>
      </w:pPr>
      <w:bookmarkStart w:id="16" w:name="_Toc417251923"/>
      <w:r>
        <w:t>SOA Client</w:t>
      </w:r>
      <w:bookmarkEnd w:id="16"/>
    </w:p>
    <w:p w:rsidR="00EF49BF" w:rsidRDefault="00EF49BF" w:rsidP="00C94514"/>
    <w:p w:rsidR="00EF49BF" w:rsidRDefault="00EF49BF" w:rsidP="00C94514"/>
    <w:p w:rsidR="00EB45D9" w:rsidRPr="00C94514" w:rsidRDefault="00EB45D9" w:rsidP="00C94514"/>
    <w:sectPr w:rsidR="00EB45D9" w:rsidRPr="00C94514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857" w:rsidRDefault="00180857" w:rsidP="00D56C56">
      <w:pPr>
        <w:spacing w:after="0" w:line="240" w:lineRule="auto"/>
      </w:pPr>
      <w:r>
        <w:separator/>
      </w:r>
    </w:p>
  </w:endnote>
  <w:endnote w:type="continuationSeparator" w:id="0">
    <w:p w:rsidR="00180857" w:rsidRDefault="00180857" w:rsidP="00D5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581711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56C56" w:rsidRDefault="00D56C56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52C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52C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56C56" w:rsidRDefault="00D56C5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857" w:rsidRDefault="00180857" w:rsidP="00D56C56">
      <w:pPr>
        <w:spacing w:after="0" w:line="240" w:lineRule="auto"/>
      </w:pPr>
      <w:r>
        <w:separator/>
      </w:r>
    </w:p>
  </w:footnote>
  <w:footnote w:type="continuationSeparator" w:id="0">
    <w:p w:rsidR="00180857" w:rsidRDefault="00180857" w:rsidP="00D5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C56" w:rsidRPr="00D56C56" w:rsidRDefault="00D56C56">
    <w:pPr>
      <w:pStyle w:val="Kopfzeile"/>
    </w:pPr>
    <w:r>
      <w:t>Ari Ayvazyan, Helmuth Brunner</w:t>
    </w:r>
    <w:r>
      <w:tab/>
    </w:r>
    <w:r>
      <w:tab/>
      <w:t>19.4.2015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42B"/>
    <w:rsid w:val="00043313"/>
    <w:rsid w:val="00050994"/>
    <w:rsid w:val="0006171B"/>
    <w:rsid w:val="000A47A7"/>
    <w:rsid w:val="000B3CA9"/>
    <w:rsid w:val="00104D43"/>
    <w:rsid w:val="0014410D"/>
    <w:rsid w:val="001454B6"/>
    <w:rsid w:val="00180857"/>
    <w:rsid w:val="001C721E"/>
    <w:rsid w:val="002279C4"/>
    <w:rsid w:val="0023015C"/>
    <w:rsid w:val="00277506"/>
    <w:rsid w:val="002A08A2"/>
    <w:rsid w:val="002C39D3"/>
    <w:rsid w:val="003479D3"/>
    <w:rsid w:val="003C1124"/>
    <w:rsid w:val="004052CA"/>
    <w:rsid w:val="004078F2"/>
    <w:rsid w:val="0041669B"/>
    <w:rsid w:val="00432773"/>
    <w:rsid w:val="00446D85"/>
    <w:rsid w:val="00473E01"/>
    <w:rsid w:val="004A0565"/>
    <w:rsid w:val="004E2267"/>
    <w:rsid w:val="00514D30"/>
    <w:rsid w:val="00567E68"/>
    <w:rsid w:val="005E3FDE"/>
    <w:rsid w:val="00675B3C"/>
    <w:rsid w:val="00690FAC"/>
    <w:rsid w:val="00693862"/>
    <w:rsid w:val="006C3F6D"/>
    <w:rsid w:val="006F16E0"/>
    <w:rsid w:val="0072042B"/>
    <w:rsid w:val="00735DC6"/>
    <w:rsid w:val="007367F4"/>
    <w:rsid w:val="0075680F"/>
    <w:rsid w:val="007B7D67"/>
    <w:rsid w:val="007C0E13"/>
    <w:rsid w:val="0081657C"/>
    <w:rsid w:val="00853F89"/>
    <w:rsid w:val="008558E2"/>
    <w:rsid w:val="008833E9"/>
    <w:rsid w:val="00924540"/>
    <w:rsid w:val="00925688"/>
    <w:rsid w:val="009A0F96"/>
    <w:rsid w:val="009A64FB"/>
    <w:rsid w:val="00A23B39"/>
    <w:rsid w:val="00A2711F"/>
    <w:rsid w:val="00A40569"/>
    <w:rsid w:val="00A5558C"/>
    <w:rsid w:val="00A667AC"/>
    <w:rsid w:val="00A94047"/>
    <w:rsid w:val="00AB0973"/>
    <w:rsid w:val="00AD6E63"/>
    <w:rsid w:val="00B0379F"/>
    <w:rsid w:val="00B168F6"/>
    <w:rsid w:val="00B3686F"/>
    <w:rsid w:val="00B561B1"/>
    <w:rsid w:val="00B92CE2"/>
    <w:rsid w:val="00C10812"/>
    <w:rsid w:val="00C94514"/>
    <w:rsid w:val="00CB6222"/>
    <w:rsid w:val="00D0158F"/>
    <w:rsid w:val="00D56C56"/>
    <w:rsid w:val="00D70119"/>
    <w:rsid w:val="00E25AF5"/>
    <w:rsid w:val="00E552EF"/>
    <w:rsid w:val="00EB45D9"/>
    <w:rsid w:val="00ED785C"/>
    <w:rsid w:val="00EF49BF"/>
    <w:rsid w:val="00F912B7"/>
    <w:rsid w:val="00FE24EB"/>
    <w:rsid w:val="00FF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97625-FD85-4C39-A991-58133D47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0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0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0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720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0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0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94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94047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D56C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6C56"/>
  </w:style>
  <w:style w:type="paragraph" w:styleId="Fuzeile">
    <w:name w:val="footer"/>
    <w:basedOn w:val="Standard"/>
    <w:link w:val="FuzeileZchn"/>
    <w:uiPriority w:val="99"/>
    <w:unhideWhenUsed/>
    <w:rsid w:val="00D56C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6C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35DC6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735DC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35DC6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35DC6"/>
    <w:rPr>
      <w:color w:val="0563C1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04D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04D4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2DD4D-4B18-492A-B3C1-14466FE89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800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Ayvazyan</dc:creator>
  <cp:keywords/>
  <dc:description/>
  <cp:lastModifiedBy>Ari Ayvazyan</cp:lastModifiedBy>
  <cp:revision>107</cp:revision>
  <dcterms:created xsi:type="dcterms:W3CDTF">2015-04-19T20:35:00Z</dcterms:created>
  <dcterms:modified xsi:type="dcterms:W3CDTF">2015-04-19T22:09:00Z</dcterms:modified>
</cp:coreProperties>
</file>