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EA2C" w14:textId="1F34504A" w:rsidR="00A4142E" w:rsidRPr="00DF7B90" w:rsidRDefault="00DF7B90">
      <w:pPr>
        <w:rPr>
          <w:sz w:val="28"/>
          <w:szCs w:val="28"/>
        </w:rPr>
      </w:pPr>
      <w:r w:rsidRPr="00DF7B90">
        <w:rPr>
          <w:sz w:val="28"/>
          <w:szCs w:val="28"/>
        </w:rPr>
        <w:t>Bu</w:t>
      </w:r>
      <w:r w:rsidR="00FA5677">
        <w:rPr>
          <w:sz w:val="28"/>
          <w:szCs w:val="28"/>
        </w:rPr>
        <w:t xml:space="preserve"> proje</w:t>
      </w:r>
      <w:r w:rsidRPr="00DF7B90">
        <w:rPr>
          <w:sz w:val="28"/>
          <w:szCs w:val="28"/>
        </w:rPr>
        <w:t xml:space="preserve"> bir araba alım yapabileceğimiz bir web sitesidir. Kayıt ekranında kayıt olduktan sonra kullanıcılar mağaza sayfasından istedikleri arabayı satın </w:t>
      </w:r>
      <w:proofErr w:type="gramStart"/>
      <w:r w:rsidRPr="00DF7B90">
        <w:rPr>
          <w:sz w:val="28"/>
          <w:szCs w:val="28"/>
        </w:rPr>
        <w:t>alabilecekler.Veri</w:t>
      </w:r>
      <w:proofErr w:type="gramEnd"/>
      <w:r w:rsidRPr="00DF7B90">
        <w:rPr>
          <w:sz w:val="28"/>
          <w:szCs w:val="28"/>
        </w:rPr>
        <w:t xml:space="preserve"> tabanı olarak da SQL Server kullanıcam.Ayrıca ödev dökümanında istenilen diğer teknolojileri de kullanacağım. </w:t>
      </w:r>
    </w:p>
    <w:sectPr w:rsidR="00A4142E" w:rsidRPr="00DF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01B6"/>
    <w:rsid w:val="003A01B6"/>
    <w:rsid w:val="00A4142E"/>
    <w:rsid w:val="00DF7B90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E497"/>
  <w15:chartTrackingRefBased/>
  <w15:docId w15:val="{AB34D14A-F597-4137-BDD2-354307E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4</cp:revision>
  <dcterms:created xsi:type="dcterms:W3CDTF">2021-12-02T08:18:00Z</dcterms:created>
  <dcterms:modified xsi:type="dcterms:W3CDTF">2021-12-02T08:22:00Z</dcterms:modified>
</cp:coreProperties>
</file>