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BMI Calculator WordPress Gutenberg Block - Deployment Guide</w:t>
      </w:r>
    </w:p>
    <w:p>
      <w:pPr>
        <w:pStyle w:val="Author"/>
      </w:pPr>
      <w:r>
        <w:t xml:space="preserve">Aaron Zammit</w:t>
      </w:r>
    </w:p>
    <w:p>
      <w:pPr>
        <w:pStyle w:val="Date"/>
      </w:pPr>
      <w:r>
        <w:t xml:space="preserve">2026-02-21</w:t>
      </w:r>
    </w:p>
    <w:bookmarkStart w:id="45" w:name="Xe5955ef776d0e2544c18a4b17202b96ffdb4916"/>
    <w:p>
      <w:pPr>
        <w:pStyle w:val="Heading1"/>
      </w:pPr>
      <w:r>
        <w:t xml:space="preserve">BMI Calculator WordPress Gutenberg Block - Deployment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covers the migration of the BMI Calculator from a standalone PHP app at</w:t>
      </w:r>
      <w:r>
        <w:t xml:space="preserve"> </w:t>
      </w:r>
      <w:r>
        <w:rPr>
          <w:rStyle w:val="VerbatimChar"/>
        </w:rPr>
        <w:t xml:space="preserve">/bmi/</w:t>
      </w:r>
      <w:r>
        <w:t xml:space="preserve"> </w:t>
      </w:r>
      <w:r>
        <w:t xml:space="preserve">into a WordPress Gutenberg block plugin. The calculator renders inside the WordPress theme (Twenty Twenty-Five) with proper header, navigation, and footer, while the standalone</w:t>
      </w:r>
      <w:r>
        <w:t xml:space="preserve"> </w:t>
      </w:r>
      <w:r>
        <w:rPr>
          <w:rStyle w:val="VerbatimChar"/>
        </w:rPr>
        <w:t xml:space="preserve">/bmi/</w:t>
      </w:r>
      <w:r>
        <w:t xml:space="preserve"> </w:t>
      </w:r>
      <w:r>
        <w:t xml:space="preserve">endpoint remains untouched.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2026-02-21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Aaron Zammit</w:t>
      </w:r>
      <w:r>
        <w:t xml:space="preserve"> </w:t>
      </w:r>
      <w:r>
        <w:rPr>
          <w:b/>
          <w:bCs/>
        </w:rPr>
        <w:t xml:space="preserve">Plugin 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End w:id="9"/>
    <w:bookmarkStart w:id="13" w:name="architecture"/>
    <w:p>
      <w:pPr>
        <w:pStyle w:val="Heading2"/>
      </w:pPr>
      <w:r>
        <w:t xml:space="preserve">Architecture</w:t>
      </w:r>
    </w:p>
    <w:bookmarkStart w:id="10" w:name="X132ddc4cce0a8cfd9867106aad2f39d56e9fff4"/>
    <w:p>
      <w:pPr>
        <w:pStyle w:val="Heading3"/>
      </w:pPr>
      <w:r>
        <w:t xml:space="preserve">Approach: Dynamic Server-Side Rendered Block (No Build Step)</w:t>
      </w:r>
    </w:p>
    <w:p>
      <w:pPr>
        <w:pStyle w:val="FirstParagraph"/>
      </w:pPr>
      <w:r>
        <w:t xml:space="preserve">A WordPress plugin with a dynamic Gutenberg block that renders the BMI Calculator HTML via a PHP</w:t>
      </w:r>
      <w:r>
        <w:t xml:space="preserve"> </w:t>
      </w:r>
      <w:r>
        <w:rPr>
          <w:rStyle w:val="VerbatimChar"/>
        </w:rPr>
        <w:t xml:space="preserve">render_callback</w:t>
      </w:r>
      <w:r>
        <w:t xml:space="preserve">. No npm/webpack needed - just PHP + vanilla JS + CSS.</w:t>
      </w:r>
    </w:p>
    <w:bookmarkEnd w:id="10"/>
    <w:bookmarkStart w:id="11" w:name="plugin-structure"/>
    <w:p>
      <w:pPr>
        <w:pStyle w:val="Heading3"/>
      </w:pPr>
      <w:r>
        <w:t xml:space="preserve">Plugin Structure</w:t>
      </w:r>
    </w:p>
    <w:p>
      <w:pPr>
        <w:pStyle w:val="SourceCode"/>
      </w:pPr>
      <w:r>
        <w:rPr>
          <w:rStyle w:val="VerbatimChar"/>
        </w:rPr>
        <w:t xml:space="preserve">wp-content/plugins/bmi-calculator-block/</w:t>
      </w:r>
      <w:r>
        <w:br/>
      </w:r>
      <w:r>
        <w:rPr>
          <w:rStyle w:val="VerbatimChar"/>
        </w:rPr>
        <w:t xml:space="preserve">├── bmi-calculator-block.php          # Main plugin file (11.5 KB)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db.php                        # SQLite layer (2.8 KB)</w:t>
      </w:r>
      <w:r>
        <w:br/>
      </w:r>
      <w:r>
        <w:rPr>
          <w:rStyle w:val="VerbatimChar"/>
        </w:rPr>
        <w:t xml:space="preserve">│   └── rest-api.php                  # WordPress REST API endpoints (1.5 KB)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js/bmi-functionality.js       # Frontend JavaScript (13.7 KB)</w:t>
      </w:r>
      <w:r>
        <w:br/>
      </w:r>
      <w:r>
        <w:rPr>
          <w:rStyle w:val="VerbatimChar"/>
        </w:rPr>
        <w:t xml:space="preserve">│   └── css/bmi-style.css             # Scoped CSS (7.7 KB)</w:t>
      </w:r>
      <w:r>
        <w:br/>
      </w:r>
      <w:r>
        <w:rPr>
          <w:rStyle w:val="VerbatimChar"/>
        </w:rPr>
        <w:t xml:space="preserve">└── block/</w:t>
      </w:r>
      <w:r>
        <w:br/>
      </w:r>
      <w:r>
        <w:rPr>
          <w:rStyle w:val="VerbatimChar"/>
        </w:rPr>
        <w:t xml:space="preserve">    ├── block.json                    # Block metadata (0.3 KB)</w:t>
      </w:r>
      <w:r>
        <w:br/>
      </w:r>
      <w:r>
        <w:rPr>
          <w:rStyle w:val="VerbatimChar"/>
        </w:rPr>
        <w:t xml:space="preserve">    └── editor.js                     # Editor placeholder (1.0 KB)</w:t>
      </w:r>
    </w:p>
    <w:p>
      <w:pPr>
        <w:pStyle w:val="FirstParagraph"/>
      </w:pPr>
      <w:r>
        <w:t xml:space="preserve">Total: 7 files, ~38 KB</w:t>
      </w:r>
    </w:p>
    <w:bookmarkEnd w:id="11"/>
    <w:bookmarkStart w:id="12" w:name="key-design-decisions"/>
    <w:p>
      <w:pPr>
        <w:pStyle w:val="Heading3"/>
      </w:pPr>
      <w:r>
        <w:t xml:space="preserve">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build step</w:t>
            </w:r>
          </w:p>
        </w:tc>
        <w:tc>
          <w:tcPr/>
          <w:p>
            <w:pPr>
              <w:pStyle w:val="Compact"/>
            </w:pPr>
            <w:r>
              <w:t xml:space="preserve">Simplicity - uses</w:t>
            </w:r>
            <w:r>
              <w:t xml:space="preserve"> </w:t>
            </w:r>
            <w:r>
              <w:rPr>
                <w:rStyle w:val="VerbatimChar"/>
              </w:rPr>
              <w:t xml:space="preserve">wp.blocks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wp.element</w:t>
            </w:r>
            <w:r>
              <w:t xml:space="preserve"> </w:t>
            </w:r>
            <w:r>
              <w:t xml:space="preserve">globals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  <w:tc>
          <w:tcPr/>
          <w:p>
            <w:pPr>
              <w:pStyle w:val="Compact"/>
            </w:pPr>
            <w:r>
              <w:t xml:space="preserve">Block content is dynamic (visitor count, DB queries)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CSS under</w:t>
            </w:r>
            <w:r>
              <w:t xml:space="preserve"> </w:t>
            </w:r>
            <w:r>
              <w:rPr>
                <w:rStyle w:val="VerbatimChar"/>
              </w:rPr>
              <w:t xml:space="preserve">.bmi-calculator-wrap</w:t>
            </w:r>
          </w:p>
        </w:tc>
        <w:tc>
          <w:tcPr/>
          <w:p>
            <w:pPr>
              <w:pStyle w:val="Compact"/>
            </w:pPr>
            <w:r>
              <w:t xml:space="preserve">Prevents style leaking into/from WordPress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element IDs prefixed with</w:t>
            </w:r>
            <w:r>
              <w:t xml:space="preserve"> </w:t>
            </w:r>
            <w:r>
              <w:rPr>
                <w:rStyle w:val="VerbatimChar"/>
              </w:rPr>
              <w:t xml:space="preserve">bmi-</w:t>
            </w:r>
          </w:p>
        </w:tc>
        <w:tc>
          <w:tcPr/>
          <w:p>
            <w:pPr>
              <w:pStyle w:val="Compact"/>
            </w:pPr>
            <w:r>
              <w:t xml:space="preserve">Avoids ID collisions with WordPress or other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multiple: false</w:t>
            </w:r>
            <w:r>
              <w:t xml:space="preserve"> </w:t>
            </w:r>
            <w:r>
              <w:t xml:space="preserve">in block.json</w:t>
            </w:r>
          </w:p>
        </w:tc>
        <w:tc>
          <w:tcPr/>
          <w:p>
            <w:pPr>
              <w:pStyle w:val="Compact"/>
            </w:pPr>
            <w:r>
              <w:t xml:space="preserve">Prevents duplicate block instances (avoids duplicate ID issues)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SQLite database</w:t>
            </w:r>
          </w:p>
        </w:tc>
        <w:tc>
          <w:tcPr/>
          <w:p>
            <w:pPr>
              <w:pStyle w:val="Compact"/>
            </w:pPr>
            <w:r>
              <w:t xml:space="preserve">WordPress block reads/writes the same</w:t>
            </w:r>
            <w:r>
              <w:t xml:space="preserve"> </w:t>
            </w:r>
            <w:r>
              <w:rPr>
                <w:rStyle w:val="VerbatimChar"/>
              </w:rPr>
              <w:t xml:space="preserve">bmi_data.db</w:t>
            </w:r>
            <w:r>
              <w:t xml:space="preserve"> </w:t>
            </w:r>
            <w:r>
              <w:t xml:space="preserve">as standalone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endpoints replace inline PHP</w:t>
            </w:r>
          </w:p>
        </w:tc>
        <w:tc>
          <w:tcPr/>
          <w:p>
            <w:pPr>
              <w:pStyle w:val="Compact"/>
            </w:pPr>
            <w:r>
              <w:t xml:space="preserve">WordPress-native approach for AJAX calls with nonce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infrastructure"/>
    <w:p>
      <w:pPr>
        <w:pStyle w:val="Heading2"/>
      </w:pPr>
      <w:r>
        <w:t xml:space="preserve">Infrastructure</w:t>
      </w:r>
    </w:p>
    <w:bookmarkStart w:id="14" w:name="aws-components"/>
    <w:p>
      <w:pPr>
        <w:pStyle w:val="Heading3"/>
      </w:pPr>
      <w:r>
        <w:t xml:space="preserve">AWS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 Instances</w:t>
            </w:r>
          </w:p>
        </w:tc>
        <w:tc>
          <w:tcPr/>
          <w:p>
            <w:pPr>
              <w:pStyle w:val="Compact"/>
            </w:pPr>
            <w:r>
              <w:t xml:space="preserve">2x t3.micro in ASG (</w:t>
            </w:r>
            <w:r>
              <w:rPr>
                <w:rStyle w:val="VerbatimChar"/>
              </w:rPr>
              <w:t xml:space="preserve">bmi-calculator-asg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i-065a560e87bfe8ab6</w:t>
            </w:r>
            <w:r>
              <w:t xml:space="preserve"> </w:t>
            </w:r>
            <w:r>
              <w:t xml:space="preserve">(eu-central-1c),</w:t>
            </w:r>
            <w:r>
              <w:t xml:space="preserve"> </w:t>
            </w:r>
            <w:r>
              <w:rPr>
                <w:rStyle w:val="VerbatimChar"/>
              </w:rPr>
              <w:t xml:space="preserve">i-06da8757b133a9679</w:t>
            </w:r>
            <w:r>
              <w:t xml:space="preserve"> </w:t>
            </w:r>
            <w:r>
              <w:t xml:space="preserve">(eu-central-1b)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ALB (</w:t>
            </w:r>
            <w:r>
              <w:rPr>
                <w:rStyle w:val="VerbatimChar"/>
              </w:rPr>
              <w:t xml:space="preserve">bmi-calculator-alb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 (</w:t>
            </w:r>
            <w:r>
              <w:rPr>
                <w:rStyle w:val="VerbatimChar"/>
              </w:rPr>
              <w:t xml:space="preserve">E16YYJ4DT46N17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bmi-calculator-waf</w:t>
            </w:r>
            <w:r>
              <w:t xml:space="preserve"> </w:t>
            </w:r>
            <w:r>
              <w:t xml:space="preserve">with managed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aaronzammit.com (Cloudflare DNS → CloudFront → ALB → EC2)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 DB</w:t>
            </w:r>
          </w:p>
        </w:tc>
        <w:tc>
          <w:tcPr/>
          <w:p>
            <w:pPr>
              <w:pStyle w:val="Compact"/>
            </w:pPr>
            <w:r>
              <w:t xml:space="preserve">MariaDB 10.5 (local per instance, NOT shared)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 Data DB</w:t>
            </w:r>
          </w:p>
        </w:tc>
        <w:tc>
          <w:tcPr/>
          <w:p>
            <w:pPr>
              <w:pStyle w:val="Compact"/>
            </w:pPr>
            <w:r>
              <w:t xml:space="preserve">SQLite at</w:t>
            </w:r>
            <w:r>
              <w:t xml:space="preserve"> </w:t>
            </w:r>
            <w:r>
              <w:rPr>
                <w:rStyle w:val="VerbatimChar"/>
              </w:rPr>
              <w:t xml:space="preserve">/var/www/html/bmi/bmi_data.db</w:t>
            </w:r>
            <w:r>
              <w:t xml:space="preserve"> </w:t>
            </w:r>
            <w:r>
              <w:t xml:space="preserve">(local per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PHP 8.4.16 with php-fpm, SQLite3 extension</w:t>
            </w:r>
          </w:p>
        </w:tc>
      </w:tr>
    </w:tbl>
    <w:bookmarkEnd w:id="14"/>
    <w:bookmarkStart w:id="15" w:name="important-separate-mariadb-per-instance"/>
    <w:p>
      <w:pPr>
        <w:pStyle w:val="Heading3"/>
      </w:pPr>
      <w:r>
        <w:t xml:space="preserve">Important: Separate MariaDB Per Instance</w:t>
      </w:r>
    </w:p>
    <w:p>
      <w:pPr>
        <w:pStyle w:val="FirstParagraph"/>
      </w:pPr>
      <w:r>
        <w:t xml:space="preserve">Each EC2 instance runs its own local MariaDB. WordPress data (plugins, pages, posts) is</w:t>
      </w:r>
      <w:r>
        <w:t xml:space="preserve"> </w:t>
      </w:r>
      <w:r>
        <w:rPr>
          <w:b/>
          <w:bCs/>
        </w:rPr>
        <w:t xml:space="preserve">NOT shared</w:t>
      </w:r>
      <w:r>
        <w:t xml:space="preserve"> </w:t>
      </w:r>
      <w:r>
        <w:t xml:space="preserve">between instances. This means:</w:t>
      </w:r>
    </w:p>
    <w:p>
      <w:pPr>
        <w:pStyle w:val="Compact"/>
        <w:numPr>
          <w:ilvl w:val="0"/>
          <w:numId w:val="1001"/>
        </w:numPr>
      </w:pPr>
      <w:r>
        <w:t xml:space="preserve">Plugin must be activated on</w:t>
      </w:r>
      <w:r>
        <w:t xml:space="preserve"> </w:t>
      </w:r>
      <w:r>
        <w:rPr>
          <w:b/>
          <w:bCs/>
        </w:rPr>
        <w:t xml:space="preserve">each instance</w:t>
      </w:r>
      <w:r>
        <w:t xml:space="preserve"> </w:t>
      </w:r>
      <w:r>
        <w:t xml:space="preserve">separately</w:t>
      </w:r>
    </w:p>
    <w:p>
      <w:pPr>
        <w:pStyle w:val="Compact"/>
        <w:numPr>
          <w:ilvl w:val="0"/>
          <w:numId w:val="1001"/>
        </w:numPr>
      </w:pPr>
      <w:r>
        <w:t xml:space="preserve">WordPress pages must be created on</w:t>
      </w:r>
      <w:r>
        <w:t xml:space="preserve"> </w:t>
      </w:r>
      <w:r>
        <w:rPr>
          <w:b/>
          <w:bCs/>
        </w:rPr>
        <w:t xml:space="preserve">each instance</w:t>
      </w:r>
      <w:r>
        <w:t xml:space="preserve"> </w:t>
      </w:r>
      <w:r>
        <w:t xml:space="preserve">separately</w:t>
      </w:r>
    </w:p>
    <w:p>
      <w:pPr>
        <w:pStyle w:val="Compact"/>
        <w:numPr>
          <w:ilvl w:val="0"/>
          <w:numId w:val="1001"/>
        </w:numPr>
      </w:pPr>
      <w:r>
        <w:t xml:space="preserve">Any WordPress configuration changes must be applied to</w:t>
      </w:r>
      <w:r>
        <w:t xml:space="preserve"> </w:t>
      </w:r>
      <w:r>
        <w:rPr>
          <w:b/>
          <w:bCs/>
        </w:rPr>
        <w:t xml:space="preserve">all instances</w:t>
      </w:r>
    </w:p>
    <w:p>
      <w:pPr>
        <w:pStyle w:val="Compact"/>
        <w:numPr>
          <w:ilvl w:val="0"/>
          <w:numId w:val="1001"/>
        </w:numPr>
      </w:pPr>
      <w:r>
        <w:t xml:space="preserve">New instances from the ASG launch template will need the same setup (handled via updated AMI)</w:t>
      </w:r>
    </w:p>
    <w:p>
      <w:pPr>
        <w:pStyle w:val="FirstParagraph"/>
      </w:pPr>
      <w:r>
        <w:t xml:space="preserve">The SQLite database for BMI records is also local per instance. Users may see different history depending on which instance serves their request.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e26ac6b22d71b95269d5860c30befa4ae436df9"/>
    <w:p>
      <w:pPr>
        <w:pStyle w:val="Heading2"/>
      </w:pPr>
      <w:r>
        <w:t xml:space="preserve">Plugin Files - Adaptations from Standalone</w:t>
      </w:r>
    </w:p>
    <w:bookmarkStart w:id="17" w:name="X5a4a0d1d60d026b218023ae85c5c7eddb18b304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bmi-calculator-block.php</w:t>
      </w:r>
      <w:r>
        <w:t xml:space="preserve"> </w:t>
      </w:r>
      <w:r>
        <w:t xml:space="preserve">(Main Plugin File)</w:t>
      </w:r>
    </w:p>
    <w:p>
      <w:pPr>
        <w:pStyle w:val="Compact"/>
        <w:numPr>
          <w:ilvl w:val="0"/>
          <w:numId w:val="1002"/>
        </w:numPr>
      </w:pPr>
      <w:r>
        <w:t xml:space="preserve">WordPress plugin header with metadata</w:t>
      </w:r>
    </w:p>
    <w:p>
      <w:pPr>
        <w:pStyle w:val="Compact"/>
        <w:numPr>
          <w:ilvl w:val="0"/>
          <w:numId w:val="1002"/>
        </w:numPr>
      </w:pPr>
      <w:r>
        <w:t xml:space="preserve">Registers block via</w:t>
      </w:r>
      <w:r>
        <w:t xml:space="preserve"> </w:t>
      </w:r>
      <w:r>
        <w:rPr>
          <w:rStyle w:val="VerbatimChar"/>
        </w:rPr>
        <w:t xml:space="preserve">register_block_type()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block.json</w:t>
      </w:r>
      <w:r>
        <w:t xml:space="preserve"> </w:t>
      </w:r>
      <w:r>
        <w:t xml:space="preserve">+ render callback</w:t>
      </w:r>
    </w:p>
    <w:p>
      <w:pPr>
        <w:pStyle w:val="Compact"/>
        <w:numPr>
          <w:ilvl w:val="0"/>
          <w:numId w:val="1002"/>
        </w:numPr>
      </w:pPr>
      <w:r>
        <w:t xml:space="preserve">Registers REST API routes via</w:t>
      </w:r>
      <w:r>
        <w:t xml:space="preserve"> </w:t>
      </w:r>
      <w:r>
        <w:rPr>
          <w:rStyle w:val="VerbatimChar"/>
        </w:rPr>
        <w:t xml:space="preserve">rest_api_init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02"/>
        </w:numPr>
      </w:pPr>
      <w:r>
        <w:t xml:space="preserve">Enqueues assets (Chart.js CDN,</w:t>
      </w:r>
      <w:r>
        <w:t xml:space="preserve"> </w:t>
      </w:r>
      <w:r>
        <w:rPr>
          <w:rStyle w:val="VerbatimChar"/>
        </w:rPr>
        <w:t xml:space="preserve">bmi-functionality.js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bmi-style.css</w:t>
      </w:r>
      <w:r>
        <w:t xml:space="preserve">) only on pages with the block (</w:t>
      </w:r>
      <w:r>
        <w:rPr>
          <w:rStyle w:val="VerbatimChar"/>
        </w:rPr>
        <w:t xml:space="preserve">has_block()</w:t>
      </w:r>
      <w:r>
        <w:t xml:space="preserve"> </w:t>
      </w:r>
      <w:r>
        <w:t xml:space="preserve">check)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wp_localize_script()</w:t>
      </w:r>
      <w:r>
        <w:t xml:space="preserve"> </w:t>
      </w:r>
      <w:r>
        <w:t xml:space="preserve">passes REST API URL + nonce to JavaScript as</w:t>
      </w:r>
      <w:r>
        <w:t xml:space="preserve"> </w:t>
      </w:r>
      <w:r>
        <w:rPr>
          <w:rStyle w:val="VerbatimChar"/>
        </w:rPr>
        <w:t xml:space="preserve">bmiCalcData</w:t>
      </w:r>
    </w:p>
    <w:p>
      <w:pPr>
        <w:pStyle w:val="Compact"/>
        <w:numPr>
          <w:ilvl w:val="0"/>
          <w:numId w:val="1002"/>
        </w:numPr>
      </w:pPr>
      <w:r>
        <w:t xml:space="preserve">Render callback outputs the calculator HTML wrapped in</w:t>
      </w:r>
      <w:r>
        <w:t xml:space="preserve"> </w:t>
      </w:r>
      <w:r>
        <w:rPr>
          <w:rStyle w:val="VerbatimChar"/>
        </w:rPr>
        <w:t xml:space="preserve">&lt;div class="bmi-calculator-wrap"&gt;</w:t>
      </w:r>
    </w:p>
    <w:p>
      <w:pPr>
        <w:pStyle w:val="Compact"/>
        <w:numPr>
          <w:ilvl w:val="0"/>
          <w:numId w:val="1002"/>
        </w:numPr>
      </w:pPr>
      <w:r>
        <w:t xml:space="preserve">All element IDs prefixed with</w:t>
      </w:r>
      <w:r>
        <w:t xml:space="preserve"> </w:t>
      </w:r>
      <w:r>
        <w:rPr>
          <w:rStyle w:val="VerbatimChar"/>
        </w:rPr>
        <w:t xml:space="preserve">bmi-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id="name"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id="bmi-name"</w:t>
      </w:r>
      <w:r>
        <w:t xml:space="preserve">)</w:t>
      </w:r>
    </w:p>
    <w:bookmarkEnd w:id="17"/>
    <w:bookmarkStart w:id="18" w:name="includesdb.php-database-layer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includes/db.php</w:t>
      </w:r>
      <w:r>
        <w:t xml:space="preserve"> </w:t>
      </w:r>
      <w:r>
        <w:t xml:space="preserve">(Database Layer)</w:t>
      </w:r>
    </w:p>
    <w:p>
      <w:pPr>
        <w:pStyle w:val="Compact"/>
        <w:numPr>
          <w:ilvl w:val="0"/>
          <w:numId w:val="1003"/>
        </w:numPr>
      </w:pPr>
      <w:r>
        <w:t xml:space="preserve">Adapted from standalone</w:t>
      </w:r>
      <w:r>
        <w:t xml:space="preserve"> </w:t>
      </w:r>
      <w:r>
        <w:rPr>
          <w:rStyle w:val="VerbatimChar"/>
        </w:rPr>
        <w:t xml:space="preserve">db.php</w:t>
      </w:r>
    </w:p>
    <w:p>
      <w:pPr>
        <w:pStyle w:val="Compact"/>
        <w:numPr>
          <w:ilvl w:val="0"/>
          <w:numId w:val="100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BMI_DB_PATH</w:t>
      </w:r>
      <w:r>
        <w:t xml:space="preserve"> </w:t>
      </w:r>
      <w:r>
        <w:t xml:space="preserve">constant (defined in main plugin file as</w:t>
      </w:r>
      <w:r>
        <w:t xml:space="preserve"> </w:t>
      </w:r>
      <w:r>
        <w:rPr>
          <w:rStyle w:val="VerbatimChar"/>
        </w:rPr>
        <w:t xml:space="preserve">/var/www/html/bmi/bmi_data.db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All function names prefixed with</w:t>
      </w:r>
      <w:r>
        <w:t xml:space="preserve"> </w:t>
      </w:r>
      <w:r>
        <w:rPr>
          <w:rStyle w:val="VerbatimChar"/>
        </w:rPr>
        <w:t xml:space="preserve">bmi_</w:t>
      </w:r>
      <w:r>
        <w:t xml:space="preserve"> </w:t>
      </w:r>
      <w:r>
        <w:t xml:space="preserve">to avoid WordPress namespace collisions</w:t>
      </w:r>
    </w:p>
    <w:p>
      <w:pPr>
        <w:pStyle w:val="Compact"/>
        <w:numPr>
          <w:ilvl w:val="0"/>
          <w:numId w:val="1003"/>
        </w:numPr>
      </w:pPr>
      <w:r>
        <w:t xml:space="preserve">Functions:</w:t>
      </w:r>
      <w:r>
        <w:t xml:space="preserve"> </w:t>
      </w:r>
      <w:r>
        <w:rPr>
          <w:rStyle w:val="VerbatimChar"/>
        </w:rPr>
        <w:t xml:space="preserve">bmi_getDB()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bmi_saveRecord()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bmi_getRecords()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bmi_incrementVisitorCount()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bmi_getBMICategory()</w:t>
      </w:r>
    </w:p>
    <w:p>
      <w:pPr>
        <w:pStyle w:val="Compact"/>
        <w:numPr>
          <w:ilvl w:val="0"/>
          <w:numId w:val="1003"/>
        </w:numPr>
      </w:pPr>
      <w:r>
        <w:t xml:space="preserve">Shares the same SQLite database as standalone app</w:t>
      </w:r>
    </w:p>
    <w:bookmarkEnd w:id="18"/>
    <w:bookmarkStart w:id="19" w:name="includesrest-api.php-rest-api-endpoint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includes/rest-api.php</w:t>
      </w:r>
      <w:r>
        <w:t xml:space="preserve"> </w:t>
      </w:r>
      <w:r>
        <w:t xml:space="preserve">(REST API Endpoints)</w:t>
      </w:r>
    </w:p>
    <w:p>
      <w:pPr>
        <w:pStyle w:val="FirstParagraph"/>
      </w:pPr>
      <w:r>
        <w:t xml:space="preserve">Replaces the standalone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AJAX handling: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44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Standalone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/wp-json/bmi-calculator/v1/record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index.php</w:t>
            </w:r>
            <w:r>
              <w:t xml:space="preserve"> </w:t>
            </w:r>
            <w:r>
              <w:t xml:space="preserve">(save)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/wp-json/bmi-calculator/v1/history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index.php?action=get_history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Both endpoints are public (</w:t>
      </w:r>
      <w:r>
        <w:rPr>
          <w:rStyle w:val="VerbatimChar"/>
        </w:rPr>
        <w:t xml:space="preserve">permission_callback</w:t>
      </w:r>
      <w:r>
        <w:t xml:space="preserve"> </w:t>
      </w:r>
      <w:r>
        <w:t xml:space="preserve">returns true)</w:t>
      </w:r>
    </w:p>
    <w:p>
      <w:pPr>
        <w:pStyle w:val="Compact"/>
        <w:numPr>
          <w:ilvl w:val="0"/>
          <w:numId w:val="1004"/>
        </w:numPr>
      </w:pPr>
      <w:r>
        <w:t xml:space="preserve">Input sanitization via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 </w:t>
      </w:r>
      <w:r>
        <w:t xml:space="preserve">for strings,</w:t>
      </w:r>
      <w:r>
        <w:t xml:space="preserve"> </w:t>
      </w:r>
      <w:r>
        <w:rPr>
          <w:rStyle w:val="VerbatimChar"/>
        </w:rPr>
        <w:t xml:space="preserve">floatval()</w:t>
      </w:r>
      <w:r>
        <w:t xml:space="preserve"> </w:t>
      </w:r>
      <w:r>
        <w:t xml:space="preserve">for numbers</w:t>
      </w:r>
    </w:p>
    <w:p>
      <w:pPr>
        <w:pStyle w:val="Compact"/>
        <w:numPr>
          <w:ilvl w:val="0"/>
          <w:numId w:val="1004"/>
        </w:numPr>
      </w:pPr>
      <w:r>
        <w:t xml:space="preserve">Returns same JSON format as standalone for JS compatibility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the permalink structure (</w:t>
      </w:r>
      <w:r>
        <w:rPr>
          <w:rStyle w:val="VerbatimChar"/>
        </w:rPr>
        <w:t xml:space="preserve">/index.php/%year%/...</w:t>
      </w:r>
      <w:r>
        <w:t xml:space="preserve">), REST API URLs use</w:t>
      </w:r>
      <w:r>
        <w:t xml:space="preserve"> </w:t>
      </w:r>
      <w:r>
        <w:rPr>
          <w:rStyle w:val="VerbatimChar"/>
        </w:rPr>
        <w:t xml:space="preserve">/index.php/wp-json/</w:t>
      </w:r>
      <w:r>
        <w:t xml:space="preserve"> </w:t>
      </w:r>
      <w:r>
        <w:t xml:space="preserve">prefix. The</w:t>
      </w:r>
      <w:r>
        <w:t xml:space="preserve"> </w:t>
      </w:r>
      <w:r>
        <w:rPr>
          <w:rStyle w:val="VerbatimChar"/>
        </w:rPr>
        <w:t xml:space="preserve">rest_url()</w:t>
      </w:r>
      <w:r>
        <w:t xml:space="preserve"> </w:t>
      </w:r>
      <w:r>
        <w:t xml:space="preserve">function handles this automatically.</w:t>
      </w:r>
    </w:p>
    <w:bookmarkEnd w:id="19"/>
    <w:bookmarkStart w:id="20" w:name="Xa344202e27c8630c55ae463a9e5ce50274b1301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assets/js/bmi-functionality.js</w:t>
      </w:r>
      <w:r>
        <w:t xml:space="preserve"> </w:t>
      </w:r>
      <w:r>
        <w:t xml:space="preserve">(Frontend JavaScript)</w:t>
      </w:r>
    </w:p>
    <w:p>
      <w:pPr>
        <w:pStyle w:val="FirstParagraph"/>
      </w:pPr>
      <w:r>
        <w:t xml:space="preserve">Adapted from standalone</w:t>
      </w:r>
      <w:r>
        <w:t xml:space="preserve"> </w:t>
      </w:r>
      <w:r>
        <w:rPr>
          <w:rStyle w:val="VerbatimChar"/>
        </w:rPr>
        <w:t xml:space="preserve">functionality.js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3138"/>
        <w:gridCol w:w="3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Before (Standalone)</w:t>
            </w:r>
          </w:p>
        </w:tc>
        <w:tc>
          <w:tcPr/>
          <w:p>
            <w:pPr>
              <w:pStyle w:val="Compact"/>
            </w:pPr>
            <w:r>
              <w:t xml:space="preserve">After (WordPress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document.querySelector('.bmi-calculator-wrap')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document.getElementById('name')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container.querySelector('#bmi-name')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mode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document.body.classList.toggle('dark-mode')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container.classList.toggle('dark-mode')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'theme'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'bmi-theme'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fetch('index.php', {...})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fetch(bmiCalcData.restUrl + 'record', {...})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fetch('index.php?action=get_history')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fetch(bmiCalcData.restUrl + 'history')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 nonce header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'X-WP-Nonce': bmiCalcData.nonce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download link</w:t>
            </w:r>
          </w:p>
        </w:tc>
        <w:tc>
          <w:tcPr/>
          <w:p>
            <w:pPr>
              <w:pStyle w:val="Compact"/>
            </w:pPr>
            <w:r>
              <w:t xml:space="preserve">Appended to</w:t>
            </w:r>
            <w:r>
              <w:t xml:space="preserve"> </w:t>
            </w:r>
            <w:r>
              <w:rPr>
                <w:rStyle w:val="VerbatimChar"/>
              </w:rPr>
              <w:t xml:space="preserve">document.body</w:t>
            </w:r>
          </w:p>
        </w:tc>
        <w:tc>
          <w:tcPr/>
          <w:p>
            <w:pPr>
              <w:pStyle w:val="Compact"/>
            </w:pPr>
            <w:r>
              <w:t xml:space="preserve">Appended to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</w:p>
        </w:tc>
      </w:tr>
    </w:tbl>
    <w:bookmarkEnd w:id="20"/>
    <w:bookmarkStart w:id="21" w:name="assetscssbmi-style.css-scoped-css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assets/css/bmi-style.css</w:t>
      </w:r>
      <w:r>
        <w:t xml:space="preserve"> </w:t>
      </w:r>
      <w:r>
        <w:t xml:space="preserve">(Scoped CSS)</w:t>
      </w:r>
    </w:p>
    <w:p>
      <w:pPr>
        <w:pStyle w:val="FirstParagraph"/>
      </w:pPr>
      <w:r>
        <w:t xml:space="preserve">All selectors scoped under</w:t>
      </w:r>
      <w:r>
        <w:t xml:space="preserve"> </w:t>
      </w:r>
      <w:r>
        <w:rPr>
          <w:rStyle w:val="VerbatimChar"/>
        </w:rPr>
        <w:t xml:space="preserve">.bmi-calculator-wrap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 { --bg-color: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.bmi-calculator-wrap { --bg-color: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body.dark-mode 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.bmi-calculator-wrap.dark-mode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styles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 { font-family: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.bmi-calculator-wrap { font-family: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selectors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.container 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.bmi-calculator-wrap .container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elements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h1 {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button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.bmi-calculator-wrap h1 { }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{ .form-row { 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{ .bmi-calculator-wrap .form-row { } }</w:t>
            </w:r>
          </w:p>
        </w:tc>
      </w:tr>
    </w:tbl>
    <w:bookmarkEnd w:id="21"/>
    <w:bookmarkStart w:id="22" w:name="blockblock.json-block-metadata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block/block.json</w:t>
      </w:r>
      <w:r>
        <w:t xml:space="preserve"> </w:t>
      </w:r>
      <w:r>
        <w:t xml:space="preserve">(Block Metadata)</w:t>
      </w:r>
    </w:p>
    <w:p>
      <w:pPr>
        <w:pStyle w:val="Compact"/>
        <w:numPr>
          <w:ilvl w:val="0"/>
          <w:numId w:val="1005"/>
        </w:numPr>
      </w:pPr>
      <w:r>
        <w:t xml:space="preserve">API version 3</w:t>
      </w:r>
    </w:p>
    <w:p>
      <w:pPr>
        <w:pStyle w:val="Compact"/>
        <w:numPr>
          <w:ilvl w:val="0"/>
          <w:numId w:val="1005"/>
        </w:numPr>
      </w:pPr>
      <w:r>
        <w:t xml:space="preserve">Block name:</w:t>
      </w:r>
      <w:r>
        <w:t xml:space="preserve"> </w:t>
      </w:r>
      <w:r>
        <w:rPr>
          <w:rStyle w:val="VerbatimChar"/>
        </w:rPr>
        <w:t xml:space="preserve">bmi-calculator/bmi-block</w:t>
      </w:r>
    </w:p>
    <w:p>
      <w:pPr>
        <w:pStyle w:val="Compact"/>
        <w:numPr>
          <w:ilvl w:val="0"/>
          <w:numId w:val="1005"/>
        </w:numPr>
      </w:pPr>
      <w:r>
        <w:t xml:space="preserve">Category: widgets, Icon: heart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"multiple": false</w:t>
      </w:r>
      <w:r>
        <w:t xml:space="preserve"> </w:t>
      </w:r>
      <w:r>
        <w:t xml:space="preserve">prevents inserting twice</w:t>
      </w:r>
    </w:p>
    <w:bookmarkEnd w:id="22"/>
    <w:bookmarkStart w:id="23" w:name="blockeditor.js-editor-placeholder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block/editor.js</w:t>
      </w:r>
      <w:r>
        <w:t xml:space="preserve"> </w:t>
      </w:r>
      <w:r>
        <w:t xml:space="preserve">(Editor Placeholder)</w:t>
      </w:r>
    </w:p>
    <w:p>
      <w:pPr>
        <w:pStyle w:val="Compact"/>
        <w:numPr>
          <w:ilvl w:val="0"/>
          <w:numId w:val="1006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wp.blocks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wp.element</w:t>
      </w:r>
      <w:r>
        <w:t xml:space="preserve"> </w:t>
      </w:r>
      <w:r>
        <w:t xml:space="preserve">globals (no build step)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edit</w:t>
      </w:r>
      <w:r>
        <w:t xml:space="preserve">: renders a placeholder box with heart icon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save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(dynamic block)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deployment-steps-executed"/>
    <w:p>
      <w:pPr>
        <w:pStyle w:val="Heading2"/>
      </w:pPr>
      <w:r>
        <w:t xml:space="preserve">Deployment Steps Executed</w:t>
      </w:r>
    </w:p>
    <w:bookmarkStart w:id="25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7"/>
        </w:numPr>
      </w:pPr>
      <w:r>
        <w:t xml:space="preserve">AWS CLI configured with account</w:t>
      </w:r>
      <w:r>
        <w:t xml:space="preserve"> </w:t>
      </w:r>
      <w:r>
        <w:rPr>
          <w:rStyle w:val="VerbatimChar"/>
        </w:rPr>
        <w:t xml:space="preserve">359345324847</w:t>
      </w:r>
    </w:p>
    <w:p>
      <w:pPr>
        <w:pStyle w:val="Compact"/>
        <w:numPr>
          <w:ilvl w:val="0"/>
          <w:numId w:val="1007"/>
        </w:numPr>
      </w:pPr>
      <w:r>
        <w:t xml:space="preserve">SSM agent running on both EC2 instances</w:t>
      </w:r>
    </w:p>
    <w:p>
      <w:pPr>
        <w:pStyle w:val="Compact"/>
        <w:numPr>
          <w:ilvl w:val="0"/>
          <w:numId w:val="1007"/>
        </w:numPr>
      </w:pPr>
      <w:r>
        <w:t xml:space="preserve">Plugin files created locally in</w:t>
      </w:r>
      <w:r>
        <w:t xml:space="preserve"> </w:t>
      </w:r>
      <w:r>
        <w:rPr>
          <w:rStyle w:val="VerbatimChar"/>
        </w:rPr>
        <w:t xml:space="preserve">bmi-calculator/wordpress-plugin/</w:t>
      </w:r>
    </w:p>
    <w:bookmarkEnd w:id="25"/>
    <w:bookmarkStart w:id="26" w:name="step-1-create-s3-deployment-bucket"/>
    <w:p>
      <w:pPr>
        <w:pStyle w:val="Heading3"/>
      </w:pPr>
      <w:r>
        <w:t xml:space="preserve">Step 1: Create S3 Deployment Bucket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mb s3://bmi-calculator-deploy-359345324847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bookmarkEnd w:id="26"/>
    <w:bookmarkStart w:id="27" w:name="step-2-package-and-upload-plugin"/>
    <w:p>
      <w:pPr>
        <w:pStyle w:val="Heading3"/>
      </w:pPr>
      <w:r>
        <w:t xml:space="preserve">Step 2: Package and Upload Plugin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czf /tmp/bmi-plugin.tar.gz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wordpress-plugin 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/tmp/bmi-plugin.tar.gz s3://bmi-calculator-deploy-359345324847/bmi-plugin.tar.gz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bookmarkEnd w:id="27"/>
    <w:bookmarkStart w:id="28" w:name="Xbf44e45c2594d358429022761dc5fcbbd98d387"/>
    <w:p>
      <w:pPr>
        <w:pStyle w:val="Heading3"/>
      </w:pPr>
      <w:r>
        <w:t xml:space="preserve">Step 3: Add S3 Read Access to EC2 IAM Role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CloudWatchAgentRole</w:t>
      </w:r>
      <w:r>
        <w:t xml:space="preserve"> </w:t>
      </w:r>
      <w:r>
        <w:t xml:space="preserve">(used by both instances) needed S3 access: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CloudWatchAgentRole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S3DeploymentReadAccess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"Version": "2012-10-17",</w:t>
      </w:r>
      <w:r>
        <w:br/>
      </w:r>
      <w:r>
        <w:rPr>
          <w:rStyle w:val="StringTok"/>
        </w:rPr>
        <w:t xml:space="preserve">    "Statement": [{</w:t>
      </w:r>
      <w:r>
        <w:br/>
      </w:r>
      <w:r>
        <w:rPr>
          <w:rStyle w:val="StringTok"/>
        </w:rPr>
        <w:t xml:space="preserve">      "Effect": "Allow",</w:t>
      </w:r>
      <w:r>
        <w:br/>
      </w:r>
      <w:r>
        <w:rPr>
          <w:rStyle w:val="StringTok"/>
        </w:rPr>
        <w:t xml:space="preserve">      "Action": ["s3:GetObject"],</w:t>
      </w:r>
      <w:r>
        <w:br/>
      </w:r>
      <w:r>
        <w:rPr>
          <w:rStyle w:val="StringTok"/>
        </w:rPr>
        <w:t xml:space="preserve">      "Resource": "arn:aws:s3:::bmi-calculator-deploy-359345324847/*"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bookmarkEnd w:id="28"/>
    <w:bookmarkStart w:id="29" w:name="step-4-deploy-plugin-files-via-ssm"/>
    <w:p>
      <w:pPr>
        <w:pStyle w:val="Heading3"/>
      </w:pPr>
      <w:r>
        <w:t xml:space="preserve">Step 4: Deploy Plugin Files via SSM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"i-065a560e87bfe8ab6"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"i-06da8757b133a9679"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'commands=[</w:t>
      </w:r>
      <w:r>
        <w:br/>
      </w:r>
      <w:r>
        <w:rPr>
          <w:rStyle w:val="StringTok"/>
        </w:rPr>
        <w:t xml:space="preserve">    "set -e",</w:t>
      </w:r>
      <w:r>
        <w:br/>
      </w:r>
      <w:r>
        <w:rPr>
          <w:rStyle w:val="StringTok"/>
        </w:rPr>
        <w:t xml:space="preserve">    "PLUGIN_DIR=/var/www/html/wp-content/plugins/bmi-calculator-block",</w:t>
      </w:r>
      <w:r>
        <w:br/>
      </w:r>
      <w:r>
        <w:rPr>
          <w:rStyle w:val="StringTok"/>
        </w:rPr>
        <w:t xml:space="preserve">    "mkdir -p $PLUGIN_DIR/{includes,assets/{js,css},block}",</w:t>
      </w:r>
      <w:r>
        <w:br/>
      </w:r>
      <w:r>
        <w:rPr>
          <w:rStyle w:val="StringTok"/>
        </w:rPr>
        <w:t xml:space="preserve">    "aws s3 cp s3://bmi-calculator-deploy-359345324847/bmi-plugin.tar.gz /tmp/bmi-plugin.tar.gz --region eu-central-1",</w:t>
      </w:r>
      <w:r>
        <w:br/>
      </w:r>
      <w:r>
        <w:rPr>
          <w:rStyle w:val="StringTok"/>
        </w:rPr>
        <w:t xml:space="preserve">    "tar xzf /tmp/bmi-plugin.tar.gz -C $PLUGIN_DIR",</w:t>
      </w:r>
      <w:r>
        <w:br/>
      </w:r>
      <w:r>
        <w:rPr>
          <w:rStyle w:val="StringTok"/>
        </w:rPr>
        <w:t xml:space="preserve">    "chown -R apache:apache $PLUGIN_DIR",</w:t>
      </w:r>
      <w:r>
        <w:br/>
      </w:r>
      <w:r>
        <w:rPr>
          <w:rStyle w:val="StringTok"/>
        </w:rPr>
        <w:t xml:space="preserve">    "chmod -R 755 $PLUGIN_DIR",</w:t>
      </w:r>
      <w:r>
        <w:br/>
      </w:r>
      <w:r>
        <w:rPr>
          <w:rStyle w:val="StringTok"/>
        </w:rPr>
        <w:t xml:space="preserve">    "rm /tmp/bmi-plugin.tar.gz"</w:t>
      </w:r>
      <w:r>
        <w:br/>
      </w:r>
      <w:r>
        <w:rPr>
          <w:rStyle w:val="StringTok"/>
        </w:rPr>
        <w:t xml:space="preserve">  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bookmarkEnd w:id="29"/>
    <w:bookmarkStart w:id="30" w:name="Xd2ef7d6067530b5190beb6c118df6de9b4198de"/>
    <w:p>
      <w:pPr>
        <w:pStyle w:val="Heading3"/>
      </w:pPr>
      <w:r>
        <w:t xml:space="preserve">Step 5: Activate Plugin and Create Page (Per Instance)</w:t>
      </w:r>
    </w:p>
    <w:p>
      <w:pPr>
        <w:pStyle w:val="FirstParagraph"/>
      </w:pPr>
      <w:r>
        <w:t xml:space="preserve">Since each instance has its own MariaDB, plugin activation and page creation must happen on</w:t>
      </w:r>
      <w:r>
        <w:t xml:space="preserve"> </w:t>
      </w:r>
      <w:r>
        <w:rPr>
          <w:b/>
          <w:bCs/>
        </w:rPr>
        <w:t xml:space="preserve">each instance separately</w:t>
      </w:r>
      <w:r>
        <w:t xml:space="preserve">.</w:t>
      </w:r>
    </w:p>
    <w:p>
      <w:pPr>
        <w:pStyle w:val="BodyText"/>
      </w:pPr>
      <w:r>
        <w:t xml:space="preserve">The activation script (</w:t>
      </w:r>
      <w:r>
        <w:rPr>
          <w:rStyle w:val="VerbatimChar"/>
        </w:rPr>
        <w:t xml:space="preserve">activate_and_page.php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"WP_USE_THEMES"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"/var/www/html/wp-load.php"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Activate plugin</w:t>
      </w:r>
      <w:r>
        <w:br/>
      </w:r>
      <w:r>
        <w:rPr>
          <w:rStyle w:val="VariableTok"/>
        </w:rPr>
        <w:t xml:space="preserve">$active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get_option(</w:t>
      </w:r>
      <w:r>
        <w:rPr>
          <w:rStyle w:val="StringTok"/>
        </w:rPr>
        <w:t xml:space="preserve">"active_plugins"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"bmi-calculator-block/bmi-calculator-block.php"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$slug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$active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update_option(</w:t>
      </w:r>
      <w:r>
        <w:rPr>
          <w:rStyle w:val="StringTok"/>
        </w:rPr>
        <w:t xml:space="preserve">"active_plugins"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page</w:t>
      </w:r>
      <w:r>
        <w:br/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get_page_by_path(</w:t>
      </w:r>
      <w:r>
        <w:rPr>
          <w:rStyle w:val="StringTok"/>
        </w:rPr>
        <w:t xml:space="preserve">"bmi-calculator"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wp_insert_post(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"post_title"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"BMI Calculator"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"post_name"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"bmi-calculator"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"post_content"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"&lt;!-- wp:bmi-calculator/bmi-block /--&gt;"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"post_status"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"publish"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"post_type"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"post_author"</w:t>
      </w:r>
      <w:r>
        <w:rPr>
          <w:rStyle w:val="NormalTok"/>
        </w:rPr>
        <w:t xml:space="preserve"> 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Flush rewrite rules</w:t>
      </w:r>
      <w:r>
        <w:br/>
      </w:r>
      <w:r>
        <w:rPr>
          <w:rStyle w:val="NormalTok"/>
        </w:rPr>
        <w:t xml:space="preserve">flush_rewrite_rules(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Deployed via base64-encoded SSM command to each instance.</w:t>
      </w:r>
    </w:p>
    <w:bookmarkEnd w:id="30"/>
    <w:bookmarkStart w:id="31" w:name="step-6-create-.htaccess"/>
    <w:p>
      <w:pPr>
        <w:pStyle w:val="Heading3"/>
      </w:pPr>
      <w:r>
        <w:t xml:space="preserve">Step 6: Create .htaccess</w:t>
      </w:r>
    </w:p>
    <w:p>
      <w:pPr>
        <w:pStyle w:val="FirstParagraph"/>
      </w:pPr>
      <w:r>
        <w:t xml:space="preserve">WordPress needs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for proper URL routing:</w:t>
      </w:r>
    </w:p>
    <w:p>
      <w:pPr>
        <w:pStyle w:val="SourceCode"/>
      </w:pPr>
      <w:r>
        <w:rPr>
          <w:rStyle w:val="CommentTok"/>
        </w:rPr>
        <w:t xml:space="preserve"># Created on both instances via SSM</w:t>
      </w:r>
      <w:r>
        <w:br/>
      </w:r>
      <w:r>
        <w:rPr>
          <w:rStyle w:val="CommentTok"/>
        </w:rPr>
        <w:t xml:space="preserve"># Note: AllowOverride is None in httpd.conf, so .htaccess is NOT processed</w:t>
      </w:r>
      <w:r>
        <w:br/>
      </w:r>
      <w:r>
        <w:rPr>
          <w:rStyle w:val="CommentTok"/>
        </w:rPr>
        <w:t xml:space="preserve"># However, the /index.php/ prefix in permalink structure bypasses this via PATH_INFO</w:t>
      </w:r>
    </w:p>
    <w:bookmarkEnd w:id="31"/>
    <w:bookmarkStart w:id="32" w:name="step-7-restart-php-fpm"/>
    <w:p>
      <w:pPr>
        <w:pStyle w:val="Heading3"/>
      </w:pPr>
      <w:r>
        <w:t xml:space="preserve">Step 7: Restart PHP-FPM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"i-065a560e87bfe8ab6"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"i-06da8757b133a9679"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'commands=["systemctl restart php-fpm"]'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p>
      <w:pPr>
        <w:pStyle w:val="FirstParagraph"/>
      </w:pPr>
      <w:r>
        <w:t xml:space="preserve">Critical step - opcache was serving stale bytecode without the plugin loaded.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verification-results"/>
    <w:p>
      <w:pPr>
        <w:pStyle w:val="Heading2"/>
      </w:pPr>
      <w:r>
        <w:t xml:space="preserve">Verification Results</w:t>
      </w:r>
    </w:p>
    <w:p>
      <w:pPr>
        <w:pStyle w:val="FirstParagraph"/>
      </w:pPr>
      <w:r>
        <w:t xml:space="preserve">All tests passing as of 2026-02-21: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 API GET</w:t>
            </w:r>
            <w:r>
              <w:t xml:space="preserve"> </w:t>
            </w: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</w:pPr>
            <w:r>
              <w:t xml:space="preserve">200 OK, returns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 API POST</w:t>
            </w:r>
            <w:r>
              <w:t xml:space="preserve"> </w:t>
            </w:r>
            <w:r>
              <w:rPr>
                <w:rStyle w:val="VerbatimChar"/>
              </w:rPr>
              <w:t xml:space="preserve">/record</w:t>
            </w:r>
          </w:p>
        </w:tc>
        <w:tc>
          <w:tcPr/>
          <w:p>
            <w:pPr>
              <w:pStyle w:val="Compact"/>
            </w:pPr>
            <w:r>
              <w:t xml:space="preserve">200 OK,</w:t>
            </w:r>
            <w:r>
              <w:t xml:space="preserve"> </w:t>
            </w:r>
            <w:r>
              <w:rPr>
                <w:rStyle w:val="VerbatimChar"/>
              </w:rPr>
              <w:t xml:space="preserve">{"success": 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WordPress page (6 LB requests)</w:t>
            </w:r>
          </w:p>
        </w:tc>
        <w:tc>
          <w:tcPr/>
          <w:p>
            <w:pPr>
              <w:pStyle w:val="Compact"/>
            </w:pPr>
            <w:r>
              <w:t xml:space="preserve">6/6 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Block renders inside WP theme</w:t>
            </w:r>
          </w:p>
        </w:tc>
        <w:tc>
          <w:tcPr/>
          <w:p>
            <w:pPr>
              <w:pStyle w:val="Compact"/>
            </w:pPr>
            <w:r>
              <w:t xml:space="preserve">PASS (wp-site-blocks + bmi-calculator-wrap)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 fields present</w:t>
            </w:r>
          </w:p>
        </w:tc>
        <w:tc>
          <w:tcPr/>
          <w:p>
            <w:pPr>
              <w:pStyle w:val="Compact"/>
            </w:pPr>
            <w:r>
              <w:t xml:space="preserve">PASS (bmi-name, bmi-mainWeight,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Chart.js loaded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BMI JS loaded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BMI CSS loaded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Localized REST URL (</w:t>
            </w:r>
            <w:r>
              <w:rPr>
                <w:rStyle w:val="VerbatimChar"/>
              </w:rPr>
              <w:t xml:space="preserve">bmiCalcData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Visitor counter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  <w:r>
              <w:t xml:space="preserve"> </w:t>
            </w:r>
            <w:r>
              <w:rPr>
                <w:rStyle w:val="VerbatimChar"/>
              </w:rPr>
              <w:t xml:space="preserve">/bmi/</w:t>
            </w:r>
          </w:p>
        </w:tc>
        <w:tc>
          <w:tcPr/>
          <w:p>
            <w:pPr>
              <w:pStyle w:val="Compact"/>
            </w:pPr>
            <w:r>
              <w:t xml:space="preserve">200 OK,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  <w:r>
              <w:t xml:space="preserve"> </w:t>
            </w:r>
            <w:r>
              <w:rPr>
                <w:rStyle w:val="VerbatimChar"/>
              </w:rPr>
              <w:t xml:space="preserve">/bmi/health.php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{"healthy": true}</w:t>
            </w:r>
          </w:p>
        </w:tc>
      </w:tr>
    </w:tbl>
    <w:bookmarkStart w:id="34" w:name="urls"/>
    <w:p>
      <w:pPr>
        <w:pStyle w:val="Heading3"/>
      </w:pPr>
      <w:r>
        <w:t xml:space="preserve">URLs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WordPress Block Page:</w:t>
      </w:r>
      <w:r>
        <w:t xml:space="preserve"> </w:t>
      </w:r>
      <w:r>
        <w:rPr>
          <w:rStyle w:val="VerbatimChar"/>
        </w:rPr>
        <w:t xml:space="preserve">https://aaronzammit.com/index.php/bmi-calculator/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Standalone App:</w:t>
      </w:r>
      <w:r>
        <w:t xml:space="preserve"> </w:t>
      </w:r>
      <w:r>
        <w:rPr>
          <w:rStyle w:val="VerbatimChar"/>
        </w:rPr>
        <w:t xml:space="preserve">https://aaronzammit.com/bmi/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 API (History):</w:t>
      </w:r>
      <w:r>
        <w:t xml:space="preserve"> </w:t>
      </w:r>
      <w:r>
        <w:rPr>
          <w:rStyle w:val="VerbatimChar"/>
        </w:rPr>
        <w:t xml:space="preserve">https://aaronzammit.com/index.php/wp-json/bmi-calculator/v1/history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 API (Save):</w:t>
      </w:r>
      <w:r>
        <w:t xml:space="preserve"> </w:t>
      </w:r>
      <w:r>
        <w:rPr>
          <w:rStyle w:val="VerbatimChar"/>
        </w:rPr>
        <w:t xml:space="preserve">https://aaronzammit.com/index.php/wp-json/bmi-calculator/v1/record</w:t>
      </w:r>
      <w:r>
        <w:t xml:space="preserve"> </w:t>
      </w:r>
      <w:r>
        <w:t xml:space="preserve">(POST)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https://aaronzammit.com/bmi/health.php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troubleshooting"/>
    <w:p>
      <w:pPr>
        <w:pStyle w:val="Heading2"/>
      </w:pPr>
      <w:r>
        <w:t xml:space="preserve">Troubleshooting</w:t>
      </w:r>
    </w:p>
    <w:bookmarkStart w:id="36" w:name="issue-rest-api-returns-404"/>
    <w:p>
      <w:pPr>
        <w:pStyle w:val="Heading3"/>
      </w:pPr>
      <w:r>
        <w:t xml:space="preserve">Issue: REST API returns 404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PHP-FPM opcache serving stale bytecode.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Restart PHP-FPM on all instances: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"&lt;ids&gt;"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'commands=["systemctl restart php-fpm"]'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bookmarkEnd w:id="36"/>
    <w:bookmarkStart w:id="37" w:name="issue-page-returns-404-on-some-requests"/>
    <w:p>
      <w:pPr>
        <w:pStyle w:val="Heading3"/>
      </w:pPr>
      <w:r>
        <w:t xml:space="preserve">Issue: Page returns 404 on some requests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load balancer routes to an instance where the plugin/page hasn’t been set up.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Run the activation and page creation script on ALL instances.</w:t>
      </w:r>
    </w:p>
    <w:bookmarkEnd w:id="37"/>
    <w:bookmarkStart w:id="38" w:name="X48e8818bcb41bd779414e01728b74f6c6497d11"/>
    <w:p>
      <w:pPr>
        <w:pStyle w:val="Heading3"/>
      </w:pPr>
      <w:r>
        <w:t xml:space="preserve">Issue: Pretty permalink</w:t>
      </w:r>
      <w:r>
        <w:t xml:space="preserve"> </w:t>
      </w:r>
      <w:r>
        <w:rPr>
          <w:rStyle w:val="VerbatimChar"/>
        </w:rPr>
        <w:t xml:space="preserve">/wp-json/</w:t>
      </w:r>
      <w:r>
        <w:t xml:space="preserve"> </w:t>
      </w:r>
      <w:r>
        <w:t xml:space="preserve">URLs don’t work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Apache</w:t>
      </w:r>
      <w:r>
        <w:t xml:space="preserve"> </w:t>
      </w:r>
      <w:r>
        <w:rPr>
          <w:rStyle w:val="VerbatimChar"/>
        </w:rPr>
        <w:t xml:space="preserve">AllowOverride None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processing. The permalink structure uses</w:t>
      </w:r>
      <w:r>
        <w:t xml:space="preserve"> </w:t>
      </w:r>
      <w:r>
        <w:rPr>
          <w:rStyle w:val="VerbatimChar"/>
        </w:rPr>
        <w:t xml:space="preserve">/index.php/</w:t>
      </w:r>
      <w:r>
        <w:t xml:space="preserve"> </w:t>
      </w:r>
      <w:r>
        <w:t xml:space="preserve">prefix which works via PATH_INFO.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rest_url()</w:t>
      </w:r>
      <w:r>
        <w:t xml:space="preserve"> </w:t>
      </w:r>
      <w:r>
        <w:t xml:space="preserve">automatically generates the correct URL format (</w:t>
      </w:r>
      <w:r>
        <w:rPr>
          <w:rStyle w:val="VerbatimChar"/>
        </w:rPr>
        <w:t xml:space="preserve">/index.php/wp-json/...</w:t>
      </w:r>
      <w:r>
        <w:t xml:space="preserve">). No fix needed.</w:t>
      </w:r>
    </w:p>
    <w:bookmarkEnd w:id="38"/>
    <w:bookmarkStart w:id="39" w:name="issue-waf-blocks-rest-api-post"/>
    <w:p>
      <w:pPr>
        <w:pStyle w:val="Heading3"/>
      </w:pPr>
      <w:r>
        <w:t xml:space="preserve">Issue: WAF blocks REST API POST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403 Forbidden when saving records.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Check WAF logs and add allow rule for</w:t>
      </w:r>
      <w:r>
        <w:t xml:space="preserve"> </w:t>
      </w:r>
      <w:r>
        <w:rPr>
          <w:rStyle w:val="VerbatimChar"/>
        </w:rPr>
        <w:t xml:space="preserve">/wp-json/bmi-calculator/*</w:t>
      </w:r>
      <w:r>
        <w:t xml:space="preserve"> </w:t>
      </w:r>
      <w:r>
        <w:t xml:space="preserve">if needed:</w:t>
      </w:r>
    </w:p>
    <w:p>
      <w:pPr>
        <w:pStyle w:val="SourceCode"/>
      </w:pPr>
      <w:r>
        <w:rPr>
          <w:rStyle w:val="CommentTok"/>
        </w:rPr>
        <w:t xml:space="preserve"># Check WAF logs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wafv2 get-web-acl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bmi-calculator-waf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REGIONAL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7b42b8a6-9b01-43b6-b8f4-fb36304629c2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eu-central-1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uture-updating-the-plugin"/>
    <w:p>
      <w:pPr>
        <w:pStyle w:val="Heading2"/>
      </w:pPr>
      <w:r>
        <w:t xml:space="preserve">Future: Updating the Plugin</w:t>
      </w:r>
    </w:p>
    <w:bookmarkStart w:id="41" w:name="redeployment-steps"/>
    <w:p>
      <w:pPr>
        <w:pStyle w:val="Heading3"/>
      </w:pPr>
      <w:r>
        <w:t xml:space="preserve">Redeployment Steps</w:t>
      </w:r>
    </w:p>
    <w:p>
      <w:pPr>
        <w:pStyle w:val="Compact"/>
        <w:numPr>
          <w:ilvl w:val="0"/>
          <w:numId w:val="1009"/>
        </w:numPr>
      </w:pPr>
      <w:r>
        <w:t xml:space="preserve">Update plugin files locally in</w:t>
      </w:r>
      <w:r>
        <w:t xml:space="preserve"> </w:t>
      </w:r>
      <w:r>
        <w:rPr>
          <w:rStyle w:val="VerbatimChar"/>
        </w:rPr>
        <w:t xml:space="preserve">bmi-calculator/wordpress-plugin/</w:t>
      </w:r>
    </w:p>
    <w:p>
      <w:pPr>
        <w:pStyle w:val="Compact"/>
        <w:numPr>
          <w:ilvl w:val="0"/>
          <w:numId w:val="1009"/>
        </w:numPr>
      </w:pPr>
      <w:r>
        <w:t xml:space="preserve">Repackage:</w:t>
      </w:r>
      <w:r>
        <w:t xml:space="preserve"> </w:t>
      </w:r>
      <w:r>
        <w:rPr>
          <w:rStyle w:val="VerbatimChar"/>
        </w:rPr>
        <w:t xml:space="preserve">tar czf /tmp/bmi-plugin.tar.gz -C wordpress-plugin .</w:t>
      </w:r>
    </w:p>
    <w:p>
      <w:pPr>
        <w:pStyle w:val="Compact"/>
        <w:numPr>
          <w:ilvl w:val="0"/>
          <w:numId w:val="1009"/>
        </w:numPr>
      </w:pPr>
      <w:r>
        <w:t xml:space="preserve">Upload:</w:t>
      </w:r>
      <w:r>
        <w:t xml:space="preserve"> </w:t>
      </w:r>
      <w:r>
        <w:rPr>
          <w:rStyle w:val="VerbatimChar"/>
        </w:rPr>
        <w:t xml:space="preserve">aws s3 cp /tmp/bmi-plugin.tar.gz s3://bmi-calculator-deploy-359345324847/bmi-plugin.tar.gz</w:t>
      </w:r>
    </w:p>
    <w:p>
      <w:pPr>
        <w:pStyle w:val="Compact"/>
        <w:numPr>
          <w:ilvl w:val="0"/>
          <w:numId w:val="1009"/>
        </w:numPr>
      </w:pPr>
      <w:r>
        <w:t xml:space="preserve">Deploy to instances via SSM (same command as Step 4)</w:t>
      </w:r>
    </w:p>
    <w:p>
      <w:pPr>
        <w:pStyle w:val="Compact"/>
        <w:numPr>
          <w:ilvl w:val="0"/>
          <w:numId w:val="1009"/>
        </w:numPr>
      </w:pPr>
      <w:r>
        <w:t xml:space="preserve">Restart PHP-FPM on all instances</w:t>
      </w:r>
    </w:p>
    <w:p>
      <w:pPr>
        <w:pStyle w:val="Compact"/>
        <w:numPr>
          <w:ilvl w:val="0"/>
          <w:numId w:val="1009"/>
        </w:numPr>
      </w:pPr>
      <w:r>
        <w:t xml:space="preserve">No need to re-activate plugin or recreate page (unless plugin slug changes)</w:t>
      </w:r>
    </w:p>
    <w:bookmarkEnd w:id="41"/>
    <w:bookmarkStart w:id="42" w:name="new-instance-setup-asg-scaling"/>
    <w:p>
      <w:pPr>
        <w:pStyle w:val="Heading3"/>
      </w:pPr>
      <w:r>
        <w:t xml:space="preserve">New Instance Setup (ASG Scaling)</w:t>
      </w:r>
    </w:p>
    <w:p>
      <w:pPr>
        <w:pStyle w:val="FirstParagraph"/>
      </w:pPr>
      <w:r>
        <w:t xml:space="preserve">When the ASG launches a new instance from the launch template:</w:t>
      </w:r>
    </w:p>
    <w:p>
      <w:pPr>
        <w:pStyle w:val="Compact"/>
        <w:numPr>
          <w:ilvl w:val="0"/>
          <w:numId w:val="1010"/>
        </w:numPr>
      </w:pPr>
      <w:r>
        <w:t xml:space="preserve">The current AMI does NOT include the plugin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needed:</w:t>
      </w:r>
      <w:r>
        <w:t xml:space="preserve"> </w:t>
      </w:r>
      <w:r>
        <w:t xml:space="preserve">Create a new AMI from a working instance and update the launch template</w:t>
      </w:r>
    </w:p>
    <w:p>
      <w:pPr>
        <w:pStyle w:val="Compact"/>
        <w:numPr>
          <w:ilvl w:val="0"/>
          <w:numId w:val="1010"/>
        </w:numPr>
      </w:pPr>
      <w:r>
        <w:t xml:space="preserve">Alternative: Add plugin deployment to the user data script in the launch template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ws-resources-created-during-deployment"/>
    <w:p>
      <w:pPr>
        <w:pStyle w:val="Heading2"/>
      </w:pPr>
      <w:r>
        <w:t xml:space="preserve">AWS Resources Created During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ARN /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bmi-calculator-deploy-359345324847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Inline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S3DeploymentReadAccess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CloudWatchAgentRole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Page (Instance 1)</w:t>
            </w:r>
          </w:p>
        </w:tc>
        <w:tc>
          <w:tcPr/>
          <w:p>
            <w:pPr>
              <w:pStyle w:val="Compact"/>
            </w:pPr>
            <w:r>
              <w:t xml:space="preserve">Post ID 10, slug</w:t>
            </w:r>
            <w:r>
              <w:t xml:space="preserve"> </w:t>
            </w:r>
            <w:r>
              <w:rPr>
                <w:rStyle w:val="VerbatimChar"/>
              </w:rPr>
              <w:t xml:space="preserve">bmi-calculator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Page (Instance 2)</w:t>
            </w:r>
          </w:p>
        </w:tc>
        <w:tc>
          <w:tcPr/>
          <w:p>
            <w:pPr>
              <w:pStyle w:val="Compact"/>
            </w:pPr>
            <w:r>
              <w:t xml:space="preserve">Post ID 11, slug</w:t>
            </w:r>
            <w:r>
              <w:t xml:space="preserve"> </w:t>
            </w:r>
            <w:r>
              <w:rPr>
                <w:rStyle w:val="VerbatimChar"/>
              </w:rPr>
              <w:t xml:space="preserve">bmi-calculator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 Calculator WordPress Gutenberg Block - Deployment Guide</dc:title>
  <dc:creator>Aaron Zammit</dc:creator>
  <cp:keywords/>
  <dcterms:created xsi:type="dcterms:W3CDTF">2026-02-20T23:46:30Z</dcterms:created>
  <dcterms:modified xsi:type="dcterms:W3CDTF">2026-02-20T23:46:30Z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2026-02-21</vt:lpwstr>
  </property>
</Properties>
</file>