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Зырянов</w:t>
      </w:r>
      <w:r>
        <w:t xml:space="preserve"> </w:t>
      </w:r>
      <w:r>
        <w:t xml:space="preserve">Артём</w:t>
      </w:r>
      <w:r>
        <w:t xml:space="preserve"> </w:t>
      </w:r>
      <w:r>
        <w:t xml:space="preserve">Алексеевич</w:t>
      </w:r>
      <w:r>
        <w:t xml:space="preserve"> </w:t>
      </w:r>
      <w:r>
        <w:t xml:space="preserve">НБИбд-01-22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49002" cy="3830854"/>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49002" cy="3830854"/>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00875" cy="3821229"/>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00875" cy="3821229"/>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293894" cy="4408370"/>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293894" cy="4408370"/>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388255"/>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388255"/>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03520" cy="4543124"/>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03520" cy="4543124"/>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4166867"/>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166867"/>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55024"/>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55024"/>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11866"/>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11866"/>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12381"/>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12381"/>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434132"/>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434132"/>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065500"/>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65500"/>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147866"/>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147866"/>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Зырянов Артём Алексеевич НБИбд-01-22</dc:creator>
  <dc:language>ru-RU</dc:language>
  <cp:keywords/>
  <dcterms:created xsi:type="dcterms:W3CDTF">2023-02-14T09:32:14Z</dcterms:created>
  <dcterms:modified xsi:type="dcterms:W3CDTF">2023-02-14T09:32:14Z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