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B85" w:rsidRPr="00807B85" w:rsidRDefault="00807B85" w:rsidP="00807B85">
      <w:pPr>
        <w:spacing w:after="0" w:line="240" w:lineRule="auto"/>
        <w:rPr>
          <w:rFonts w:ascii="Times New Roman" w:eastAsia="MS Mincho" w:hAnsi="Times New Roman" w:cs="Times New Roman"/>
          <w:b/>
          <w:sz w:val="40"/>
          <w:szCs w:val="40"/>
          <w:lang w:val="az-Latn-AZ"/>
        </w:rPr>
      </w:pPr>
      <w:r>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b/>
          <w:sz w:val="40"/>
          <w:szCs w:val="40"/>
          <w:lang w:val="az-Latn-AZ"/>
        </w:rPr>
        <w:t xml:space="preserve"> </w:t>
      </w:r>
      <w:r w:rsidRPr="00807B85">
        <w:rPr>
          <w:rFonts w:ascii="Times New Roman" w:eastAsia="MS Mincho" w:hAnsi="Times New Roman" w:cs="Times New Roman"/>
          <w:b/>
          <w:sz w:val="40"/>
          <w:szCs w:val="40"/>
          <w:lang w:val="az-Latn-AZ"/>
        </w:rPr>
        <w:t>Ünsiyyət, kommunikasiya və işgüzar kommunikasiya</w:t>
      </w:r>
    </w:p>
    <w:p w:rsidR="00807B85" w:rsidRPr="00807B85" w:rsidRDefault="00807B85" w:rsidP="00807B85">
      <w:pPr>
        <w:spacing w:after="0" w:line="240" w:lineRule="auto"/>
        <w:ind w:firstLine="540"/>
        <w:contextualSpacing/>
        <w:jc w:val="both"/>
        <w:rPr>
          <w:rFonts w:ascii="Times New Roman" w:eastAsia="MS Mincho" w:hAnsi="Times New Roman" w:cs="Times New Roman"/>
          <w:sz w:val="28"/>
          <w:szCs w:val="28"/>
          <w:lang w:val="az-Latn-AZ"/>
        </w:rPr>
      </w:pP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Ünsiyyət real fəaliyyətdir, əsas göstəricisi və vasitəsi nitqdir – daim şifahi və ya yazılı nitq şəklində təzahür və inkişaf edir. Bu fəaliyyət təkcə hər hansı birgə işin əməli və praktik həllini yox, eyni zamanda mənəvi tələbatı əhatə edir, nəticədə mənəvi-informasiya mübadilə</w:t>
      </w:r>
      <w:r>
        <w:rPr>
          <w:rFonts w:ascii="Times New Roman" w:eastAsia="MS Mincho" w:hAnsi="Times New Roman" w:cs="Times New Roman"/>
          <w:sz w:val="28"/>
          <w:szCs w:val="28"/>
          <w:lang w:val="az-Latn-AZ"/>
        </w:rPr>
        <w:t xml:space="preserve">si baş verir. </w:t>
      </w:r>
      <w:r w:rsidRPr="00807B85">
        <w:rPr>
          <w:rFonts w:ascii="Times New Roman" w:eastAsia="MS Mincho" w:hAnsi="Times New Roman" w:cs="Times New Roman"/>
          <w:sz w:val="28"/>
          <w:szCs w:val="28"/>
          <w:lang w:val="az-Latn-AZ"/>
        </w:rPr>
        <w:t>Ünsiyyət prosesi mənəvi məzmun qazanaraq  digər şəxslərlə qarşılıqlı əlaqələrə zəmin yaradır, bütövlükdə cəmiyyətin həyat fəaliyyətini səciyyələndirir. Ünsiyyət insan amilidir (</w:t>
      </w:r>
      <w:r w:rsidRPr="00807B85">
        <w:rPr>
          <w:rFonts w:ascii="Times New Roman" w:eastAsia="MS Mincho" w:hAnsi="Times New Roman" w:cs="Times New Roman"/>
          <w:i/>
          <w:sz w:val="28"/>
          <w:szCs w:val="28"/>
          <w:lang w:val="az-Latn-AZ"/>
        </w:rPr>
        <w:t>fenomenidir</w:t>
      </w:r>
      <w:r w:rsidRPr="00807B85">
        <w:rPr>
          <w:rFonts w:ascii="Times New Roman" w:eastAsia="MS Mincho" w:hAnsi="Times New Roman" w:cs="Times New Roman"/>
          <w:sz w:val="28"/>
          <w:szCs w:val="28"/>
          <w:lang w:val="az-Latn-AZ"/>
        </w:rPr>
        <w:t xml:space="preserve"> desək, yanılmarıq), bütün göstəriciləri sosial kontekstlə – insanla bağlıdır, əsas mənbəyi insan təfəkkürü, intellektidir</w:t>
      </w:r>
      <w:r>
        <w:rPr>
          <w:rFonts w:ascii="Times New Roman" w:eastAsia="MS Mincho" w:hAnsi="Times New Roman" w:cs="Times New Roman"/>
          <w:sz w:val="28"/>
          <w:szCs w:val="28"/>
          <w:lang w:val="az-Latn-AZ"/>
        </w:rPr>
        <w:t xml:space="preserve">. </w:t>
      </w:r>
      <w:r w:rsidRPr="00807B85">
        <w:rPr>
          <w:rFonts w:ascii="Times New Roman" w:eastAsia="MS Mincho" w:hAnsi="Times New Roman" w:cs="Times New Roman"/>
          <w:sz w:val="28"/>
          <w:szCs w:val="28"/>
          <w:lang w:val="az-Latn-AZ"/>
        </w:rPr>
        <w:t xml:space="preserve">Ünsiyyətin formulu belədir: </w:t>
      </w:r>
      <w:r w:rsidRPr="00807B85">
        <w:rPr>
          <w:rFonts w:ascii="Times New Roman" w:eastAsia="MS Mincho" w:hAnsi="Times New Roman" w:cs="Times New Roman"/>
          <w:b/>
          <w:i/>
          <w:sz w:val="28"/>
          <w:szCs w:val="28"/>
          <w:lang w:val="az-Latn-AZ"/>
        </w:rPr>
        <w:t>insanlar ünsiyyətlə bir-birilərini tanıyırlar!</w:t>
      </w:r>
      <w:r w:rsidRPr="00807B85">
        <w:rPr>
          <w:rFonts w:ascii="Times New Roman" w:eastAsia="MS Mincho" w:hAnsi="Times New Roman" w:cs="Times New Roman"/>
          <w:sz w:val="28"/>
          <w:szCs w:val="28"/>
          <w:lang w:val="az-Latn-AZ"/>
        </w:rPr>
        <w:t xml:space="preserve">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Ü</w:t>
      </w:r>
      <w:r w:rsidRPr="00807B85">
        <w:rPr>
          <w:rFonts w:ascii="Times New Roman" w:eastAsia="MS Mincho" w:hAnsi="Times New Roman" w:cs="Times New Roman"/>
          <w:i/>
          <w:sz w:val="28"/>
          <w:szCs w:val="28"/>
          <w:lang w:val="az-Latn-AZ"/>
        </w:rPr>
        <w:t>nsiyyət</w:t>
      </w:r>
      <w:r w:rsidRPr="00807B85">
        <w:rPr>
          <w:rFonts w:ascii="Times New Roman" w:eastAsia="MS Mincho" w:hAnsi="Times New Roman" w:cs="Times New Roman"/>
          <w:sz w:val="28"/>
          <w:szCs w:val="28"/>
          <w:lang w:val="az-Latn-AZ"/>
        </w:rPr>
        <w:t xml:space="preserve"> sosial xarakter daşıyır, insanların qarşılıqlı əlaqəsinin ayrılmaz hissəsi, birgə fəaliyyətin tələblərindən yaranan əlaqələrin qurulması</w:t>
      </w:r>
      <w:r>
        <w:rPr>
          <w:rFonts w:ascii="Times New Roman" w:eastAsia="MS Mincho" w:hAnsi="Times New Roman" w:cs="Times New Roman"/>
          <w:sz w:val="28"/>
          <w:szCs w:val="28"/>
          <w:lang w:val="az-Latn-AZ"/>
        </w:rPr>
        <w:t xml:space="preserve">dır. </w:t>
      </w:r>
      <w:r w:rsidRPr="00807B85">
        <w:rPr>
          <w:rFonts w:ascii="Times New Roman" w:eastAsia="MS Mincho" w:hAnsi="Times New Roman" w:cs="Times New Roman"/>
          <w:sz w:val="28"/>
          <w:szCs w:val="28"/>
          <w:lang w:val="az-Latn-AZ"/>
        </w:rPr>
        <w:t>İnsan həmçinin başqa canlılar, məsələn heyvanlarla ünsiyyət qura bilər: ünsiyyət kommunikativ proseslərdən daha zəngindir,  insanları bir-birinə yalnız informasiya ötürülməsi deyil, həm də praktik hərəkətlər, qarşılıqlı anlaşma, hiss və emosiyalar bağlayır. Ünsiyyətdə səmimiyyətə yüksək dəyər verilir – fikir qarşılığı rəqabət yox, sağlam düşüncəyə, inandırmaya, o da öz növbəsində ümumi nəticələr çıxarmağa ə</w:t>
      </w:r>
      <w:r>
        <w:rPr>
          <w:rFonts w:ascii="Times New Roman" w:eastAsia="MS Mincho" w:hAnsi="Times New Roman" w:cs="Times New Roman"/>
          <w:sz w:val="28"/>
          <w:szCs w:val="28"/>
          <w:lang w:val="az-Latn-AZ"/>
        </w:rPr>
        <w:t xml:space="preserve">saslanır. </w:t>
      </w:r>
      <w:r w:rsidRPr="00807B85">
        <w:rPr>
          <w:rFonts w:ascii="Times New Roman" w:eastAsia="MS Mincho" w:hAnsi="Times New Roman" w:cs="Times New Roman"/>
          <w:sz w:val="28"/>
          <w:szCs w:val="28"/>
          <w:lang w:val="az-Latn-AZ"/>
        </w:rPr>
        <w:t>Danışıq tərzi, mədəni nitqin keyfiyyətləri mənəvi sağlamlığın göstəricisidir. Ünsiyyətin əsas məqsədi təkcə informasiya ötürmək və ya almaq deyil, həm də ona dəstək vermək, onu qurmaq, insanlar arasında qarışlıqlı anlaşmanın daha yüksək səviyyəsinə çatdıra bilməkdir. Bu da mədəniyyət amili ilə həyata keçirilir.</w:t>
      </w:r>
    </w:p>
    <w:p w:rsidR="00807B85" w:rsidRPr="00807B85" w:rsidRDefault="00807B85" w:rsidP="00807B85">
      <w:pPr>
        <w:spacing w:after="0" w:line="240" w:lineRule="auto"/>
        <w:ind w:firstLine="540"/>
        <w:contextualSpacing/>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 xml:space="preserve">Lüğətlərdə latın mənşəli </w:t>
      </w:r>
      <w:r w:rsidRPr="00807B85">
        <w:rPr>
          <w:rFonts w:ascii="Times New Roman" w:eastAsia="MS Mincho" w:hAnsi="Times New Roman" w:cs="Times New Roman"/>
          <w:b/>
          <w:i/>
          <w:sz w:val="28"/>
          <w:szCs w:val="28"/>
          <w:lang w:val="az-Latn-AZ"/>
        </w:rPr>
        <w:t xml:space="preserve">kommunikasiya </w:t>
      </w:r>
      <w:r w:rsidRPr="00807B85">
        <w:rPr>
          <w:rFonts w:ascii="Times New Roman" w:eastAsia="MS Mincho" w:hAnsi="Times New Roman" w:cs="Times New Roman"/>
          <w:sz w:val="28"/>
          <w:szCs w:val="28"/>
          <w:lang w:val="az-Latn-AZ"/>
        </w:rPr>
        <w:t xml:space="preserve">sözü iki mənada izah olunur: rabitə (əlaqə) və ünsiyyət. </w:t>
      </w:r>
      <w:r w:rsidRPr="00807B85">
        <w:rPr>
          <w:rFonts w:ascii="Times New Roman" w:eastAsia="MS Mincho" w:hAnsi="Times New Roman" w:cs="Times New Roman"/>
          <w:b/>
          <w:i/>
          <w:sz w:val="28"/>
          <w:szCs w:val="28"/>
          <w:lang w:val="az-Latn-AZ"/>
        </w:rPr>
        <w:t>Rabitə</w:t>
      </w:r>
      <w:r w:rsidRPr="00807B85">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sz w:val="28"/>
          <w:szCs w:val="28"/>
          <w:lang w:val="az-Latn-AZ"/>
        </w:rPr>
        <w:t xml:space="preserve">texniki vasitələrin köməyi ilə müəyyən məsafədə əlaqə saxlayan sistem, </w:t>
      </w:r>
      <w:r w:rsidRPr="00807B85">
        <w:rPr>
          <w:rFonts w:ascii="Times New Roman" w:eastAsia="MS Mincho" w:hAnsi="Times New Roman" w:cs="Times New Roman"/>
          <w:b/>
          <w:i/>
          <w:sz w:val="28"/>
          <w:szCs w:val="28"/>
          <w:lang w:val="az-Latn-AZ"/>
        </w:rPr>
        <w:t>ünsiyyət</w:t>
      </w:r>
      <w:r w:rsidRPr="00807B85">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sz w:val="28"/>
          <w:szCs w:val="28"/>
          <w:lang w:val="az-Latn-AZ"/>
        </w:rPr>
        <w:t>isə qarşılıqlı münasibət, yaxınlıqdır (hətta ülfətdir). Kommunikasiya təşkilatlarda baş verən ən mühüm proseslərdən biridir. Effektiv kommunikasiya ayrı-ayrı insanlara, qruplara və təşkilatlara öz məqsədlərinə nail olmağa və yüksək səviyyədə işləməyə imkan verir və bu, təşkilati davranışın demək olar ki, bütün aspektlərinə təsir göstərir.</w:t>
      </w:r>
    </w:p>
    <w:p w:rsidR="00807B85" w:rsidRPr="00807B85" w:rsidRDefault="00835156"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b/>
          <w:i/>
          <w:sz w:val="28"/>
          <w:szCs w:val="28"/>
          <w:lang w:val="az-Latn-AZ"/>
        </w:rPr>
        <w:t>Kommunikasiya</w:t>
      </w:r>
      <w:r w:rsidRPr="00807B85">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sz w:val="28"/>
          <w:szCs w:val="28"/>
          <w:lang w:val="az-Latn-AZ"/>
        </w:rPr>
        <w:t xml:space="preserve">latın sözü olub (communicatio) “ümumi iş, əlaqə qururam, ünsiyyət qururam” deməkdir, subyektin bu və ya digər obyektlə informasiya əlaqəsidir – insanların bir-birilə, eləcə də  texniki vasitələrin (mediya, radio, televiziya, internet və s.) köməyi ilə informasiya almaq və ötürmək vərdişlərinin məcmusudur və bu, böyük auditoriya üçün nəzərdə tutulur. </w:t>
      </w:r>
      <w:r w:rsidRPr="00807B85">
        <w:rPr>
          <w:rFonts w:ascii="Times New Roman" w:eastAsia="MS Mincho" w:hAnsi="Times New Roman" w:cs="Times New Roman"/>
          <w:b/>
          <w:i/>
          <w:sz w:val="28"/>
          <w:szCs w:val="28"/>
          <w:lang w:val="az-Latn-AZ"/>
        </w:rPr>
        <w:t>İşgüzar</w:t>
      </w:r>
      <w:r w:rsidRPr="00835156">
        <w:rPr>
          <w:rFonts w:ascii="Times New Roman" w:eastAsia="MS Mincho" w:hAnsi="Times New Roman" w:cs="Times New Roman"/>
          <w:b/>
          <w:i/>
          <w:sz w:val="28"/>
          <w:szCs w:val="28"/>
          <w:lang w:val="az-Latn-AZ"/>
        </w:rPr>
        <w:t xml:space="preserve"> </w:t>
      </w:r>
      <w:r w:rsidRPr="00807B85">
        <w:rPr>
          <w:rFonts w:ascii="Times New Roman" w:eastAsia="MS Mincho" w:hAnsi="Times New Roman" w:cs="Times New Roman"/>
          <w:b/>
          <w:i/>
          <w:sz w:val="28"/>
          <w:szCs w:val="28"/>
          <w:lang w:val="az-Latn-AZ"/>
        </w:rPr>
        <w:t>kommunikasiya</w:t>
      </w:r>
      <w:r w:rsidRPr="00807B85">
        <w:rPr>
          <w:rFonts w:ascii="Times New Roman" w:eastAsia="MS Mincho" w:hAnsi="Times New Roman" w:cs="Times New Roman"/>
          <w:i/>
          <w:sz w:val="28"/>
          <w:szCs w:val="28"/>
          <w:lang w:val="az-Latn-AZ"/>
        </w:rPr>
        <w:t xml:space="preserve"> – </w:t>
      </w:r>
      <w:r w:rsidRPr="00807B85">
        <w:rPr>
          <w:rFonts w:ascii="Times New Roman" w:eastAsia="MS Mincho" w:hAnsi="Times New Roman" w:cs="Times New Roman"/>
          <w:sz w:val="28"/>
          <w:szCs w:val="28"/>
          <w:lang w:val="az-Latn-AZ"/>
        </w:rPr>
        <w:t>işgüzar münasibətlərin qarşılıqlı təzahürüdür</w:t>
      </w:r>
      <w:r w:rsidRPr="00807B85">
        <w:rPr>
          <w:rFonts w:ascii="Times New Roman" w:eastAsia="MS Mincho" w:hAnsi="Times New Roman" w:cs="Times New Roman"/>
          <w:i/>
          <w:sz w:val="28"/>
          <w:szCs w:val="28"/>
          <w:lang w:val="az-Latn-AZ"/>
        </w:rPr>
        <w:t xml:space="preserve">. </w:t>
      </w:r>
      <w:r w:rsidR="00807B85" w:rsidRPr="00807B85">
        <w:rPr>
          <w:rFonts w:ascii="Times New Roman" w:eastAsia="MS Mincho" w:hAnsi="Times New Roman" w:cs="Times New Roman"/>
          <w:sz w:val="28"/>
          <w:szCs w:val="28"/>
          <w:lang w:val="az-Latn-AZ"/>
        </w:rPr>
        <w:t>İşgüzar kommunikasiya</w:t>
      </w:r>
      <w:r w:rsidR="00807B85" w:rsidRPr="00807B85">
        <w:rPr>
          <w:rFonts w:ascii="Times New Roman" w:eastAsia="MS Mincho" w:hAnsi="Times New Roman" w:cs="Times New Roman"/>
          <w:b/>
          <w:sz w:val="28"/>
          <w:szCs w:val="28"/>
          <w:lang w:val="az-Latn-AZ"/>
        </w:rPr>
        <w:t xml:space="preserve"> </w:t>
      </w:r>
      <w:r w:rsidR="00807B85" w:rsidRPr="00807B85">
        <w:rPr>
          <w:rFonts w:ascii="Times New Roman" w:eastAsia="MS Mincho" w:hAnsi="Times New Roman" w:cs="Times New Roman"/>
          <w:sz w:val="28"/>
          <w:szCs w:val="28"/>
          <w:shd w:val="clear" w:color="auto" w:fill="FFFFFF"/>
          <w:lang w:val="az-Latn-AZ"/>
        </w:rPr>
        <w:t xml:space="preserve">kütləvi, lakin sosium arasında çox mürəkkəb peşəkar ünsiyyətdir, istər iqtisadi, hüquqi, diplomatik, kommersiya, istərsə də adminstrativ sahədə onsuz keçinmək mümkün deyil; insanın mədəni fəaliyyətinin </w:t>
      </w:r>
      <w:r w:rsidR="00807B85" w:rsidRPr="00807B85">
        <w:rPr>
          <w:rFonts w:ascii="Times New Roman" w:eastAsia="MS Mincho" w:hAnsi="Times New Roman" w:cs="Times New Roman"/>
          <w:sz w:val="28"/>
          <w:szCs w:val="28"/>
          <w:lang w:val="az-Latn-AZ"/>
        </w:rPr>
        <w:t>bütün sahəsini əhatə edir</w:t>
      </w:r>
      <w:r w:rsidR="00807B85" w:rsidRPr="00807B85">
        <w:rPr>
          <w:rFonts w:ascii="Times New Roman" w:eastAsia="MS Mincho" w:hAnsi="Times New Roman" w:cs="Times New Roman"/>
          <w:sz w:val="28"/>
          <w:szCs w:val="28"/>
          <w:shd w:val="clear" w:color="auto" w:fill="FFFFFF"/>
          <w:lang w:val="az-Latn-AZ"/>
        </w:rPr>
        <w:t>,</w:t>
      </w:r>
      <w:r w:rsidR="00807B85" w:rsidRPr="00807B85">
        <w:rPr>
          <w:rFonts w:ascii="Times New Roman" w:eastAsia="MS Mincho" w:hAnsi="Times New Roman" w:cs="Times New Roman"/>
          <w:sz w:val="28"/>
          <w:szCs w:val="28"/>
          <w:lang w:val="az-Latn-AZ"/>
        </w:rPr>
        <w:t xml:space="preserve"> məqsədli forma olduğu üçün qarşılıqlı münasibətlərə xüsusi önəm verilir. </w:t>
      </w:r>
    </w:p>
    <w:p w:rsidR="00807B85" w:rsidRPr="00807B85" w:rsidRDefault="00807B85" w:rsidP="00835156">
      <w:pPr>
        <w:spacing w:after="0" w:line="240" w:lineRule="auto"/>
        <w:ind w:firstLine="540"/>
        <w:contextualSpacing/>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lastRenderedPageBreak/>
        <w:t xml:space="preserve">İşgüzar kommunikasiya birgə fəaliyyətdə məqsədə çatmaq üçün iştirakçıların intellektual informasiya mübadiləsi, qarşılıqlı əlaqədə münasibətlərin formalaşmasıdır. </w:t>
      </w:r>
      <w:r w:rsidR="00835156">
        <w:rPr>
          <w:rFonts w:ascii="Times New Roman" w:eastAsia="MS Mincho" w:hAnsi="Times New Roman" w:cs="Times New Roman"/>
          <w:sz w:val="28"/>
          <w:szCs w:val="28"/>
          <w:lang w:val="az-Latn-AZ"/>
        </w:rPr>
        <w:t>Kommunikasiya ilə işgüzar kommunikasiya arasında fərqlər aşağıdakılardır:</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b/>
          <w:sz w:val="28"/>
          <w:szCs w:val="28"/>
          <w:lang w:val="az-Latn-AZ"/>
        </w:rPr>
        <w:t>1.</w:t>
      </w:r>
      <w:r w:rsidR="00835156">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b/>
          <w:i/>
          <w:sz w:val="28"/>
          <w:szCs w:val="28"/>
          <w:lang w:val="az-Latn-AZ"/>
        </w:rPr>
        <w:t>Kommunikasiya</w:t>
      </w:r>
      <w:r w:rsidR="00835156">
        <w:rPr>
          <w:rFonts w:ascii="Times New Roman" w:eastAsia="MS Mincho" w:hAnsi="Times New Roman" w:cs="Times New Roman"/>
          <w:sz w:val="28"/>
          <w:szCs w:val="28"/>
          <w:lang w:val="az-Latn-AZ"/>
        </w:rPr>
        <w:t xml:space="preserve"> i</w:t>
      </w:r>
      <w:r w:rsidRPr="00807B85">
        <w:rPr>
          <w:rFonts w:ascii="Times New Roman" w:eastAsia="MS Mincho" w:hAnsi="Times New Roman" w:cs="Times New Roman"/>
          <w:sz w:val="28"/>
          <w:szCs w:val="28"/>
          <w:lang w:val="az-Latn-AZ"/>
        </w:rPr>
        <w:t>nformasiya prosesidir, o təkcə insanlarla yox, texniki vasitələr, hətta süni dillərlə də həyata keçirilə bilər, i</w:t>
      </w:r>
      <w:r w:rsidRPr="00807B85">
        <w:rPr>
          <w:rFonts w:ascii="Times New Roman" w:eastAsia="MS Mincho" w:hAnsi="Times New Roman" w:cs="Times New Roman"/>
          <w:sz w:val="28"/>
          <w:szCs w:val="28"/>
          <w:shd w:val="clear" w:color="auto" w:fill="FFFFFF"/>
          <w:lang w:val="az-Latn-AZ"/>
        </w:rPr>
        <w:t xml:space="preserve">şgüzar kommunikasiya </w:t>
      </w:r>
      <w:r w:rsidRPr="00807B85">
        <w:rPr>
          <w:rFonts w:ascii="Times New Roman" w:eastAsia="MS Mincho" w:hAnsi="Times New Roman" w:cs="Times New Roman"/>
          <w:sz w:val="28"/>
          <w:szCs w:val="28"/>
          <w:lang w:val="az-Latn-AZ"/>
        </w:rPr>
        <w:t>isə insanlar arasında olur, həm praktik, həm də mənəvi informasiya xarakteri daşıyır;</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b/>
          <w:sz w:val="28"/>
          <w:szCs w:val="28"/>
          <w:lang w:val="az-Latn-AZ"/>
        </w:rPr>
        <w:t>2.</w:t>
      </w:r>
      <w:r w:rsidR="00835156">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b/>
          <w:i/>
          <w:sz w:val="28"/>
          <w:szCs w:val="28"/>
          <w:lang w:val="az-Latn-AZ"/>
        </w:rPr>
        <w:t>Kommunikasiya</w:t>
      </w:r>
      <w:r w:rsidRPr="00807B85">
        <w:rPr>
          <w:rFonts w:ascii="Times New Roman" w:eastAsia="MS Mincho" w:hAnsi="Times New Roman" w:cs="Times New Roman"/>
          <w:sz w:val="28"/>
          <w:szCs w:val="28"/>
          <w:lang w:val="az-Latn-AZ"/>
        </w:rPr>
        <w:t xml:space="preserve"> subyektin bu və ya digər obyektlə əlaqəsidir, bu zaman təkcə insan yox, hər hansı canlı (heyvan) və ya maşın (texniki vəsait) obyekt rolunda  eynilə insan kimi çıxış edə bilər. </w:t>
      </w:r>
      <w:r w:rsidRPr="00807B85">
        <w:rPr>
          <w:rFonts w:ascii="Times New Roman" w:eastAsia="MS Mincho" w:hAnsi="Times New Roman" w:cs="Times New Roman"/>
          <w:sz w:val="28"/>
          <w:szCs w:val="28"/>
          <w:shd w:val="clear" w:color="auto" w:fill="FFFFFF"/>
          <w:lang w:val="az-Latn-AZ"/>
        </w:rPr>
        <w:t>İşgüzar kommunikasiya</w:t>
      </w:r>
      <w:r w:rsidRPr="00807B85">
        <w:rPr>
          <w:rFonts w:ascii="Times New Roman" w:eastAsia="MS Mincho" w:hAnsi="Times New Roman" w:cs="Times New Roman"/>
          <w:sz w:val="28"/>
          <w:szCs w:val="28"/>
          <w:lang w:val="az-Latn-AZ"/>
        </w:rPr>
        <w:t xml:space="preserve"> isə yalnız fərdi subyektlər – insanlar arasında baş verir;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b/>
          <w:sz w:val="28"/>
          <w:szCs w:val="28"/>
          <w:lang w:val="az-Latn-AZ"/>
        </w:rPr>
        <w:t>3.</w:t>
      </w:r>
      <w:r w:rsidR="00835156">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b/>
          <w:i/>
          <w:sz w:val="28"/>
          <w:szCs w:val="28"/>
          <w:lang w:val="az-Latn-AZ"/>
        </w:rPr>
        <w:t>Kommunikasiya</w:t>
      </w:r>
      <w:r w:rsidRPr="00807B85">
        <w:rPr>
          <w:rFonts w:ascii="Times New Roman" w:eastAsia="MS Mincho" w:hAnsi="Times New Roman" w:cs="Times New Roman"/>
          <w:sz w:val="28"/>
          <w:szCs w:val="28"/>
          <w:lang w:val="az-Latn-AZ"/>
        </w:rPr>
        <w:t xml:space="preserve"> informasiya ötürmə prosesidir, bu funksiyada o, birtərəflidir – monoloqludur, i</w:t>
      </w:r>
      <w:r w:rsidRPr="00807B85">
        <w:rPr>
          <w:rFonts w:ascii="Times New Roman" w:eastAsia="MS Mincho" w:hAnsi="Times New Roman" w:cs="Times New Roman"/>
          <w:sz w:val="28"/>
          <w:szCs w:val="28"/>
          <w:shd w:val="clear" w:color="auto" w:fill="FFFFFF"/>
          <w:lang w:val="az-Latn-AZ"/>
        </w:rPr>
        <w:t>şgüzar kommunikasiya</w:t>
      </w:r>
      <w:r w:rsidR="00835156">
        <w:rPr>
          <w:rFonts w:ascii="Times New Roman" w:eastAsia="MS Mincho" w:hAnsi="Times New Roman" w:cs="Times New Roman"/>
          <w:sz w:val="28"/>
          <w:szCs w:val="28"/>
          <w:shd w:val="clear" w:color="auto" w:fill="FFFFFF"/>
          <w:lang w:val="az-Latn-AZ"/>
        </w:rPr>
        <w:t xml:space="preserve"> </w:t>
      </w:r>
      <w:r w:rsidRPr="00807B85">
        <w:rPr>
          <w:rFonts w:ascii="Times New Roman" w:eastAsia="MS Mincho" w:hAnsi="Times New Roman" w:cs="Times New Roman"/>
          <w:sz w:val="28"/>
          <w:szCs w:val="28"/>
          <w:lang w:val="az-Latn-AZ"/>
        </w:rPr>
        <w:t xml:space="preserve">qarşılıqlı əlaqə, münasibətlər prosesidir, iki tərəflidir –  dialoqludur.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 xml:space="preserve">Kommunikasiya və işgüzar kommunikasiya iştirakçıların aktivlik dərəcəsinə görə də fərqlənir. Kommunikasiyada həmişə bir nəfər aktiv olur, digəri və ya digərləri informasiya almaqda passiv rol oynayırlar; rollar dəyişə bilər,  qanunauyğunluq isə dəyişmir. </w:t>
      </w:r>
      <w:r w:rsidRPr="00807B85">
        <w:rPr>
          <w:rFonts w:ascii="Times New Roman" w:eastAsia="MS Mincho" w:hAnsi="Times New Roman" w:cs="Times New Roman"/>
          <w:sz w:val="28"/>
          <w:szCs w:val="28"/>
          <w:shd w:val="clear" w:color="auto" w:fill="FFFFFF"/>
          <w:lang w:val="az-Latn-AZ"/>
        </w:rPr>
        <w:t>İşgüzar kommunikasiyada</w:t>
      </w:r>
      <w:r w:rsidRPr="00807B85">
        <w:rPr>
          <w:rFonts w:ascii="Times New Roman" w:eastAsia="MS Mincho" w:hAnsi="Times New Roman" w:cs="Times New Roman"/>
          <w:sz w:val="28"/>
          <w:szCs w:val="28"/>
          <w:lang w:val="az-Latn-AZ"/>
        </w:rPr>
        <w:t xml:space="preserve"> eyni zamanda bütün tərəf müqabilləri az və ya çox dərəcədə aktiv ola bilir, danışan (və ya yazan) nitqini, sadəcə, dinləməklə (və ya yazmaqla) ifadə etmir və bu təkcə informasiya qəbul etməyə (və ya ötürməyə) yönəlmir, həm də növbəli şəkildə şərhinə qarşılıqlı, aktiv reaksiya verir. Bu aktivlik şəxsi düşüncənin və sərbəstliyin nəticəsidir; ünsiyyət bir proses kimi şəxsiyyətdən ideya zənginliyi, öz fərdiliyini dərk və ifadə etməyi tələb edir, bu iştirakçıların nitq fəaliyyətinin vacib şərtidir.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 xml:space="preserve">Kommunikasiya bir istiqamətli prosesdir, adətən, müəyyən plan üzrə tərtib edilir. Əgər siz kiməsə və ya nə barədəsə xəbər çatdırmalısınızsa, bunun üçün bütün  mümkün imkanlar vardır – texniki vasitələrlə dinləmək və ya yazılı məlumatı oxumaq olar, yəni, kommunikasiya bütün hallarda öz vəzifəsini icra edir. </w:t>
      </w:r>
      <w:r w:rsidRPr="00807B85">
        <w:rPr>
          <w:rFonts w:ascii="Times New Roman" w:eastAsia="MS Mincho" w:hAnsi="Times New Roman" w:cs="Times New Roman"/>
          <w:sz w:val="28"/>
          <w:szCs w:val="28"/>
          <w:shd w:val="clear" w:color="auto" w:fill="FFFFFF"/>
          <w:lang w:val="az-Latn-AZ"/>
        </w:rPr>
        <w:t>İşgüzar kommunikasiya</w:t>
      </w:r>
      <w:r w:rsidRPr="00807B85">
        <w:rPr>
          <w:rFonts w:ascii="Times New Roman" w:eastAsia="MS Mincho" w:hAnsi="Times New Roman" w:cs="Times New Roman"/>
          <w:sz w:val="28"/>
          <w:szCs w:val="28"/>
          <w:lang w:val="az-Latn-AZ"/>
        </w:rPr>
        <w:t xml:space="preserve"> qarşılıqlı əlaqələr prosesi olduğu üçün hər zaman improvizasiya olunur, o əvvəlcədən müəyyən edilmir. Məsələn, siz hər hansı məsələni işgüzar dostlarınızla müzakirə etdikdə, birgə qərar çıxara bilərsiniz, yaxud ünsiyyət zəminində tərəf müqabilləriniz sizin verdiyiniz təkliflə razılaşmaya, fikrinizdən daşındırmağa, onu qeyri-münasibliyə, ümumiyyətlə bu problemlə bağlı narahat olmamağa inandıra bilər. İşgüzar kommunikasiya və kommunikasiya müəyyən informasiya prosesində dərketmənin  nəticəsinə görə də bir-birindən fərqlənirlər. Kommunikasiyada effektivlik informasiyanı göndərmək və almaq dərəcəsi ilə qiymətləndirilir, əvəzində informasiya alana onu mütləq dərk etmək tələbi qoyulmur; informasiya verən hər zaman ötürdüyünün fərqinə varmır. Məsələn, tələbənin dərs zamanı çətin mövzunu ucadan, bəlağətlə oxuması hələ onun mövzunu mənimsəməsinə, dediklərinin mənasını dərk etdiyinə dəlalət etmir. Deməli, </w:t>
      </w:r>
      <w:r w:rsidRPr="00807B85">
        <w:rPr>
          <w:rFonts w:ascii="Times New Roman" w:eastAsia="MS Mincho" w:hAnsi="Times New Roman" w:cs="Times New Roman"/>
          <w:sz w:val="28"/>
          <w:szCs w:val="28"/>
          <w:lang w:val="az-Latn-AZ"/>
        </w:rPr>
        <w:lastRenderedPageBreak/>
        <w:t xml:space="preserve">kommunikasiyada informasiya dərk edilməyə də bilər. İşgüzar kommunikasiyada isə effektivlik, ilk növbədə, tərəf müqabillərin bir-birini necə anlamasıdır. </w:t>
      </w:r>
      <w:r w:rsidRPr="00807B85">
        <w:rPr>
          <w:rFonts w:ascii="Times New Roman" w:eastAsia="MS Mincho" w:hAnsi="Times New Roman" w:cs="Times New Roman"/>
          <w:i/>
          <w:sz w:val="28"/>
          <w:szCs w:val="28"/>
          <w:lang w:val="az-Latn-AZ"/>
        </w:rPr>
        <w:t>Anlamaq</w:t>
      </w:r>
      <w:r w:rsidRPr="00807B85">
        <w:rPr>
          <w:rFonts w:ascii="Times New Roman" w:eastAsia="MS Mincho" w:hAnsi="Times New Roman" w:cs="Times New Roman"/>
          <w:sz w:val="28"/>
          <w:szCs w:val="28"/>
          <w:lang w:val="az-Latn-AZ"/>
        </w:rPr>
        <w:t xml:space="preserve">  həm ünsiyyətə, həm də tərəflərə aid edilir, danışıqda informasiyanı qəbul etmək olar, anlamağın bir səviyyəsi də insanın həm özünü anlamağı, həm də hansısa bir məsələdə mövqeyini anlatmağı, informasiya ünvanlanmış adamların bunu başa düşə bilməsidir. Anlamağın nəticəsi son instansiyada gerçəkləşir, eyni xəbəri müxtəlif səviyyədə başa düşmək olar və bundan asılı olaraq, cavab da fərqli olacaq. Anlaşıqlıq olm</w:t>
      </w:r>
      <w:r w:rsidR="00447373">
        <w:rPr>
          <w:rFonts w:ascii="Times New Roman" w:eastAsia="MS Mincho" w:hAnsi="Times New Roman" w:cs="Times New Roman"/>
          <w:sz w:val="28"/>
          <w:szCs w:val="28"/>
          <w:lang w:val="az-Latn-AZ"/>
        </w:rPr>
        <w:t>a</w:t>
      </w:r>
      <w:r w:rsidRPr="00807B85">
        <w:rPr>
          <w:rFonts w:ascii="Times New Roman" w:eastAsia="MS Mincho" w:hAnsi="Times New Roman" w:cs="Times New Roman"/>
          <w:sz w:val="28"/>
          <w:szCs w:val="28"/>
          <w:lang w:val="az-Latn-AZ"/>
        </w:rPr>
        <w:t>dığı halda i</w:t>
      </w:r>
      <w:r w:rsidRPr="00807B85">
        <w:rPr>
          <w:rFonts w:ascii="Times New Roman" w:eastAsia="MS Mincho" w:hAnsi="Times New Roman" w:cs="Times New Roman"/>
          <w:sz w:val="28"/>
          <w:szCs w:val="28"/>
          <w:shd w:val="clear" w:color="auto" w:fill="FFFFFF"/>
          <w:lang w:val="az-Latn-AZ"/>
        </w:rPr>
        <w:t xml:space="preserve">şgüzar kommunikasiya </w:t>
      </w:r>
      <w:r w:rsidRPr="00807B85">
        <w:rPr>
          <w:rFonts w:ascii="Times New Roman" w:eastAsia="MS Mincho" w:hAnsi="Times New Roman" w:cs="Times New Roman"/>
          <w:sz w:val="28"/>
          <w:szCs w:val="28"/>
          <w:lang w:val="az-Latn-AZ"/>
        </w:rPr>
        <w:t xml:space="preserve">baş tutmaya bilər, tərəf müqabilləri arasında ya fikir ümumiliyi baş verəcək, ya da verməyəcək. Demək, anlamaq kommunikasiya üçün </w:t>
      </w:r>
      <w:r w:rsidRPr="00807B85">
        <w:rPr>
          <w:rFonts w:ascii="Times New Roman" w:eastAsia="MS Mincho" w:hAnsi="Times New Roman" w:cs="Times New Roman"/>
          <w:b/>
          <w:i/>
          <w:sz w:val="28"/>
          <w:szCs w:val="28"/>
          <w:lang w:val="az-Latn-AZ"/>
        </w:rPr>
        <w:t>təxmini,</w:t>
      </w:r>
      <w:r w:rsidRPr="00807B85">
        <w:rPr>
          <w:rFonts w:ascii="Times New Roman" w:eastAsia="MS Mincho" w:hAnsi="Times New Roman" w:cs="Times New Roman"/>
          <w:sz w:val="28"/>
          <w:szCs w:val="28"/>
          <w:lang w:val="az-Latn-AZ"/>
        </w:rPr>
        <w:t xml:space="preserve"> i</w:t>
      </w:r>
      <w:r w:rsidRPr="00807B85">
        <w:rPr>
          <w:rFonts w:ascii="Times New Roman" w:eastAsia="MS Mincho" w:hAnsi="Times New Roman" w:cs="Times New Roman"/>
          <w:sz w:val="28"/>
          <w:szCs w:val="28"/>
          <w:shd w:val="clear" w:color="auto" w:fill="FFFFFF"/>
          <w:lang w:val="az-Latn-AZ"/>
        </w:rPr>
        <w:t>şgüzar kommunikasiya</w:t>
      </w:r>
      <w:r w:rsidRPr="00807B85">
        <w:rPr>
          <w:rFonts w:ascii="Times New Roman" w:eastAsia="MS Mincho" w:hAnsi="Times New Roman" w:cs="Times New Roman"/>
          <w:sz w:val="28"/>
          <w:szCs w:val="28"/>
          <w:lang w:val="az-Latn-AZ"/>
        </w:rPr>
        <w:t xml:space="preserve"> üçün isə </w:t>
      </w:r>
      <w:r w:rsidRPr="00807B85">
        <w:rPr>
          <w:rFonts w:ascii="Times New Roman" w:eastAsia="MS Mincho" w:hAnsi="Times New Roman" w:cs="Times New Roman"/>
          <w:b/>
          <w:i/>
          <w:sz w:val="28"/>
          <w:szCs w:val="28"/>
          <w:lang w:val="az-Latn-AZ"/>
        </w:rPr>
        <w:t>mütləq</w:t>
      </w:r>
      <w:r w:rsidRPr="00807B85">
        <w:rPr>
          <w:rFonts w:ascii="Times New Roman" w:eastAsia="MS Mincho" w:hAnsi="Times New Roman" w:cs="Times New Roman"/>
          <w:b/>
          <w:sz w:val="28"/>
          <w:szCs w:val="28"/>
          <w:lang w:val="az-Latn-AZ"/>
        </w:rPr>
        <w:t xml:space="preserve"> </w:t>
      </w:r>
      <w:r w:rsidRPr="00807B85">
        <w:rPr>
          <w:rFonts w:ascii="Times New Roman" w:eastAsia="MS Mincho" w:hAnsi="Times New Roman" w:cs="Times New Roman"/>
          <w:sz w:val="28"/>
          <w:szCs w:val="28"/>
          <w:lang w:val="az-Latn-AZ"/>
        </w:rPr>
        <w:t xml:space="preserve">əhəmiyyət daşıyır.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Aydın olur ki, işgüzar kommunikasiya və kommunikasiya anlayışları arasındakı fərq bu prosesdəki nomenklatur atributlardır; hərəsinin nitq prosesində öz üstünlüyü vardır. Formal mövqeləri iştirakçıların və danışanların sayına görə fərqlənməsidir: işgüzar kommunikasiyada</w:t>
      </w:r>
      <w:r w:rsidR="00447373">
        <w:rPr>
          <w:rFonts w:ascii="Times New Roman" w:eastAsia="MS Mincho" w:hAnsi="Times New Roman" w:cs="Times New Roman"/>
          <w:sz w:val="28"/>
          <w:szCs w:val="28"/>
          <w:lang w:val="az-Latn-AZ"/>
        </w:rPr>
        <w:t xml:space="preserve"> </w:t>
      </w:r>
      <w:r w:rsidRPr="00807B85">
        <w:rPr>
          <w:rFonts w:ascii="Times New Roman" w:eastAsia="MS Mincho" w:hAnsi="Times New Roman" w:cs="Times New Roman"/>
          <w:sz w:val="28"/>
          <w:szCs w:val="28"/>
          <w:lang w:val="az-Latn-AZ"/>
        </w:rPr>
        <w:t xml:space="preserve">monoloq, işgüzar ünsiyyətdə isə dialoq. Ancaq bu onların arasındakı kəskin fərq deyil. </w:t>
      </w:r>
      <w:r w:rsidRPr="00807B85">
        <w:rPr>
          <w:rFonts w:ascii="Times New Roman" w:eastAsia="MS Mincho" w:hAnsi="Times New Roman" w:cs="Times New Roman"/>
          <w:sz w:val="28"/>
          <w:szCs w:val="28"/>
          <w:shd w:val="clear" w:color="auto" w:fill="FFFFFF"/>
          <w:lang w:val="az-Latn-AZ"/>
        </w:rPr>
        <w:t xml:space="preserve">İşgüzar kommunikasiyanın </w:t>
      </w:r>
      <w:r w:rsidRPr="00807B85">
        <w:rPr>
          <w:rFonts w:ascii="Times New Roman" w:eastAsia="MS Mincho" w:hAnsi="Times New Roman" w:cs="Times New Roman"/>
          <w:sz w:val="28"/>
          <w:szCs w:val="28"/>
          <w:lang w:val="az-Latn-AZ"/>
        </w:rPr>
        <w:t xml:space="preserve"> təbiətinin əsası onun dialoq formasında olmasıdır, bu mövqedən yanaşdıqda monoloq təkcə nitq forması kimi mövcud olmur, nitqi təmin edən tərəf müqabillərinin növbəliyi olmadan təşəkkül tapır, bu da tərəf müqabilsiz daxili dialoqun replikasından asılıdır (hətta cavab forması susmaq olsa belə). İşg</w:t>
      </w:r>
      <w:bookmarkStart w:id="0" w:name="_GoBack"/>
      <w:bookmarkEnd w:id="0"/>
      <w:r w:rsidRPr="00807B85">
        <w:rPr>
          <w:rFonts w:ascii="Times New Roman" w:eastAsia="MS Mincho" w:hAnsi="Times New Roman" w:cs="Times New Roman"/>
          <w:sz w:val="28"/>
          <w:szCs w:val="28"/>
          <w:lang w:val="az-Latn-AZ"/>
        </w:rPr>
        <w:t xml:space="preserve">üzar kommunikasiyanın başlıca vəzifəsi informasiyanı ötürmək və ya qəbul etməkdir, fərqli olaraq, kommunikasiya hər zaman cavab reaksiyası ilə müşayiət olunmur, əks halda, bu informasiyaya ünvanlanan suala, ya da yeni informasiya sorğusuna verilən cavabı ifadə edir, bu zaman informasiya mübadiləsi də dialoq kimi qarşılıqlı şəkildə, növbəlilik prinsipi ilə davam edir ki, bu da monoloqa yox, dialoqa xas xüsusiyyətdir. Müvafiq qaydada, kommunikasiya öz təbiətinə görə, ünsiyyətdən fərqli olaraq, monoloqludur.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Mətn qurmaq və onu dərk etmək qabiliyyəti danışıq tərzinin, münasibətlərin düzgün qurulmasını təmin edir və bütün bunlar insanların peşəkar fəaliyyətində ən vacib məsələlərdəndir. Bu bacarıqların inkişafı nitq mədəniyyətinin səviyyəsinin formalaşdırmaqdan başlayır və i</w:t>
      </w:r>
      <w:r w:rsidRPr="00807B85">
        <w:rPr>
          <w:rFonts w:ascii="Times New Roman" w:eastAsia="MS Mincho" w:hAnsi="Times New Roman" w:cs="Times New Roman"/>
          <w:sz w:val="28"/>
          <w:szCs w:val="28"/>
          <w:shd w:val="clear" w:color="auto" w:fill="FFFFFF"/>
          <w:lang w:val="az-Latn-AZ"/>
        </w:rPr>
        <w:t>şgüzar kommunikasiyanın</w:t>
      </w:r>
      <w:r w:rsidRPr="00807B85">
        <w:rPr>
          <w:rFonts w:ascii="Times New Roman" w:eastAsia="MS Mincho" w:hAnsi="Times New Roman" w:cs="Times New Roman"/>
          <w:sz w:val="28"/>
          <w:szCs w:val="28"/>
          <w:lang w:val="az-Latn-AZ"/>
        </w:rPr>
        <w:t xml:space="preserve"> inkişafını təmin edir. </w:t>
      </w:r>
    </w:p>
    <w:p w:rsidR="00807B85" w:rsidRPr="00807B85" w:rsidRDefault="00807B85" w:rsidP="00807B85">
      <w:pPr>
        <w:spacing w:after="0" w:line="240" w:lineRule="auto"/>
        <w:ind w:firstLine="540"/>
        <w:jc w:val="both"/>
        <w:rPr>
          <w:rFonts w:ascii="Times New Roman" w:eastAsia="MS Mincho" w:hAnsi="Times New Roman" w:cs="Times New Roman"/>
          <w:sz w:val="28"/>
          <w:szCs w:val="28"/>
          <w:lang w:val="az-Latn-AZ"/>
        </w:rPr>
      </w:pPr>
      <w:r w:rsidRPr="00807B85">
        <w:rPr>
          <w:rFonts w:ascii="Times New Roman" w:eastAsia="MS Mincho" w:hAnsi="Times New Roman" w:cs="Times New Roman"/>
          <w:sz w:val="28"/>
          <w:szCs w:val="28"/>
          <w:lang w:val="az-Latn-AZ"/>
        </w:rPr>
        <w:t xml:space="preserve">Nitq ünsiyyət vahididir, spesifik xüsusiyyətləri, bu prosesdəki rolu etik, estetik və kommunikativ normalardır. </w:t>
      </w:r>
      <w:r w:rsidRPr="00807B85">
        <w:rPr>
          <w:rFonts w:ascii="Times New Roman" w:eastAsia="MS Mincho" w:hAnsi="Times New Roman" w:cs="Times New Roman"/>
          <w:sz w:val="28"/>
          <w:szCs w:val="28"/>
          <w:shd w:val="clear" w:color="auto" w:fill="FFFFFF"/>
          <w:lang w:val="az-Latn-AZ"/>
        </w:rPr>
        <w:t xml:space="preserve">İşgüzar kommunikasiya </w:t>
      </w:r>
      <w:r w:rsidRPr="00807B85">
        <w:rPr>
          <w:rFonts w:ascii="Times New Roman" w:eastAsia="MS Mincho" w:hAnsi="Times New Roman" w:cs="Times New Roman"/>
          <w:sz w:val="28"/>
          <w:szCs w:val="28"/>
          <w:lang w:val="az-Latn-AZ"/>
        </w:rPr>
        <w:t xml:space="preserve">zamanı səsin və intonasiyanın əhəmiyyətinə diqqət yetirmək, normalara əməl etmək vacibdir; bu atributlarla nitq mədəniyyətinin məzmunu, mahiyyəti açıqlanır, müxtəlif səviyyələrdə əhəmiyyəti və təsirliyi önə çəkilir. </w:t>
      </w:r>
    </w:p>
    <w:p w:rsidR="00972F23" w:rsidRPr="00807B85" w:rsidRDefault="00FC2788">
      <w:pPr>
        <w:rPr>
          <w:rFonts w:ascii="Times New Roman" w:hAnsi="Times New Roman" w:cs="Times New Roman"/>
          <w:sz w:val="28"/>
          <w:szCs w:val="28"/>
          <w:lang w:val="az-Latn-AZ"/>
        </w:rPr>
      </w:pPr>
    </w:p>
    <w:sectPr w:rsidR="00972F23" w:rsidRPr="00807B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788" w:rsidRDefault="00FC2788" w:rsidP="00807B85">
      <w:pPr>
        <w:spacing w:after="0" w:line="240" w:lineRule="auto"/>
      </w:pPr>
      <w:r>
        <w:separator/>
      </w:r>
    </w:p>
  </w:endnote>
  <w:endnote w:type="continuationSeparator" w:id="0">
    <w:p w:rsidR="00FC2788" w:rsidRDefault="00FC2788" w:rsidP="0080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788" w:rsidRDefault="00FC2788" w:rsidP="00807B85">
      <w:pPr>
        <w:spacing w:after="0" w:line="240" w:lineRule="auto"/>
      </w:pPr>
      <w:r>
        <w:separator/>
      </w:r>
    </w:p>
  </w:footnote>
  <w:footnote w:type="continuationSeparator" w:id="0">
    <w:p w:rsidR="00FC2788" w:rsidRDefault="00FC2788" w:rsidP="00807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05"/>
    <w:rsid w:val="00447373"/>
    <w:rsid w:val="00807B85"/>
    <w:rsid w:val="00835156"/>
    <w:rsid w:val="00AF6105"/>
    <w:rsid w:val="00D02C07"/>
    <w:rsid w:val="00D86656"/>
    <w:rsid w:val="00FC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D190"/>
  <w15:chartTrackingRefBased/>
  <w15:docId w15:val="{35FD7F3F-5B18-4D73-803D-BEF32B44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Текст 1,Char,Footnote Text Char Char,Char Char Char Char,Char Char Char"/>
    <w:basedOn w:val="Normal"/>
    <w:link w:val="FootnoteTextChar"/>
    <w:uiPriority w:val="99"/>
    <w:unhideWhenUsed/>
    <w:rsid w:val="00807B85"/>
    <w:pPr>
      <w:spacing w:after="0" w:line="240" w:lineRule="auto"/>
    </w:pPr>
    <w:rPr>
      <w:rFonts w:eastAsia="MS Mincho"/>
      <w:sz w:val="20"/>
      <w:szCs w:val="20"/>
      <w:lang w:val="ru-RU"/>
    </w:rPr>
  </w:style>
  <w:style w:type="character" w:customStyle="1" w:styleId="FootnoteTextChar">
    <w:name w:val="Footnote Text Char"/>
    <w:aliases w:val="Текст 1 Char,Char Char,Footnote Text Char Char Char,Char Char Char Char Char,Char Char Char Char1"/>
    <w:basedOn w:val="DefaultParagraphFont"/>
    <w:link w:val="FootnoteText"/>
    <w:uiPriority w:val="99"/>
    <w:rsid w:val="00807B85"/>
    <w:rPr>
      <w:rFonts w:eastAsia="MS Mincho"/>
      <w:sz w:val="20"/>
      <w:szCs w:val="20"/>
      <w:lang w:val="ru-RU"/>
    </w:rPr>
  </w:style>
  <w:style w:type="character" w:styleId="FootnoteReference">
    <w:name w:val="footnote reference"/>
    <w:basedOn w:val="DefaultParagraphFont"/>
    <w:uiPriority w:val="99"/>
    <w:unhideWhenUsed/>
    <w:rsid w:val="00807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2024-02-29T15:19:00Z</dcterms:created>
  <dcterms:modified xsi:type="dcterms:W3CDTF">2024-02-29T15:43:00Z</dcterms:modified>
</cp:coreProperties>
</file>