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4B41" w14:textId="7F2E6189" w:rsidR="009D5C0D" w:rsidRDefault="00F7141A">
      <w:r w:rsidRPr="00F7141A">
        <w:t>SSA / ID Admin Team Experience</w:t>
      </w:r>
      <w:r>
        <w:t>:</w:t>
      </w:r>
      <w:r>
        <w:br/>
      </w:r>
      <w:r>
        <w:br/>
      </w:r>
      <w:r w:rsidRPr="00F7141A">
        <w:t xml:space="preserve">The User Management Requests module provides internal operations and access management teams with a centralized workspace for processing user administration requests submitted by firm-designated Security Stewards. The module supports the end-to-end management of requests affecting user profiles across all Compass technology offerings, including user creation, profile updates, entitlement changes, and deactivation requests. </w:t>
      </w:r>
      <w:r w:rsidRPr="00F7141A">
        <w:br/>
      </w:r>
      <w:r w:rsidRPr="00F7141A">
        <w:br/>
        <w:t>Back-office processors can review incoming requests, manage the request lifecycle, track processing timelines, communicate outcomes, and maintain a complete audit trail of all actions taken. Standardized statuses, request histories, and outcome tracking provide operational transparency while ensuring user access changes are processed consistently, securely, and in accordance with established governance procedures across the Compass ecosystem.</w:t>
      </w:r>
    </w:p>
    <w:p w14:paraId="506CD4CB" w14:textId="77777777" w:rsidR="00F7141A" w:rsidRDefault="00F7141A"/>
    <w:p w14:paraId="0F3DFA9C" w14:textId="77777777" w:rsidR="00F7141A" w:rsidRDefault="00F7141A"/>
    <w:p w14:paraId="1069DC9A" w14:textId="091C3650" w:rsidR="00F7141A" w:rsidRDefault="00F7141A">
      <w:r w:rsidRPr="00F7141A">
        <w:t>User Management Requests Module Configuration</w:t>
      </w:r>
      <w:r>
        <w:t>:</w:t>
      </w:r>
      <w:r>
        <w:br/>
      </w:r>
      <w:r w:rsidRPr="00F7141A">
        <w:t>Module title: Users: Requests</w:t>
      </w:r>
      <w:r w:rsidRPr="00F7141A">
        <w:br/>
      </w:r>
      <w:r w:rsidRPr="00F7141A">
        <w:br/>
        <w:t>Total Items: # Requests</w:t>
      </w:r>
      <w:r w:rsidRPr="00F7141A">
        <w:rPr>
          <w:rFonts w:ascii="MS Gothic" w:eastAsia="MS Gothic" w:hAnsi="MS Gothic" w:cs="MS Gothic" w:hint="eastAsia"/>
        </w:rPr>
        <w:t>  </w:t>
      </w:r>
      <w:r w:rsidRPr="00F7141A">
        <w:t>Columns:</w:t>
      </w:r>
      <w:r w:rsidRPr="00F7141A">
        <w:br/>
        <w:t xml:space="preserve">Request ID </w:t>
      </w:r>
      <w:r w:rsidRPr="00F7141A">
        <w:rPr>
          <w:rFonts w:ascii="Aptos" w:hAnsi="Aptos" w:cs="Aptos"/>
        </w:rPr>
        <w:t>→</w:t>
      </w:r>
      <w:r w:rsidRPr="00F7141A">
        <w:t xml:space="preserve"> System generated ID with prefix CUR for Compass User Request</w:t>
      </w:r>
      <w:r w:rsidRPr="00F7141A">
        <w:br/>
        <w:t xml:space="preserve">Status </w:t>
      </w:r>
      <w:r w:rsidRPr="00F7141A">
        <w:rPr>
          <w:rFonts w:ascii="Aptos" w:hAnsi="Aptos" w:cs="Aptos"/>
        </w:rPr>
        <w:t>→</w:t>
      </w:r>
      <w:r w:rsidRPr="00F7141A">
        <w:t xml:space="preserve"> Feature Status</w:t>
      </w:r>
      <w:r w:rsidRPr="00F7141A">
        <w:br/>
        <w:t xml:space="preserve">Request Type </w:t>
      </w:r>
      <w:r w:rsidRPr="00F7141A">
        <w:rPr>
          <w:rFonts w:ascii="Aptos" w:hAnsi="Aptos" w:cs="Aptos"/>
        </w:rPr>
        <w:t>→</w:t>
      </w:r>
      <w:r w:rsidRPr="00F7141A">
        <w:t xml:space="preserve"> Current types include: Create, Update, Deactivate</w:t>
      </w:r>
      <w:r w:rsidRPr="00F7141A">
        <w:br/>
        <w:t xml:space="preserve">Firm </w:t>
      </w:r>
      <w:r w:rsidRPr="00F7141A">
        <w:rPr>
          <w:rFonts w:ascii="Aptos" w:hAnsi="Aptos" w:cs="Aptos"/>
        </w:rPr>
        <w:t>→</w:t>
      </w:r>
      <w:r w:rsidRPr="00F7141A">
        <w:t xml:space="preserve"> Only visible to parent firm users or LOB, Displayed in the same format as the firm switcher</w:t>
      </w:r>
      <w:r w:rsidRPr="00F7141A">
        <w:br/>
        <w:t xml:space="preserve">User </w:t>
      </w:r>
      <w:r w:rsidRPr="00F7141A">
        <w:rPr>
          <w:rFonts w:ascii="Aptos" w:hAnsi="Aptos" w:cs="Aptos"/>
        </w:rPr>
        <w:t>→</w:t>
      </w:r>
      <w:r w:rsidRPr="00F7141A">
        <w:t xml:space="preserve"> The user for which the request is for</w:t>
      </w:r>
      <w:r w:rsidRPr="00F7141A">
        <w:br/>
        <w:t xml:space="preserve">Submitted </w:t>
      </w:r>
      <w:r w:rsidRPr="00F7141A">
        <w:rPr>
          <w:rFonts w:ascii="Aptos" w:hAnsi="Aptos" w:cs="Aptos"/>
        </w:rPr>
        <w:t>→</w:t>
      </w:r>
      <w:r w:rsidRPr="00F7141A">
        <w:t xml:space="preserve"> The user and time the request was submitted</w:t>
      </w:r>
      <w:r w:rsidRPr="00F7141A">
        <w:br/>
        <w:t xml:space="preserve">Response </w:t>
      </w:r>
      <w:r w:rsidRPr="00F7141A">
        <w:rPr>
          <w:rFonts w:ascii="Aptos" w:hAnsi="Aptos" w:cs="Aptos"/>
        </w:rPr>
        <w:t>→</w:t>
      </w:r>
      <w:r w:rsidRPr="00F7141A">
        <w:t xml:space="preserve"> Time between submitted and started, -- if not started yet</w:t>
      </w:r>
      <w:r w:rsidRPr="00F7141A">
        <w:br/>
        <w:t>Resolution → Time between submitted and completed, -- if not completed</w:t>
      </w:r>
      <w:r w:rsidRPr="00F7141A">
        <w:br/>
        <w:t>Last Modified → The last modified user and timestamp</w:t>
      </w:r>
      <w:r w:rsidRPr="00F7141A">
        <w:br/>
      </w:r>
      <w:r w:rsidRPr="00F7141A">
        <w:br/>
        <w:t>Searchable fields</w:t>
      </w:r>
      <w:r w:rsidRPr="00F7141A">
        <w:br/>
        <w:t>Request ID</w:t>
      </w:r>
      <w:r w:rsidRPr="00F7141A">
        <w:br/>
        <w:t>User’s name ( First and Last )</w:t>
      </w:r>
      <w:r w:rsidRPr="00F7141A">
        <w:br/>
        <w:t>User’s email</w:t>
      </w:r>
      <w:r w:rsidRPr="00F7141A">
        <w:br/>
        <w:t>User’s user id</w:t>
      </w:r>
      <w:r w:rsidRPr="00F7141A">
        <w:br/>
      </w:r>
      <w:r w:rsidRPr="00F7141A">
        <w:br/>
        <w:t>Sortable fields</w:t>
      </w:r>
      <w:r w:rsidRPr="00F7141A">
        <w:br/>
        <w:t>Last Modified ( Default )</w:t>
      </w:r>
      <w:r w:rsidRPr="00F7141A">
        <w:br/>
        <w:t>Submitted</w:t>
      </w:r>
      <w:r w:rsidRPr="00F7141A">
        <w:br/>
        <w:t>User ( Last name )</w:t>
      </w:r>
      <w:r w:rsidRPr="00F7141A">
        <w:br/>
        <w:t>Request ID</w:t>
      </w:r>
      <w:r w:rsidRPr="00F7141A">
        <w:br/>
      </w:r>
      <w:r w:rsidRPr="00F7141A">
        <w:br/>
        <w:t>Filterable fields</w:t>
      </w:r>
      <w:r w:rsidRPr="00F7141A">
        <w:br/>
        <w:t>Status</w:t>
      </w:r>
      <w:r w:rsidRPr="00F7141A">
        <w:br/>
        <w:t>Type</w:t>
      </w:r>
      <w:r w:rsidRPr="00F7141A">
        <w:br/>
        <w:t>Firm</w:t>
      </w:r>
      <w:r w:rsidRPr="00F7141A">
        <w:br/>
        <w:t>Submitted</w:t>
      </w:r>
      <w:r w:rsidRPr="00F7141A">
        <w:br/>
        <w:t>Last Modified</w:t>
      </w:r>
      <w:r w:rsidRPr="00F7141A">
        <w:br/>
      </w:r>
      <w:r w:rsidRPr="00F7141A">
        <w:br/>
        <w:t>Column Size:</w:t>
      </w:r>
      <w:r w:rsidRPr="00F7141A">
        <w:br/>
        <w:t>Request ID → 340 px</w:t>
      </w:r>
      <w:r w:rsidRPr="00F7141A">
        <w:br/>
        <w:t>Status → 140 px</w:t>
      </w:r>
      <w:r w:rsidRPr="00F7141A">
        <w:br/>
        <w:t>Type → 140 px</w:t>
      </w:r>
      <w:r w:rsidRPr="00F7141A">
        <w:br/>
        <w:t>Firm → Scale ( Flex 1 )</w:t>
      </w:r>
      <w:r w:rsidRPr="00F7141A">
        <w:br/>
        <w:t>User → Scale ( Flex 1 )</w:t>
      </w:r>
      <w:r w:rsidRPr="00F7141A">
        <w:br/>
        <w:t>Submitted → 600 px</w:t>
      </w:r>
      <w:r w:rsidRPr="00F7141A">
        <w:br/>
        <w:t>Last Modified → 340 px</w:t>
      </w:r>
      <w:r w:rsidRPr="00F7141A">
        <w:br/>
      </w:r>
      <w:r w:rsidRPr="00F7141A">
        <w:br/>
        <w:t>Paging: True</w:t>
      </w:r>
    </w:p>
    <w:p w14:paraId="448219BF" w14:textId="77777777" w:rsidR="00F7141A" w:rsidRDefault="00F7141A"/>
    <w:p w14:paraId="1E7DB256" w14:textId="77777777" w:rsidR="00F7141A" w:rsidRDefault="00F7141A"/>
    <w:p w14:paraId="4A400B1C" w14:textId="77777777" w:rsidR="00F7141A" w:rsidRDefault="00F7141A"/>
    <w:p w14:paraId="441D44DA" w14:textId="0729492E" w:rsidR="00F7141A" w:rsidRDefault="00F7141A">
      <w:r>
        <w:t>Request Life cycle:</w:t>
      </w:r>
      <w:r>
        <w:br/>
      </w:r>
      <w:r w:rsidRPr="00F7141A">
        <w:t>Submitting... - the moment the request in submitted</w:t>
      </w:r>
      <w:r w:rsidRPr="00F7141A">
        <w:br/>
        <w:t>Submitted - the moment the system confirms receipt of the request</w:t>
      </w:r>
      <w:r w:rsidRPr="00F7141A">
        <w:br/>
        <w:t xml:space="preserve">Cancelled - [terminal state] only available in submitted status, before the request is made to under review. This status is applied when the system acknowledges that the request was cancelled successfully. If the cancel fails, the request will remain in submitted status. </w:t>
      </w:r>
      <w:r w:rsidRPr="00F7141A">
        <w:br/>
        <w:t>Under review - the moment the request processor starts the request</w:t>
      </w:r>
      <w:r w:rsidRPr="00F7141A">
        <w:br/>
        <w:t xml:space="preserve">Rejected - [terminal state] only available in the under review status. The processor can reject a requests and communicate the reason so that the requestor can submit a new corrected request. </w:t>
      </w:r>
      <w:r w:rsidRPr="00F7141A">
        <w:br/>
        <w:t>Complete - [terminal state] the moment the processor confirms the request is complete</w:t>
      </w:r>
      <w:r w:rsidRPr="00F7141A">
        <w:rPr>
          <w:rFonts w:ascii="MS Gothic" w:eastAsia="MS Gothic" w:hAnsi="MS Gothic" w:cs="MS Gothic" w:hint="eastAsia"/>
        </w:rPr>
        <w:t> </w:t>
      </w:r>
    </w:p>
    <w:p w14:paraId="54DD9BE2" w14:textId="77777777" w:rsidR="00F7141A" w:rsidRDefault="00F7141A"/>
    <w:p w14:paraId="4C84BFF0" w14:textId="6F5DC762" w:rsidR="00F7141A" w:rsidRDefault="00F7141A">
      <w:r w:rsidRPr="00F7141A">
        <w:drawing>
          <wp:inline distT="0" distB="0" distL="0" distR="0" wp14:anchorId="7BB6F8ED" wp14:editId="3578A5E4">
            <wp:extent cx="8324850" cy="4419600"/>
            <wp:effectExtent l="0" t="0" r="0" b="0"/>
            <wp:docPr id="2808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4501" name=""/>
                    <pic:cNvPicPr/>
                  </pic:nvPicPr>
                  <pic:blipFill>
                    <a:blip r:embed="rId4"/>
                    <a:stretch>
                      <a:fillRect/>
                    </a:stretch>
                  </pic:blipFill>
                  <pic:spPr>
                    <a:xfrm>
                      <a:off x="0" y="0"/>
                      <a:ext cx="8324850" cy="4419600"/>
                    </a:xfrm>
                    <a:prstGeom prst="rect">
                      <a:avLst/>
                    </a:prstGeom>
                  </pic:spPr>
                </pic:pic>
              </a:graphicData>
            </a:graphic>
          </wp:inline>
        </w:drawing>
      </w:r>
    </w:p>
    <w:p w14:paraId="5274120C" w14:textId="77777777" w:rsidR="00F7141A" w:rsidRDefault="00F7141A"/>
    <w:p w14:paraId="7BAFE114" w14:textId="77777777" w:rsidR="00F7141A" w:rsidRDefault="00F7141A"/>
    <w:p w14:paraId="25E5EECB" w14:textId="77777777" w:rsidR="00F7141A" w:rsidRDefault="00F7141A"/>
    <w:p w14:paraId="763E0A5D" w14:textId="77777777" w:rsidR="00F7141A" w:rsidRDefault="00F7141A"/>
    <w:p w14:paraId="0EAFC710" w14:textId="77777777" w:rsidR="00F7141A" w:rsidRDefault="00F7141A"/>
    <w:p w14:paraId="74DC152E" w14:textId="77777777" w:rsidR="00F7141A" w:rsidRDefault="00F7141A"/>
    <w:p w14:paraId="4BC8DCC1" w14:textId="3D1763FE" w:rsidR="00F7141A" w:rsidRDefault="00F7141A">
      <w:r w:rsidRPr="00F7141A">
        <w:drawing>
          <wp:inline distT="0" distB="0" distL="0" distR="0" wp14:anchorId="4F09B17E" wp14:editId="4A5A3A59">
            <wp:extent cx="20117435" cy="11264265"/>
            <wp:effectExtent l="0" t="0" r="0" b="0"/>
            <wp:docPr id="13137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3929" name=""/>
                    <pic:cNvPicPr/>
                  </pic:nvPicPr>
                  <pic:blipFill>
                    <a:blip r:embed="rId5"/>
                    <a:stretch>
                      <a:fillRect/>
                    </a:stretch>
                  </pic:blipFill>
                  <pic:spPr>
                    <a:xfrm>
                      <a:off x="0" y="0"/>
                      <a:ext cx="20117435" cy="11264265"/>
                    </a:xfrm>
                    <a:prstGeom prst="rect">
                      <a:avLst/>
                    </a:prstGeom>
                  </pic:spPr>
                </pic:pic>
              </a:graphicData>
            </a:graphic>
          </wp:inline>
        </w:drawing>
      </w:r>
    </w:p>
    <w:p w14:paraId="3C1158A2" w14:textId="77777777" w:rsidR="00F7141A" w:rsidRDefault="00F7141A"/>
    <w:p w14:paraId="17848C4C" w14:textId="77777777" w:rsidR="00F7141A" w:rsidRDefault="00F7141A"/>
    <w:p w14:paraId="4F9C6E27" w14:textId="77777777" w:rsidR="00F7141A" w:rsidRDefault="00F7141A"/>
    <w:p w14:paraId="48FB7E82" w14:textId="7FA92618" w:rsidR="00F7141A" w:rsidRDefault="00F7141A">
      <w:r w:rsidRPr="00F7141A">
        <w:t>Request Review and Intake</w:t>
      </w:r>
      <w:r>
        <w:t>:</w:t>
      </w:r>
      <w:r>
        <w:br/>
      </w:r>
      <w:r>
        <w:br/>
      </w:r>
      <w:r w:rsidRPr="00F7141A">
        <w:t>The Request Review experience enables processors to evaluate incoming user management requests before work begins. Processors can review the request details, including firm information, user profile data, requested data access, and feature entitlements, to determine whether the request is complete, valid, and eligible for processing.</w:t>
      </w:r>
      <w:r w:rsidRPr="00F7141A">
        <w:br/>
      </w:r>
      <w:r w:rsidRPr="00F7141A">
        <w:br/>
        <w:t>Based on the review, processors can either Start Request to move the request into the Under Review state and begin fulfillment activities, or Reject the request when required information is missing, the request does not meet policy requirements, or the requested changes cannot be processed. This intake step helps ensure that only valid and actionable requests enter the processing queue, improving operational efficiency and maintaining access governance standards across the Compass platform.</w:t>
      </w:r>
    </w:p>
    <w:p w14:paraId="21037ADF" w14:textId="77777777" w:rsidR="00F7141A" w:rsidRDefault="00F7141A"/>
    <w:p w14:paraId="57F8A7DF" w14:textId="77777777" w:rsidR="00F7141A" w:rsidRDefault="00F7141A"/>
    <w:p w14:paraId="19BC774C" w14:textId="5949FF7F" w:rsidR="00F7141A" w:rsidRDefault="00F7141A">
      <w:r w:rsidRPr="00F7141A">
        <w:t xml:space="preserve">View Requests </w:t>
      </w:r>
      <w:r>
        <w:t>–</w:t>
      </w:r>
      <w:r w:rsidRPr="00F7141A">
        <w:t xml:space="preserve"> Processor</w:t>
      </w:r>
      <w:r>
        <w:t>:</w:t>
      </w:r>
      <w:r>
        <w:br/>
      </w:r>
      <w:r w:rsidRPr="00F7141A">
        <w:t xml:space="preserve">The view request view has slight differences between the users with Manage User Requests and Process User Requests. </w:t>
      </w:r>
      <w:r w:rsidRPr="00F7141A">
        <w:br/>
      </w:r>
      <w:r w:rsidRPr="00F7141A">
        <w:br/>
        <w:t>The following will focus on users with process user requests.</w:t>
      </w:r>
    </w:p>
    <w:p w14:paraId="0BC74077" w14:textId="77777777" w:rsidR="00F7141A" w:rsidRDefault="00F7141A"/>
    <w:p w14:paraId="1887E943" w14:textId="77777777" w:rsidR="00F7141A" w:rsidRDefault="00F7141A"/>
    <w:p w14:paraId="4673985A" w14:textId="68A56F5D" w:rsidR="00F7141A" w:rsidRDefault="00F7141A">
      <w:r w:rsidRPr="00F7141A">
        <w:t>Firm context</w:t>
      </w:r>
      <w:r>
        <w:t>:</w:t>
      </w:r>
      <w:r>
        <w:br/>
      </w:r>
      <w:r w:rsidRPr="00F7141A">
        <w:t xml:space="preserve">This is only visible to uses enrolled in a parent firm, or have multiple firm assignments as well as the resource process user requests. </w:t>
      </w:r>
      <w:r w:rsidRPr="00F7141A">
        <w:br/>
      </w:r>
      <w:r w:rsidRPr="00F7141A">
        <w:br/>
        <w:t>Heading</w:t>
      </w:r>
      <w:r w:rsidRPr="00F7141A">
        <w:br/>
        <w:t>type H2</w:t>
      </w:r>
      <w:r w:rsidRPr="00F7141A">
        <w:br/>
        <w:t>Firm</w:t>
      </w:r>
      <w:r w:rsidRPr="00F7141A">
        <w:br/>
        <w:t>Name</w:t>
      </w:r>
      <w:r w:rsidRPr="00F7141A">
        <w:br/>
        <w:t>Firm name</w:t>
      </w:r>
      <w:r w:rsidRPr="00F7141A">
        <w:br/>
        <w:t>input</w:t>
      </w:r>
      <w:r w:rsidRPr="00F7141A">
        <w:br/>
        <w:t>readonly</w:t>
      </w:r>
      <w:r w:rsidRPr="00F7141A">
        <w:br/>
        <w:t>ID</w:t>
      </w:r>
      <w:r w:rsidRPr="00F7141A">
        <w:br/>
        <w:t>Firm ID</w:t>
      </w:r>
      <w:r w:rsidRPr="00F7141A">
        <w:br/>
        <w:t>input</w:t>
      </w:r>
      <w:r w:rsidRPr="00F7141A">
        <w:br/>
        <w:t>readonly</w:t>
      </w:r>
      <w:r w:rsidRPr="00F7141A">
        <w:br/>
        <w:t>Type</w:t>
      </w:r>
      <w:r w:rsidRPr="00F7141A">
        <w:br/>
        <w:t>Firm type</w:t>
      </w:r>
      <w:r w:rsidRPr="00F7141A">
        <w:br/>
        <w:t>input</w:t>
      </w:r>
      <w:r w:rsidRPr="00F7141A">
        <w:br/>
        <w:t>readonly</w:t>
      </w:r>
      <w:r w:rsidRPr="00F7141A">
        <w:br/>
      </w:r>
      <w:r w:rsidRPr="00F7141A">
        <w:br/>
        <w:t>Broker Code/ OSS Firm Code</w:t>
      </w:r>
      <w:r w:rsidRPr="00F7141A">
        <w:br/>
        <w:t>broker Code</w:t>
      </w:r>
      <w:r w:rsidRPr="00F7141A">
        <w:br/>
        <w:t>input</w:t>
      </w:r>
      <w:r w:rsidRPr="00F7141A">
        <w:br/>
        <w:t>readonly</w:t>
      </w:r>
      <w:r w:rsidRPr="00F7141A">
        <w:br/>
      </w:r>
      <w:r w:rsidRPr="00F7141A">
        <w:br/>
        <w:t>Branch Code</w:t>
      </w:r>
      <w:r w:rsidRPr="00F7141A">
        <w:br/>
        <w:t>branchCode</w:t>
      </w:r>
      <w:r w:rsidRPr="00F7141A">
        <w:br/>
        <w:t>input</w:t>
      </w:r>
      <w:r w:rsidRPr="00F7141A">
        <w:br/>
        <w:t>readonly</w:t>
      </w:r>
    </w:p>
    <w:p w14:paraId="1D004E6D" w14:textId="77777777" w:rsidR="00F7141A" w:rsidRDefault="00F7141A"/>
    <w:p w14:paraId="77C78AE9" w14:textId="77777777" w:rsidR="00F7141A" w:rsidRDefault="00F7141A"/>
    <w:p w14:paraId="6C03E563" w14:textId="600D1554" w:rsidR="00F7141A" w:rsidRDefault="00F7141A">
      <w:r>
        <w:t>Last Modified:</w:t>
      </w:r>
      <w:r>
        <w:br/>
      </w:r>
      <w:r>
        <w:br/>
      </w:r>
      <w:r w:rsidRPr="00F7141A">
        <w:t>For users with process user requests, they can see they can see the last modified user and timestamp. They used this to know who is actively working on which request.</w:t>
      </w:r>
    </w:p>
    <w:p w14:paraId="77EC9FA8" w14:textId="77777777" w:rsidR="00F7141A" w:rsidRDefault="00F7141A"/>
    <w:p w14:paraId="1F606D71" w14:textId="42904FB5" w:rsidR="00F7141A" w:rsidRDefault="00F7141A">
      <w:r w:rsidRPr="00F7141A">
        <w:rPr>
          <w:b/>
          <w:bCs/>
        </w:rPr>
        <w:t>Start Request</w:t>
      </w:r>
      <w:r>
        <w:rPr>
          <w:b/>
          <w:bCs/>
        </w:rPr>
        <w:t>:</w:t>
      </w:r>
      <w:r>
        <w:rPr>
          <w:b/>
          <w:bCs/>
        </w:rPr>
        <w:br/>
      </w:r>
      <w:r>
        <w:rPr>
          <w:b/>
          <w:bCs/>
        </w:rPr>
        <w:br/>
      </w:r>
      <w:r w:rsidRPr="00F7141A">
        <w:t>This action will start the request and communicate to the requestor that the request is now under review.</w:t>
      </w:r>
      <w:r w:rsidRPr="00F7141A">
        <w:br/>
      </w:r>
      <w:r w:rsidRPr="00F7141A">
        <w:br/>
        <w:t>Because this action is irreversible, a confirmation step is required to prevent accidental processing of a request.</w:t>
      </w:r>
      <w:r w:rsidRPr="00F7141A">
        <w:br/>
      </w:r>
      <w:r w:rsidRPr="00F7141A">
        <w:br/>
        <w:t>Confirmation Dialog</w:t>
      </w:r>
      <w:r w:rsidRPr="00F7141A">
        <w:br/>
        <w:t>Title: Sure you want to start this request?</w:t>
      </w:r>
      <w:r w:rsidRPr="00F7141A">
        <w:br/>
        <w:t>Description:</w:t>
      </w:r>
      <w:r w:rsidRPr="00F7141A">
        <w:br/>
        <w:t>This cannot be undone.</w:t>
      </w:r>
      <w:r w:rsidRPr="00F7141A">
        <w:br/>
        <w:t>This will communicate to the submitter that the request is under review.</w:t>
      </w:r>
      <w:r w:rsidRPr="00F7141A">
        <w:br/>
        <w:t>Actions</w:t>
      </w:r>
      <w:r w:rsidRPr="00F7141A">
        <w:br/>
        <w:t>Cancel</w:t>
      </w:r>
      <w:r w:rsidRPr="00F7141A">
        <w:br/>
        <w:t>Stops the action and returns to the previous state.</w:t>
      </w:r>
      <w:r w:rsidRPr="00F7141A">
        <w:br/>
        <w:t>Start Request</w:t>
      </w:r>
      <w:r w:rsidRPr="00F7141A">
        <w:br/>
        <w:t>If successful</w:t>
      </w:r>
      <w:r w:rsidRPr="00F7141A">
        <w:br/>
        <w:t>Move the request to Under Review.</w:t>
      </w:r>
      <w:r w:rsidRPr="00F7141A">
        <w:br/>
        <w:t>Record the start date and status change in the request history.</w:t>
      </w:r>
      <w:r w:rsidRPr="00F7141A">
        <w:br/>
        <w:t>Notify the requestor that the request has entered review.</w:t>
      </w:r>
      <w:r w:rsidRPr="00F7141A">
        <w:br/>
        <w:t>Trigger a toast notification:</w:t>
      </w:r>
      <w:r w:rsidRPr="00F7141A">
        <w:br/>
        <w:t>Type: Success</w:t>
      </w:r>
      <w:r w:rsidRPr="00F7141A">
        <w:br/>
        <w:t>Message: Request &lt;Request ID&gt; started successfully.</w:t>
      </w:r>
      <w:r w:rsidRPr="00F7141A">
        <w:br/>
        <w:t>Refresh the modal to display the updated request status.</w:t>
      </w:r>
      <w:r w:rsidRPr="00F7141A">
        <w:br/>
        <w:t>If failed</w:t>
      </w:r>
      <w:r w:rsidRPr="00F7141A">
        <w:br/>
        <w:t>The action may fail if:</w:t>
      </w:r>
      <w:r w:rsidRPr="00F7141A">
        <w:br/>
        <w:t>The request was cancelled before the action was processed.</w:t>
      </w:r>
      <w:r w:rsidRPr="00F7141A">
        <w:br/>
        <w:t>The request was rejected by another administrator before the action was processed.</w:t>
      </w:r>
      <w:r w:rsidRPr="00F7141A">
        <w:br/>
        <w:t>The request was already started or completed by another administrator.</w:t>
      </w:r>
      <w:r w:rsidRPr="00F7141A">
        <w:br/>
        <w:t>A system or technical error occurred.</w:t>
      </w:r>
      <w:r w:rsidRPr="00F7141A">
        <w:br/>
        <w:t>In these cases:</w:t>
      </w:r>
      <w:r w:rsidRPr="00F7141A">
        <w:br/>
        <w:t>Trigger a toast notification:</w:t>
      </w:r>
      <w:r w:rsidRPr="00F7141A">
        <w:br/>
        <w:t>Type: Error</w:t>
      </w:r>
      <w:r w:rsidRPr="00F7141A">
        <w:br/>
        <w:t>Message: System error while starting request &lt;Request ID&gt;.</w:t>
      </w:r>
      <w:r w:rsidRPr="00F7141A">
        <w:br/>
        <w:t>The request remains in its previous state.</w:t>
      </w:r>
      <w:r w:rsidRPr="00F7141A">
        <w:br/>
        <w:t>Refresh the modal content to display the latest request status and details.</w:t>
      </w:r>
    </w:p>
    <w:p w14:paraId="351D5E26" w14:textId="77777777" w:rsidR="00F7141A" w:rsidRDefault="00F7141A"/>
    <w:p w14:paraId="3360D67D" w14:textId="77777777" w:rsidR="00F7141A" w:rsidRDefault="00F7141A"/>
    <w:p w14:paraId="23913CFC" w14:textId="77777777" w:rsidR="00F7141A" w:rsidRDefault="00F7141A"/>
    <w:p w14:paraId="6932375E" w14:textId="3016D938" w:rsidR="00F7141A" w:rsidRDefault="00F7141A">
      <w:r w:rsidRPr="00F7141A">
        <w:t>Reject Request</w:t>
      </w:r>
      <w:r>
        <w:t>:</w:t>
      </w:r>
      <w:r>
        <w:br/>
      </w:r>
      <w:r w:rsidRPr="00F7141A">
        <w:t>This action will reject the request and communicate to the requestor that the request will not be processed.</w:t>
      </w:r>
      <w:r w:rsidRPr="00F7141A">
        <w:br/>
        <w:t>This is an irreversible action, so it requires confirmation and a reason for rejection to ensure the requestor understands why the request was declined.</w:t>
      </w:r>
      <w:r w:rsidRPr="00F7141A">
        <w:br/>
      </w:r>
      <w:r w:rsidRPr="00F7141A">
        <w:br/>
        <w:t>Confirmation Dialog</w:t>
      </w:r>
      <w:r w:rsidRPr="00F7141A">
        <w:br/>
        <w:t>Title: Sure you want to reject this request?</w:t>
      </w:r>
      <w:r w:rsidRPr="00F7141A">
        <w:br/>
      </w:r>
      <w:r w:rsidRPr="00F7141A">
        <w:br/>
        <w:t>Description:</w:t>
      </w:r>
      <w:r w:rsidRPr="00F7141A">
        <w:br/>
        <w:t>This cannot be undone.</w:t>
      </w:r>
      <w:r w:rsidRPr="00F7141A">
        <w:br/>
        <w:t>This will communicate to the submitter that the request has been rejected.</w:t>
      </w:r>
      <w:r w:rsidRPr="00F7141A">
        <w:br/>
        <w:t>A rejection reason is required and will be shared with the submitter.</w:t>
      </w:r>
      <w:r w:rsidRPr="00F7141A">
        <w:br/>
      </w:r>
      <w:r w:rsidRPr="00F7141A">
        <w:br/>
        <w:t>Fields</w:t>
      </w:r>
      <w:r w:rsidRPr="00F7141A">
        <w:br/>
        <w:t>Rejection Reason (required)</w:t>
      </w:r>
      <w:r w:rsidRPr="00F7141A">
        <w:br/>
      </w:r>
      <w:r w:rsidRPr="00F7141A">
        <w:br/>
        <w:t>Actions</w:t>
      </w:r>
      <w:r w:rsidRPr="00F7141A">
        <w:br/>
        <w:t>Cancel</w:t>
      </w:r>
      <w:r w:rsidRPr="00F7141A">
        <w:br/>
        <w:t>Stops the action and returns to the previous state.</w:t>
      </w:r>
      <w:r w:rsidRPr="00F7141A">
        <w:br/>
        <w:t>Reject Request</w:t>
      </w:r>
      <w:r w:rsidRPr="00F7141A">
        <w:br/>
        <w:t>If successful</w:t>
      </w:r>
      <w:r w:rsidRPr="00F7141A">
        <w:br/>
        <w:t>Move the request to Rejected.</w:t>
      </w:r>
      <w:r w:rsidRPr="00F7141A">
        <w:br/>
        <w:t>Store the rejection reason in the request history.</w:t>
      </w:r>
      <w:r w:rsidRPr="00F7141A">
        <w:br/>
        <w:t>Trigger a toast notification:</w:t>
      </w:r>
      <w:r w:rsidRPr="00F7141A">
        <w:br/>
        <w:t>Type: Success</w:t>
      </w:r>
      <w:r w:rsidRPr="00F7141A">
        <w:br/>
        <w:t>Message: Request &lt;Request ID&gt; rejected successfully.</w:t>
      </w:r>
      <w:r w:rsidRPr="00F7141A">
        <w:br/>
        <w:t>Refresh the modal to display the updated status and rejection details.</w:t>
      </w:r>
      <w:r w:rsidRPr="00F7141A">
        <w:br/>
        <w:t>If failed</w:t>
      </w:r>
      <w:r w:rsidRPr="00F7141A">
        <w:br/>
        <w:t>Could fail if the request was completed, cancelled, or rejected by another administrator before the action was processed.</w:t>
      </w:r>
      <w:r w:rsidRPr="00F7141A">
        <w:br/>
        <w:t>Could fail for technical reasons.</w:t>
      </w:r>
      <w:r w:rsidRPr="00F7141A">
        <w:br/>
        <w:t>In these cases:</w:t>
      </w:r>
      <w:r w:rsidRPr="00F7141A">
        <w:br/>
        <w:t>Trigger a toast notification:</w:t>
      </w:r>
      <w:r w:rsidRPr="00F7141A">
        <w:br/>
        <w:t>Type: Error</w:t>
      </w:r>
      <w:r w:rsidRPr="00F7141A">
        <w:br/>
        <w:t>Message: System error while rejecting request &lt;Request ID&gt;.</w:t>
      </w:r>
      <w:r w:rsidRPr="00F7141A">
        <w:br/>
        <w:t>The request remains in its previous state.</w:t>
      </w:r>
      <w:r w:rsidRPr="00F7141A">
        <w:br/>
        <w:t>Refresh the modal content to display the latest request status.</w:t>
      </w:r>
    </w:p>
    <w:p w14:paraId="542483C1" w14:textId="77777777" w:rsidR="00F7141A" w:rsidRDefault="00F7141A"/>
    <w:p w14:paraId="720BAB22" w14:textId="77777777" w:rsidR="00F7141A" w:rsidRDefault="00F7141A"/>
    <w:p w14:paraId="5C59E397" w14:textId="77777777" w:rsidR="00F7141A" w:rsidRDefault="00F7141A"/>
    <w:p w14:paraId="7C2DB356" w14:textId="62BDF4AA" w:rsidR="00F7141A" w:rsidRDefault="00F7141A">
      <w:r w:rsidRPr="00F7141A">
        <w:t>Rejection Reasons</w:t>
      </w:r>
      <w:r>
        <w:t>:</w:t>
      </w:r>
      <w:r>
        <w:br/>
      </w:r>
      <w:r>
        <w:br/>
      </w:r>
      <w:r w:rsidRPr="00F7141A">
        <w:t>For users with process user requests, they can see they can see the last modified user and timestamp. They used this to know who is actively working on which request.</w:t>
      </w:r>
    </w:p>
    <w:p w14:paraId="5157E046" w14:textId="77777777" w:rsidR="00F7141A" w:rsidRDefault="00F7141A"/>
    <w:p w14:paraId="4A1F499D" w14:textId="77777777" w:rsidR="00F7141A" w:rsidRDefault="00F7141A"/>
    <w:p w14:paraId="21C400E9" w14:textId="3CDC3061" w:rsidR="00F7141A" w:rsidRDefault="00F7141A">
      <w:r w:rsidRPr="00F7141A">
        <w:drawing>
          <wp:inline distT="0" distB="0" distL="0" distR="0" wp14:anchorId="6638C969" wp14:editId="2B93A89F">
            <wp:extent cx="13411200" cy="4762500"/>
            <wp:effectExtent l="0" t="0" r="0" b="0"/>
            <wp:docPr id="17946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5478" name=""/>
                    <pic:cNvPicPr/>
                  </pic:nvPicPr>
                  <pic:blipFill>
                    <a:blip r:embed="rId6"/>
                    <a:stretch>
                      <a:fillRect/>
                    </a:stretch>
                  </pic:blipFill>
                  <pic:spPr>
                    <a:xfrm>
                      <a:off x="0" y="0"/>
                      <a:ext cx="13411200" cy="4762500"/>
                    </a:xfrm>
                    <a:prstGeom prst="rect">
                      <a:avLst/>
                    </a:prstGeom>
                  </pic:spPr>
                </pic:pic>
              </a:graphicData>
            </a:graphic>
          </wp:inline>
        </w:drawing>
      </w:r>
    </w:p>
    <w:p w14:paraId="7A3890D5" w14:textId="77777777" w:rsidR="00F7141A" w:rsidRDefault="00F7141A"/>
    <w:p w14:paraId="4B0A57BD" w14:textId="77777777" w:rsidR="00F7141A" w:rsidRDefault="00F7141A"/>
    <w:p w14:paraId="0D635AC0" w14:textId="77777777" w:rsidR="00F7141A" w:rsidRDefault="00F7141A"/>
    <w:p w14:paraId="258CEADA" w14:textId="000A13EE" w:rsidR="00F7141A" w:rsidRDefault="00F7141A">
      <w:r w:rsidRPr="00F7141A">
        <w:drawing>
          <wp:inline distT="0" distB="0" distL="0" distR="0" wp14:anchorId="1DAB3E1F" wp14:editId="4D7AE8A1">
            <wp:extent cx="5113020" cy="20117435"/>
            <wp:effectExtent l="0" t="0" r="0" b="0"/>
            <wp:docPr id="12635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96012" name=""/>
                    <pic:cNvPicPr/>
                  </pic:nvPicPr>
                  <pic:blipFill>
                    <a:blip r:embed="rId7"/>
                    <a:stretch>
                      <a:fillRect/>
                    </a:stretch>
                  </pic:blipFill>
                  <pic:spPr>
                    <a:xfrm>
                      <a:off x="0" y="0"/>
                      <a:ext cx="5113020" cy="20117435"/>
                    </a:xfrm>
                    <a:prstGeom prst="rect">
                      <a:avLst/>
                    </a:prstGeom>
                  </pic:spPr>
                </pic:pic>
              </a:graphicData>
            </a:graphic>
          </wp:inline>
        </w:drawing>
      </w:r>
    </w:p>
    <w:p w14:paraId="201BBA4D" w14:textId="77777777" w:rsidR="00F7141A" w:rsidRDefault="00F7141A"/>
    <w:p w14:paraId="0295237C" w14:textId="77777777" w:rsidR="00F7141A" w:rsidRDefault="00F7141A"/>
    <w:p w14:paraId="58B04E44" w14:textId="6FEF15B3" w:rsidR="00F7141A" w:rsidRDefault="00DE2F8F">
      <w:r w:rsidRPr="00DE2F8F">
        <w:t>Request Fulfillment and Resolution</w:t>
      </w:r>
      <w:r>
        <w:t>:</w:t>
      </w:r>
    </w:p>
    <w:p w14:paraId="5FD979CF" w14:textId="70F48A26" w:rsidR="00F7141A" w:rsidRDefault="00DE2F8F">
      <w:r w:rsidRPr="00DE2F8F">
        <w:t>The Request Fulfillment experience enables the ID Administration team to process user management requests that have been accepted for review. During this stage, processors perform the requested user administration activities, such as creating users, updating profiles, assigning feature entitlements, configuring data access, and validating that all required access changes have been completed.</w:t>
      </w:r>
      <w:r w:rsidRPr="00DE2F8F">
        <w:br/>
      </w:r>
      <w:r w:rsidRPr="00DE2F8F">
        <w:br/>
        <w:t>Once processing is complete, the processor can either Complete the Request to confirm successful fulfillment or Reject the Request if the request cannot be completed due to validation issues, policy restrictions, missing information, or other processing constraints. In both cases, the outcome is recorded in the request history and communicated to the requestor, ensuring transparency and a complete audit trail.</w:t>
      </w:r>
    </w:p>
    <w:p w14:paraId="70126475" w14:textId="77777777" w:rsidR="00DE2F8F" w:rsidRDefault="00DE2F8F"/>
    <w:p w14:paraId="28DC9E4C" w14:textId="77777777" w:rsidR="00DE2F8F" w:rsidRDefault="00DE2F8F"/>
    <w:p w14:paraId="6123839D" w14:textId="67A3088A" w:rsidR="00DE2F8F" w:rsidRDefault="00DE2F8F">
      <w:r w:rsidRPr="00DE2F8F">
        <w:t>Processing the Request</w:t>
      </w:r>
      <w:r>
        <w:t>:</w:t>
      </w:r>
      <w:r>
        <w:br/>
      </w:r>
      <w:r w:rsidRPr="00DE2F8F">
        <w:t xml:space="preserve">When the request is under review and the user has the process user requests resource their task is to fulfil the request and communicate the result. </w:t>
      </w:r>
      <w:r w:rsidRPr="00DE2F8F">
        <w:br/>
      </w:r>
      <w:r w:rsidRPr="00DE2F8F">
        <w:br/>
        <w:t>The options available at this time include:</w:t>
      </w:r>
      <w:r w:rsidRPr="00DE2F8F">
        <w:br/>
        <w:t>Rejecting the request</w:t>
      </w:r>
      <w:r w:rsidRPr="00DE2F8F">
        <w:br/>
        <w:t>Completing the request</w:t>
      </w:r>
      <w:r w:rsidRPr="00DE2F8F">
        <w:br/>
      </w:r>
    </w:p>
    <w:p w14:paraId="1AD261DE" w14:textId="77777777" w:rsidR="00DE2F8F" w:rsidRDefault="00DE2F8F"/>
    <w:p w14:paraId="10FA94C9" w14:textId="77777777" w:rsidR="00DE2F8F" w:rsidRDefault="00DE2F8F"/>
    <w:p w14:paraId="17C4D651" w14:textId="7E3EA545" w:rsidR="00DE2F8F" w:rsidRDefault="00DE2F8F">
      <w:r w:rsidRPr="00DE2F8F">
        <w:t>Reject Request</w:t>
      </w:r>
      <w:r>
        <w:t>:</w:t>
      </w:r>
      <w:r>
        <w:br/>
      </w:r>
      <w:r>
        <w:br/>
      </w:r>
      <w:r w:rsidRPr="00DE2F8F">
        <w:t>This action will reject the request and communicate to the requestor that the request will not be processed.</w:t>
      </w:r>
      <w:r w:rsidRPr="00DE2F8F">
        <w:br/>
        <w:t>This is an irreversible action, so it requires confirmation and a reason for rejection to ensure the requestor understands why the request was declined.</w:t>
      </w:r>
      <w:r w:rsidRPr="00DE2F8F">
        <w:br/>
      </w:r>
      <w:r w:rsidRPr="00DE2F8F">
        <w:br/>
        <w:t>Confirmation Dialog</w:t>
      </w:r>
      <w:r w:rsidRPr="00DE2F8F">
        <w:br/>
        <w:t>Title: Sure you want to reject this request?</w:t>
      </w:r>
      <w:r w:rsidRPr="00DE2F8F">
        <w:br/>
      </w:r>
      <w:r w:rsidRPr="00DE2F8F">
        <w:br/>
        <w:t>Description:</w:t>
      </w:r>
      <w:r w:rsidRPr="00DE2F8F">
        <w:br/>
        <w:t>This cannot be undone.</w:t>
      </w:r>
      <w:r w:rsidRPr="00DE2F8F">
        <w:br/>
        <w:t>This will communicate to the submitter that the request has been rejected.</w:t>
      </w:r>
      <w:r w:rsidRPr="00DE2F8F">
        <w:br/>
        <w:t>A rejection reason is required and will be shared with the submitter.</w:t>
      </w:r>
      <w:r w:rsidRPr="00DE2F8F">
        <w:br/>
      </w:r>
      <w:r w:rsidRPr="00DE2F8F">
        <w:br/>
        <w:t>Fields</w:t>
      </w:r>
      <w:r w:rsidRPr="00DE2F8F">
        <w:br/>
        <w:t>Rejection Reason (required)</w:t>
      </w:r>
      <w:r w:rsidRPr="00DE2F8F">
        <w:br/>
      </w:r>
      <w:r w:rsidRPr="00DE2F8F">
        <w:br/>
        <w:t>Actions</w:t>
      </w:r>
      <w:r w:rsidRPr="00DE2F8F">
        <w:br/>
        <w:t>Cancel</w:t>
      </w:r>
      <w:r w:rsidRPr="00DE2F8F">
        <w:br/>
        <w:t>Stops the action and returns to the previous state.</w:t>
      </w:r>
      <w:r w:rsidRPr="00DE2F8F">
        <w:br/>
        <w:t>Reject Request</w:t>
      </w:r>
      <w:r w:rsidRPr="00DE2F8F">
        <w:br/>
        <w:t>If successful</w:t>
      </w:r>
      <w:r w:rsidRPr="00DE2F8F">
        <w:br/>
        <w:t>Move the request to Rejected.</w:t>
      </w:r>
      <w:r w:rsidRPr="00DE2F8F">
        <w:br/>
        <w:t>Store the rejection reason in the request history.</w:t>
      </w:r>
      <w:r w:rsidRPr="00DE2F8F">
        <w:br/>
        <w:t>Trigger a toast notification:</w:t>
      </w:r>
      <w:r w:rsidRPr="00DE2F8F">
        <w:br/>
        <w:t>Type: Success</w:t>
      </w:r>
      <w:r w:rsidRPr="00DE2F8F">
        <w:br/>
        <w:t>Message: Request &lt;Request ID&gt; rejected successfully.</w:t>
      </w:r>
      <w:r w:rsidRPr="00DE2F8F">
        <w:br/>
        <w:t>Refresh the modal to display the updated status and rejection details.</w:t>
      </w:r>
      <w:r w:rsidRPr="00DE2F8F">
        <w:br/>
        <w:t>If failed</w:t>
      </w:r>
      <w:r w:rsidRPr="00DE2F8F">
        <w:br/>
        <w:t>Could fail if the request was completed, cancelled, or rejected by another administrator before the action was processed.</w:t>
      </w:r>
      <w:r w:rsidRPr="00DE2F8F">
        <w:br/>
        <w:t>Could fail for technical reasons.</w:t>
      </w:r>
      <w:r w:rsidRPr="00DE2F8F">
        <w:br/>
        <w:t>In these cases:</w:t>
      </w:r>
      <w:r w:rsidRPr="00DE2F8F">
        <w:br/>
        <w:t>Trigger a toast notification:</w:t>
      </w:r>
      <w:r w:rsidRPr="00DE2F8F">
        <w:br/>
        <w:t>Type: Error</w:t>
      </w:r>
      <w:r w:rsidRPr="00DE2F8F">
        <w:br/>
        <w:t>Message: System error while rejecting request &lt;Request ID&gt;.</w:t>
      </w:r>
      <w:r w:rsidRPr="00DE2F8F">
        <w:br/>
        <w:t>The request remains in its previous state.</w:t>
      </w:r>
      <w:r w:rsidRPr="00DE2F8F">
        <w:br/>
        <w:t>Refresh the modal content to display the latest request status.</w:t>
      </w:r>
    </w:p>
    <w:p w14:paraId="7D9BD7A2" w14:textId="77777777" w:rsidR="00DE2F8F" w:rsidRDefault="00DE2F8F"/>
    <w:p w14:paraId="154ECF71" w14:textId="77777777" w:rsidR="00DE2F8F" w:rsidRDefault="00DE2F8F"/>
    <w:p w14:paraId="3584CF23" w14:textId="396492DA" w:rsidR="00DE2F8F" w:rsidRDefault="00DE2F8F">
      <w:r w:rsidRPr="00DE2F8F">
        <w:t>Complete Request</w:t>
      </w:r>
      <w:r>
        <w:t>:</w:t>
      </w:r>
      <w:r>
        <w:br/>
      </w:r>
      <w:r>
        <w:br/>
      </w:r>
      <w:r w:rsidRPr="00DE2F8F">
        <w:t>This action will complete the request and communicate the outcome to the requestor.</w:t>
      </w:r>
      <w:r w:rsidRPr="00DE2F8F">
        <w:br/>
        <w:t>A completion outcome must be provided to indicate whether the request was completed successfully, completed with exceptions, or could not be completed. Any discrepancies or failures should be documented so the requestor can understand the final result.</w:t>
      </w:r>
      <w:r w:rsidRPr="00DE2F8F">
        <w:br/>
        <w:t>Confirmation Dialog</w:t>
      </w:r>
      <w:r w:rsidRPr="00DE2F8F">
        <w:br/>
        <w:t>Title: Sure you want to complete this request?</w:t>
      </w:r>
      <w:r w:rsidRPr="00DE2F8F">
        <w:br/>
        <w:t>Description:</w:t>
      </w:r>
      <w:r w:rsidRPr="00DE2F8F">
        <w:br/>
        <w:t>This cannot be undone.</w:t>
      </w:r>
      <w:r w:rsidRPr="00DE2F8F">
        <w:br/>
        <w:t>This will communicate the final outcome of the request to the submitter.</w:t>
      </w:r>
      <w:r w:rsidRPr="00DE2F8F">
        <w:br/>
        <w:t>Completion details will be visible to the submitter.</w:t>
      </w:r>
      <w:r w:rsidRPr="00DE2F8F">
        <w:br/>
        <w:t>Fields</w:t>
      </w:r>
      <w:r w:rsidRPr="00DE2F8F">
        <w:br/>
        <w:t>Outcome Status (required)</w:t>
      </w:r>
      <w:r w:rsidRPr="00DE2F8F">
        <w:br/>
        <w:t>Completed Successfully</w:t>
      </w:r>
      <w:r w:rsidRPr="00DE2F8F">
        <w:br/>
        <w:t>Completed with Exceptions</w:t>
      </w:r>
      <w:r w:rsidRPr="00DE2F8F">
        <w:br/>
        <w:t>Unable to Complete</w:t>
      </w:r>
      <w:r w:rsidRPr="00DE2F8F">
        <w:br/>
        <w:t>Completion Notes (required)</w:t>
      </w:r>
      <w:r w:rsidRPr="00DE2F8F">
        <w:br/>
        <w:t>Actions</w:t>
      </w:r>
      <w:r w:rsidRPr="00DE2F8F">
        <w:br/>
        <w:t>Cancel</w:t>
      </w:r>
      <w:r w:rsidRPr="00DE2F8F">
        <w:br/>
        <w:t>Stops the action and returns to the previous state.</w:t>
      </w:r>
      <w:r w:rsidRPr="00DE2F8F">
        <w:br/>
        <w:t>Complete Request</w:t>
      </w:r>
      <w:r w:rsidRPr="00DE2F8F">
        <w:br/>
        <w:t>If successful</w:t>
      </w:r>
      <w:r w:rsidRPr="00DE2F8F">
        <w:br/>
        <w:t>Move the request to Completed.</w:t>
      </w:r>
      <w:r w:rsidRPr="00DE2F8F">
        <w:br/>
        <w:t>Store the outcome status and completion notes in the request history.</w:t>
      </w:r>
      <w:r w:rsidRPr="00DE2F8F">
        <w:br/>
        <w:t>Notify the requestor of the final outcome.</w:t>
      </w:r>
      <w:r w:rsidRPr="00DE2F8F">
        <w:br/>
        <w:t>Trigger a toast notification:</w:t>
      </w:r>
      <w:r w:rsidRPr="00DE2F8F">
        <w:br/>
        <w:t>Type: Success</w:t>
      </w:r>
      <w:r w:rsidRPr="00DE2F8F">
        <w:br/>
        <w:t>Message: Request &lt;Request ID&gt; completed successfully.</w:t>
      </w:r>
      <w:r w:rsidRPr="00DE2F8F">
        <w:br/>
        <w:t>Refresh the modal to display the updated status and completion details.</w:t>
      </w:r>
      <w:r w:rsidRPr="00DE2F8F">
        <w:br/>
        <w:t>If failed</w:t>
      </w:r>
      <w:r w:rsidRPr="00DE2F8F">
        <w:br/>
        <w:t>Could fail if the request was cancelled, rejected, or completed by another administrator before the action was processed.</w:t>
      </w:r>
      <w:r w:rsidRPr="00DE2F8F">
        <w:br/>
        <w:t>Could fail for technical reasons.</w:t>
      </w:r>
      <w:r w:rsidRPr="00DE2F8F">
        <w:br/>
        <w:t>In these cases:</w:t>
      </w:r>
      <w:r w:rsidRPr="00DE2F8F">
        <w:br/>
        <w:t>Trigger a toast notification:</w:t>
      </w:r>
      <w:r w:rsidRPr="00DE2F8F">
        <w:br/>
        <w:t>Type: Error</w:t>
      </w:r>
      <w:r w:rsidRPr="00DE2F8F">
        <w:br/>
        <w:t>Message: System error while completing request &lt;Request ID&gt;.</w:t>
      </w:r>
      <w:r w:rsidRPr="00DE2F8F">
        <w:br/>
        <w:t>The request remains in its previous state.</w:t>
      </w:r>
      <w:r w:rsidRPr="00DE2F8F">
        <w:br/>
        <w:t>Refresh the modal content to display the latest request status.</w:t>
      </w:r>
    </w:p>
    <w:p w14:paraId="505F1092" w14:textId="77777777" w:rsidR="00DE2F8F" w:rsidRDefault="00DE2F8F"/>
    <w:p w14:paraId="5B3A049C" w14:textId="77777777" w:rsidR="00DE2F8F" w:rsidRDefault="00DE2F8F"/>
    <w:p w14:paraId="4DC7B6D3" w14:textId="0E48E31F" w:rsidR="00DE2F8F" w:rsidRDefault="00DE2F8F">
      <w:r w:rsidRPr="00DE2F8F">
        <w:t>Generating Account Credentials Instructions</w:t>
      </w:r>
      <w:r>
        <w:t>:</w:t>
      </w:r>
      <w:r>
        <w:br/>
      </w:r>
      <w:r>
        <w:br/>
      </w:r>
      <w:r w:rsidRPr="00DE2F8F">
        <w:t xml:space="preserve">Per System Instructions </w:t>
      </w:r>
      <w:r w:rsidRPr="00DE2F8F">
        <w:br/>
        <w:t>Current system profile:</w:t>
      </w:r>
      <w:r w:rsidRPr="00DE2F8F">
        <w:br/>
        <w:t>Get the users current assignments per system ( new user has none )</w:t>
      </w:r>
      <w:r w:rsidRPr="00DE2F8F">
        <w:br/>
        <w:t xml:space="preserve">Requested system profile: </w:t>
      </w:r>
      <w:r w:rsidRPr="00DE2F8F">
        <w:br/>
        <w:t>Generate requested assignments per system</w:t>
      </w:r>
      <w:r w:rsidRPr="00DE2F8F">
        <w:br/>
        <w:t>Compare current and requested system assignment</w:t>
      </w:r>
      <w:r w:rsidRPr="00DE2F8F">
        <w:br/>
        <w:t>No existing functions in a system:</w:t>
      </w:r>
      <w:r w:rsidRPr="00DE2F8F">
        <w:br/>
        <w:t>Check the system authentication type</w:t>
      </w:r>
      <w:r w:rsidRPr="00DE2F8F">
        <w:br/>
        <w:t>External</w:t>
      </w:r>
      <w:r w:rsidRPr="00DE2F8F">
        <w:br/>
        <w:t>Create user and share credentials</w:t>
      </w:r>
      <w:r w:rsidRPr="00DE2F8F">
        <w:br/>
        <w:t>Hybrid</w:t>
      </w:r>
      <w:r w:rsidRPr="00DE2F8F">
        <w:br/>
        <w:t>Is this current firm setup as an external IDP/SSO</w:t>
      </w:r>
      <w:r w:rsidRPr="00DE2F8F">
        <w:br/>
        <w:t>Yes → Create users and DO NOT share credentials, link account if needed</w:t>
      </w:r>
      <w:r w:rsidRPr="00DE2F8F">
        <w:br/>
        <w:t>No → Create user and share credentials</w:t>
      </w:r>
      <w:r w:rsidRPr="00DE2F8F">
        <w:br/>
        <w:t>No new functions in a system:</w:t>
      </w:r>
      <w:r w:rsidRPr="00DE2F8F">
        <w:br/>
        <w:t>Deactivate the user in that system</w:t>
      </w:r>
      <w:r w:rsidRPr="00DE2F8F">
        <w:br/>
      </w:r>
    </w:p>
    <w:p w14:paraId="4E82BDA9" w14:textId="77777777" w:rsidR="00DE2F8F" w:rsidRDefault="00DE2F8F"/>
    <w:p w14:paraId="4E955BB2" w14:textId="00B298F5" w:rsidR="00DE2F8F" w:rsidRDefault="00DE2F8F">
      <w:r w:rsidRPr="00DE2F8F">
        <w:t>Sharing Account Credentials with Firm Security Steward</w:t>
      </w:r>
      <w:r>
        <w:t>:</w:t>
      </w:r>
      <w:r>
        <w:br/>
      </w:r>
      <w:r w:rsidRPr="00DE2F8F">
        <w:t>The Compass Account section allows the internal ID Administration team to securely provide Compass account credentials to the firm's designated Security Steward as part of a user onboarding or access request fulfillment process. The component progresses through three states:</w:t>
      </w:r>
      <w:r w:rsidRPr="00DE2F8F">
        <w:br/>
        <w:t>Credentials Pending Entry</w:t>
      </w:r>
      <w:r w:rsidRPr="00DE2F8F">
        <w:br/>
        <w:t>Credentials Scheduled for Sharing</w:t>
      </w:r>
      <w:r w:rsidRPr="00DE2F8F">
        <w:br/>
        <w:t>Credentials Shared</w:t>
      </w:r>
      <w:r w:rsidRPr="00DE2F8F">
        <w:br/>
      </w:r>
      <w:r w:rsidRPr="00DE2F8F">
        <w:br/>
        <w:t>Credentials are only visible to authorized internal administrators and are never exposed directly to the submitted request record after sharing.</w:t>
      </w:r>
      <w:r w:rsidRPr="00DE2F8F">
        <w:br/>
      </w:r>
      <w:r w:rsidRPr="00DE2F8F">
        <w:br/>
        <w:t>Credentials Pending Entry</w:t>
      </w:r>
      <w:r w:rsidRPr="00DE2F8F">
        <w:br/>
        <w:t>This state is displayed when the request has reached the fulfillment stage and the internal ID Administration team must provide Compass account credentials before the request can be completed.</w:t>
      </w:r>
      <w:r w:rsidRPr="00DE2F8F">
        <w:br/>
        <w:t>User ID: Required text field used to enter the User ID assigned to the user.</w:t>
      </w:r>
      <w:r w:rsidRPr="00DE2F8F">
        <w:br/>
        <w:t>Temporary Password: Required password field used to enter a temporary password generated for the user.</w:t>
      </w:r>
      <w:r w:rsidRPr="00DE2F8F">
        <w:br/>
        <w:t>Share Credentials Button: Primary action used to submit the credentials for delivery to the firm's Security Steward.</w:t>
      </w:r>
      <w:r w:rsidRPr="00DE2F8F">
        <w:br/>
      </w:r>
      <w:r w:rsidRPr="00DE2F8F">
        <w:br/>
        <w:t>Security IconIndicates that the information entered is considered sensitive and is subject to secure handling procedures.</w:t>
      </w:r>
      <w:r w:rsidRPr="00DE2F8F">
        <w:br/>
      </w:r>
      <w:r w:rsidRPr="00DE2F8F">
        <w:br/>
        <w:t>Credentials Scheduled for Sharing</w:t>
      </w:r>
      <w:r w:rsidRPr="00DE2F8F">
        <w:br/>
        <w:t>This state indicates that credentials have been entered by the ID Administration team and will be delivered to the firm's Security Steward when the access request reaches a completed status.</w:t>
      </w:r>
      <w:r w:rsidRPr="00DE2F8F">
        <w:br/>
      </w:r>
      <w:r w:rsidRPr="00DE2F8F">
        <w:br/>
        <w:t>Information Banner: Displays the message: "Will be shared with firm when request is complete."</w:t>
      </w:r>
      <w:r w:rsidRPr="00DE2F8F">
        <w:br/>
        <w:t>Replace Credentials Button: Allows the administrator to replace previously entered credentials prior to request completion.</w:t>
      </w:r>
    </w:p>
    <w:p w14:paraId="7D1C66C3" w14:textId="77777777" w:rsidR="00DE2F8F" w:rsidRDefault="00DE2F8F"/>
    <w:p w14:paraId="07DA60C0" w14:textId="77777777" w:rsidR="00DE2F8F" w:rsidRDefault="00DE2F8F"/>
    <w:p w14:paraId="24F8F1AA" w14:textId="292BDDF9" w:rsidR="00DE2F8F" w:rsidRDefault="00DE2F8F">
      <w:r w:rsidRPr="00DE2F8F">
        <w:t>Replace Credentials</w:t>
      </w:r>
      <w:r>
        <w:t>:</w:t>
      </w:r>
      <w:r>
        <w:br/>
      </w:r>
      <w:r w:rsidRPr="00DE2F8F">
        <w:t>The Replace Credentials action allows the Internal ID Administration team to remove previously entered Compass credentials that are scheduled to be shared with the firm's Security Steward and replace them with a new User ID and/or Temporary Password before the request is completed.</w:t>
      </w:r>
      <w:r w:rsidRPr="00DE2F8F">
        <w:br/>
      </w:r>
      <w:r w:rsidRPr="00DE2F8F">
        <w:br/>
        <w:t>This action is intended for situations where credentials were entered incorrectly, a temporary password has expired, a new account has been provisioned, or the administrator determines that previously submitted credentials should no longer be used.</w:t>
      </w:r>
    </w:p>
    <w:p w14:paraId="30D48D73" w14:textId="77777777" w:rsidR="00DE2F8F" w:rsidRDefault="00DE2F8F"/>
    <w:p w14:paraId="5FE16F73" w14:textId="77777777" w:rsidR="00DE2F8F" w:rsidRDefault="00DE2F8F"/>
    <w:p w14:paraId="79534B52" w14:textId="22017889" w:rsidR="00DE2F8F" w:rsidRDefault="00DE2F8F">
      <w:r w:rsidRPr="00DE2F8F">
        <w:drawing>
          <wp:inline distT="0" distB="0" distL="0" distR="0" wp14:anchorId="2D79DBF0" wp14:editId="36F75A8F">
            <wp:extent cx="7148830" cy="20117435"/>
            <wp:effectExtent l="0" t="0" r="0" b="0"/>
            <wp:docPr id="21148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1951" name=""/>
                    <pic:cNvPicPr/>
                  </pic:nvPicPr>
                  <pic:blipFill>
                    <a:blip r:embed="rId8"/>
                    <a:stretch>
                      <a:fillRect/>
                    </a:stretch>
                  </pic:blipFill>
                  <pic:spPr>
                    <a:xfrm>
                      <a:off x="0" y="0"/>
                      <a:ext cx="7148830" cy="20117435"/>
                    </a:xfrm>
                    <a:prstGeom prst="rect">
                      <a:avLst/>
                    </a:prstGeom>
                  </pic:spPr>
                </pic:pic>
              </a:graphicData>
            </a:graphic>
          </wp:inline>
        </w:drawing>
      </w:r>
    </w:p>
    <w:p w14:paraId="7618EB59" w14:textId="77777777" w:rsidR="00DE2F8F" w:rsidRDefault="00DE2F8F"/>
    <w:p w14:paraId="506F1B8D" w14:textId="77777777" w:rsidR="00DE2F8F" w:rsidRDefault="00DE2F8F"/>
    <w:p w14:paraId="54FFB78B" w14:textId="51274E13" w:rsidR="00DE2F8F" w:rsidRDefault="00A6469A">
      <w:r w:rsidRPr="00A6469A">
        <w:t>Completed Request</w:t>
      </w:r>
      <w:r>
        <w:t>:</w:t>
      </w:r>
      <w:r>
        <w:br/>
      </w:r>
      <w:r>
        <w:br/>
      </w:r>
      <w:r w:rsidRPr="00A6469A">
        <w:t>The Request Fulfillment experience enables the ID Administration team to process user management requests that have been accepted for review. During this stage, processors perform the requested user administration activities, such as creating users, updating profiles, assigning feature entitlements, configuring data access, and validating that all required access changes have been completed.</w:t>
      </w:r>
      <w:r w:rsidRPr="00A6469A">
        <w:br/>
      </w:r>
      <w:r w:rsidRPr="00A6469A">
        <w:br/>
        <w:t>Once processing is complete, the processor can either Complete the Request to confirm successful fulfillment or Reject the Request if the request cannot be completed due to validation issues, policy restrictions, missing information, or other processing constraints. In both cases, the outcome is recorded in the request history and communicated to the requestor, ensuring transparency and a complete audit trail.</w:t>
      </w:r>
    </w:p>
    <w:p w14:paraId="4AE604B1" w14:textId="77777777" w:rsidR="00A6469A" w:rsidRDefault="00A6469A"/>
    <w:p w14:paraId="6B726327" w14:textId="77777777" w:rsidR="00A6469A" w:rsidRDefault="00A6469A"/>
    <w:p w14:paraId="69C20311" w14:textId="537A1A16" w:rsidR="00A6469A" w:rsidRDefault="00A6469A">
      <w:r w:rsidRPr="00A6469A">
        <w:drawing>
          <wp:inline distT="0" distB="0" distL="0" distR="0" wp14:anchorId="0E478ED8" wp14:editId="6A3FA791">
            <wp:extent cx="4655185" cy="20117435"/>
            <wp:effectExtent l="0" t="0" r="0" b="0"/>
            <wp:docPr id="81597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571" name=""/>
                    <pic:cNvPicPr/>
                  </pic:nvPicPr>
                  <pic:blipFill>
                    <a:blip r:embed="rId9"/>
                    <a:stretch>
                      <a:fillRect/>
                    </a:stretch>
                  </pic:blipFill>
                  <pic:spPr>
                    <a:xfrm>
                      <a:off x="0" y="0"/>
                      <a:ext cx="4655185" cy="20117435"/>
                    </a:xfrm>
                    <a:prstGeom prst="rect">
                      <a:avLst/>
                    </a:prstGeom>
                  </pic:spPr>
                </pic:pic>
              </a:graphicData>
            </a:graphic>
          </wp:inline>
        </w:drawing>
      </w:r>
    </w:p>
    <w:sectPr w:rsidR="00A64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20"/>
    <w:rsid w:val="009610B9"/>
    <w:rsid w:val="009D5C0D"/>
    <w:rsid w:val="00A567BD"/>
    <w:rsid w:val="00A6469A"/>
    <w:rsid w:val="00D94320"/>
    <w:rsid w:val="00DE2F8F"/>
    <w:rsid w:val="00F7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C13D"/>
  <w15:chartTrackingRefBased/>
  <w15:docId w15:val="{B7394C34-456E-4286-AD72-75168314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20"/>
    <w:rPr>
      <w:rFonts w:eastAsiaTheme="majorEastAsia" w:cstheme="majorBidi"/>
      <w:color w:val="272727" w:themeColor="text1" w:themeTint="D8"/>
    </w:rPr>
  </w:style>
  <w:style w:type="paragraph" w:styleId="Title">
    <w:name w:val="Title"/>
    <w:basedOn w:val="Normal"/>
    <w:next w:val="Normal"/>
    <w:link w:val="TitleChar"/>
    <w:uiPriority w:val="10"/>
    <w:qFormat/>
    <w:rsid w:val="00D94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20"/>
    <w:pPr>
      <w:spacing w:before="160"/>
      <w:jc w:val="center"/>
    </w:pPr>
    <w:rPr>
      <w:i/>
      <w:iCs/>
      <w:color w:val="404040" w:themeColor="text1" w:themeTint="BF"/>
    </w:rPr>
  </w:style>
  <w:style w:type="character" w:customStyle="1" w:styleId="QuoteChar">
    <w:name w:val="Quote Char"/>
    <w:basedOn w:val="DefaultParagraphFont"/>
    <w:link w:val="Quote"/>
    <w:uiPriority w:val="29"/>
    <w:rsid w:val="00D94320"/>
    <w:rPr>
      <w:i/>
      <w:iCs/>
      <w:color w:val="404040" w:themeColor="text1" w:themeTint="BF"/>
    </w:rPr>
  </w:style>
  <w:style w:type="paragraph" w:styleId="ListParagraph">
    <w:name w:val="List Paragraph"/>
    <w:basedOn w:val="Normal"/>
    <w:uiPriority w:val="34"/>
    <w:qFormat/>
    <w:rsid w:val="00D94320"/>
    <w:pPr>
      <w:ind w:left="720"/>
      <w:contextualSpacing/>
    </w:pPr>
  </w:style>
  <w:style w:type="character" w:styleId="IntenseEmphasis">
    <w:name w:val="Intense Emphasis"/>
    <w:basedOn w:val="DefaultParagraphFont"/>
    <w:uiPriority w:val="21"/>
    <w:qFormat/>
    <w:rsid w:val="00D94320"/>
    <w:rPr>
      <w:i/>
      <w:iCs/>
      <w:color w:val="0F4761" w:themeColor="accent1" w:themeShade="BF"/>
    </w:rPr>
  </w:style>
  <w:style w:type="paragraph" w:styleId="IntenseQuote">
    <w:name w:val="Intense Quote"/>
    <w:basedOn w:val="Normal"/>
    <w:next w:val="Normal"/>
    <w:link w:val="IntenseQuoteChar"/>
    <w:uiPriority w:val="30"/>
    <w:qFormat/>
    <w:rsid w:val="00D94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320"/>
    <w:rPr>
      <w:i/>
      <w:iCs/>
      <w:color w:val="0F4761" w:themeColor="accent1" w:themeShade="BF"/>
    </w:rPr>
  </w:style>
  <w:style w:type="character" w:styleId="IntenseReference">
    <w:name w:val="Intense Reference"/>
    <w:basedOn w:val="DefaultParagraphFont"/>
    <w:uiPriority w:val="32"/>
    <w:qFormat/>
    <w:rsid w:val="00D94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3</cp:revision>
  <dcterms:created xsi:type="dcterms:W3CDTF">2026-10-13T13:53:00Z</dcterms:created>
  <dcterms:modified xsi:type="dcterms:W3CDTF">2026-10-13T14:07:00Z</dcterms:modified>
</cp:coreProperties>
</file>