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0.png" ContentType="image/png"/>
  <Override PartName="/word/media/image39.png" ContentType="image/png"/>
  <Override PartName="/word/media/image38.png" ContentType="image/png"/>
  <Override PartName="/word/media/image3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MsoNormal"/>
        <w:rPr>
          <w:b/>
          <w:bCs/>
        </w:rPr>
      </w:pPr>
      <w:r>
        <w:rPr>
          <w:b/>
          <w:bCs/>
        </w:rPr>
        <w:t>ChessPad V 0.3</w:t>
      </w:r>
    </w:p>
    <w:p>
      <w:pPr>
        <w:pStyle w:val="TextBodyMsoNormal"/>
        <w:rPr/>
      </w:pPr>
      <w:r>
        <w:rPr/>
        <w:t xml:space="preserve">Load, browse, modify, delete PGN files, possibly inside zip files. You can get detailed information about PGN at </w:t>
      </w:r>
      <w:hyperlink r:id="rId2">
        <w:r>
          <w:rPr>
            <w:rStyle w:val="InternetLink"/>
          </w:rPr>
          <w:t>http://en.wikipedia.org/wiki/Portable_Game_Notation</w:t>
        </w:r>
      </w:hyperlink>
      <w:r>
        <w:rPr/>
        <w:t xml:space="preserve"> and about FEN at </w:t>
      </w:r>
      <w:hyperlink r:id="rId3">
        <w:r>
          <w:rPr>
            <w:rStyle w:val="InternetLink"/>
          </w:rPr>
          <w:t>http://en.wikipedia.org/wiki/Forsyth%E2%80%93Edwards_Notation</w:t>
        </w:r>
      </w:hyperlink>
      <w:r>
        <w:rPr/>
        <w:t xml:space="preserve"> . This is the picture of Game view:</w:t>
      </w:r>
    </w:p>
    <w:p>
      <w:pPr>
        <w:pStyle w:val="TextBodyMsoNormal"/>
        <w:rPr/>
      </w:pPr>
      <w:r>
        <w:rPr/>
        <w:drawing>
          <wp:inline distT="0" distB="0" distL="0" distR="0">
            <wp:extent cx="4457700" cy="34861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ChessPad creates a sample file ChessPad/sample.pgn so the user can get an idea of ChessPad features. Note that all modifications to this file will be lost after ChessPad is restarted.</w:t>
      </w:r>
    </w:p>
    <w:p>
      <w:pPr>
        <w:pStyle w:val="TextBodyMsoNormal"/>
        <w:rPr/>
      </w:pPr>
      <w:r>
        <w:rPr/>
        <w:t>To make a move click on the piece on the board (the square will be selected like h5 on the picture) and click on the square where you want to move to. ChessPad does not allow illegal moves.</w:t>
      </w:r>
    </w:p>
    <w:p>
      <w:pPr>
        <w:pStyle w:val="TextBodyMsoNormal"/>
        <w:rPr/>
      </w:pPr>
      <w:r>
        <w:rPr/>
        <w:t>Using Menu button you can load another game, save your changes, append game to the existing PGN file or create a new PGN file containing the opened game.</w:t>
      </w:r>
    </w:p>
    <w:p>
      <w:pPr>
        <w:pStyle w:val="TextBodyMsoNormal"/>
        <w:rPr/>
      </w:pPr>
      <w:r>
        <w:rPr/>
        <w:t>When appending to a PGN file the path format is:</w:t>
      </w:r>
    </w:p>
    <w:p>
      <w:pPr>
        <w:pStyle w:val="TextBodyMsoNormal"/>
        <w:rPr/>
      </w:pPr>
      <w:r>
        <w:rPr/>
        <w:t>…</w:t>
      </w:r>
      <w:r>
        <w:rPr/>
        <w:t>/dir1/dir2/save.pgn</w:t>
      </w:r>
    </w:p>
    <w:p>
      <w:pPr>
        <w:pStyle w:val="TextBodyMsoNormal"/>
        <w:rPr/>
      </w:pPr>
      <w:r>
        <w:rPr/>
        <w:t>or</w:t>
      </w:r>
    </w:p>
    <w:p>
      <w:pPr>
        <w:pStyle w:val="TextBodyMsoNormal"/>
        <w:rPr/>
      </w:pPr>
      <w:r>
        <w:rPr/>
        <w:t>…</w:t>
      </w:r>
      <w:r>
        <w:rPr/>
        <w:t>/dir1/zipped_pgn.zip/save1.pgn</w:t>
      </w:r>
    </w:p>
    <w:p>
      <w:pPr>
        <w:pStyle w:val="TextBodyMsoNormal"/>
        <w:rPr/>
      </w:pPr>
      <w:r>
        <w:rPr/>
        <w:t>Limitation. Zip file can contain several PGN files but not directories which are ignored.</w:t>
      </w:r>
    </w:p>
    <w:p>
      <w:pPr>
        <w:pStyle w:val="TextBodyMsoNormal"/>
        <w:rPr/>
      </w:pPr>
      <w:r>
        <w:rPr/>
        <w:t>By clicking on the title line you get to the screen where you can modify PGN tags.</w:t>
      </w:r>
    </w:p>
    <w:p>
      <w:pPr>
        <w:pStyle w:val="TextBodyMsoNormal"/>
        <w:rPr/>
      </w:pPr>
      <w:r>
        <w:rPr/>
        <w:t>All tag values can be modified and the tags not included in STR can be deleted. You can also add new tags using the last line:</w:t>
      </w:r>
    </w:p>
    <w:p>
      <w:pPr>
        <w:pStyle w:val="TextBodyMsoNormal"/>
        <w:rPr/>
      </w:pPr>
      <w:r>
        <w:rPr/>
        <w:drawing>
          <wp:inline distT="0" distB="0" distL="0" distR="0">
            <wp:extent cx="4457700" cy="2857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457700" cy="2857500"/>
                    </a:xfrm>
                    <a:prstGeom prst="rect">
                      <a:avLst/>
                    </a:prstGeom>
                    <a:noFill/>
                    <a:ln w="9525">
                      <a:noFill/>
                      <a:miter lim="800000"/>
                      <a:headEnd/>
                      <a:tailEnd/>
                    </a:ln>
                  </pic:spPr>
                </pic:pic>
              </a:graphicData>
            </a:graphic>
          </wp:inline>
        </w:drawing>
      </w:r>
    </w:p>
    <w:p>
      <w:pPr>
        <w:pStyle w:val="TextBodyMsoNormal"/>
        <w:rPr/>
      </w:pPr>
      <w:r>
        <w:rPr/>
        <w:t>Using menu item Setup you can switch to Setup screen. The position will be copied from Game screen.</w:t>
      </w:r>
    </w:p>
    <w:p>
      <w:pPr>
        <w:pStyle w:val="TextBodyMsoNormal"/>
        <w:rPr/>
      </w:pPr>
      <w:r>
        <w:rPr/>
        <w:drawing>
          <wp:inline distT="0" distB="0" distL="0" distR="0">
            <wp:extent cx="4457700" cy="3486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To place a piece on the board tap on it on the pool set, then tap on board where you want to place it as many times as you want. To remove a piece from the board fling it.</w:t>
      </w:r>
    </w:p>
    <w:p>
      <w:pPr>
        <w:pStyle w:val="TextBodyMsoNormal"/>
        <w:rPr/>
      </w:pPr>
      <w:r>
        <w:rPr/>
        <w:t>Setup can de finished and ChessPad returns to Game screen only if the position does not have errors, e.g no King, more than one King, etc.</w:t>
      </w:r>
    </w:p>
    <w:p>
      <w:pPr>
        <w:pStyle w:val="TextBodyMsoNormal"/>
        <w:rPr/>
      </w:pPr>
      <w:r>
        <w:rPr/>
        <w:t>To abandon Setup and return to Game screen user Menu ‘Cancel Setup’. The position will be lost in this case.</w:t>
      </w:r>
    </w:p>
    <w:p>
      <w:pPr>
        <w:pStyle w:val="TextBodyMsoNormal"/>
        <w:rPr/>
      </w:pPr>
      <w:r>
        <w:rPr>
          <w:b/>
          <w:bCs/>
        </w:rPr>
        <w:t>Merging variations</w:t>
      </w:r>
      <w:r>
        <w:rPr/>
        <w:t>. ChessPad  V0.3 merges variations when they lead to the same position. Example:</w:t>
      </w:r>
    </w:p>
    <w:p>
      <w:pPr>
        <w:pStyle w:val="PreformattedText"/>
        <w:rPr>
          <w:rFonts w:ascii="DejaVu Sans Mono" w:hAnsi="DejaVu Sans Mono"/>
          <w:b/>
          <w:color w:val="008000"/>
          <w:sz w:val="23"/>
        </w:rPr>
      </w:pPr>
      <w:r>
        <w:rPr>
          <w:rFonts w:ascii="DejaVu Sans Mono" w:hAnsi="DejaVu Sans Mono"/>
          <w:b/>
          <w:color w:val="008000"/>
          <w:sz w:val="23"/>
        </w:rPr>
        <w:t>1.e4 e5 2.Nf3 {main} (2.Bc4 {v1} Nc6 {v1} 3.Nf3 {v1} Nf6 {v1} $4 4.c3{v1} $7) 2. ... Nc6 {main} 3.Bc4{main} Nf6{main} $5 4.c3{main}</w:t>
      </w:r>
    </w:p>
    <w:p>
      <w:pPr>
        <w:pStyle w:val="Normal"/>
        <w:rPr/>
      </w:pPr>
      <w:r>
        <w:rPr/>
      </w:r>
    </w:p>
    <w:p>
      <w:pPr>
        <w:pStyle w:val="Normal"/>
        <w:rPr/>
      </w:pPr>
      <w:r>
        <w:rPr/>
        <w:t>Note that positions after 3.Nf3 {v1} and 3.Bc4{main} are the same. As a result ChessPad changes the pgn above to:</w:t>
      </w:r>
    </w:p>
    <w:p>
      <w:pPr>
        <w:pStyle w:val="Normal"/>
        <w:rPr/>
      </w:pPr>
      <w:r>
        <w:rPr/>
        <w:t>1. e4 e5 2. Nf3 {main} (2. Bc4 {v1} Nc6 {v1} 3. Nf3 {v1} ) 2. ... Nc6 {main} 3. Bc4 {main} Nf6 $5 {main; v1} 4. c3 $7 {main; v1}</w:t>
      </w:r>
    </w:p>
    <w:p>
      <w:pPr>
        <w:pStyle w:val="TextBodyMsoNormal"/>
        <w:rPr/>
      </w:pPr>
      <w:r>
        <w:rPr/>
        <w:t>Some important implications:</w:t>
      </w:r>
    </w:p>
    <w:p>
      <w:pPr>
        <w:pStyle w:val="TextBodyMsoNormal"/>
        <w:rPr/>
      </w:pPr>
      <w:r>
        <w:rPr/>
        <w:t>1. If 4. c3 is deleted, it disappears from both main line and variation.</w:t>
      </w:r>
    </w:p>
    <w:p>
      <w:pPr>
        <w:pStyle w:val="TextBodyMsoNormal"/>
        <w:rPr/>
      </w:pPr>
      <w:r>
        <w:rPr/>
        <w:t>2. If 3. Bc4 {main} move is deleted, its following moves are not deleted, but moved to the variation, resulting:</w:t>
      </w:r>
    </w:p>
    <w:p>
      <w:pPr>
        <w:pStyle w:val="TextBodyMsoNormal"/>
        <w:rPr/>
      </w:pPr>
      <w:r>
        <w:rPr/>
        <w:t>1. e4 e5 2. Nf3 {main} (2. Bc4 {v1} Nc6 {v1} 3. Nf3 {v1} Nf6 $5 {main; v1} 4. c3 $7 {main; v1} ) 2. ... Nc6 {main}</w:t>
      </w:r>
    </w:p>
    <w:p>
      <w:pPr>
        <w:pStyle w:val="TextBodyMsoNormal"/>
        <w:spacing w:before="0" w:after="0"/>
        <w:rPr>
          <w:b w:val="false"/>
          <w:bCs w:val="false"/>
        </w:rPr>
      </w:pPr>
      <w:bookmarkStart w:id="0" w:name="__DdeLink__68_279903380"/>
      <w:r>
        <w:rPr>
          <w:b/>
          <w:bCs/>
        </w:rPr>
        <w:t>Merging games.</w:t>
      </w:r>
      <w:r>
        <w:rPr>
          <w:b w:val="false"/>
          <w:bCs w:val="false"/>
        </w:rPr>
        <w:t xml:space="preserve"> You can merge multiple pgn files </w:t>
      </w:r>
      <w:bookmarkEnd w:id="0"/>
      <w:r>
        <w:rPr>
          <w:b w:val="false"/>
          <w:bCs w:val="false"/>
        </w:rPr>
        <w:t>into one thus creating an opening database. How it works:</w:t>
      </w:r>
    </w:p>
    <w:p>
      <w:pPr>
        <w:pStyle w:val="TextBodyMsoNormal"/>
        <w:spacing w:before="0" w:after="0"/>
        <w:rPr>
          <w:b w:val="false"/>
          <w:bCs w:val="false"/>
        </w:rPr>
      </w:pPr>
      <w:r>
        <w:rPr>
          <w:b w:val="false"/>
          <w:bCs w:val="false"/>
        </w:rPr>
        <w:t>Navigate to the position from which you want to see the available variants, e.g. the position that you see after</w:t>
      </w:r>
    </w:p>
    <w:p>
      <w:pPr>
        <w:pStyle w:val="TextBodyMsoNormal"/>
        <w:spacing w:before="0" w:after="0"/>
        <w:rPr>
          <w:b w:val="false"/>
          <w:bCs w:val="false"/>
        </w:rPr>
      </w:pPr>
      <w:r>
        <w:rPr>
          <w:b w:val="false"/>
          <w:bCs w:val="false"/>
        </w:rPr>
        <w:t>1. e4 e6 2. d4 d5 3. e5.</w:t>
      </w:r>
    </w:p>
    <w:p>
      <w:pPr>
        <w:pStyle w:val="TextBodyMsoNormal"/>
        <w:spacing w:before="0" w:after="0"/>
        <w:rPr/>
      </w:pPr>
      <w:r>
        <w:rPr/>
        <w:t>Click on Menu → Merge command. You will see the following dialog:</w:t>
      </w:r>
    </w:p>
    <w:p>
      <w:pPr>
        <w:pStyle w:val="TextBodyMsoNormal"/>
        <w:spacing w:before="0" w:after="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304415" cy="30384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2304415" cy="3038475"/>
                    </a:xfrm>
                    <a:prstGeom prst="rect">
                      <a:avLst/>
                    </a:prstGeom>
                    <a:noFill/>
                    <a:ln w="9525">
                      <a:noFill/>
                      <a:miter lim="800000"/>
                      <a:headEnd/>
                      <a:tailEnd/>
                    </a:ln>
                  </pic:spPr>
                </pic:pic>
              </a:graphicData>
            </a:graphic>
          </wp:anchor>
        </w:drawing>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t>Select a valid pgn file and click OK button. ChessPad will search the specified file and if it finds a game with the same position, it will either add it as a new variant or continue the existing move line until it finds the fork. Pgn file can be inside a zip file. Additional options:</w:t>
      </w:r>
    </w:p>
    <w:p>
      <w:pPr>
        <w:pStyle w:val="TextBodyMsoNormal"/>
        <w:spacing w:before="0" w:after="283"/>
        <w:rPr/>
      </w:pPr>
      <w:r>
        <w:rPr/>
        <w:t xml:space="preserve">Annotate – when it is checked, ChessPad will include the game results to the merged variant </w:t>
      </w:r>
      <w:r>
        <w:rPr/>
        <w:t>as comment</w:t>
      </w:r>
      <w:r>
        <w:rPr/>
        <w:t>.</w:t>
      </w:r>
    </w:p>
    <w:p>
      <w:pPr>
        <w:pStyle w:val="TextBodyMsoNormal"/>
        <w:spacing w:before="0" w:after="283"/>
        <w:rPr/>
      </w:pPr>
      <w:r>
        <w:rPr/>
        <w:t xml:space="preserve">Start and End – pgn files can be quite large, including tens of thousands games like the files on </w:t>
      </w:r>
      <w:r>
        <w:rPr>
          <w:rStyle w:val="InternetLink"/>
        </w:rPr>
        <w:t>http://www.pgnmentor.com/files.html#openings</w:t>
      </w:r>
      <w:r>
        <w:rPr/>
        <w:t xml:space="preserve"> Web site. Merging these files can take very long time and Android can even abort ChessPad while it is working on such file. If this is the case, specify starting and ending game number to make each session short. After the merge is done, you can continue merging the same or another pgn file. If omitted, start and end mean the beginning and the end of pgn file accordingly. Even with short sessions the resulting file can be quite large and when loaded, switching from ChessPad to another app and back can take rather long time. For example, on Samsung S9, ChessPad  loads SicilianTaimanovMain-merged.pgn (created from </w:t>
      </w:r>
      <w:r>
        <w:rPr>
          <w:rStyle w:val="InternetLink"/>
        </w:rPr>
        <w:t>http://www.pgnmentor.com/openings/SicilianTaimanovMain.zip</w:t>
      </w:r>
      <w:r>
        <w:rPr/>
        <w:t xml:space="preserve"> by merging games after </w:t>
      </w:r>
      <w:r>
        <w:rPr>
          <w:rFonts w:ascii="DejaVu Sans Mono" w:hAnsi="DejaVu Sans Mono"/>
          <w:b/>
          <w:color w:val="008000"/>
          <w:sz w:val="18"/>
        </w:rPr>
        <w:t>"1.e4 c5"</w:t>
      </w:r>
      <w:r>
        <w:rPr/>
        <w:t>) in about 1 min. ChessPad takes the same time to preserve its status, when user activates another application. Considering that the merged file contains more than 1.</w:t>
      </w:r>
      <w:r>
        <w:rPr/>
        <w:t>7</w:t>
      </w:r>
      <w:r>
        <w:rPr/>
        <w:t>M positions and the status needs to be updated only when the file is changed, this is probably acceptable.</w:t>
      </w:r>
    </w:p>
    <w:p>
      <w:pPr>
        <w:pStyle w:val="TextBodyMsoNormal"/>
        <w:spacing w:before="0" w:after="0"/>
        <w:rPr>
          <w:b w:val="false"/>
          <w:bCs w:val="false"/>
        </w:rPr>
      </w:pPr>
      <w:r>
        <w:rPr>
          <w:b/>
          <w:bCs/>
        </w:rPr>
        <w:t xml:space="preserve">Merging games </w:t>
      </w:r>
      <w:r>
        <w:rPr>
          <w:b/>
          <w:bCs/>
        </w:rPr>
        <w:t>on PC</w:t>
      </w:r>
      <w:r>
        <w:rPr>
          <w:b/>
          <w:bCs/>
        </w:rPr>
        <w:t>.</w:t>
      </w:r>
      <w:r>
        <w:rPr>
          <w:b w:val="false"/>
          <w:bCs w:val="false"/>
        </w:rPr>
        <w:t xml:space="preserve"> </w:t>
      </w:r>
      <w:r>
        <w:rPr>
          <w:b w:val="false"/>
          <w:bCs w:val="false"/>
        </w:rPr>
        <w:t xml:space="preserve">Another option is </w:t>
      </w:r>
      <w:r>
        <w:rPr>
          <w:b w:val="false"/>
          <w:bCs w:val="false"/>
        </w:rPr>
        <w:t xml:space="preserve">to </w:t>
      </w:r>
      <w:r>
        <w:rPr>
          <w:b w:val="false"/>
          <w:bCs w:val="false"/>
        </w:rPr>
        <w:t xml:space="preserve">merge pgn files </w:t>
      </w:r>
      <w:r>
        <w:rPr>
          <w:b w:val="false"/>
          <w:bCs w:val="false"/>
        </w:rPr>
        <w:t xml:space="preserve">using a more powerful computer, them upload the result on Android device. </w:t>
      </w:r>
      <w:r>
        <w:rPr>
          <w:b w:val="false"/>
          <w:bCs w:val="false"/>
        </w:rPr>
        <w:t xml:space="preserve">The program </w:t>
      </w:r>
      <w:hyperlink r:id="rId8">
        <w:r>
          <w:rPr>
            <w:rStyle w:val="InternetLink"/>
            <w:b w:val="false"/>
            <w:bCs w:val="false"/>
          </w:rPr>
          <w:t>http://github.com/ab-chesspad/ChessPad/raw/master/target/pgn-chesspad-cli-0.3.jar</w:t>
        </w:r>
      </w:hyperlink>
      <w:r>
        <w:rPr>
          <w:b w:val="false"/>
          <w:bCs w:val="false"/>
        </w:rPr>
        <w:t xml:space="preserve"> works on any machine where Java 8 or later is installed. </w:t>
      </w:r>
    </w:p>
    <w:p>
      <w:pPr>
        <w:pStyle w:val="TextBodyMsoNormal"/>
        <w:spacing w:before="0" w:after="0"/>
        <w:rPr>
          <w:b w:val="false"/>
          <w:bCs w:val="false"/>
        </w:rPr>
      </w:pPr>
      <w:r>
        <w:rPr>
          <w:b w:val="false"/>
          <w:bCs w:val="false"/>
        </w:rPr>
        <w:t xml:space="preserve">Example. Assuming that you downloaded the program into the same folder where you </w:t>
      </w:r>
      <w:r>
        <w:rPr>
          <w:b w:val="false"/>
          <w:bCs w:val="false"/>
        </w:rPr>
        <w:t>download</w:t>
      </w:r>
      <w:r>
        <w:rPr>
          <w:b w:val="false"/>
          <w:bCs w:val="false"/>
        </w:rPr>
        <w:t xml:space="preserve"> </w:t>
      </w:r>
      <w:hyperlink r:id="rId9">
        <w:r>
          <w:rPr>
            <w:rStyle w:val="VisitedInternetLink"/>
            <w:b w:val="false"/>
            <w:bCs w:val="false"/>
          </w:rPr>
          <w:t>http://www.pgnmentor.com/openings/SicilianGrandPrix.zip</w:t>
        </w:r>
      </w:hyperlink>
      <w:r>
        <w:rPr>
          <w:b w:val="false"/>
          <w:bCs w:val="false"/>
        </w:rPr>
        <w:t>.</w:t>
      </w:r>
    </w:p>
    <w:p>
      <w:pPr>
        <w:pStyle w:val="TextBodyMsoNormal"/>
        <w:spacing w:before="0" w:after="0"/>
        <w:rPr>
          <w:b w:val="false"/>
          <w:bCs w:val="false"/>
        </w:rPr>
      </w:pPr>
      <w:r>
        <w:rPr>
          <w:b w:val="false"/>
          <w:bCs w:val="false"/>
        </w:rPr>
        <w:t>Open Terminal window (cmd.exe on Windows), navigate to the folder where you keep both files and type:</w:t>
      </w:r>
    </w:p>
    <w:p>
      <w:pPr>
        <w:pStyle w:val="TextBodyMsoNormal"/>
        <w:spacing w:before="0" w:after="0"/>
        <w:rPr>
          <w:b w:val="false"/>
          <w:bCs w:val="false"/>
        </w:rPr>
      </w:pPr>
      <w:r>
        <w:rPr>
          <w:b w:val="false"/>
          <w:bCs w:val="false"/>
        </w:rPr>
        <w:t>java -jar pgn-chesspad-cli-0.3.jar merge "e4 c5 Nc3 Nc6 f4" SicilianGrandPrix.zip/SicilianGrandPrix.pgn SicilianGrandPrix-merged.pgn</w:t>
      </w:r>
    </w:p>
    <w:p>
      <w:pPr>
        <w:pStyle w:val="TextBodyMsoNormal"/>
        <w:spacing w:before="0" w:after="0"/>
        <w:rPr>
          <w:b w:val="false"/>
          <w:bCs w:val="false"/>
        </w:rPr>
      </w:pPr>
      <w:r>
        <w:rPr>
          <w:b w:val="false"/>
          <w:bCs w:val="false"/>
        </w:rPr>
        <w:t>The program will go through all games in  SicilianGrandPrix.pgn, test them on including the position that is created after the specified moves and merge them into SicilianGrandPrix-merged.pgn file. After that you can upload pgn file on Android and open it in ChessPad.</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OpenSymbol">
    <w:altName w:val="Arial Unicode MS"/>
    <w:charset w:val="02"/>
    <w:family w:val="auto"/>
    <w:pitch w:val="default"/>
  </w:font>
  <w:font w:name="Albany">
    <w:altName w:val="Arial"/>
    <w:charset w:val="01"/>
    <w:family w:val="swiss"/>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0"/>
      <w:sz w:val="24"/>
      <w:szCs w:val="24"/>
      <w:lang w:val="en-US" w:eastAsia="zh-CN" w:bidi="hi-IN"/>
    </w:rPr>
  </w:style>
  <w:style w:type="paragraph" w:styleId="Heading1">
    <w:name w:val="Heading 1"/>
    <w:basedOn w:val="Heading"/>
    <w:pPr/>
    <w:rPr>
      <w:rFonts w:ascii="Thorndale" w:hAnsi="Thorndale"/>
      <w:b/>
      <w:bCs/>
      <w:sz w:val="48"/>
      <w:szCs w:val="44"/>
    </w:rPr>
  </w:style>
  <w:style w:type="character" w:styleId="InternetLink">
    <w:name w:val="Internet Link"/>
    <w:rPr>
      <w:color w:val="0563C1"/>
      <w:u w:val="single"/>
      <w:lang w:val="zxx" w:eastAsia="zxx" w:bidi="zxx"/>
    </w:rPr>
  </w:style>
  <w:style w:type="character" w:styleId="VisitedInternetLink">
    <w:name w:val="Visited Internet Link"/>
    <w:rPr>
      <w:color w:val="954F72"/>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283"/>
    </w:pPr>
    <w:rPr>
      <w:rFonts w:ascii="Albany" w:hAnsi="Albany" w:eastAsia="Droid Sans Fallback" w:cs="FreeSans"/>
      <w:sz w:val="28"/>
      <w:szCs w:val="26"/>
    </w:rPr>
  </w:style>
  <w:style w:type="paragraph" w:styleId="TextBody">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MsoNormal">
    <w:name w:val="Text Body.MsoNormal"/>
    <w:basedOn w:val="TextBody"/>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rtable_Game_Notation" TargetMode="External"/><Relationship Id="rId3" Type="http://schemas.openxmlformats.org/officeDocument/2006/relationships/hyperlink" Target="https://en.wikipedia.org/wiki/Forsyth&#8211;Edwards_Notation" TargetMode="External"/><Relationship Id="rId4" Type="http://schemas.openxmlformats.org/officeDocument/2006/relationships/image" Target="media/image37.png"/><Relationship Id="rId5" Type="http://schemas.openxmlformats.org/officeDocument/2006/relationships/image" Target="media/image38.png"/><Relationship Id="rId6" Type="http://schemas.openxmlformats.org/officeDocument/2006/relationships/image" Target="media/image39.png"/><Relationship Id="rId7" Type="http://schemas.openxmlformats.org/officeDocument/2006/relationships/image" Target="media/image40.png"/><Relationship Id="rId8" Type="http://schemas.openxmlformats.org/officeDocument/2006/relationships/hyperlink" Target="http://github.com/ab-chesspad/ChessPad/raw/master/target/pgn-chesspad-cli-0.3.jar" TargetMode="External"/><Relationship Id="rId9" Type="http://schemas.openxmlformats.org/officeDocument/2006/relationships/hyperlink" Target="http://www.pgnmentor.com/openings/SicilianGrandPrix.zip"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