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6D6A0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Проект Невидимые опоры</w:t>
      </w:r>
      <w:r>
        <w:rPr>
          <w:rFonts w:hint="default"/>
          <w:b/>
          <w:bCs/>
          <w:lang w:val="en-US"/>
        </w:rPr>
        <w:t>.</w:t>
      </w:r>
      <w:r>
        <w:rPr>
          <w:rFonts w:hint="default"/>
          <w:b/>
          <w:bCs/>
          <w:lang w:val="ru-RU"/>
        </w:rPr>
        <w:t xml:space="preserve"> </w:t>
      </w:r>
    </w:p>
    <w:p w14:paraId="42BA787E">
      <w:pPr>
        <w:rPr>
          <w:rFonts w:hint="default"/>
          <w:highlight w:val="none"/>
          <w:lang w:val="ru-RU"/>
        </w:rPr>
      </w:pPr>
      <w:r>
        <w:rPr>
          <w:rFonts w:hint="default"/>
          <w:b w:val="0"/>
          <w:bCs w:val="0"/>
          <w:lang w:val="ru-RU"/>
        </w:rPr>
        <w:t>Нумерологический анализ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lang w:val="ru-RU"/>
        </w:rPr>
        <w:t>как инструмент самопознания и</w:t>
      </w:r>
      <w:r>
        <w:rPr>
          <w:rFonts w:hint="default"/>
          <w:highlight w:val="none"/>
          <w:lang w:val="ru-RU"/>
        </w:rPr>
        <w:t xml:space="preserve"> альтернативный взгляд на обстоятельства вашей жизни.</w:t>
      </w:r>
    </w:p>
    <w:p w14:paraId="09880DE7">
      <w:pPr>
        <w:rPr>
          <w:rFonts w:hint="default"/>
          <w:highlight w:val="none"/>
          <w:lang w:val="ru-RU"/>
        </w:rPr>
      </w:pPr>
    </w:p>
    <w:p w14:paraId="7E7ED772">
      <w:pPr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Нужна только ваша дата рождения!</w:t>
      </w:r>
    </w:p>
    <w:p w14:paraId="13F612D5">
      <w:pPr>
        <w:rPr>
          <w:rFonts w:hint="default"/>
          <w:highlight w:val="none"/>
          <w:lang w:val="ru-RU"/>
        </w:rPr>
      </w:pPr>
    </w:p>
    <w:p w14:paraId="314389D6">
      <w:pPr>
        <w:rPr>
          <w:rFonts w:hint="default"/>
          <w:highlight w:val="none"/>
          <w:lang w:val="ru-RU"/>
        </w:rPr>
      </w:pPr>
    </w:p>
    <w:p w14:paraId="4036346C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Зачем нужен нумерологический анализ: </w:t>
      </w:r>
    </w:p>
    <w:p w14:paraId="0FF57680">
      <w:pPr>
        <w:rPr>
          <w:rFonts w:hint="default"/>
          <w:lang w:val="ru-RU"/>
        </w:rPr>
      </w:pPr>
      <w:r>
        <w:rPr>
          <w:rFonts w:hint="default"/>
          <w:lang w:val="ru-RU"/>
        </w:rPr>
        <w:t>Через призму своих прошлых жизней вы сможете лучше понять:</w:t>
      </w:r>
    </w:p>
    <w:p w14:paraId="6053829C">
      <w:pPr>
        <w:rPr>
          <w:rFonts w:hint="default"/>
          <w:lang w:val="ru-RU"/>
        </w:rPr>
      </w:pPr>
      <w:r>
        <w:rPr>
          <w:rFonts w:hint="default"/>
          <w:lang w:val="ru-RU"/>
        </w:rPr>
        <w:t>. Какой багаж опыта ваша душа несет  с собой, через пространство и время</w:t>
      </w:r>
    </w:p>
    <w:p w14:paraId="7DFB68A5">
      <w:pPr>
        <w:rPr>
          <w:rFonts w:hint="default"/>
          <w:lang w:val="ru-RU"/>
        </w:rPr>
      </w:pPr>
      <w:r>
        <w:rPr>
          <w:rFonts w:hint="default"/>
          <w:lang w:val="ru-RU"/>
        </w:rPr>
        <w:t>. Кармические задачи которые предстоит решить в этом воплощении</w:t>
      </w:r>
    </w:p>
    <w:p w14:paraId="63A18B97">
      <w:pPr>
        <w:rPr>
          <w:rFonts w:hint="default"/>
          <w:lang w:val="ru-RU"/>
        </w:rPr>
      </w:pPr>
      <w:r>
        <w:rPr>
          <w:rFonts w:hint="default"/>
          <w:lang w:val="ru-RU"/>
        </w:rPr>
        <w:t>. Почему некоторые люди и события возвращаются в вашу жизнь снова и снова</w:t>
      </w:r>
    </w:p>
    <w:p w14:paraId="306698DC">
      <w:pPr>
        <w:rPr>
          <w:rFonts w:hint="default"/>
          <w:lang w:val="ru-RU"/>
        </w:rPr>
      </w:pPr>
      <w:r>
        <w:rPr>
          <w:rFonts w:hint="default"/>
          <w:lang w:val="ru-RU"/>
        </w:rPr>
        <w:t>. Какие уникальные таланты и способности вы принесли из прошлых воплощений</w:t>
      </w:r>
    </w:p>
    <w:p w14:paraId="507A9807">
      <w:pPr>
        <w:rPr>
          <w:rFonts w:hint="default"/>
          <w:lang w:val="ru-RU"/>
        </w:rPr>
      </w:pPr>
      <w:r>
        <w:rPr>
          <w:rFonts w:hint="default"/>
          <w:lang w:val="ru-RU"/>
        </w:rPr>
        <w:t>. Родовые задачи и долги</w:t>
      </w:r>
    </w:p>
    <w:p w14:paraId="586A9ABE">
      <w:pPr>
        <w:rPr>
          <w:rFonts w:hint="default"/>
          <w:lang w:val="ru-RU"/>
        </w:rPr>
      </w:pPr>
      <w:r>
        <w:rPr>
          <w:rFonts w:hint="default"/>
          <w:lang w:val="ru-RU"/>
        </w:rPr>
        <w:t>. Нумерологический анализ позволяет увидеть скрытые аспекты и взаимосвязи между вами и</w:t>
      </w:r>
    </w:p>
    <w:p w14:paraId="4DC5C6B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-другими людьми</w:t>
      </w:r>
    </w:p>
    <w:p w14:paraId="6F52866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обстоятельствами жизни</w:t>
      </w:r>
    </w:p>
    <w:p w14:paraId="2AD92D4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-повторяющимися событиями</w:t>
      </w:r>
    </w:p>
    <w:p w14:paraId="27073D7B">
      <w:pPr>
        <w:rPr>
          <w:rFonts w:hint="default"/>
          <w:lang w:val="ru-RU"/>
        </w:rPr>
      </w:pPr>
    </w:p>
    <w:p w14:paraId="0230A7F9">
      <w:pPr>
        <w:rPr>
          <w:rFonts w:hint="default"/>
          <w:lang w:val="ru-RU"/>
        </w:rPr>
      </w:pPr>
    </w:p>
    <w:p w14:paraId="13B24100">
      <w:pPr>
        <w:rPr>
          <w:rFonts w:hint="default"/>
          <w:b/>
          <w:bCs/>
          <w:lang w:val="ru-RU"/>
        </w:rPr>
      </w:pPr>
    </w:p>
    <w:p w14:paraId="4B872997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Тариф  </w:t>
      </w:r>
      <w:r>
        <w:rPr>
          <w:rFonts w:hint="default"/>
          <w:b/>
          <w:bCs/>
          <w:lang w:val="en-US"/>
        </w:rPr>
        <w:t>Silver</w:t>
      </w:r>
      <w:r>
        <w:rPr>
          <w:rFonts w:hint="default"/>
          <w:b/>
          <w:bCs/>
          <w:lang w:val="ru-RU"/>
        </w:rPr>
        <w:t xml:space="preserve"> -3500 р</w:t>
      </w:r>
      <w:r>
        <w:rPr>
          <w:rFonts w:hint="default"/>
          <w:lang w:val="ru-RU"/>
        </w:rPr>
        <w:t xml:space="preserve"> (Базовый нумерологичский разбор, для тех кто хочет попробовать)</w:t>
      </w:r>
    </w:p>
    <w:p w14:paraId="5676B4F0">
      <w:pPr>
        <w:rPr>
          <w:rFonts w:hint="default"/>
          <w:lang w:val="ru-RU"/>
        </w:rPr>
      </w:pPr>
      <w:r>
        <w:rPr>
          <w:rFonts w:hint="default"/>
          <w:lang w:val="ru-RU"/>
        </w:rPr>
        <w:t>-Краткое описание задач на воплощение согласно вашей даты рождения.</w:t>
      </w:r>
    </w:p>
    <w:p w14:paraId="5B7BBEF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Отправляю аудиозапись в ТГ или </w:t>
      </w:r>
      <w:r>
        <w:rPr>
          <w:rFonts w:hint="default"/>
          <w:lang w:val="en-US"/>
        </w:rPr>
        <w:t xml:space="preserve">WA </w:t>
      </w:r>
      <w:r>
        <w:rPr>
          <w:rFonts w:hint="default"/>
          <w:lang w:val="ru-RU"/>
        </w:rPr>
        <w:t>на 20 мин</w:t>
      </w:r>
    </w:p>
    <w:p w14:paraId="7AE0878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</w:t>
      </w:r>
    </w:p>
    <w:p w14:paraId="11C149F1">
      <w:pPr>
        <w:rPr>
          <w:rFonts w:hint="default"/>
          <w:lang w:val="ru-RU"/>
        </w:rPr>
      </w:pPr>
    </w:p>
    <w:p w14:paraId="4CC736DF">
      <w:pPr>
        <w:rPr>
          <w:rFonts w:hint="default"/>
          <w:sz w:val="22"/>
          <w:szCs w:val="22"/>
          <w:lang w:val="ru-RU"/>
        </w:rPr>
      </w:pPr>
      <w:r>
        <w:rPr>
          <w:rFonts w:hint="default"/>
          <w:b/>
          <w:bCs/>
          <w:lang w:val="ru-RU"/>
        </w:rPr>
        <w:t xml:space="preserve">Тариф </w:t>
      </w:r>
      <w:r>
        <w:rPr>
          <w:rFonts w:hint="default"/>
          <w:b/>
          <w:bCs/>
          <w:lang w:val="en-US"/>
        </w:rPr>
        <w:t>Gold</w:t>
      </w:r>
      <w:r>
        <w:rPr>
          <w:rFonts w:hint="default"/>
          <w:b/>
          <w:bCs/>
          <w:lang w:val="ru-RU"/>
        </w:rPr>
        <w:t xml:space="preserve"> - 15 000 р </w:t>
      </w:r>
      <w:r>
        <w:rPr>
          <w:rFonts w:hint="default"/>
          <w:lang w:val="ru-RU"/>
        </w:rPr>
        <w:t xml:space="preserve">(Флагманская консультация. Для тех, кто готов идти в глубину. </w:t>
      </w:r>
      <w:r>
        <w:rPr>
          <w:rFonts w:hint="default" w:ascii="Calibri" w:hAnsi="Calibri" w:eastAsia="SimSun" w:cs="Calibri"/>
          <w:sz w:val="20"/>
          <w:szCs w:val="20"/>
        </w:rPr>
        <w:t xml:space="preserve">Детальное </w:t>
      </w:r>
      <w:r>
        <w:rPr>
          <w:rFonts w:hint="default" w:ascii="Calibri" w:hAnsi="Calibri" w:eastAsia="SimSun" w:cs="Calibri"/>
          <w:sz w:val="22"/>
          <w:szCs w:val="22"/>
        </w:rPr>
        <w:t>и исчерпывающее описание</w:t>
      </w:r>
      <w:r>
        <w:rPr>
          <w:rFonts w:hint="default" w:ascii="Calibri" w:hAnsi="Calibri" w:eastAsia="SimSun" w:cs="Calibri"/>
          <w:sz w:val="22"/>
          <w:szCs w:val="22"/>
          <w:lang w:val="ru-RU"/>
        </w:rPr>
        <w:t>:</w:t>
      </w:r>
      <w:r>
        <w:rPr>
          <w:rFonts w:hint="default"/>
          <w:sz w:val="22"/>
          <w:szCs w:val="22"/>
          <w:lang w:val="ru-RU"/>
        </w:rPr>
        <w:t xml:space="preserve"> </w:t>
      </w:r>
    </w:p>
    <w:p w14:paraId="6C767565">
      <w:pPr>
        <w:rPr>
          <w:rFonts w:hint="default" w:ascii="Calibri" w:hAnsi="Calibri" w:eastAsia="SimSun" w:cs="Calibri"/>
          <w:sz w:val="22"/>
          <w:szCs w:val="22"/>
          <w:lang w:val="ru-RU"/>
        </w:rPr>
      </w:pPr>
      <w:r>
        <w:rPr>
          <w:rFonts w:hint="default" w:ascii="Calibri" w:hAnsi="Calibri" w:eastAsia="SimSun" w:cs="Calibri"/>
          <w:sz w:val="22"/>
          <w:szCs w:val="22"/>
          <w:lang w:val="ru-RU"/>
        </w:rPr>
        <w:t xml:space="preserve">- личности </w:t>
      </w:r>
    </w:p>
    <w:p w14:paraId="6CFE37DA">
      <w:pPr>
        <w:rPr>
          <w:rFonts w:hint="default" w:ascii="Calibri" w:hAnsi="Calibri" w:eastAsia="SimSun" w:cs="Calibri"/>
          <w:sz w:val="22"/>
          <w:szCs w:val="22"/>
          <w:lang w:val="ru-RU"/>
        </w:rPr>
      </w:pPr>
      <w:r>
        <w:rPr>
          <w:rFonts w:hint="default" w:ascii="Calibri" w:hAnsi="Calibri" w:eastAsia="SimSun" w:cs="Calibri"/>
          <w:sz w:val="22"/>
          <w:szCs w:val="22"/>
          <w:lang w:val="ru-RU"/>
        </w:rPr>
        <w:t xml:space="preserve">- прошлых воплощений </w:t>
      </w:r>
    </w:p>
    <w:p w14:paraId="002897DA">
      <w:pPr>
        <w:rPr>
          <w:rFonts w:hint="default" w:ascii="Calibri" w:hAnsi="Calibri" w:eastAsia="SimSun" w:cs="Calibri"/>
          <w:sz w:val="22"/>
          <w:szCs w:val="22"/>
          <w:lang w:val="ru-RU"/>
        </w:rPr>
      </w:pPr>
      <w:r>
        <w:rPr>
          <w:rFonts w:hint="default" w:ascii="Calibri" w:hAnsi="Calibri" w:eastAsia="SimSun" w:cs="Calibri"/>
          <w:sz w:val="22"/>
          <w:szCs w:val="22"/>
          <w:lang w:val="ru-RU"/>
        </w:rPr>
        <w:t xml:space="preserve">- кармических уроков </w:t>
      </w:r>
    </w:p>
    <w:p w14:paraId="1AC04931">
      <w:pPr>
        <w:rPr>
          <w:rFonts w:hint="default" w:ascii="Calibri" w:hAnsi="Calibri" w:eastAsia="SimSun" w:cs="Calibri"/>
          <w:sz w:val="22"/>
          <w:szCs w:val="22"/>
          <w:lang w:val="ru-RU"/>
        </w:rPr>
      </w:pPr>
      <w:r>
        <w:rPr>
          <w:rFonts w:hint="default" w:ascii="Calibri" w:hAnsi="Calibri" w:eastAsia="SimSun" w:cs="Calibri"/>
          <w:sz w:val="22"/>
          <w:szCs w:val="22"/>
          <w:lang w:val="ru-RU"/>
        </w:rPr>
        <w:t>- родовых задач и долгов</w:t>
      </w:r>
    </w:p>
    <w:p w14:paraId="33000455">
      <w:p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SimSun" w:hAnsi="SimSun" w:eastAsia="SimSun" w:cs="SimSun"/>
          <w:sz w:val="22"/>
          <w:szCs w:val="22"/>
          <w:lang w:val="ru-RU"/>
        </w:rPr>
        <w:t>-</w:t>
      </w:r>
      <w:r>
        <w:rPr>
          <w:rFonts w:hint="default" w:ascii="Calibri" w:hAnsi="Calibri" w:eastAsia="SimSun" w:cs="Calibri"/>
          <w:sz w:val="22"/>
          <w:szCs w:val="22"/>
          <w:lang w:val="ru-RU"/>
        </w:rPr>
        <w:t xml:space="preserve">разбираем 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  <w:lang w:val="ru-RU"/>
        </w:rPr>
        <w:t>для</w:t>
      </w:r>
      <w:r>
        <w:rPr>
          <w:rFonts w:hint="default" w:ascii="Calibri" w:hAnsi="Calibri" w:eastAsia="SimSun" w:cs="Calibri"/>
          <w:sz w:val="22"/>
          <w:szCs w:val="22"/>
        </w:rPr>
        <w:t xml:space="preserve"> чего вы здесь, и что вы можете привнести в мир</w:t>
      </w:r>
    </w:p>
    <w:p w14:paraId="24D4CB74">
      <w:pPr>
        <w:rPr>
          <w:rFonts w:hint="default" w:ascii="Calibri" w:hAnsi="Calibri" w:eastAsia="SimSun" w:cs="Calibri"/>
          <w:sz w:val="22"/>
          <w:szCs w:val="22"/>
          <w:lang w:val="ru-RU"/>
        </w:rPr>
      </w:pPr>
      <w:r>
        <w:rPr>
          <w:rFonts w:hint="default" w:ascii="Calibri" w:hAnsi="Calibri" w:eastAsia="SimSun" w:cs="Calibri"/>
          <w:sz w:val="22"/>
          <w:szCs w:val="22"/>
          <w:lang w:val="ru-RU"/>
        </w:rPr>
        <w:t>- выявляем грани которые отличают вас от всех остальных</w:t>
      </w:r>
    </w:p>
    <w:p w14:paraId="2CC4F4AF">
      <w:pPr>
        <w:rPr>
          <w:rFonts w:hint="default" w:ascii="Calibri" w:hAnsi="Calibri" w:eastAsia="SimSun" w:cs="Calibri"/>
          <w:sz w:val="22"/>
          <w:szCs w:val="22"/>
          <w:lang w:val="ru-RU"/>
        </w:rPr>
      </w:pPr>
      <w:r>
        <w:rPr>
          <w:rFonts w:hint="default" w:ascii="Calibri" w:hAnsi="Calibri" w:eastAsia="SimSun" w:cs="Calibri"/>
          <w:sz w:val="22"/>
          <w:szCs w:val="22"/>
          <w:lang w:val="ru-RU"/>
        </w:rPr>
        <w:t>-</w:t>
      </w:r>
    </w:p>
    <w:p w14:paraId="4F21A986">
      <w:pPr>
        <w:rPr>
          <w:rFonts w:hint="default" w:ascii="Calibri" w:hAnsi="Calibri" w:eastAsia="SimSun" w:cs="Calibri"/>
          <w:sz w:val="22"/>
          <w:szCs w:val="22"/>
          <w:lang w:val="ru-RU"/>
        </w:rPr>
      </w:pPr>
    </w:p>
    <w:p w14:paraId="176E9A5D">
      <w:pPr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ru-RU"/>
        </w:rPr>
        <w:t xml:space="preserve">Отправляю аудиозапись в ТГ или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WA</w:t>
      </w:r>
      <w:r>
        <w:rPr>
          <w:rFonts w:hint="default" w:ascii="Calibri" w:hAnsi="Calibri" w:eastAsia="SimSun" w:cs="Calibri"/>
          <w:sz w:val="22"/>
          <w:szCs w:val="22"/>
          <w:lang w:val="ru-RU"/>
        </w:rPr>
        <w:t xml:space="preserve"> на 1,5-2 часа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(!)</w:t>
      </w:r>
    </w:p>
    <w:p w14:paraId="0F88CB55">
      <w:pPr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50793DDF">
      <w:pPr>
        <w:rPr>
          <w:rFonts w:hint="default" w:ascii="Calibri" w:hAnsi="Calibri" w:eastAsia="SimSun" w:cs="Calibri"/>
          <w:sz w:val="22"/>
          <w:szCs w:val="22"/>
          <w:lang w:val="ru-RU"/>
        </w:rPr>
      </w:pPr>
    </w:p>
    <w:p w14:paraId="0500B0EE">
      <w:pPr>
        <w:rPr>
          <w:rFonts w:hint="default"/>
          <w:sz w:val="22"/>
          <w:szCs w:val="22"/>
          <w:lang w:val="en-US"/>
        </w:rPr>
      </w:pPr>
    </w:p>
    <w:p w14:paraId="13345D1A">
      <w:pPr>
        <w:rPr>
          <w:rFonts w:hint="default" w:ascii="SimSun" w:hAnsi="SimSun" w:eastAsia="SimSun" w:cs="SimSun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Нумерологический  анализ можно заказать для подруги-друга, брата-свата и.т.д.</w:t>
      </w:r>
    </w:p>
    <w:p w14:paraId="3A7A73A8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Благодаря </w:t>
      </w:r>
      <w:r>
        <w:rPr>
          <w:rFonts w:hint="default" w:ascii="Calibri" w:hAnsi="Calibri" w:cs="Calibri"/>
          <w:sz w:val="22"/>
          <w:szCs w:val="22"/>
          <w:lang w:val="ru-RU"/>
        </w:rPr>
        <w:t>нумерологическому</w:t>
      </w:r>
      <w:r>
        <w:rPr>
          <w:rFonts w:hint="default" w:ascii="Calibri" w:hAnsi="Calibri" w:eastAsia="SimSun" w:cs="Calibri"/>
          <w:sz w:val="22"/>
          <w:szCs w:val="22"/>
        </w:rPr>
        <w:t xml:space="preserve"> анализу вы получаете не просто информацию, а инструмент для осознанного выбора, позволяющий принимать решения, которые ведут к желаемым результатам, а не к случайным обстоятельствам.</w:t>
      </w:r>
    </w:p>
    <w:p w14:paraId="013DAB43">
      <w:pPr>
        <w:rPr>
          <w:rFonts w:hint="default"/>
          <w:highlight w:val="none"/>
          <w:lang w:val="ru-RU"/>
        </w:rPr>
      </w:pPr>
    </w:p>
    <w:p w14:paraId="4010B173">
      <w:pPr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(отзывы)</w:t>
      </w:r>
    </w:p>
    <w:p w14:paraId="72789F7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</w:p>
    <w:p w14:paraId="61BC4060">
      <w:pPr>
        <w:rPr>
          <w:rFonts w:hint="default"/>
          <w:highlight w:val="none"/>
          <w:lang w:val="ru-RU"/>
        </w:rPr>
      </w:pPr>
    </w:p>
    <w:p w14:paraId="09F54823">
      <w:pPr>
        <w:rPr>
          <w:rFonts w:hint="default"/>
          <w:highlight w:val="none"/>
          <w:lang w:val="ru-RU"/>
        </w:rPr>
      </w:pPr>
    </w:p>
    <w:p w14:paraId="5556D882">
      <w:pPr>
        <w:rPr>
          <w:rFonts w:hint="default"/>
          <w:highlight w:val="none"/>
          <w:lang w:val="ru-RU"/>
        </w:rPr>
      </w:pPr>
    </w:p>
    <w:p w14:paraId="1B5DA3C4">
      <w:pPr>
        <w:rPr>
          <w:rFonts w:hint="default"/>
          <w:highlight w:val="none"/>
          <w:lang w:val="ru-RU"/>
        </w:rPr>
      </w:pPr>
    </w:p>
    <w:p w14:paraId="78ADE3F3">
      <w:pPr>
        <w:rPr>
          <w:rFonts w:hint="default"/>
          <w:highlight w:val="none"/>
          <w:lang w:val="ru-RU"/>
        </w:rPr>
      </w:pPr>
    </w:p>
    <w:p w14:paraId="66D10DBC">
      <w:pPr>
        <w:rPr>
          <w:rFonts w:hint="default"/>
          <w:highlight w:val="none"/>
          <w:lang w:val="ru-RU"/>
        </w:rPr>
      </w:pPr>
    </w:p>
    <w:p w14:paraId="710731B8">
      <w:pPr>
        <w:rPr>
          <w:rFonts w:hint="default"/>
          <w:highlight w:val="none"/>
          <w:lang w:val="ru-RU"/>
        </w:rPr>
      </w:pPr>
    </w:p>
    <w:p w14:paraId="051D0155">
      <w:pPr>
        <w:rPr>
          <w:rFonts w:hint="default"/>
          <w:highlight w:val="none"/>
          <w:lang w:val="ru-RU"/>
        </w:rPr>
      </w:pPr>
    </w:p>
    <w:p w14:paraId="02BDA0AA">
      <w:pPr>
        <w:rPr>
          <w:rFonts w:hint="default"/>
          <w:lang w:val="ru-RU"/>
        </w:rPr>
      </w:pPr>
      <w:r>
        <w:rPr>
          <w:rFonts w:hint="default"/>
          <w:lang w:val="ru-RU"/>
        </w:rPr>
        <w:t>Обо мне:</w:t>
      </w:r>
    </w:p>
    <w:p w14:paraId="596BFBB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Человеческое образование: музеология и культурное наследие, профориентация и карьерное консультирование, детский коучинг (да, такой есть), бесчисленное количество курсов, конференций и семинаров по МАК, детскому и подростковому развитию. </w:t>
      </w:r>
    </w:p>
    <w:p w14:paraId="122C8A22">
      <w:pPr>
        <w:rPr>
          <w:rFonts w:hint="default"/>
          <w:lang w:val="ru-RU"/>
        </w:rPr>
      </w:pPr>
    </w:p>
    <w:p w14:paraId="20843D11">
      <w:pPr>
        <w:rPr>
          <w:rFonts w:hint="default"/>
          <w:lang w:val="ru-RU"/>
        </w:rPr>
      </w:pPr>
      <w:r>
        <w:rPr>
          <w:rFonts w:hint="default"/>
          <w:lang w:val="ru-RU"/>
        </w:rPr>
        <w:t>Много лет я консультировала опираясь только на научный подход и психологию,  но всегда оставались белые пятна и понимание, что «человек сам себя не знает». Когда я открыла для себя альтернативные инструменты самопознания - жизнь заиграла новыми красками.</w:t>
      </w:r>
    </w:p>
    <w:p w14:paraId="5FAB6FD3">
      <w:pPr>
        <w:rPr>
          <w:rFonts w:hint="default"/>
          <w:lang w:val="ru-RU"/>
        </w:rPr>
      </w:pPr>
    </w:p>
    <w:p w14:paraId="1C3B7520">
      <w:pPr>
        <w:rPr>
          <w:rFonts w:hint="default"/>
          <w:lang w:val="ru-RU"/>
        </w:rPr>
      </w:pPr>
    </w:p>
    <w:p w14:paraId="08398C1E">
      <w:pPr>
        <w:rPr>
          <w:rFonts w:hint="default"/>
          <w:lang w:val="ru-RU"/>
        </w:rPr>
      </w:pPr>
    </w:p>
    <w:p w14:paraId="3D862EE8">
      <w:pPr>
        <w:rPr>
          <w:rFonts w:hint="default"/>
          <w:lang w:val="ru-RU"/>
        </w:rPr>
      </w:pPr>
    </w:p>
    <w:p w14:paraId="6F0CC0CB">
      <w:pPr>
        <w:rPr>
          <w:rFonts w:hint="default"/>
          <w:lang w:val="ru-RU"/>
        </w:rPr>
      </w:pPr>
      <w:r>
        <w:rPr>
          <w:rFonts w:hint="default"/>
          <w:highlight w:val="none"/>
          <w:lang w:val="ru-RU"/>
        </w:rPr>
        <w:t xml:space="preserve">Я постоянно изучаю нетрадиционные подходы и методы для более глубокого понимания личности человека.  </w:t>
      </w:r>
    </w:p>
    <w:p w14:paraId="0444E938">
      <w:pPr>
        <w:rPr>
          <w:rFonts w:hint="default"/>
          <w:lang w:val="ru-RU"/>
        </w:rPr>
      </w:pPr>
      <w:r>
        <w:rPr>
          <w:rFonts w:hint="default"/>
          <w:lang w:val="ru-RU"/>
        </w:rPr>
        <w:t>Сферы моих интересов: религиозный мистицизм, глубинная философия и духовность,  герметические учения, древние вычислительные системы.</w:t>
      </w:r>
    </w:p>
    <w:p w14:paraId="5EF95DA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Постоянно расширяю духовные горизонты в путешествиях к точкам земли, с повышенной энергетической активностью. Регулярно получаю благословения и прохожу  инициации у высоких духовных учителей. </w:t>
      </w:r>
    </w:p>
    <w:p w14:paraId="62CD1C22">
      <w:pPr>
        <w:rPr>
          <w:rFonts w:hint="default"/>
          <w:lang w:val="ru-RU"/>
        </w:rPr>
      </w:pPr>
      <w:r>
        <w:rPr>
          <w:rFonts w:hint="default"/>
          <w:lang w:val="ru-RU"/>
        </w:rPr>
        <w:t>В 2026 г совершила кору вокруг г.Кайлас (Тибет)</w:t>
      </w:r>
    </w:p>
    <w:p w14:paraId="5AF28A8D">
      <w:pPr>
        <w:rPr>
          <w:rFonts w:hint="default"/>
          <w:lang w:val="ru-RU"/>
        </w:rPr>
      </w:pPr>
    </w:p>
    <w:p w14:paraId="41167D2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Таро:</w:t>
      </w:r>
    </w:p>
    <w:p w14:paraId="31E6500E">
      <w:pPr>
        <w:rPr>
          <w:rFonts w:hint="default"/>
          <w:lang w:val="ru-RU"/>
        </w:rPr>
      </w:pPr>
    </w:p>
    <w:p w14:paraId="67CAC38B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 12 сфер жизни</w:t>
      </w:r>
      <w:r>
        <w:rPr>
          <w:rFonts w:hint="default"/>
          <w:lang w:val="ru-RU"/>
        </w:rPr>
        <w:t xml:space="preserve"> - это древнейшая комбинация из 12 карт, которая показывает каким сферам жизни нужно уделить особое внимание и на что тратить силы не нужно. Расклад делается 1 раз в год в любой день.</w:t>
      </w:r>
    </w:p>
    <w:p w14:paraId="6E290546">
      <w:pPr>
        <w:rPr>
          <w:rFonts w:hint="default"/>
          <w:lang w:val="ru-RU"/>
        </w:rPr>
      </w:pPr>
      <w:r>
        <w:rPr>
          <w:rFonts w:hint="default"/>
          <w:lang w:val="ru-RU"/>
        </w:rPr>
        <w:t>7500  руб</w:t>
      </w:r>
    </w:p>
    <w:p w14:paraId="5623272A">
      <w:pPr>
        <w:rPr>
          <w:rFonts w:hint="default"/>
          <w:lang w:val="ru-RU"/>
        </w:rPr>
      </w:pPr>
    </w:p>
    <w:p w14:paraId="764DBD67">
      <w:pPr>
        <w:rPr>
          <w:rFonts w:hint="default"/>
          <w:lang w:val="ru-RU"/>
        </w:rPr>
      </w:pPr>
      <w:bookmarkStart w:id="0" w:name="_GoBack"/>
      <w:r>
        <w:rPr>
          <w:rFonts w:hint="default"/>
          <w:b/>
          <w:bCs/>
          <w:lang w:val="ru-RU"/>
        </w:rPr>
        <w:t>12 карт 12 месяце</w:t>
      </w:r>
      <w:bookmarkEnd w:id="0"/>
      <w:r>
        <w:rPr>
          <w:rFonts w:hint="default"/>
          <w:lang w:val="ru-RU"/>
        </w:rPr>
        <w:t>в - расклад на каждый месяц года, покажет когда и какие важные события будут происходить. Расклад делается 1 раз в год, в любой день.</w:t>
      </w:r>
    </w:p>
    <w:p w14:paraId="31081C1E">
      <w:pPr>
        <w:rPr>
          <w:rFonts w:hint="default"/>
          <w:lang w:val="ru-RU"/>
        </w:rPr>
      </w:pPr>
      <w:r>
        <w:rPr>
          <w:rFonts w:hint="default"/>
          <w:lang w:val="ru-RU"/>
        </w:rPr>
        <w:t>7500 руб</w:t>
      </w:r>
    </w:p>
    <w:p w14:paraId="4D52D2EF">
      <w:pPr>
        <w:rPr>
          <w:rFonts w:hint="default"/>
          <w:lang w:val="ru-RU"/>
        </w:rPr>
      </w:pPr>
      <w:r>
        <w:rPr>
          <w:rFonts w:hint="default"/>
          <w:lang w:val="ru-RU"/>
        </w:rPr>
        <w:t>Два расклада идеально дополняют друг друга.</w:t>
      </w:r>
    </w:p>
    <w:p w14:paraId="33794ED4">
      <w:pPr>
        <w:rPr>
          <w:rFonts w:hint="default"/>
          <w:lang w:val="ru-RU"/>
        </w:rPr>
      </w:pPr>
      <w:r>
        <w:rPr>
          <w:rFonts w:hint="default"/>
          <w:lang w:val="ru-RU"/>
        </w:rPr>
        <w:t>(отзывы)</w:t>
      </w:r>
    </w:p>
    <w:p w14:paraId="3D7D8C4F">
      <w:pPr>
        <w:rPr>
          <w:rFonts w:hint="default"/>
          <w:lang w:val="ru-RU"/>
        </w:rPr>
      </w:pPr>
    </w:p>
    <w:p w14:paraId="45C6CCE1">
      <w:pPr>
        <w:rPr>
          <w:rFonts w:hint="default"/>
          <w:lang w:val="ru-RU"/>
        </w:rPr>
      </w:pPr>
    </w:p>
    <w:p w14:paraId="3DF61BF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Темы которые я не расписала подробно, но всегда можно спросить: </w:t>
      </w:r>
    </w:p>
    <w:p w14:paraId="479A6865">
      <w:pPr>
        <w:rPr>
          <w:rFonts w:hint="default"/>
          <w:lang w:val="ru-RU"/>
        </w:rPr>
      </w:pPr>
      <w:r>
        <w:rPr>
          <w:rFonts w:hint="default"/>
          <w:lang w:val="ru-RU"/>
        </w:rPr>
        <w:t>- отношения и совместимость с партнером (ребенком, начальником,родителем, другом)</w:t>
      </w:r>
    </w:p>
    <w:p w14:paraId="04B3218F">
      <w:pPr>
        <w:rPr>
          <w:rFonts w:hint="default"/>
          <w:lang w:val="ru-RU"/>
        </w:rPr>
      </w:pPr>
      <w:r>
        <w:rPr>
          <w:rFonts w:hint="default"/>
          <w:lang w:val="ru-RU"/>
        </w:rPr>
        <w:t>-подбор лучшей даты для важного события</w:t>
      </w:r>
    </w:p>
    <w:p w14:paraId="724D2F7C">
      <w:pPr>
        <w:rPr>
          <w:rFonts w:hint="default"/>
          <w:lang w:val="ru-RU"/>
        </w:rPr>
      </w:pPr>
      <w:r>
        <w:rPr>
          <w:rFonts w:hint="default"/>
          <w:lang w:val="ru-RU"/>
        </w:rPr>
        <w:t>-то, что не принято обсуждать в светском обществе, но очень хочется спросить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B053A5"/>
    <w:rsid w:val="09BE6A34"/>
    <w:rsid w:val="3A8B49B3"/>
    <w:rsid w:val="4C0C6D31"/>
    <w:rsid w:val="543E5221"/>
    <w:rsid w:val="59B053A5"/>
    <w:rsid w:val="5C08212B"/>
    <w:rsid w:val="5D7E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3483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2026-01-09T17:30:00Z</dcterms:created>
  <dc:creator>olgid</dc:creator>
  <cp:lastModifiedBy>olgid</cp:lastModifiedBy>
  <dcterms:modified xsi:type="dcterms:W3CDTF">2026-08-08T18:19:08Z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E1CDA61984F04361BBB42A01A42ADA0B_11</vt:lpwstr>
  </property>
</Properties>
</file>