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F32C7" w14:textId="1A82B209" w:rsidR="006F41FE" w:rsidRDefault="00482128" w:rsidP="00482128">
      <w:pPr>
        <w:jc w:val="center"/>
        <w:rPr>
          <w:rFonts w:ascii="Garamond" w:hAnsi="Garamond"/>
          <w:b/>
          <w:bCs/>
          <w:sz w:val="28"/>
          <w:szCs w:val="28"/>
        </w:rPr>
      </w:pPr>
      <w:r w:rsidRPr="00482128">
        <w:rPr>
          <w:rFonts w:ascii="Garamond" w:hAnsi="Garamond"/>
          <w:b/>
          <w:bCs/>
          <w:sz w:val="28"/>
          <w:szCs w:val="28"/>
        </w:rPr>
        <w:t>CMPE 328 – Cloud Computing</w:t>
      </w:r>
    </w:p>
    <w:p w14:paraId="22F4C43C" w14:textId="022F8E28" w:rsidR="00482128" w:rsidRPr="00482128" w:rsidRDefault="00C26B71" w:rsidP="00482128">
      <w:pPr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Twitter Sentiment Analysis using Python</w:t>
      </w:r>
    </w:p>
    <w:p w14:paraId="25D479C5" w14:textId="725267DD" w:rsidR="00482128" w:rsidRPr="00482128" w:rsidRDefault="00C26B71" w:rsidP="00482128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Final Project</w:t>
      </w:r>
    </w:p>
    <w:p w14:paraId="71EE3EBC" w14:textId="17181E7A" w:rsidR="00482128" w:rsidRPr="00482128" w:rsidRDefault="00482128" w:rsidP="00482128">
      <w:pPr>
        <w:jc w:val="center"/>
        <w:rPr>
          <w:rFonts w:ascii="Garamond" w:hAnsi="Garamond"/>
          <w:sz w:val="24"/>
          <w:szCs w:val="24"/>
        </w:rPr>
      </w:pPr>
      <w:r w:rsidRPr="00482128">
        <w:rPr>
          <w:rFonts w:ascii="Garamond" w:hAnsi="Garamond"/>
          <w:b/>
          <w:bCs/>
          <w:sz w:val="24"/>
          <w:szCs w:val="24"/>
        </w:rPr>
        <w:t>Name:</w:t>
      </w:r>
      <w:r w:rsidRPr="00482128">
        <w:rPr>
          <w:rFonts w:ascii="Garamond" w:hAnsi="Garamond"/>
          <w:sz w:val="24"/>
          <w:szCs w:val="24"/>
        </w:rPr>
        <w:t xml:space="preserve"> Abdullah Yusuf</w:t>
      </w:r>
      <w:r w:rsidR="00140232">
        <w:rPr>
          <w:rFonts w:ascii="Garamond" w:hAnsi="Garamond"/>
          <w:sz w:val="24"/>
          <w:szCs w:val="24"/>
        </w:rPr>
        <w:t xml:space="preserve"> and </w:t>
      </w:r>
      <w:r w:rsidR="00EC33A9">
        <w:rPr>
          <w:rFonts w:ascii="Garamond" w:hAnsi="Garamond"/>
          <w:sz w:val="24"/>
          <w:szCs w:val="24"/>
        </w:rPr>
        <w:t>Gökay Özsoy</w:t>
      </w:r>
    </w:p>
    <w:p w14:paraId="0FE7AE6A" w14:textId="55127571" w:rsidR="00482128" w:rsidRDefault="00482128" w:rsidP="00482128">
      <w:pPr>
        <w:jc w:val="center"/>
        <w:rPr>
          <w:rFonts w:ascii="Garamond" w:hAnsi="Garamond"/>
          <w:sz w:val="24"/>
          <w:szCs w:val="24"/>
        </w:rPr>
      </w:pPr>
      <w:r w:rsidRPr="00482128">
        <w:rPr>
          <w:rFonts w:ascii="Garamond" w:hAnsi="Garamond"/>
          <w:b/>
          <w:bCs/>
          <w:sz w:val="24"/>
          <w:szCs w:val="24"/>
        </w:rPr>
        <w:t>Date</w:t>
      </w:r>
      <w:r w:rsidRPr="00482128">
        <w:rPr>
          <w:rFonts w:ascii="Garamond" w:hAnsi="Garamond"/>
          <w:sz w:val="24"/>
          <w:szCs w:val="24"/>
        </w:rPr>
        <w:t>:</w:t>
      </w:r>
      <w:r w:rsidR="00C26B71">
        <w:rPr>
          <w:rFonts w:ascii="Garamond" w:hAnsi="Garamond"/>
          <w:sz w:val="24"/>
          <w:szCs w:val="24"/>
        </w:rPr>
        <w:t xml:space="preserve"> 30</w:t>
      </w:r>
      <w:r w:rsidR="00C26B71" w:rsidRPr="00C26B71">
        <w:rPr>
          <w:rFonts w:ascii="Garamond" w:hAnsi="Garamond"/>
          <w:sz w:val="24"/>
          <w:szCs w:val="24"/>
          <w:vertAlign w:val="superscript"/>
        </w:rPr>
        <w:t>th</w:t>
      </w:r>
      <w:r w:rsidR="00C26B71">
        <w:rPr>
          <w:rFonts w:ascii="Garamond" w:hAnsi="Garamond"/>
          <w:sz w:val="24"/>
          <w:szCs w:val="24"/>
        </w:rPr>
        <w:t xml:space="preserve"> May</w:t>
      </w:r>
      <w:r w:rsidRPr="00482128">
        <w:rPr>
          <w:rFonts w:ascii="Garamond" w:hAnsi="Garamond"/>
          <w:sz w:val="24"/>
          <w:szCs w:val="24"/>
        </w:rPr>
        <w:t>, 2021</w:t>
      </w:r>
    </w:p>
    <w:p w14:paraId="3F8A9C03" w14:textId="438FE7B2" w:rsidR="00482128" w:rsidRDefault="00482128" w:rsidP="00482128">
      <w:pPr>
        <w:jc w:val="center"/>
        <w:rPr>
          <w:rFonts w:ascii="Garamond" w:hAnsi="Garamond"/>
          <w:sz w:val="24"/>
          <w:szCs w:val="24"/>
        </w:rPr>
      </w:pPr>
    </w:p>
    <w:p w14:paraId="02B871E2" w14:textId="29E1C333" w:rsidR="00482128" w:rsidRDefault="00482128" w:rsidP="00482128">
      <w:pPr>
        <w:rPr>
          <w:rFonts w:ascii="Garamond" w:hAnsi="Garamond"/>
          <w:b/>
          <w:bCs/>
          <w:sz w:val="28"/>
          <w:szCs w:val="28"/>
        </w:rPr>
      </w:pPr>
      <w:r w:rsidRPr="00482128">
        <w:rPr>
          <w:rFonts w:ascii="Garamond" w:hAnsi="Garamond"/>
          <w:b/>
          <w:bCs/>
          <w:sz w:val="28"/>
          <w:szCs w:val="28"/>
        </w:rPr>
        <w:t>Introduction</w:t>
      </w:r>
    </w:p>
    <w:p w14:paraId="550A52F8" w14:textId="7B2E6F9D" w:rsidR="009500B1" w:rsidRDefault="0035309F" w:rsidP="00482128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In this project, we </w:t>
      </w:r>
      <w:r w:rsidR="00140232">
        <w:rPr>
          <w:rFonts w:ascii="Garamond" w:hAnsi="Garamond"/>
          <w:sz w:val="28"/>
          <w:szCs w:val="28"/>
        </w:rPr>
        <w:t>performed a</w:t>
      </w:r>
      <w:r>
        <w:rPr>
          <w:rFonts w:ascii="Garamond" w:hAnsi="Garamond"/>
          <w:sz w:val="28"/>
          <w:szCs w:val="28"/>
        </w:rPr>
        <w:t xml:space="preserve"> </w:t>
      </w:r>
      <w:r w:rsidR="00140232">
        <w:rPr>
          <w:rFonts w:ascii="Garamond" w:hAnsi="Garamond"/>
          <w:sz w:val="28"/>
          <w:szCs w:val="28"/>
        </w:rPr>
        <w:t>S</w:t>
      </w:r>
      <w:r>
        <w:rPr>
          <w:rFonts w:ascii="Garamond" w:hAnsi="Garamond"/>
          <w:sz w:val="28"/>
          <w:szCs w:val="28"/>
        </w:rPr>
        <w:t xml:space="preserve">entiment </w:t>
      </w:r>
      <w:r w:rsidR="00140232">
        <w:rPr>
          <w:rFonts w:ascii="Garamond" w:hAnsi="Garamond"/>
          <w:sz w:val="28"/>
          <w:szCs w:val="28"/>
        </w:rPr>
        <w:t>A</w:t>
      </w:r>
      <w:r>
        <w:rPr>
          <w:rFonts w:ascii="Garamond" w:hAnsi="Garamond"/>
          <w:sz w:val="28"/>
          <w:szCs w:val="28"/>
        </w:rPr>
        <w:t xml:space="preserve">nalysis on </w:t>
      </w:r>
      <w:r w:rsidR="00140232">
        <w:rPr>
          <w:rFonts w:ascii="Garamond" w:hAnsi="Garamond"/>
          <w:sz w:val="28"/>
          <w:szCs w:val="28"/>
        </w:rPr>
        <w:t>Twitter.</w:t>
      </w:r>
      <w:r>
        <w:rPr>
          <w:rFonts w:ascii="Garamond" w:hAnsi="Garamond"/>
          <w:sz w:val="28"/>
          <w:szCs w:val="28"/>
        </w:rPr>
        <w:t xml:space="preserve"> We used Python as the programming language</w:t>
      </w:r>
      <w:r w:rsidR="00140232">
        <w:rPr>
          <w:rFonts w:ascii="Garamond" w:hAnsi="Garamond"/>
          <w:sz w:val="28"/>
          <w:szCs w:val="28"/>
        </w:rPr>
        <w:t xml:space="preserve"> paired with modules consisting of </w:t>
      </w:r>
      <w:proofErr w:type="spellStart"/>
      <w:r w:rsidR="00140232">
        <w:rPr>
          <w:rFonts w:ascii="Garamond" w:hAnsi="Garamond"/>
          <w:sz w:val="28"/>
          <w:szCs w:val="28"/>
        </w:rPr>
        <w:t>Tweepy</w:t>
      </w:r>
      <w:proofErr w:type="spellEnd"/>
      <w:r w:rsidR="00140232">
        <w:rPr>
          <w:rFonts w:ascii="Garamond" w:hAnsi="Garamond"/>
          <w:sz w:val="28"/>
          <w:szCs w:val="28"/>
        </w:rPr>
        <w:t xml:space="preserve">, </w:t>
      </w:r>
      <w:proofErr w:type="spellStart"/>
      <w:r w:rsidR="00140232">
        <w:rPr>
          <w:rFonts w:ascii="Garamond" w:hAnsi="Garamond"/>
          <w:sz w:val="28"/>
          <w:szCs w:val="28"/>
        </w:rPr>
        <w:t>MatPlotLib</w:t>
      </w:r>
      <w:proofErr w:type="spellEnd"/>
      <w:r w:rsidR="00140232">
        <w:rPr>
          <w:rFonts w:ascii="Garamond" w:hAnsi="Garamond"/>
          <w:sz w:val="28"/>
          <w:szCs w:val="28"/>
        </w:rPr>
        <w:t xml:space="preserve"> and </w:t>
      </w:r>
      <w:proofErr w:type="spellStart"/>
      <w:r w:rsidR="00140232">
        <w:rPr>
          <w:rFonts w:ascii="Garamond" w:hAnsi="Garamond"/>
          <w:sz w:val="28"/>
          <w:szCs w:val="28"/>
        </w:rPr>
        <w:t>Textblob</w:t>
      </w:r>
      <w:proofErr w:type="spellEnd"/>
      <w:r w:rsidR="00140232">
        <w:rPr>
          <w:rFonts w:ascii="Garamond" w:hAnsi="Garamond"/>
          <w:sz w:val="28"/>
          <w:szCs w:val="28"/>
        </w:rPr>
        <w:t>. We then integrated our program with AWS EC2</w:t>
      </w:r>
      <w:r w:rsidR="003A5FC5">
        <w:rPr>
          <w:rFonts w:ascii="Garamond" w:hAnsi="Garamond"/>
          <w:sz w:val="28"/>
          <w:szCs w:val="28"/>
        </w:rPr>
        <w:t xml:space="preserve"> for our </w:t>
      </w:r>
      <w:r w:rsidR="00140232">
        <w:rPr>
          <w:rFonts w:ascii="Garamond" w:hAnsi="Garamond"/>
          <w:sz w:val="28"/>
          <w:szCs w:val="28"/>
        </w:rPr>
        <w:t>application. A docker container was also made for our program.</w:t>
      </w:r>
    </w:p>
    <w:p w14:paraId="6F52F15C" w14:textId="7B2EDE49" w:rsidR="00E90FD9" w:rsidRDefault="00E90FD9" w:rsidP="00482128">
      <w:pPr>
        <w:rPr>
          <w:rFonts w:ascii="Garamond" w:hAnsi="Garamond"/>
          <w:b/>
          <w:bCs/>
          <w:sz w:val="28"/>
          <w:szCs w:val="28"/>
        </w:rPr>
      </w:pPr>
      <w:r w:rsidRPr="00E90FD9">
        <w:rPr>
          <w:rFonts w:ascii="Garamond" w:hAnsi="Garamond"/>
          <w:b/>
          <w:bCs/>
          <w:sz w:val="28"/>
          <w:szCs w:val="28"/>
        </w:rPr>
        <w:t>Code Implementation</w:t>
      </w:r>
    </w:p>
    <w:p w14:paraId="12A01BE4" w14:textId="44D23A2A" w:rsidR="00DC2FC0" w:rsidRDefault="000E4CAB" w:rsidP="00DC2FC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We began our code with imports.</w:t>
      </w:r>
      <w:r w:rsidR="00073F2F">
        <w:rPr>
          <w:rFonts w:ascii="Garamond" w:hAnsi="Garamond"/>
          <w:sz w:val="28"/>
          <w:szCs w:val="28"/>
        </w:rPr>
        <w:t xml:space="preserve"> We imported the libraries which are: </w:t>
      </w:r>
      <w:proofErr w:type="spellStart"/>
      <w:r w:rsidR="00073F2F">
        <w:rPr>
          <w:rFonts w:ascii="Garamond" w:hAnsi="Garamond"/>
          <w:sz w:val="28"/>
          <w:szCs w:val="28"/>
        </w:rPr>
        <w:t>TextBlob</w:t>
      </w:r>
      <w:proofErr w:type="spellEnd"/>
      <w:r w:rsidR="00073F2F">
        <w:rPr>
          <w:rFonts w:ascii="Garamond" w:hAnsi="Garamond"/>
          <w:sz w:val="28"/>
          <w:szCs w:val="28"/>
        </w:rPr>
        <w:t xml:space="preserve">, </w:t>
      </w:r>
      <w:proofErr w:type="spellStart"/>
      <w:r w:rsidR="00073F2F">
        <w:rPr>
          <w:rFonts w:ascii="Garamond" w:hAnsi="Garamond"/>
          <w:sz w:val="28"/>
          <w:szCs w:val="28"/>
        </w:rPr>
        <w:t>Tweepy</w:t>
      </w:r>
      <w:proofErr w:type="spellEnd"/>
      <w:r w:rsidR="00073F2F">
        <w:rPr>
          <w:rFonts w:ascii="Garamond" w:hAnsi="Garamond"/>
          <w:sz w:val="28"/>
          <w:szCs w:val="28"/>
        </w:rPr>
        <w:t xml:space="preserve"> and Matplotlib.</w:t>
      </w:r>
      <w:r w:rsidR="00446B14" w:rsidRPr="00446B1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="00446B14" w:rsidRPr="00446B14">
        <w:rPr>
          <w:rFonts w:ascii="Garamond" w:hAnsi="Garamond"/>
          <w:sz w:val="28"/>
          <w:szCs w:val="28"/>
        </w:rPr>
        <w:t>TextBlo</w:t>
      </w:r>
      <w:r w:rsidR="00AE0C4C">
        <w:rPr>
          <w:rFonts w:ascii="Garamond" w:hAnsi="Garamond"/>
          <w:sz w:val="28"/>
          <w:szCs w:val="28"/>
        </w:rPr>
        <w:t>b</w:t>
      </w:r>
      <w:proofErr w:type="spellEnd"/>
      <w:r w:rsidR="00446B14" w:rsidRPr="00446B14">
        <w:rPr>
          <w:rFonts w:ascii="Garamond" w:hAnsi="Garamond"/>
          <w:sz w:val="28"/>
          <w:szCs w:val="28"/>
        </w:rPr>
        <w:t xml:space="preserve"> is used for analy</w:t>
      </w:r>
      <w:r w:rsidR="00AE0C4C">
        <w:rPr>
          <w:rFonts w:ascii="Garamond" w:hAnsi="Garamond"/>
          <w:sz w:val="28"/>
          <w:szCs w:val="28"/>
        </w:rPr>
        <w:t>z</w:t>
      </w:r>
      <w:r w:rsidR="00446B14" w:rsidRPr="00446B14">
        <w:rPr>
          <w:rFonts w:ascii="Garamond" w:hAnsi="Garamond"/>
          <w:sz w:val="28"/>
          <w:szCs w:val="28"/>
        </w:rPr>
        <w:t>ing the tweets based on their sentiments (positive, negative or neutral)</w:t>
      </w:r>
      <w:r w:rsidR="00446B14">
        <w:rPr>
          <w:rFonts w:ascii="Garamond" w:hAnsi="Garamond"/>
          <w:sz w:val="28"/>
          <w:szCs w:val="28"/>
        </w:rPr>
        <w:t>.</w:t>
      </w:r>
      <w:r w:rsidR="002F2B0A">
        <w:rPr>
          <w:rFonts w:ascii="Garamond" w:hAnsi="Garamond"/>
          <w:sz w:val="28"/>
          <w:szCs w:val="28"/>
        </w:rPr>
        <w:t xml:space="preserve"> </w:t>
      </w:r>
      <w:proofErr w:type="spellStart"/>
      <w:r w:rsidR="002F2B0A" w:rsidRPr="002F2B0A">
        <w:rPr>
          <w:rFonts w:ascii="Garamond" w:hAnsi="Garamond"/>
          <w:sz w:val="28"/>
          <w:szCs w:val="28"/>
        </w:rPr>
        <w:t>Tweepy</w:t>
      </w:r>
      <w:proofErr w:type="spellEnd"/>
      <w:r w:rsidR="002F2B0A" w:rsidRPr="002F2B0A">
        <w:rPr>
          <w:rFonts w:ascii="Garamond" w:hAnsi="Garamond"/>
          <w:sz w:val="28"/>
          <w:szCs w:val="28"/>
        </w:rPr>
        <w:t xml:space="preserve"> is used solely for importing tweets by establishing a connection with our Twitter API</w:t>
      </w:r>
      <w:r w:rsidR="002F2B0A">
        <w:rPr>
          <w:rFonts w:ascii="Garamond" w:hAnsi="Garamond"/>
          <w:sz w:val="28"/>
          <w:szCs w:val="28"/>
        </w:rPr>
        <w:t>.</w:t>
      </w:r>
      <w:r w:rsidR="00DC2FC0">
        <w:rPr>
          <w:rFonts w:ascii="Garamond" w:hAnsi="Garamond"/>
          <w:sz w:val="28"/>
          <w:szCs w:val="28"/>
        </w:rPr>
        <w:t xml:space="preserve"> Lastly, </w:t>
      </w:r>
      <w:proofErr w:type="spellStart"/>
      <w:r w:rsidR="00DC2FC0" w:rsidRPr="00DC2FC0">
        <w:rPr>
          <w:rFonts w:ascii="Garamond" w:hAnsi="Garamond"/>
          <w:sz w:val="28"/>
          <w:szCs w:val="28"/>
        </w:rPr>
        <w:t>MatPlotLib</w:t>
      </w:r>
      <w:proofErr w:type="spellEnd"/>
      <w:r w:rsidR="00DC2FC0" w:rsidRPr="00DC2FC0">
        <w:rPr>
          <w:rFonts w:ascii="Garamond" w:hAnsi="Garamond"/>
          <w:sz w:val="28"/>
          <w:szCs w:val="28"/>
        </w:rPr>
        <w:t xml:space="preserve"> is used </w:t>
      </w:r>
      <w:r w:rsidR="00DC2FC0">
        <w:rPr>
          <w:rFonts w:ascii="Garamond" w:hAnsi="Garamond"/>
          <w:sz w:val="28"/>
          <w:szCs w:val="28"/>
        </w:rPr>
        <w:t>to</w:t>
      </w:r>
      <w:r w:rsidR="00DC2FC0" w:rsidRPr="00DC2FC0">
        <w:rPr>
          <w:rFonts w:ascii="Garamond" w:hAnsi="Garamond"/>
          <w:sz w:val="28"/>
          <w:szCs w:val="28"/>
        </w:rPr>
        <w:t xml:space="preserve"> plot our sentiment pie chart based on our tweets</w:t>
      </w:r>
      <w:r w:rsidR="00DC2FC0">
        <w:rPr>
          <w:rFonts w:ascii="Garamond" w:hAnsi="Garamond"/>
          <w:sz w:val="28"/>
          <w:szCs w:val="28"/>
        </w:rPr>
        <w:t>.</w:t>
      </w:r>
    </w:p>
    <w:p w14:paraId="09D738F6" w14:textId="500E2989" w:rsidR="00465B7D" w:rsidRDefault="00465B7D" w:rsidP="00DC2FC0">
      <w:pPr>
        <w:rPr>
          <w:rFonts w:ascii="Garamond" w:hAnsi="Garamond"/>
          <w:sz w:val="28"/>
          <w:szCs w:val="28"/>
        </w:rPr>
      </w:pPr>
      <w:r w:rsidRPr="00465B7D">
        <w:rPr>
          <w:rFonts w:ascii="Garamond" w:hAnsi="Garamond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E85AF88" wp14:editId="4A5C4329">
            <wp:simplePos x="0" y="0"/>
            <wp:positionH relativeFrom="margin">
              <wp:align>center</wp:align>
            </wp:positionH>
            <wp:positionV relativeFrom="paragraph">
              <wp:posOffset>160076</wp:posOffset>
            </wp:positionV>
            <wp:extent cx="3886742" cy="1133633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7568AA" w14:textId="5B67D7DC" w:rsidR="00465B7D" w:rsidRDefault="00465B7D" w:rsidP="00DC2FC0">
      <w:pPr>
        <w:rPr>
          <w:rFonts w:ascii="Garamond" w:hAnsi="Garamond"/>
          <w:sz w:val="28"/>
          <w:szCs w:val="28"/>
        </w:rPr>
      </w:pPr>
    </w:p>
    <w:p w14:paraId="751BD9F2" w14:textId="77777777" w:rsidR="00465B7D" w:rsidRDefault="00465B7D" w:rsidP="00DC2FC0">
      <w:pPr>
        <w:rPr>
          <w:rFonts w:ascii="Garamond" w:hAnsi="Garamond"/>
          <w:sz w:val="28"/>
          <w:szCs w:val="28"/>
        </w:rPr>
      </w:pPr>
    </w:p>
    <w:p w14:paraId="7A33A339" w14:textId="77777777" w:rsidR="00465B7D" w:rsidRDefault="00465B7D" w:rsidP="00D92661">
      <w:pPr>
        <w:rPr>
          <w:rFonts w:ascii="Garamond" w:hAnsi="Garamond"/>
          <w:sz w:val="28"/>
          <w:szCs w:val="28"/>
        </w:rPr>
      </w:pPr>
    </w:p>
    <w:p w14:paraId="5058BC4F" w14:textId="6E998791" w:rsidR="00465B7D" w:rsidRDefault="00465B7D" w:rsidP="00D92661">
      <w:pPr>
        <w:rPr>
          <w:rFonts w:ascii="Garamond" w:hAnsi="Garamond"/>
          <w:sz w:val="28"/>
          <w:szCs w:val="28"/>
        </w:rPr>
      </w:pPr>
    </w:p>
    <w:p w14:paraId="12F2BC4A" w14:textId="70EC6F49" w:rsidR="00465B7D" w:rsidRPr="00465B7D" w:rsidRDefault="00465B7D" w:rsidP="00465B7D">
      <w:pPr>
        <w:jc w:val="center"/>
        <w:rPr>
          <w:rFonts w:ascii="Garamond" w:hAnsi="Garamond"/>
        </w:rPr>
      </w:pPr>
      <w:r w:rsidRPr="00465B7D">
        <w:rPr>
          <w:rFonts w:ascii="Garamond" w:hAnsi="Garamond"/>
          <w:b/>
          <w:bCs/>
        </w:rPr>
        <w:t>Figure 1:</w:t>
      </w:r>
      <w:r w:rsidRPr="00465B7D">
        <w:rPr>
          <w:rFonts w:ascii="Garamond" w:hAnsi="Garamond"/>
        </w:rPr>
        <w:t xml:space="preserve"> Library Imports for out Program.</w:t>
      </w:r>
    </w:p>
    <w:p w14:paraId="7AB0E04B" w14:textId="77777777" w:rsidR="00465B7D" w:rsidRDefault="00465B7D" w:rsidP="00D92661">
      <w:pPr>
        <w:rPr>
          <w:rFonts w:ascii="Garamond" w:hAnsi="Garamond"/>
          <w:sz w:val="28"/>
          <w:szCs w:val="28"/>
        </w:rPr>
      </w:pPr>
    </w:p>
    <w:p w14:paraId="52D36069" w14:textId="5089664B" w:rsidR="00D92661" w:rsidRDefault="00C5121F" w:rsidP="00D9266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In the function </w:t>
      </w:r>
      <w:proofErr w:type="spellStart"/>
      <w:r w:rsidRPr="00C5121F">
        <w:rPr>
          <w:rFonts w:ascii="Garamond" w:hAnsi="Garamond"/>
          <w:sz w:val="28"/>
          <w:szCs w:val="28"/>
        </w:rPr>
        <w:t>DownloadData</w:t>
      </w:r>
      <w:proofErr w:type="spellEnd"/>
      <w:r>
        <w:rPr>
          <w:rFonts w:ascii="Garamond" w:hAnsi="Garamond"/>
          <w:sz w:val="28"/>
          <w:szCs w:val="28"/>
        </w:rPr>
        <w:t xml:space="preserve">, we are dealing with the </w:t>
      </w:r>
      <w:r w:rsidRPr="00C5121F">
        <w:rPr>
          <w:rFonts w:ascii="Garamond" w:hAnsi="Garamond"/>
          <w:sz w:val="28"/>
          <w:szCs w:val="28"/>
        </w:rPr>
        <w:t>authenticati</w:t>
      </w:r>
      <w:r>
        <w:rPr>
          <w:rFonts w:ascii="Garamond" w:hAnsi="Garamond"/>
          <w:sz w:val="28"/>
          <w:szCs w:val="28"/>
        </w:rPr>
        <w:t xml:space="preserve">on process. We are trying to </w:t>
      </w:r>
      <w:r w:rsidRPr="00C5121F">
        <w:rPr>
          <w:rFonts w:ascii="Garamond" w:hAnsi="Garamond"/>
          <w:sz w:val="28"/>
          <w:szCs w:val="28"/>
        </w:rPr>
        <w:t xml:space="preserve">establish a connection with Twitter through </w:t>
      </w:r>
      <w:proofErr w:type="spellStart"/>
      <w:r w:rsidRPr="00C5121F">
        <w:rPr>
          <w:rFonts w:ascii="Garamond" w:hAnsi="Garamond"/>
          <w:sz w:val="28"/>
          <w:szCs w:val="28"/>
        </w:rPr>
        <w:t>Tweepy</w:t>
      </w:r>
      <w:proofErr w:type="spellEnd"/>
      <w:r w:rsidR="0065378C">
        <w:rPr>
          <w:rFonts w:ascii="Garamond" w:hAnsi="Garamond"/>
          <w:sz w:val="28"/>
          <w:szCs w:val="28"/>
        </w:rPr>
        <w:t xml:space="preserve"> using our Twitter API and its keys</w:t>
      </w:r>
      <w:r w:rsidR="00C77FFD">
        <w:rPr>
          <w:rFonts w:ascii="Garamond" w:hAnsi="Garamond"/>
          <w:sz w:val="28"/>
          <w:szCs w:val="28"/>
        </w:rPr>
        <w:t xml:space="preserve">. Then we take user inputs for </w:t>
      </w:r>
      <w:r w:rsidR="0065378C">
        <w:rPr>
          <w:rFonts w:ascii="Garamond" w:hAnsi="Garamond"/>
          <w:sz w:val="28"/>
          <w:szCs w:val="28"/>
        </w:rPr>
        <w:t xml:space="preserve">our </w:t>
      </w:r>
      <w:r w:rsidR="00C77FFD">
        <w:rPr>
          <w:rFonts w:ascii="Garamond" w:hAnsi="Garamond"/>
          <w:sz w:val="28"/>
          <w:szCs w:val="28"/>
        </w:rPr>
        <w:t>desired keyword</w:t>
      </w:r>
      <w:r w:rsidR="0065378C">
        <w:rPr>
          <w:rFonts w:ascii="Garamond" w:hAnsi="Garamond"/>
          <w:sz w:val="28"/>
          <w:szCs w:val="28"/>
        </w:rPr>
        <w:t>s</w:t>
      </w:r>
      <w:r w:rsidR="00C77FFD">
        <w:rPr>
          <w:rFonts w:ascii="Garamond" w:hAnsi="Garamond"/>
          <w:sz w:val="28"/>
          <w:szCs w:val="28"/>
        </w:rPr>
        <w:t xml:space="preserve"> and</w:t>
      </w:r>
      <w:r w:rsidR="0065378C">
        <w:rPr>
          <w:rFonts w:ascii="Garamond" w:hAnsi="Garamond"/>
          <w:sz w:val="28"/>
          <w:szCs w:val="28"/>
        </w:rPr>
        <w:t xml:space="preserve"> the</w:t>
      </w:r>
      <w:r w:rsidR="00C77FFD">
        <w:rPr>
          <w:rFonts w:ascii="Garamond" w:hAnsi="Garamond"/>
          <w:sz w:val="28"/>
          <w:szCs w:val="28"/>
        </w:rPr>
        <w:t xml:space="preserve"> number of tweets that the user want</w:t>
      </w:r>
      <w:r w:rsidR="009A3697">
        <w:rPr>
          <w:rFonts w:ascii="Garamond" w:hAnsi="Garamond"/>
          <w:sz w:val="28"/>
          <w:szCs w:val="28"/>
        </w:rPr>
        <w:t>s</w:t>
      </w:r>
      <w:r w:rsidR="00C77FFD">
        <w:rPr>
          <w:rFonts w:ascii="Garamond" w:hAnsi="Garamond"/>
          <w:sz w:val="28"/>
          <w:szCs w:val="28"/>
        </w:rPr>
        <w:t xml:space="preserve"> to search.</w:t>
      </w:r>
      <w:r w:rsidR="00D92661">
        <w:rPr>
          <w:rFonts w:ascii="Garamond" w:hAnsi="Garamond"/>
          <w:sz w:val="28"/>
          <w:szCs w:val="28"/>
        </w:rPr>
        <w:t xml:space="preserve"> </w:t>
      </w:r>
      <w:r w:rsidR="00D92661" w:rsidRPr="00D92661">
        <w:rPr>
          <w:rFonts w:ascii="Garamond" w:hAnsi="Garamond"/>
          <w:sz w:val="28"/>
          <w:szCs w:val="28"/>
        </w:rPr>
        <w:t xml:space="preserve">We are using a CSV writer to write our tweets to </w:t>
      </w:r>
      <w:r w:rsidR="00D92661">
        <w:rPr>
          <w:rFonts w:ascii="Garamond" w:hAnsi="Garamond"/>
          <w:sz w:val="28"/>
          <w:szCs w:val="28"/>
        </w:rPr>
        <w:t>the CSV file</w:t>
      </w:r>
      <w:r w:rsidR="0065378C">
        <w:rPr>
          <w:rFonts w:ascii="Garamond" w:hAnsi="Garamond"/>
          <w:sz w:val="28"/>
          <w:szCs w:val="28"/>
        </w:rPr>
        <w:t xml:space="preserve"> which</w:t>
      </w:r>
      <w:r w:rsidR="00D92661">
        <w:rPr>
          <w:rFonts w:ascii="Garamond" w:hAnsi="Garamond"/>
          <w:sz w:val="28"/>
          <w:szCs w:val="28"/>
        </w:rPr>
        <w:t xml:space="preserve"> we have just created</w:t>
      </w:r>
      <w:r w:rsidR="0065378C">
        <w:rPr>
          <w:rFonts w:ascii="Garamond" w:hAnsi="Garamond"/>
          <w:sz w:val="28"/>
          <w:szCs w:val="28"/>
        </w:rPr>
        <w:t xml:space="preserve"> under the name of ‘results’</w:t>
      </w:r>
      <w:r w:rsidR="00D92661" w:rsidRPr="00D92661">
        <w:rPr>
          <w:rFonts w:ascii="Garamond" w:hAnsi="Garamond"/>
          <w:sz w:val="28"/>
          <w:szCs w:val="28"/>
        </w:rPr>
        <w:t>.</w:t>
      </w:r>
      <w:r w:rsidR="0065378C">
        <w:rPr>
          <w:rFonts w:ascii="Garamond" w:hAnsi="Garamond"/>
          <w:sz w:val="28"/>
          <w:szCs w:val="28"/>
        </w:rPr>
        <w:t xml:space="preserve"> The tweets which have been analyzed are shown in that file.</w:t>
      </w:r>
    </w:p>
    <w:p w14:paraId="42262263" w14:textId="58E8568A" w:rsidR="00465B7D" w:rsidRPr="002E1992" w:rsidRDefault="00465B7D" w:rsidP="00D92661">
      <w:pPr>
        <w:rPr>
          <w:rFonts w:ascii="Garamond" w:hAnsi="Garamond"/>
        </w:rPr>
      </w:pPr>
      <w:r w:rsidRPr="00465B7D">
        <w:rPr>
          <w:rFonts w:ascii="Garamond" w:hAnsi="Garamond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44CBF4D" wp14:editId="0D84EA7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0740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27CE2" w14:textId="6F173676" w:rsidR="00465B7D" w:rsidRDefault="00465B7D" w:rsidP="002E1992">
      <w:pPr>
        <w:jc w:val="center"/>
        <w:rPr>
          <w:rFonts w:ascii="Garamond" w:hAnsi="Garamond"/>
        </w:rPr>
      </w:pPr>
      <w:r w:rsidRPr="002E1992">
        <w:rPr>
          <w:rFonts w:ascii="Garamond" w:hAnsi="Garamond"/>
          <w:b/>
          <w:bCs/>
        </w:rPr>
        <w:t>Figure 2:</w:t>
      </w:r>
      <w:r w:rsidRPr="002E1992">
        <w:rPr>
          <w:rFonts w:ascii="Garamond" w:hAnsi="Garamond"/>
        </w:rPr>
        <w:t xml:space="preserve"> Our Authentication </w:t>
      </w:r>
      <w:r w:rsidR="002E1992" w:rsidRPr="002E1992">
        <w:rPr>
          <w:rFonts w:ascii="Garamond" w:hAnsi="Garamond"/>
        </w:rPr>
        <w:t xml:space="preserve">and Connection </w:t>
      </w:r>
      <w:r w:rsidRPr="002E1992">
        <w:rPr>
          <w:rFonts w:ascii="Garamond" w:hAnsi="Garamond"/>
        </w:rPr>
        <w:t xml:space="preserve">of Twitter’s API using </w:t>
      </w:r>
      <w:proofErr w:type="spellStart"/>
      <w:r w:rsidR="002E1992" w:rsidRPr="002E1992">
        <w:rPr>
          <w:rFonts w:ascii="Garamond" w:hAnsi="Garamond"/>
        </w:rPr>
        <w:t>Tweepy</w:t>
      </w:r>
      <w:proofErr w:type="spellEnd"/>
    </w:p>
    <w:p w14:paraId="68913684" w14:textId="77777777" w:rsidR="002E1992" w:rsidRPr="002E1992" w:rsidRDefault="002E1992" w:rsidP="002E1992">
      <w:pPr>
        <w:jc w:val="center"/>
        <w:rPr>
          <w:rFonts w:ascii="Garamond" w:hAnsi="Garamond"/>
        </w:rPr>
      </w:pPr>
    </w:p>
    <w:p w14:paraId="38E04057" w14:textId="672AC51C" w:rsidR="00570481" w:rsidRDefault="006642EE" w:rsidP="00D9266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There are initialized variables like polarity, positive, weakly</w:t>
      </w:r>
      <w:r w:rsidR="0065378C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positive etc. in our code. We are using them to store polarity values of the tweets. Then, just belo</w:t>
      </w:r>
      <w:r w:rsidR="0065378C">
        <w:rPr>
          <w:rFonts w:ascii="Garamond" w:hAnsi="Garamond"/>
          <w:sz w:val="28"/>
          <w:szCs w:val="28"/>
        </w:rPr>
        <w:t>w</w:t>
      </w:r>
      <w:r>
        <w:rPr>
          <w:rFonts w:ascii="Garamond" w:hAnsi="Garamond"/>
          <w:sz w:val="28"/>
          <w:szCs w:val="28"/>
        </w:rPr>
        <w:t xml:space="preserve"> our initialized variables, there is a for loop to iterate through the fetched tweets.</w:t>
      </w:r>
      <w:r w:rsidR="004603A7">
        <w:rPr>
          <w:rFonts w:ascii="Garamond" w:hAnsi="Garamond"/>
          <w:sz w:val="28"/>
          <w:szCs w:val="28"/>
        </w:rPr>
        <w:t xml:space="preserve"> Then, we find the averages of how the people reacted to our keyword on twitter.</w:t>
      </w:r>
    </w:p>
    <w:p w14:paraId="677998A8" w14:textId="6ED8A7DF" w:rsidR="002E1992" w:rsidRDefault="002E1992" w:rsidP="00D92661">
      <w:pPr>
        <w:rPr>
          <w:rFonts w:ascii="Garamond" w:hAnsi="Garamond"/>
          <w:sz w:val="28"/>
          <w:szCs w:val="28"/>
        </w:rPr>
      </w:pPr>
      <w:r w:rsidRPr="002E1992">
        <w:rPr>
          <w:rFonts w:ascii="Garamond" w:hAnsi="Garamond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84A48E1" wp14:editId="33512735">
            <wp:simplePos x="0" y="0"/>
            <wp:positionH relativeFrom="margin">
              <wp:align>center</wp:align>
            </wp:positionH>
            <wp:positionV relativeFrom="paragraph">
              <wp:posOffset>5412</wp:posOffset>
            </wp:positionV>
            <wp:extent cx="4372610" cy="3027680"/>
            <wp:effectExtent l="0" t="0" r="889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1DEBC" w14:textId="77777777" w:rsidR="002E1992" w:rsidRDefault="002E1992" w:rsidP="00D92661">
      <w:pPr>
        <w:rPr>
          <w:rFonts w:ascii="Garamond" w:hAnsi="Garamond"/>
          <w:sz w:val="28"/>
          <w:szCs w:val="28"/>
        </w:rPr>
      </w:pPr>
    </w:p>
    <w:p w14:paraId="55066B1B" w14:textId="77777777" w:rsidR="002E1992" w:rsidRDefault="002E1992" w:rsidP="00570481">
      <w:pPr>
        <w:rPr>
          <w:rFonts w:ascii="Garamond" w:hAnsi="Garamond"/>
          <w:sz w:val="28"/>
          <w:szCs w:val="28"/>
        </w:rPr>
      </w:pPr>
    </w:p>
    <w:p w14:paraId="47B735D0" w14:textId="77777777" w:rsidR="002E1992" w:rsidRDefault="002E1992" w:rsidP="00570481">
      <w:pPr>
        <w:rPr>
          <w:rFonts w:ascii="Garamond" w:hAnsi="Garamond"/>
          <w:sz w:val="28"/>
          <w:szCs w:val="28"/>
        </w:rPr>
      </w:pPr>
    </w:p>
    <w:p w14:paraId="1C4DCC10" w14:textId="77777777" w:rsidR="002E1992" w:rsidRDefault="002E1992" w:rsidP="00570481">
      <w:pPr>
        <w:rPr>
          <w:rFonts w:ascii="Garamond" w:hAnsi="Garamond"/>
          <w:sz w:val="28"/>
          <w:szCs w:val="28"/>
        </w:rPr>
      </w:pPr>
    </w:p>
    <w:p w14:paraId="0A45E632" w14:textId="77777777" w:rsidR="002E1992" w:rsidRDefault="002E1992" w:rsidP="00570481">
      <w:pPr>
        <w:rPr>
          <w:rFonts w:ascii="Garamond" w:hAnsi="Garamond"/>
          <w:sz w:val="28"/>
          <w:szCs w:val="28"/>
        </w:rPr>
      </w:pPr>
    </w:p>
    <w:p w14:paraId="37903B51" w14:textId="77777777" w:rsidR="002E1992" w:rsidRDefault="002E1992" w:rsidP="00570481">
      <w:pPr>
        <w:rPr>
          <w:rFonts w:ascii="Garamond" w:hAnsi="Garamond"/>
          <w:sz w:val="28"/>
          <w:szCs w:val="28"/>
        </w:rPr>
      </w:pPr>
    </w:p>
    <w:p w14:paraId="4AF06E14" w14:textId="77777777" w:rsidR="002E1992" w:rsidRDefault="002E1992" w:rsidP="00570481">
      <w:pPr>
        <w:rPr>
          <w:rFonts w:ascii="Garamond" w:hAnsi="Garamond"/>
          <w:sz w:val="28"/>
          <w:szCs w:val="28"/>
        </w:rPr>
      </w:pPr>
    </w:p>
    <w:p w14:paraId="369FF27A" w14:textId="77777777" w:rsidR="002E1992" w:rsidRDefault="002E1992" w:rsidP="00570481">
      <w:pPr>
        <w:rPr>
          <w:rFonts w:ascii="Garamond" w:hAnsi="Garamond"/>
          <w:sz w:val="28"/>
          <w:szCs w:val="28"/>
        </w:rPr>
      </w:pPr>
    </w:p>
    <w:p w14:paraId="1C0F0E2C" w14:textId="089F6E5A" w:rsidR="002E1992" w:rsidRPr="002E1992" w:rsidRDefault="002E1992" w:rsidP="002E1992">
      <w:pPr>
        <w:jc w:val="center"/>
        <w:rPr>
          <w:rFonts w:ascii="Garamond" w:hAnsi="Garamond"/>
        </w:rPr>
      </w:pPr>
    </w:p>
    <w:p w14:paraId="6759274B" w14:textId="35C3B1AB" w:rsidR="002E1992" w:rsidRPr="002E1992" w:rsidRDefault="002E1992" w:rsidP="002E1992">
      <w:pPr>
        <w:jc w:val="center"/>
        <w:rPr>
          <w:rFonts w:ascii="Garamond" w:hAnsi="Garamond"/>
        </w:rPr>
      </w:pPr>
      <w:r w:rsidRPr="002E1992">
        <w:rPr>
          <w:rFonts w:ascii="Garamond" w:hAnsi="Garamond"/>
          <w:b/>
          <w:bCs/>
        </w:rPr>
        <w:t>Figure 3:</w:t>
      </w:r>
      <w:r w:rsidRPr="002E1992">
        <w:rPr>
          <w:rFonts w:ascii="Garamond" w:hAnsi="Garamond"/>
        </w:rPr>
        <w:t xml:space="preserve"> Initializing Polarity Variables regarding Tweets</w:t>
      </w:r>
    </w:p>
    <w:p w14:paraId="5B4C7196" w14:textId="0FA1BE88" w:rsidR="002E1992" w:rsidRDefault="00570481" w:rsidP="0057048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lastRenderedPageBreak/>
        <w:t xml:space="preserve">We have a </w:t>
      </w:r>
      <w:proofErr w:type="spellStart"/>
      <w:r>
        <w:rPr>
          <w:rFonts w:ascii="Garamond" w:hAnsi="Garamond"/>
          <w:sz w:val="28"/>
          <w:szCs w:val="28"/>
        </w:rPr>
        <w:t>cleanTweets</w:t>
      </w:r>
      <w:proofErr w:type="spellEnd"/>
      <w:r>
        <w:rPr>
          <w:rFonts w:ascii="Garamond" w:hAnsi="Garamond"/>
          <w:sz w:val="28"/>
          <w:szCs w:val="28"/>
        </w:rPr>
        <w:t xml:space="preserve"> function for excluding </w:t>
      </w:r>
      <w:r w:rsidR="0065378C">
        <w:rPr>
          <w:rFonts w:ascii="Garamond" w:hAnsi="Garamond"/>
          <w:sz w:val="28"/>
          <w:szCs w:val="28"/>
        </w:rPr>
        <w:t>l</w:t>
      </w:r>
      <w:r w:rsidRPr="00570481">
        <w:rPr>
          <w:rFonts w:ascii="Garamond" w:hAnsi="Garamond"/>
          <w:sz w:val="28"/>
          <w:szCs w:val="28"/>
        </w:rPr>
        <w:t xml:space="preserve">inks, </w:t>
      </w:r>
      <w:r w:rsidR="0065378C">
        <w:rPr>
          <w:rFonts w:ascii="Garamond" w:hAnsi="Garamond"/>
          <w:sz w:val="28"/>
          <w:szCs w:val="28"/>
        </w:rPr>
        <w:t>s</w:t>
      </w:r>
      <w:r w:rsidRPr="00570481">
        <w:rPr>
          <w:rFonts w:ascii="Garamond" w:hAnsi="Garamond"/>
          <w:sz w:val="28"/>
          <w:szCs w:val="28"/>
        </w:rPr>
        <w:t xml:space="preserve">pecial </w:t>
      </w:r>
      <w:r w:rsidR="0065378C">
        <w:rPr>
          <w:rFonts w:ascii="Garamond" w:hAnsi="Garamond"/>
          <w:sz w:val="28"/>
          <w:szCs w:val="28"/>
        </w:rPr>
        <w:t>c</w:t>
      </w:r>
      <w:r w:rsidRPr="00570481">
        <w:rPr>
          <w:rFonts w:ascii="Garamond" w:hAnsi="Garamond"/>
          <w:sz w:val="28"/>
          <w:szCs w:val="28"/>
        </w:rPr>
        <w:t>haracters etc</w:t>
      </w:r>
      <w:r w:rsidR="0065378C">
        <w:rPr>
          <w:rFonts w:ascii="Garamond" w:hAnsi="Garamond"/>
          <w:sz w:val="28"/>
          <w:szCs w:val="28"/>
        </w:rPr>
        <w:t>.</w:t>
      </w:r>
      <w:r w:rsidRPr="00570481">
        <w:rPr>
          <w:rFonts w:ascii="Garamond" w:hAnsi="Garamond"/>
          <w:sz w:val="28"/>
          <w:szCs w:val="28"/>
        </w:rPr>
        <w:t xml:space="preserve"> from </w:t>
      </w:r>
      <w:r>
        <w:rPr>
          <w:rFonts w:ascii="Garamond" w:hAnsi="Garamond"/>
          <w:sz w:val="28"/>
          <w:szCs w:val="28"/>
        </w:rPr>
        <w:t xml:space="preserve">the </w:t>
      </w:r>
      <w:r w:rsidRPr="00570481">
        <w:rPr>
          <w:rFonts w:ascii="Garamond" w:hAnsi="Garamond"/>
          <w:sz w:val="28"/>
          <w:szCs w:val="28"/>
        </w:rPr>
        <w:t>tweet</w:t>
      </w:r>
      <w:r>
        <w:rPr>
          <w:rFonts w:ascii="Garamond" w:hAnsi="Garamond"/>
          <w:sz w:val="28"/>
          <w:szCs w:val="28"/>
        </w:rPr>
        <w:t>.</w:t>
      </w:r>
      <w:r w:rsidR="0065378C">
        <w:rPr>
          <w:rFonts w:ascii="Garamond" w:hAnsi="Garamond"/>
          <w:sz w:val="28"/>
          <w:szCs w:val="28"/>
        </w:rPr>
        <w:t xml:space="preserve"> Basically, it is used to tokenize our input in order to only look at the relevant words regarding our keyword(s).</w:t>
      </w:r>
    </w:p>
    <w:p w14:paraId="4B1728D1" w14:textId="77777777" w:rsidR="002E1992" w:rsidRDefault="002E1992" w:rsidP="00570481">
      <w:pPr>
        <w:rPr>
          <w:rFonts w:ascii="Garamond" w:hAnsi="Garamond"/>
          <w:sz w:val="28"/>
          <w:szCs w:val="28"/>
        </w:rPr>
      </w:pPr>
    </w:p>
    <w:p w14:paraId="6E4F1335" w14:textId="4AFFFF14" w:rsidR="002E1992" w:rsidRDefault="002E1992" w:rsidP="00570481">
      <w:pPr>
        <w:rPr>
          <w:rFonts w:ascii="Garamond" w:hAnsi="Garamond"/>
          <w:sz w:val="28"/>
          <w:szCs w:val="28"/>
        </w:rPr>
      </w:pPr>
      <w:r w:rsidRPr="002E1992">
        <w:rPr>
          <w:rFonts w:ascii="Garamond" w:hAnsi="Garamond"/>
          <w:sz w:val="28"/>
          <w:szCs w:val="28"/>
        </w:rPr>
        <w:drawing>
          <wp:inline distT="0" distB="0" distL="0" distR="0" wp14:anchorId="59E98133" wp14:editId="547D92B4">
            <wp:extent cx="5943600" cy="47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6C74" w14:textId="5453DA6D" w:rsidR="002E1992" w:rsidRDefault="002E1992" w:rsidP="002E1992">
      <w:pPr>
        <w:jc w:val="center"/>
        <w:rPr>
          <w:rFonts w:ascii="Garamond" w:hAnsi="Garamond"/>
        </w:rPr>
      </w:pPr>
      <w:r w:rsidRPr="002E1992">
        <w:rPr>
          <w:rFonts w:ascii="Garamond" w:hAnsi="Garamond"/>
          <w:b/>
          <w:bCs/>
        </w:rPr>
        <w:t>Figure 4:</w:t>
      </w:r>
      <w:r w:rsidRPr="002E1992">
        <w:rPr>
          <w:rFonts w:ascii="Garamond" w:hAnsi="Garamond"/>
        </w:rPr>
        <w:t xml:space="preserve"> Tokenization of Tweets</w:t>
      </w:r>
    </w:p>
    <w:p w14:paraId="2FEF6FD3" w14:textId="77777777" w:rsidR="002E1992" w:rsidRPr="002E1992" w:rsidRDefault="002E1992" w:rsidP="002E1992">
      <w:pPr>
        <w:jc w:val="center"/>
        <w:rPr>
          <w:rFonts w:ascii="Garamond" w:hAnsi="Garamond"/>
        </w:rPr>
      </w:pPr>
    </w:p>
    <w:p w14:paraId="56B59FCC" w14:textId="1B6C2C93" w:rsidR="009D05D9" w:rsidRDefault="009D05D9" w:rsidP="0057048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We have percentages function to calculate the percentages</w:t>
      </w:r>
      <w:r w:rsidR="0065378C">
        <w:rPr>
          <w:rFonts w:ascii="Garamond" w:hAnsi="Garamond"/>
          <w:sz w:val="28"/>
          <w:szCs w:val="28"/>
        </w:rPr>
        <w:t xml:space="preserve"> of reactions which are also then shown in the form of a pie chart alongside text</w:t>
      </w:r>
      <w:r>
        <w:rPr>
          <w:rFonts w:ascii="Garamond" w:hAnsi="Garamond"/>
          <w:sz w:val="28"/>
          <w:szCs w:val="28"/>
        </w:rPr>
        <w:t>.</w:t>
      </w:r>
    </w:p>
    <w:p w14:paraId="1FF6C735" w14:textId="76F98770" w:rsidR="002E1992" w:rsidRDefault="002E1992" w:rsidP="00570481">
      <w:pPr>
        <w:rPr>
          <w:rFonts w:ascii="Garamond" w:hAnsi="Garamond"/>
          <w:sz w:val="28"/>
          <w:szCs w:val="28"/>
        </w:rPr>
      </w:pPr>
      <w:r w:rsidRPr="002E1992">
        <w:rPr>
          <w:rFonts w:ascii="Garamond" w:hAnsi="Garamond"/>
          <w:sz w:val="28"/>
          <w:szCs w:val="28"/>
        </w:rPr>
        <w:drawing>
          <wp:inline distT="0" distB="0" distL="0" distR="0" wp14:anchorId="5DCDDB02" wp14:editId="5067944C">
            <wp:extent cx="5943600" cy="1334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71FB" w14:textId="5708ADDF" w:rsidR="002E1992" w:rsidRDefault="002E1992" w:rsidP="002E1992">
      <w:pPr>
        <w:jc w:val="center"/>
        <w:rPr>
          <w:rFonts w:ascii="Garamond" w:hAnsi="Garamond"/>
        </w:rPr>
      </w:pPr>
      <w:r w:rsidRPr="002E1992">
        <w:rPr>
          <w:rFonts w:ascii="Garamond" w:hAnsi="Garamond"/>
          <w:b/>
          <w:bCs/>
        </w:rPr>
        <w:t>Figure 5:</w:t>
      </w:r>
      <w:r w:rsidRPr="002E1992">
        <w:rPr>
          <w:rFonts w:ascii="Garamond" w:hAnsi="Garamond"/>
        </w:rPr>
        <w:t xml:space="preserve"> Percentages and their display through a </w:t>
      </w:r>
      <w:proofErr w:type="spellStart"/>
      <w:r w:rsidRPr="002E1992">
        <w:rPr>
          <w:rFonts w:ascii="Garamond" w:hAnsi="Garamond"/>
        </w:rPr>
        <w:t>piechart</w:t>
      </w:r>
      <w:proofErr w:type="spellEnd"/>
      <w:r w:rsidRPr="002E1992">
        <w:rPr>
          <w:rFonts w:ascii="Garamond" w:hAnsi="Garamond"/>
        </w:rPr>
        <w:t>.</w:t>
      </w:r>
    </w:p>
    <w:p w14:paraId="03032054" w14:textId="77777777" w:rsidR="002E1992" w:rsidRPr="002E1992" w:rsidRDefault="002E1992" w:rsidP="002E1992">
      <w:pPr>
        <w:jc w:val="center"/>
        <w:rPr>
          <w:rFonts w:ascii="Garamond" w:hAnsi="Garamond"/>
        </w:rPr>
      </w:pPr>
    </w:p>
    <w:p w14:paraId="081EA9FE" w14:textId="77777777" w:rsidR="002E1992" w:rsidRDefault="002E1992" w:rsidP="00570481">
      <w:pPr>
        <w:rPr>
          <w:rFonts w:ascii="Garamond" w:hAnsi="Garamond"/>
          <w:sz w:val="28"/>
          <w:szCs w:val="28"/>
        </w:rPr>
      </w:pPr>
    </w:p>
    <w:p w14:paraId="4150D768" w14:textId="05EF92B1" w:rsidR="009D05D9" w:rsidRDefault="009D05D9" w:rsidP="00570481">
      <w:pPr>
        <w:rPr>
          <w:rFonts w:ascii="Garamond" w:hAnsi="Garamond"/>
          <w:b/>
          <w:bCs/>
          <w:sz w:val="28"/>
          <w:szCs w:val="28"/>
        </w:rPr>
      </w:pPr>
      <w:r w:rsidRPr="00F7381A">
        <w:rPr>
          <w:rFonts w:ascii="Garamond" w:hAnsi="Garamond"/>
          <w:b/>
          <w:bCs/>
          <w:sz w:val="28"/>
          <w:szCs w:val="28"/>
        </w:rPr>
        <w:t>Containerization</w:t>
      </w:r>
      <w:r w:rsidR="00F7381A" w:rsidRPr="00F7381A">
        <w:rPr>
          <w:rFonts w:ascii="Garamond" w:hAnsi="Garamond"/>
          <w:b/>
          <w:bCs/>
          <w:sz w:val="28"/>
          <w:szCs w:val="28"/>
        </w:rPr>
        <w:t xml:space="preserve"> / Cloud Services</w:t>
      </w:r>
    </w:p>
    <w:p w14:paraId="52DB42F4" w14:textId="45CB28B6" w:rsidR="00F7381A" w:rsidRDefault="00F7381A" w:rsidP="00570481">
      <w:pPr>
        <w:rPr>
          <w:rFonts w:ascii="Garamond" w:hAnsi="Garamond"/>
          <w:sz w:val="28"/>
          <w:szCs w:val="28"/>
        </w:rPr>
      </w:pPr>
      <w:r w:rsidRPr="00F7381A">
        <w:rPr>
          <w:rFonts w:ascii="Garamond" w:hAnsi="Garamond"/>
          <w:sz w:val="28"/>
          <w:szCs w:val="28"/>
        </w:rPr>
        <w:t>We cho</w:t>
      </w:r>
      <w:r>
        <w:rPr>
          <w:rFonts w:ascii="Garamond" w:hAnsi="Garamond"/>
          <w:sz w:val="28"/>
          <w:szCs w:val="28"/>
        </w:rPr>
        <w:t>se the AWS C2 service as a cloud service. Our code is now reachable from the cloud. We used Putty and FileZilla tools for connecting to cloud services. We have created private keys (.</w:t>
      </w:r>
      <w:proofErr w:type="spellStart"/>
      <w:r>
        <w:rPr>
          <w:rFonts w:ascii="Garamond" w:hAnsi="Garamond"/>
          <w:sz w:val="28"/>
          <w:szCs w:val="28"/>
        </w:rPr>
        <w:t>ppk</w:t>
      </w:r>
      <w:proofErr w:type="spellEnd"/>
      <w:r>
        <w:rPr>
          <w:rFonts w:ascii="Garamond" w:hAnsi="Garamond"/>
          <w:sz w:val="28"/>
          <w:szCs w:val="28"/>
        </w:rPr>
        <w:t xml:space="preserve">) for authorization to enter the cloud platforms via Ubuntu. </w:t>
      </w:r>
      <w:r w:rsidR="0091336B">
        <w:rPr>
          <w:rFonts w:ascii="Garamond" w:hAnsi="Garamond"/>
          <w:sz w:val="28"/>
          <w:szCs w:val="28"/>
        </w:rPr>
        <w:t>We tested our program and it runs from cloud without errors. We have tested our code with different keywords</w:t>
      </w:r>
      <w:r w:rsidR="0065378C">
        <w:rPr>
          <w:rFonts w:ascii="Garamond" w:hAnsi="Garamond"/>
          <w:sz w:val="28"/>
          <w:szCs w:val="28"/>
        </w:rPr>
        <w:t xml:space="preserve"> </w:t>
      </w:r>
      <w:r w:rsidR="0091336B">
        <w:rPr>
          <w:rFonts w:ascii="Garamond" w:hAnsi="Garamond"/>
          <w:sz w:val="28"/>
          <w:szCs w:val="28"/>
        </w:rPr>
        <w:t>and</w:t>
      </w:r>
      <w:r w:rsidR="0065378C">
        <w:rPr>
          <w:rFonts w:ascii="Garamond" w:hAnsi="Garamond"/>
          <w:sz w:val="28"/>
          <w:szCs w:val="28"/>
        </w:rPr>
        <w:t xml:space="preserve"> also</w:t>
      </w:r>
      <w:r w:rsidR="0091336B">
        <w:rPr>
          <w:rFonts w:ascii="Garamond" w:hAnsi="Garamond"/>
          <w:sz w:val="28"/>
          <w:szCs w:val="28"/>
        </w:rPr>
        <w:t xml:space="preserve"> </w:t>
      </w:r>
      <w:r w:rsidR="0065378C">
        <w:rPr>
          <w:rFonts w:ascii="Garamond" w:hAnsi="Garamond"/>
          <w:sz w:val="28"/>
          <w:szCs w:val="28"/>
        </w:rPr>
        <w:t>a variable number</w:t>
      </w:r>
      <w:r w:rsidR="0091336B">
        <w:rPr>
          <w:rFonts w:ascii="Garamond" w:hAnsi="Garamond"/>
          <w:sz w:val="28"/>
          <w:szCs w:val="28"/>
        </w:rPr>
        <w:t xml:space="preserve"> of tweets.</w:t>
      </w:r>
    </w:p>
    <w:p w14:paraId="4C557829" w14:textId="77777777" w:rsidR="00F7381A" w:rsidRPr="00F7381A" w:rsidRDefault="00F7381A" w:rsidP="00570481">
      <w:pPr>
        <w:rPr>
          <w:rFonts w:ascii="Garamond" w:hAnsi="Garamond"/>
          <w:b/>
          <w:bCs/>
          <w:sz w:val="28"/>
          <w:szCs w:val="28"/>
        </w:rPr>
      </w:pPr>
    </w:p>
    <w:p w14:paraId="798ED03D" w14:textId="5120FA42" w:rsidR="006642EE" w:rsidRPr="00D92661" w:rsidRDefault="004603A7" w:rsidP="00D9266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</w:p>
    <w:p w14:paraId="1425CD19" w14:textId="12267D7B" w:rsidR="00C5121F" w:rsidRDefault="00C5121F" w:rsidP="00C5121F">
      <w:pPr>
        <w:rPr>
          <w:rFonts w:ascii="Garamond" w:hAnsi="Garamond"/>
          <w:sz w:val="28"/>
          <w:szCs w:val="28"/>
        </w:rPr>
      </w:pPr>
    </w:p>
    <w:p w14:paraId="38A6B95D" w14:textId="77777777" w:rsidR="00D92661" w:rsidRDefault="00D92661" w:rsidP="00C5121F">
      <w:pPr>
        <w:rPr>
          <w:rFonts w:ascii="Garamond" w:hAnsi="Garamond"/>
          <w:sz w:val="28"/>
          <w:szCs w:val="28"/>
        </w:rPr>
      </w:pPr>
    </w:p>
    <w:p w14:paraId="0B3AC5D6" w14:textId="1FBF3A2C" w:rsidR="00AC62F5" w:rsidRPr="00DF6A41" w:rsidRDefault="00AC62F5" w:rsidP="00134D50">
      <w:pPr>
        <w:rPr>
          <w:rFonts w:ascii="Garamond" w:hAnsi="Garamond"/>
          <w:sz w:val="24"/>
          <w:szCs w:val="24"/>
        </w:rPr>
      </w:pPr>
    </w:p>
    <w:sectPr w:rsidR="00AC62F5" w:rsidRPr="00DF6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762FD"/>
    <w:multiLevelType w:val="hybridMultilevel"/>
    <w:tmpl w:val="A55AFD2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28"/>
    <w:rsid w:val="00000B8E"/>
    <w:rsid w:val="00071EC0"/>
    <w:rsid w:val="00073F2F"/>
    <w:rsid w:val="000E4CAB"/>
    <w:rsid w:val="00134D50"/>
    <w:rsid w:val="00140232"/>
    <w:rsid w:val="001539C5"/>
    <w:rsid w:val="001C5CE7"/>
    <w:rsid w:val="001E7F03"/>
    <w:rsid w:val="00266D18"/>
    <w:rsid w:val="002E1992"/>
    <w:rsid w:val="002F2B0A"/>
    <w:rsid w:val="0035309F"/>
    <w:rsid w:val="003A5FC5"/>
    <w:rsid w:val="00446B14"/>
    <w:rsid w:val="004603A7"/>
    <w:rsid w:val="00465B7D"/>
    <w:rsid w:val="00482128"/>
    <w:rsid w:val="004F3195"/>
    <w:rsid w:val="004F363F"/>
    <w:rsid w:val="005155FC"/>
    <w:rsid w:val="00570481"/>
    <w:rsid w:val="0065378C"/>
    <w:rsid w:val="006642EE"/>
    <w:rsid w:val="006F41FE"/>
    <w:rsid w:val="007D3C53"/>
    <w:rsid w:val="0090063A"/>
    <w:rsid w:val="0091336B"/>
    <w:rsid w:val="009500B1"/>
    <w:rsid w:val="009A3697"/>
    <w:rsid w:val="009D05D9"/>
    <w:rsid w:val="00A61084"/>
    <w:rsid w:val="00AC62F5"/>
    <w:rsid w:val="00AE0C4C"/>
    <w:rsid w:val="00C03C02"/>
    <w:rsid w:val="00C26B71"/>
    <w:rsid w:val="00C5121F"/>
    <w:rsid w:val="00C77FFD"/>
    <w:rsid w:val="00D92661"/>
    <w:rsid w:val="00DB3E21"/>
    <w:rsid w:val="00DC2FC0"/>
    <w:rsid w:val="00DF6A41"/>
    <w:rsid w:val="00E31916"/>
    <w:rsid w:val="00E90FD9"/>
    <w:rsid w:val="00EC33A9"/>
    <w:rsid w:val="00F7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D695"/>
  <w15:chartTrackingRefBased/>
  <w15:docId w15:val="{3F594858-A4D1-422F-A116-6DC75351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9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91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B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B1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Yusuf</dc:creator>
  <cp:keywords/>
  <dc:description/>
  <cp:lastModifiedBy>Abdullah Yusuf</cp:lastModifiedBy>
  <cp:revision>34</cp:revision>
  <dcterms:created xsi:type="dcterms:W3CDTF">2021-05-30T18:40:00Z</dcterms:created>
  <dcterms:modified xsi:type="dcterms:W3CDTF">2021-05-30T20:33:00Z</dcterms:modified>
</cp:coreProperties>
</file>