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7D0" w:rsidRPr="009D6CBC" w:rsidRDefault="007007D0" w:rsidP="007007D0">
      <w:pPr>
        <w:pBdr>
          <w:bottom w:val="single" w:sz="6" w:space="4" w:color="EAECEF"/>
        </w:pBdr>
        <w:spacing w:before="100" w:beforeAutospacing="1" w:after="240" w:line="240" w:lineRule="auto"/>
        <w:outlineLvl w:val="0"/>
        <w:rPr>
          <w:rFonts w:eastAsia="Times New Roman" w:cs="Segoe UI"/>
          <w:b/>
          <w:bCs/>
          <w:color w:val="24292E"/>
          <w:kern w:val="36"/>
          <w:lang w:eastAsia="en-IN"/>
        </w:rPr>
      </w:pPr>
      <w:r w:rsidRPr="009D6CBC">
        <w:rPr>
          <w:rFonts w:eastAsia="Times New Roman" w:cs="Segoe UI"/>
          <w:b/>
          <w:bCs/>
          <w:color w:val="24292E"/>
          <w:kern w:val="36"/>
          <w:lang w:eastAsia="en-IN"/>
        </w:rPr>
        <w:t>Assignment 1</w:t>
      </w:r>
    </w:p>
    <w:p w:rsidR="007007D0" w:rsidRPr="007C7FE9" w:rsidRDefault="007007D0" w:rsidP="007007D0">
      <w:pPr>
        <w:numPr>
          <w:ilvl w:val="0"/>
          <w:numId w:val="1"/>
        </w:numPr>
        <w:spacing w:before="240" w:after="240" w:line="240" w:lineRule="auto"/>
        <w:rPr>
          <w:rFonts w:eastAsia="Times New Roman" w:cs="Segoe UI"/>
          <w:b/>
          <w:color w:val="24292E"/>
          <w:lang w:eastAsia="en-IN"/>
        </w:rPr>
      </w:pPr>
      <w:r w:rsidRPr="007C7FE9">
        <w:rPr>
          <w:rFonts w:eastAsia="Times New Roman" w:cs="Segoe UI"/>
          <w:b/>
          <w:color w:val="24292E"/>
          <w:lang w:eastAsia="en-IN"/>
        </w:rPr>
        <w:t>Find two unambiguous (but natural sounding) sentences equivalent to the sentence "The man saw the woman with a telescope", the first where the man has the telescope, the second where the woman has the telescope.</w:t>
      </w:r>
    </w:p>
    <w:p w:rsidR="007007D0" w:rsidRPr="009D6CBC" w:rsidRDefault="009D6CBC" w:rsidP="0097721D">
      <w:pPr>
        <w:spacing w:before="240" w:after="240" w:line="240" w:lineRule="auto"/>
        <w:ind w:left="360"/>
        <w:rPr>
          <w:rFonts w:eastAsia="Times New Roman" w:cs="Segoe UI"/>
          <w:color w:val="24292E"/>
          <w:lang w:eastAsia="en-IN"/>
        </w:rPr>
      </w:pPr>
      <w:r>
        <w:rPr>
          <w:rFonts w:eastAsia="Times New Roman" w:cs="Segoe UI"/>
          <w:b/>
          <w:color w:val="24292E"/>
          <w:lang w:eastAsia="en-IN"/>
        </w:rPr>
        <w:t>Answer</w:t>
      </w:r>
      <w:r w:rsidR="007007D0" w:rsidRPr="009D6CBC">
        <w:rPr>
          <w:rFonts w:eastAsia="Times New Roman" w:cs="Segoe UI"/>
          <w:color w:val="24292E"/>
          <w:lang w:eastAsia="en-IN"/>
        </w:rPr>
        <w:t>:</w:t>
      </w:r>
    </w:p>
    <w:p w:rsidR="007007D0" w:rsidRPr="009D6CBC" w:rsidRDefault="007007D0" w:rsidP="009D6CBC">
      <w:pPr>
        <w:pStyle w:val="ListParagraph"/>
        <w:numPr>
          <w:ilvl w:val="0"/>
          <w:numId w:val="7"/>
        </w:numPr>
        <w:spacing w:before="240" w:after="240" w:line="240" w:lineRule="auto"/>
        <w:rPr>
          <w:rFonts w:eastAsia="Times New Roman" w:cs="Segoe UI"/>
          <w:color w:val="24292E"/>
          <w:lang w:eastAsia="en-IN"/>
        </w:rPr>
      </w:pPr>
      <w:r w:rsidRPr="009D6CBC">
        <w:rPr>
          <w:rFonts w:eastAsia="Times New Roman" w:cs="Segoe UI"/>
          <w:color w:val="24292E"/>
          <w:lang w:eastAsia="en-IN"/>
        </w:rPr>
        <w:t>The woman was seen by the man with a telescope.</w:t>
      </w:r>
    </w:p>
    <w:p w:rsidR="009D6CBC" w:rsidRDefault="007007D0" w:rsidP="009D6CBC">
      <w:pPr>
        <w:pStyle w:val="ListParagraph"/>
        <w:numPr>
          <w:ilvl w:val="0"/>
          <w:numId w:val="7"/>
        </w:numPr>
        <w:spacing w:before="240" w:after="240" w:line="240" w:lineRule="auto"/>
        <w:rPr>
          <w:rFonts w:eastAsia="Times New Roman" w:cs="Segoe UI"/>
          <w:color w:val="24292E"/>
          <w:lang w:eastAsia="en-IN"/>
        </w:rPr>
      </w:pPr>
      <w:r w:rsidRPr="009D6CBC">
        <w:rPr>
          <w:rFonts w:eastAsia="Times New Roman" w:cs="Segoe UI"/>
          <w:color w:val="24292E"/>
          <w:lang w:eastAsia="en-IN"/>
        </w:rPr>
        <w:t>The man saw the woman through the telescope" is not lost in translation.</w:t>
      </w:r>
    </w:p>
    <w:p w:rsidR="007C7FE9" w:rsidRDefault="007C7FE9" w:rsidP="007C7FE9">
      <w:pPr>
        <w:pStyle w:val="ListParagraph"/>
        <w:spacing w:before="240" w:after="240" w:line="240" w:lineRule="auto"/>
        <w:rPr>
          <w:rFonts w:eastAsia="Times New Roman" w:cs="Segoe UI"/>
          <w:color w:val="24292E"/>
          <w:lang w:eastAsia="en-IN"/>
        </w:rPr>
      </w:pPr>
    </w:p>
    <w:p w:rsidR="009D6CBC" w:rsidRPr="009D6CBC" w:rsidRDefault="009D6CBC" w:rsidP="009D6CBC">
      <w:pPr>
        <w:pStyle w:val="ListParagraph"/>
        <w:spacing w:before="240" w:after="240" w:line="240" w:lineRule="auto"/>
        <w:rPr>
          <w:rFonts w:eastAsia="Times New Roman" w:cs="Segoe UI"/>
          <w:color w:val="24292E"/>
          <w:lang w:eastAsia="en-IN"/>
        </w:rPr>
      </w:pPr>
    </w:p>
    <w:p w:rsidR="009D6CBC" w:rsidRPr="007C7FE9" w:rsidRDefault="009D6CBC" w:rsidP="009D6CBC">
      <w:pPr>
        <w:pStyle w:val="ListParagraph"/>
        <w:numPr>
          <w:ilvl w:val="0"/>
          <w:numId w:val="2"/>
        </w:numPr>
        <w:spacing w:before="240" w:after="240"/>
        <w:rPr>
          <w:rFonts w:eastAsia="Times New Roman" w:cs="Segoe UI"/>
          <w:b/>
          <w:color w:val="24292E"/>
          <w:lang w:eastAsia="en-IN"/>
        </w:rPr>
      </w:pPr>
      <w:r w:rsidRPr="007C7FE9">
        <w:rPr>
          <w:rFonts w:eastAsia="Times New Roman" w:cs="Segoe UI"/>
          <w:b/>
          <w:color w:val="24292E"/>
          <w:lang w:eastAsia="en-IN"/>
        </w:rPr>
        <w:t>For each of the three ambiguous newspaper headlines I stated in the lecture, rewrite it in a way that avoids the amusing second meaning, while retaining the brevity of a typical headline:</w:t>
      </w:r>
    </w:p>
    <w:p w:rsidR="009D6CBC" w:rsidRPr="007C7FE9" w:rsidRDefault="009D6CBC" w:rsidP="009D6CBC">
      <w:pPr>
        <w:pStyle w:val="ListParagraph"/>
        <w:spacing w:before="240" w:after="240"/>
        <w:rPr>
          <w:rFonts w:eastAsia="Times New Roman" w:cs="Segoe UI"/>
          <w:b/>
          <w:color w:val="24292E"/>
          <w:lang w:eastAsia="en-IN"/>
        </w:rPr>
      </w:pPr>
      <w:r w:rsidRPr="007C7FE9">
        <w:rPr>
          <w:rFonts w:eastAsia="Times New Roman" w:cs="Segoe UI"/>
          <w:b/>
          <w:color w:val="24292E"/>
          <w:lang w:eastAsia="en-IN"/>
        </w:rPr>
        <w:t>(a) Sisters reunited after ten years in checkout line at Safeway.</w:t>
      </w:r>
    </w:p>
    <w:p w:rsidR="009D6CBC" w:rsidRPr="007C7FE9" w:rsidRDefault="009D6CBC" w:rsidP="009D6CBC">
      <w:pPr>
        <w:pStyle w:val="ListParagraph"/>
        <w:spacing w:before="240" w:after="240"/>
        <w:rPr>
          <w:rFonts w:eastAsia="Times New Roman" w:cs="Segoe UI"/>
          <w:b/>
          <w:color w:val="24292E"/>
          <w:lang w:eastAsia="en-IN"/>
        </w:rPr>
      </w:pPr>
      <w:r w:rsidRPr="007C7FE9">
        <w:rPr>
          <w:rFonts w:eastAsia="Times New Roman" w:cs="Segoe UI"/>
          <w:b/>
          <w:color w:val="24292E"/>
          <w:lang w:eastAsia="en-IN"/>
        </w:rPr>
        <w:t>(b) Large hole appears in High Street. City authorities are looking into it.</w:t>
      </w:r>
    </w:p>
    <w:p w:rsidR="009D6CBC" w:rsidRPr="007C7FE9" w:rsidRDefault="009D6CBC" w:rsidP="009D6CBC">
      <w:pPr>
        <w:pStyle w:val="ListParagraph"/>
        <w:spacing w:before="240" w:after="240" w:line="240" w:lineRule="auto"/>
        <w:rPr>
          <w:rFonts w:eastAsia="Times New Roman" w:cs="Segoe UI"/>
          <w:b/>
          <w:color w:val="24292E"/>
          <w:lang w:eastAsia="en-IN"/>
        </w:rPr>
      </w:pPr>
      <w:r w:rsidRPr="007C7FE9">
        <w:rPr>
          <w:rFonts w:eastAsia="Times New Roman" w:cs="Segoe UI"/>
          <w:b/>
          <w:color w:val="24292E"/>
          <w:lang w:eastAsia="en-IN"/>
        </w:rPr>
        <w:t>(c) Mayor says bus passengers should be belted.</w:t>
      </w:r>
    </w:p>
    <w:p w:rsidR="007C7FE9" w:rsidRDefault="007C7FE9" w:rsidP="007C7FE9">
      <w:pPr>
        <w:spacing w:before="240" w:after="240" w:line="240" w:lineRule="auto"/>
        <w:ind w:firstLine="360"/>
        <w:rPr>
          <w:rFonts w:eastAsia="Times New Roman" w:cs="Segoe UI"/>
          <w:color w:val="24292E"/>
          <w:lang w:eastAsia="en-IN"/>
        </w:rPr>
      </w:pPr>
      <w:r w:rsidRPr="007C7FE9">
        <w:rPr>
          <w:rFonts w:eastAsia="Times New Roman" w:cs="Segoe UI"/>
          <w:b/>
          <w:color w:val="24292E"/>
          <w:lang w:eastAsia="en-IN"/>
        </w:rPr>
        <w:t>Answer</w:t>
      </w:r>
      <w:r>
        <w:rPr>
          <w:rFonts w:eastAsia="Times New Roman" w:cs="Segoe UI"/>
          <w:color w:val="24292E"/>
          <w:lang w:eastAsia="en-IN"/>
        </w:rPr>
        <w:t xml:space="preserve">: </w:t>
      </w:r>
    </w:p>
    <w:p w:rsidR="007C7FE9" w:rsidRDefault="007C7FE9" w:rsidP="007C7FE9">
      <w:pPr>
        <w:pStyle w:val="ListParagraph"/>
        <w:numPr>
          <w:ilvl w:val="0"/>
          <w:numId w:val="8"/>
        </w:numPr>
        <w:spacing w:before="240" w:after="240" w:line="240" w:lineRule="auto"/>
        <w:rPr>
          <w:rFonts w:eastAsia="Times New Roman" w:cs="Segoe UI"/>
          <w:color w:val="24292E"/>
          <w:lang w:eastAsia="en-IN"/>
        </w:rPr>
      </w:pPr>
      <w:r>
        <w:rPr>
          <w:rFonts w:eastAsia="Times New Roman" w:cs="Segoe UI"/>
          <w:color w:val="24292E"/>
          <w:lang w:eastAsia="en-IN"/>
        </w:rPr>
        <w:t>Sisters got reunited after ten years when they were in a checkout line.</w:t>
      </w:r>
    </w:p>
    <w:p w:rsidR="007C7FE9" w:rsidRDefault="007C7FE9" w:rsidP="007C7FE9">
      <w:pPr>
        <w:pStyle w:val="ListParagraph"/>
        <w:numPr>
          <w:ilvl w:val="0"/>
          <w:numId w:val="8"/>
        </w:numPr>
        <w:spacing w:before="240" w:after="240" w:line="240" w:lineRule="auto"/>
        <w:rPr>
          <w:rFonts w:eastAsia="Times New Roman" w:cs="Segoe UI"/>
          <w:color w:val="24292E"/>
          <w:lang w:eastAsia="en-IN"/>
        </w:rPr>
      </w:pPr>
      <w:r>
        <w:rPr>
          <w:rFonts w:eastAsia="Times New Roman" w:cs="Segoe UI"/>
          <w:color w:val="24292E"/>
          <w:lang w:eastAsia="en-IN"/>
        </w:rPr>
        <w:t>Large hole appears in High Street. City authorities are looking into the matter.</w:t>
      </w:r>
    </w:p>
    <w:p w:rsidR="007C7FE9" w:rsidRDefault="007C7FE9" w:rsidP="007C7FE9">
      <w:pPr>
        <w:pStyle w:val="ListParagraph"/>
        <w:numPr>
          <w:ilvl w:val="0"/>
          <w:numId w:val="8"/>
        </w:numPr>
        <w:spacing w:before="240" w:after="240" w:line="240" w:lineRule="auto"/>
        <w:rPr>
          <w:rFonts w:eastAsia="Times New Roman" w:cs="Segoe UI"/>
          <w:color w:val="24292E"/>
          <w:lang w:eastAsia="en-IN"/>
        </w:rPr>
      </w:pPr>
      <w:r w:rsidRPr="007C7FE9">
        <w:rPr>
          <w:rFonts w:eastAsia="Times New Roman" w:cs="Segoe UI"/>
          <w:color w:val="24292E"/>
          <w:lang w:eastAsia="en-IN"/>
        </w:rPr>
        <w:t>Mayor says that bus passengers should use belts.</w:t>
      </w:r>
    </w:p>
    <w:p w:rsidR="007C7FE9" w:rsidRPr="007C7FE9" w:rsidRDefault="007C7FE9" w:rsidP="007C7FE9">
      <w:pPr>
        <w:pStyle w:val="ListParagraph"/>
        <w:spacing w:before="240" w:after="240" w:line="240" w:lineRule="auto"/>
        <w:rPr>
          <w:rFonts w:eastAsia="Times New Roman" w:cs="Segoe UI"/>
          <w:color w:val="24292E"/>
          <w:lang w:eastAsia="en-IN"/>
        </w:rPr>
      </w:pPr>
      <w:r w:rsidRPr="007C7FE9">
        <w:rPr>
          <w:rFonts w:eastAsia="Times New Roman" w:cs="Segoe UI"/>
          <w:color w:val="24292E"/>
          <w:lang w:eastAsia="en-IN"/>
        </w:rPr>
        <w:tab/>
      </w:r>
    </w:p>
    <w:p w:rsidR="007007D0" w:rsidRPr="007C7FE9" w:rsidRDefault="007007D0" w:rsidP="007007D0">
      <w:pPr>
        <w:numPr>
          <w:ilvl w:val="0"/>
          <w:numId w:val="2"/>
        </w:numPr>
        <w:spacing w:before="240" w:after="240" w:line="240" w:lineRule="auto"/>
        <w:rPr>
          <w:rFonts w:eastAsia="Times New Roman" w:cs="Segoe UI"/>
          <w:b/>
          <w:color w:val="24292E"/>
          <w:lang w:eastAsia="en-IN"/>
        </w:rPr>
      </w:pPr>
      <w:r w:rsidRPr="007C7FE9">
        <w:rPr>
          <w:rFonts w:eastAsia="Times New Roman" w:cs="Segoe UI"/>
          <w:b/>
          <w:color w:val="24292E"/>
          <w:lang w:eastAsia="en-IN"/>
        </w:rPr>
        <w:t>The following notice was posted on the wall of a hospital emergency room:</w:t>
      </w:r>
    </w:p>
    <w:p w:rsidR="007007D0" w:rsidRPr="007C7FE9" w:rsidRDefault="007007D0" w:rsidP="007007D0">
      <w:pPr>
        <w:spacing w:before="240" w:after="240" w:line="240" w:lineRule="auto"/>
        <w:ind w:left="720"/>
        <w:rPr>
          <w:rFonts w:eastAsia="Times New Roman" w:cs="Segoe UI"/>
          <w:b/>
          <w:color w:val="24292E"/>
          <w:lang w:eastAsia="en-IN"/>
        </w:rPr>
      </w:pPr>
      <w:r w:rsidRPr="007C7FE9">
        <w:rPr>
          <w:rFonts w:eastAsia="Times New Roman" w:cs="Segoe UI"/>
          <w:b/>
          <w:color w:val="24292E"/>
          <w:lang w:eastAsia="en-IN"/>
        </w:rPr>
        <w:t>NO HEAD INJURY IS TOO TRIVIAL TO IGNORE.</w:t>
      </w:r>
    </w:p>
    <w:p w:rsidR="007007D0" w:rsidRPr="007C7FE9" w:rsidRDefault="007007D0" w:rsidP="007007D0">
      <w:pPr>
        <w:spacing w:before="240" w:after="240" w:line="240" w:lineRule="auto"/>
        <w:ind w:left="720"/>
        <w:rPr>
          <w:rFonts w:eastAsia="Times New Roman" w:cs="Segoe UI"/>
          <w:b/>
          <w:color w:val="24292E"/>
          <w:lang w:eastAsia="en-IN"/>
        </w:rPr>
      </w:pPr>
      <w:r w:rsidRPr="007C7FE9">
        <w:rPr>
          <w:rFonts w:eastAsia="Times New Roman" w:cs="Segoe UI"/>
          <w:b/>
          <w:color w:val="24292E"/>
          <w:lang w:eastAsia="en-IN"/>
        </w:rPr>
        <w:t>Reformulate to avoid the unintended second reading. (The context for this sentence is so strong that many people have difficulty seeing there is an alternative meaning.)</w:t>
      </w:r>
    </w:p>
    <w:p w:rsidR="007007D0" w:rsidRPr="009D6CBC" w:rsidRDefault="007007D0" w:rsidP="0097721D">
      <w:pPr>
        <w:spacing w:before="240" w:after="240" w:line="240" w:lineRule="auto"/>
        <w:ind w:left="720" w:hanging="360"/>
        <w:rPr>
          <w:rFonts w:eastAsia="Times New Roman" w:cs="Segoe UI"/>
          <w:color w:val="24292E"/>
          <w:lang w:eastAsia="en-IN"/>
        </w:rPr>
      </w:pPr>
      <w:r w:rsidRPr="009D6CBC">
        <w:rPr>
          <w:rFonts w:eastAsia="Times New Roman" w:cs="Segoe UI"/>
          <w:b/>
          <w:color w:val="24292E"/>
          <w:lang w:eastAsia="en-IN"/>
        </w:rPr>
        <w:t>Answer</w:t>
      </w:r>
      <w:r w:rsidRPr="009D6CBC">
        <w:rPr>
          <w:rFonts w:eastAsia="Times New Roman" w:cs="Segoe UI"/>
          <w:color w:val="24292E"/>
          <w:lang w:eastAsia="en-IN"/>
        </w:rPr>
        <w:t>:</w:t>
      </w:r>
    </w:p>
    <w:p w:rsidR="007007D0" w:rsidRPr="009D6CBC" w:rsidRDefault="007007D0" w:rsidP="000D2A32">
      <w:pPr>
        <w:spacing w:before="240" w:after="240" w:line="240" w:lineRule="auto"/>
        <w:ind w:left="720"/>
        <w:rPr>
          <w:rFonts w:eastAsia="Times New Roman" w:cs="Segoe UI"/>
          <w:color w:val="24292E"/>
          <w:lang w:eastAsia="en-IN"/>
        </w:rPr>
      </w:pPr>
      <w:r w:rsidRPr="009D6CBC">
        <w:rPr>
          <w:rFonts w:eastAsia="Times New Roman" w:cs="Segoe UI"/>
          <w:color w:val="24292E"/>
          <w:lang w:eastAsia="en-IN"/>
        </w:rPr>
        <w:t>HEAD INJURIES CAN'T BE IGNORED.</w:t>
      </w:r>
    </w:p>
    <w:p w:rsidR="007007D0" w:rsidRPr="009D6CBC" w:rsidRDefault="007007D0" w:rsidP="007007D0">
      <w:pPr>
        <w:spacing w:before="240" w:after="240" w:line="240" w:lineRule="auto"/>
        <w:ind w:left="720"/>
        <w:rPr>
          <w:rFonts w:eastAsia="Times New Roman" w:cs="Segoe UI"/>
          <w:color w:val="24292E"/>
          <w:lang w:eastAsia="en-IN"/>
        </w:rPr>
      </w:pPr>
      <w:r w:rsidRPr="009D6CBC">
        <w:rPr>
          <w:rFonts w:eastAsia="Times New Roman" w:cs="Segoe UI"/>
          <w:color w:val="24292E"/>
          <w:lang w:eastAsia="en-IN"/>
        </w:rPr>
        <w:t>THERE ARE NO TRIVIAL HEAD INJURIES.</w:t>
      </w:r>
    </w:p>
    <w:p w:rsidR="007007D0" w:rsidRPr="009D6CBC" w:rsidRDefault="007007D0" w:rsidP="007007D0">
      <w:pPr>
        <w:spacing w:before="240" w:after="240" w:line="240" w:lineRule="auto"/>
        <w:ind w:left="720"/>
        <w:rPr>
          <w:rFonts w:eastAsia="Times New Roman" w:cs="Segoe UI"/>
          <w:color w:val="24292E"/>
          <w:lang w:eastAsia="en-IN"/>
        </w:rPr>
      </w:pPr>
      <w:r w:rsidRPr="009D6CBC">
        <w:rPr>
          <w:rFonts w:eastAsia="Times New Roman" w:cs="Segoe UI"/>
          <w:color w:val="24292E"/>
          <w:lang w:eastAsia="en-IN"/>
        </w:rPr>
        <w:t>NONE OF THE HEAD INJURIES ARE TOO TRIVIAL TO IGNORE.</w:t>
      </w:r>
    </w:p>
    <w:p w:rsidR="007007D0" w:rsidRPr="0069777B" w:rsidRDefault="007007D0" w:rsidP="007007D0">
      <w:pPr>
        <w:numPr>
          <w:ilvl w:val="0"/>
          <w:numId w:val="2"/>
        </w:numPr>
        <w:spacing w:before="240" w:after="240" w:line="240" w:lineRule="auto"/>
        <w:rPr>
          <w:rFonts w:eastAsia="Times New Roman" w:cs="Segoe UI"/>
          <w:b/>
          <w:color w:val="24292E"/>
          <w:lang w:eastAsia="en-IN"/>
        </w:rPr>
      </w:pPr>
      <w:r w:rsidRPr="0069777B">
        <w:rPr>
          <w:rFonts w:eastAsia="Times New Roman" w:cs="Segoe UI"/>
          <w:b/>
          <w:color w:val="24292E"/>
          <w:lang w:eastAsia="en-IN"/>
        </w:rPr>
        <w:t>Your often see the following notice posted in elevators:</w:t>
      </w:r>
    </w:p>
    <w:p w:rsidR="007007D0" w:rsidRPr="0069777B" w:rsidRDefault="007007D0" w:rsidP="007007D0">
      <w:pPr>
        <w:spacing w:before="240" w:after="240" w:line="240" w:lineRule="auto"/>
        <w:ind w:left="720"/>
        <w:rPr>
          <w:rFonts w:eastAsia="Times New Roman" w:cs="Segoe UI"/>
          <w:b/>
          <w:color w:val="24292E"/>
          <w:lang w:eastAsia="en-IN"/>
        </w:rPr>
      </w:pPr>
      <w:r w:rsidRPr="0069777B">
        <w:rPr>
          <w:rFonts w:eastAsia="Times New Roman" w:cs="Segoe UI"/>
          <w:b/>
          <w:color w:val="24292E"/>
          <w:lang w:eastAsia="en-IN"/>
        </w:rPr>
        <w:t>IN CASE OF FIRE, DO NOT USE ELEVATOR.</w:t>
      </w:r>
    </w:p>
    <w:p w:rsidR="007007D0" w:rsidRPr="0069777B" w:rsidRDefault="007007D0" w:rsidP="007007D0">
      <w:pPr>
        <w:spacing w:before="240" w:after="240" w:line="240" w:lineRule="auto"/>
        <w:ind w:left="720"/>
        <w:rPr>
          <w:rFonts w:eastAsia="Times New Roman" w:cs="Segoe UI"/>
          <w:b/>
          <w:color w:val="24292E"/>
          <w:lang w:eastAsia="en-IN"/>
        </w:rPr>
      </w:pPr>
      <w:r w:rsidRPr="0069777B">
        <w:rPr>
          <w:rFonts w:eastAsia="Times New Roman" w:cs="Segoe UI"/>
          <w:b/>
          <w:color w:val="24292E"/>
          <w:lang w:eastAsia="en-IN"/>
        </w:rPr>
        <w:t xml:space="preserve">This </w:t>
      </w:r>
      <w:r w:rsidR="000D2A32">
        <w:rPr>
          <w:rFonts w:eastAsia="Times New Roman" w:cs="Segoe UI"/>
          <w:b/>
          <w:color w:val="24292E"/>
          <w:lang w:eastAsia="en-IN"/>
        </w:rPr>
        <w:t>one always amuses me. Comment o</w:t>
      </w:r>
      <w:r w:rsidRPr="0069777B">
        <w:rPr>
          <w:rFonts w:eastAsia="Times New Roman" w:cs="Segoe UI"/>
          <w:b/>
          <w:color w:val="24292E"/>
          <w:lang w:eastAsia="en-IN"/>
        </w:rPr>
        <w:t>n the two meanings and reformulate to avoid the unintended second reading. (Again, given the context for this notice, the ambiguity is not problematic.)</w:t>
      </w:r>
    </w:p>
    <w:p w:rsidR="007007D0" w:rsidRPr="009D6CBC" w:rsidRDefault="007007D0" w:rsidP="0097721D">
      <w:pPr>
        <w:spacing w:before="240" w:after="240" w:line="240" w:lineRule="auto"/>
        <w:ind w:left="720" w:hanging="360"/>
        <w:rPr>
          <w:rFonts w:eastAsia="Times New Roman" w:cs="Segoe UI"/>
          <w:color w:val="24292E"/>
          <w:lang w:eastAsia="en-IN"/>
        </w:rPr>
      </w:pPr>
      <w:r w:rsidRPr="009D6CBC">
        <w:rPr>
          <w:rFonts w:eastAsia="Times New Roman" w:cs="Segoe UI"/>
          <w:b/>
          <w:color w:val="24292E"/>
          <w:lang w:eastAsia="en-IN"/>
        </w:rPr>
        <w:t>Answer</w:t>
      </w:r>
      <w:r w:rsidRPr="009D6CBC">
        <w:rPr>
          <w:rFonts w:eastAsia="Times New Roman" w:cs="Segoe UI"/>
          <w:color w:val="24292E"/>
          <w:lang w:eastAsia="en-IN"/>
        </w:rPr>
        <w:t>:</w:t>
      </w:r>
    </w:p>
    <w:p w:rsidR="007007D0" w:rsidRPr="009D6CBC" w:rsidRDefault="007007D0" w:rsidP="007007D0">
      <w:pPr>
        <w:spacing w:before="240" w:after="240" w:line="240" w:lineRule="auto"/>
        <w:ind w:left="720"/>
        <w:rPr>
          <w:rFonts w:eastAsia="Times New Roman" w:cs="Segoe UI"/>
          <w:color w:val="24292E"/>
          <w:lang w:eastAsia="en-IN"/>
        </w:rPr>
      </w:pPr>
      <w:r w:rsidRPr="009D6CBC">
        <w:rPr>
          <w:rFonts w:eastAsia="Times New Roman" w:cs="Segoe UI"/>
          <w:color w:val="24292E"/>
          <w:lang w:eastAsia="en-IN"/>
        </w:rPr>
        <w:t>"In case of fire, just stay where you are".</w:t>
      </w:r>
    </w:p>
    <w:p w:rsidR="007007D0" w:rsidRPr="009D6CBC" w:rsidRDefault="007007D0" w:rsidP="007007D0">
      <w:pPr>
        <w:spacing w:before="240" w:after="240" w:line="240" w:lineRule="auto"/>
        <w:ind w:left="720"/>
        <w:rPr>
          <w:rFonts w:eastAsia="Times New Roman" w:cs="Segoe UI"/>
          <w:color w:val="24292E"/>
          <w:lang w:eastAsia="en-IN"/>
        </w:rPr>
      </w:pPr>
      <w:r w:rsidRPr="009D6CBC">
        <w:rPr>
          <w:rFonts w:eastAsia="Times New Roman" w:cs="Segoe UI"/>
          <w:color w:val="24292E"/>
          <w:lang w:eastAsia="en-IN"/>
        </w:rPr>
        <w:lastRenderedPageBreak/>
        <w:t>Clearly, the notice means:</w:t>
      </w:r>
    </w:p>
    <w:p w:rsidR="007007D0" w:rsidRPr="009D6CBC" w:rsidRDefault="007007D0" w:rsidP="007007D0">
      <w:pPr>
        <w:spacing w:before="240" w:after="240" w:line="240" w:lineRule="auto"/>
        <w:ind w:left="720"/>
        <w:rPr>
          <w:rFonts w:eastAsia="Times New Roman" w:cs="Segoe UI"/>
          <w:color w:val="24292E"/>
          <w:lang w:eastAsia="en-IN"/>
        </w:rPr>
      </w:pPr>
      <w:r w:rsidRPr="009D6CBC">
        <w:rPr>
          <w:rFonts w:eastAsia="Times New Roman" w:cs="Segoe UI"/>
          <w:color w:val="24292E"/>
          <w:lang w:eastAsia="en-IN"/>
        </w:rPr>
        <w:t>"In case of fire, do not use elevator but use stairs" - leaving the "but" portion out under the assumption that people generally do not desire to go down in flames. Better formulation:</w:t>
      </w:r>
    </w:p>
    <w:p w:rsidR="007007D0" w:rsidRPr="009D6CBC" w:rsidRDefault="007007D0" w:rsidP="007007D0">
      <w:pPr>
        <w:spacing w:before="240" w:after="240" w:line="240" w:lineRule="auto"/>
        <w:ind w:left="720"/>
        <w:rPr>
          <w:rFonts w:eastAsia="Times New Roman" w:cs="Segoe UI"/>
          <w:color w:val="24292E"/>
          <w:lang w:eastAsia="en-IN"/>
        </w:rPr>
      </w:pPr>
      <w:r w:rsidRPr="009D6CBC">
        <w:rPr>
          <w:rFonts w:eastAsia="Times New Roman" w:cs="Segoe UI"/>
          <w:color w:val="24292E"/>
          <w:lang w:eastAsia="en-IN"/>
        </w:rPr>
        <w:t>IN CASE OF FIRE, AVOID ELEVATORS.</w:t>
      </w:r>
    </w:p>
    <w:p w:rsidR="007007D0" w:rsidRPr="009D6CBC" w:rsidRDefault="007007D0" w:rsidP="007007D0">
      <w:pPr>
        <w:spacing w:before="240" w:after="240" w:line="240" w:lineRule="auto"/>
        <w:ind w:left="720"/>
        <w:rPr>
          <w:rFonts w:eastAsia="Times New Roman" w:cs="Segoe UI"/>
          <w:color w:val="24292E"/>
          <w:lang w:eastAsia="en-IN"/>
        </w:rPr>
      </w:pPr>
      <w:r w:rsidRPr="009D6CBC">
        <w:rPr>
          <w:rFonts w:eastAsia="Times New Roman" w:cs="Segoe UI"/>
          <w:color w:val="24292E"/>
          <w:lang w:eastAsia="en-IN"/>
        </w:rPr>
        <w:t>or quite literally,</w:t>
      </w:r>
    </w:p>
    <w:p w:rsidR="007007D0" w:rsidRPr="009D6CBC" w:rsidRDefault="007007D0" w:rsidP="007007D0">
      <w:pPr>
        <w:spacing w:before="240" w:after="240" w:line="240" w:lineRule="auto"/>
        <w:ind w:left="720"/>
        <w:rPr>
          <w:rFonts w:eastAsia="Times New Roman" w:cs="Segoe UI"/>
          <w:color w:val="24292E"/>
          <w:lang w:eastAsia="en-IN"/>
        </w:rPr>
      </w:pPr>
      <w:r w:rsidRPr="009D6CBC">
        <w:rPr>
          <w:rFonts w:eastAsia="Times New Roman" w:cs="Segoe UI"/>
          <w:color w:val="24292E"/>
          <w:lang w:eastAsia="en-IN"/>
        </w:rPr>
        <w:t>IN CASE OF FIRE, ALWAYS USE STAIRS.</w:t>
      </w:r>
    </w:p>
    <w:p w:rsidR="007007D0" w:rsidRPr="00FC3D3F" w:rsidRDefault="007007D0" w:rsidP="007007D0">
      <w:pPr>
        <w:numPr>
          <w:ilvl w:val="0"/>
          <w:numId w:val="3"/>
        </w:numPr>
        <w:spacing w:before="240" w:after="240" w:line="240" w:lineRule="auto"/>
        <w:rPr>
          <w:rFonts w:eastAsia="Times New Roman" w:cs="Segoe UI"/>
          <w:b/>
          <w:color w:val="24292E"/>
          <w:lang w:eastAsia="en-IN"/>
        </w:rPr>
      </w:pPr>
      <w:r w:rsidRPr="00FC3D3F">
        <w:rPr>
          <w:rFonts w:eastAsia="Times New Roman" w:cs="Segoe UI"/>
          <w:b/>
          <w:color w:val="24292E"/>
          <w:lang w:eastAsia="en-IN"/>
        </w:rPr>
        <w:t>Official documents often contain one or more pages that are empty apart from one sentence at the bottom:</w:t>
      </w:r>
    </w:p>
    <w:p w:rsidR="007007D0" w:rsidRPr="00FC3D3F" w:rsidRDefault="007007D0" w:rsidP="007007D0">
      <w:pPr>
        <w:spacing w:before="240" w:after="240" w:line="240" w:lineRule="auto"/>
        <w:ind w:left="720"/>
        <w:rPr>
          <w:rFonts w:eastAsia="Times New Roman" w:cs="Segoe UI"/>
          <w:b/>
          <w:color w:val="24292E"/>
          <w:lang w:eastAsia="en-IN"/>
        </w:rPr>
      </w:pPr>
      <w:r w:rsidRPr="00FC3D3F">
        <w:rPr>
          <w:rFonts w:eastAsia="Times New Roman" w:cs="Segoe UI"/>
          <w:b/>
          <w:i/>
          <w:iCs/>
          <w:color w:val="24292E"/>
          <w:lang w:eastAsia="en-IN"/>
        </w:rPr>
        <w:t>This page is intentionally left blank.</w:t>
      </w:r>
    </w:p>
    <w:p w:rsidR="007007D0" w:rsidRPr="00FC3D3F" w:rsidRDefault="007007D0" w:rsidP="007007D0">
      <w:pPr>
        <w:numPr>
          <w:ilvl w:val="1"/>
          <w:numId w:val="3"/>
        </w:numPr>
        <w:spacing w:before="240" w:after="240" w:line="240" w:lineRule="auto"/>
        <w:rPr>
          <w:rFonts w:eastAsia="Times New Roman" w:cs="Segoe UI"/>
          <w:b/>
          <w:color w:val="24292E"/>
          <w:lang w:eastAsia="en-IN"/>
        </w:rPr>
      </w:pPr>
      <w:r w:rsidRPr="00FC3D3F">
        <w:rPr>
          <w:rFonts w:eastAsia="Times New Roman" w:cs="Segoe UI"/>
          <w:b/>
          <w:color w:val="24292E"/>
          <w:lang w:eastAsia="en-IN"/>
        </w:rPr>
        <w:t>Does the sentence make a true statement?</w:t>
      </w:r>
    </w:p>
    <w:p w:rsidR="007007D0" w:rsidRPr="009D6CBC" w:rsidRDefault="007007D0" w:rsidP="007007D0">
      <w:pPr>
        <w:spacing w:before="240" w:after="240" w:line="240" w:lineRule="auto"/>
        <w:ind w:left="1440"/>
        <w:rPr>
          <w:rFonts w:eastAsia="Times New Roman" w:cs="Segoe UI"/>
          <w:color w:val="24292E"/>
          <w:lang w:eastAsia="en-IN"/>
        </w:rPr>
      </w:pPr>
      <w:r w:rsidRPr="009D6CBC">
        <w:rPr>
          <w:rFonts w:eastAsia="Times New Roman" w:cs="Segoe UI"/>
          <w:color w:val="24292E"/>
          <w:lang w:eastAsia="en-IN"/>
        </w:rPr>
        <w:t>It is logically untrue, as the presence of that statement voids the blankness of the page.</w:t>
      </w:r>
    </w:p>
    <w:p w:rsidR="007007D0" w:rsidRPr="00FC3D3F" w:rsidRDefault="007007D0" w:rsidP="007007D0">
      <w:pPr>
        <w:numPr>
          <w:ilvl w:val="1"/>
          <w:numId w:val="3"/>
        </w:numPr>
        <w:spacing w:before="240" w:after="240" w:line="240" w:lineRule="auto"/>
        <w:rPr>
          <w:rFonts w:eastAsia="Times New Roman" w:cs="Segoe UI"/>
          <w:b/>
          <w:color w:val="24292E"/>
          <w:lang w:eastAsia="en-IN"/>
        </w:rPr>
      </w:pPr>
      <w:r w:rsidRPr="00FC3D3F">
        <w:rPr>
          <w:rFonts w:eastAsia="Times New Roman" w:cs="Segoe UI"/>
          <w:b/>
          <w:color w:val="24292E"/>
          <w:lang w:eastAsia="en-IN"/>
        </w:rPr>
        <w:t>What is the purpose of making such a statement?</w:t>
      </w:r>
    </w:p>
    <w:p w:rsidR="007007D0" w:rsidRPr="009D6CBC" w:rsidRDefault="007007D0" w:rsidP="007007D0">
      <w:pPr>
        <w:spacing w:before="240" w:after="240" w:line="240" w:lineRule="auto"/>
        <w:ind w:left="1440"/>
        <w:rPr>
          <w:rFonts w:eastAsia="Times New Roman" w:cs="Segoe UI"/>
          <w:color w:val="24292E"/>
          <w:lang w:eastAsia="en-IN"/>
        </w:rPr>
      </w:pPr>
      <w:r w:rsidRPr="009D6CBC">
        <w:rPr>
          <w:rFonts w:eastAsia="Times New Roman" w:cs="Segoe UI"/>
          <w:color w:val="24292E"/>
          <w:lang w:eastAsia="en-IN"/>
        </w:rPr>
        <w:t>The purpose is to let the audience know that the emptiness of the page is not a mistake. The following explain them in terms of the intended audience (using a book as an example):</w:t>
      </w:r>
    </w:p>
    <w:p w:rsidR="007007D0" w:rsidRPr="009D6CBC" w:rsidRDefault="007007D0" w:rsidP="007007D0">
      <w:pPr>
        <w:numPr>
          <w:ilvl w:val="2"/>
          <w:numId w:val="3"/>
        </w:numPr>
        <w:spacing w:before="100" w:beforeAutospacing="1" w:after="100" w:afterAutospacing="1" w:line="240" w:lineRule="auto"/>
        <w:rPr>
          <w:rFonts w:eastAsia="Times New Roman" w:cs="Segoe UI"/>
          <w:color w:val="24292E"/>
          <w:lang w:eastAsia="en-IN"/>
        </w:rPr>
      </w:pPr>
      <w:r w:rsidRPr="009D6CBC">
        <w:rPr>
          <w:rFonts w:eastAsia="Times New Roman" w:cs="Segoe UI"/>
          <w:color w:val="24292E"/>
          <w:lang w:eastAsia="en-IN"/>
        </w:rPr>
        <w:t>Option 1: It can be regarded as a guideline for the publisher that when printing, that the blank page is not an error in the manuscript. The publishers may choose to use a watermark or some other indication to convey that to the reader.</w:t>
      </w:r>
    </w:p>
    <w:p w:rsidR="007007D0" w:rsidRPr="009D6CBC" w:rsidRDefault="007007D0" w:rsidP="007007D0">
      <w:pPr>
        <w:numPr>
          <w:ilvl w:val="2"/>
          <w:numId w:val="3"/>
        </w:numPr>
        <w:spacing w:before="60" w:after="100" w:afterAutospacing="1" w:line="240" w:lineRule="auto"/>
        <w:rPr>
          <w:rFonts w:eastAsia="Times New Roman" w:cs="Segoe UI"/>
          <w:color w:val="24292E"/>
          <w:lang w:eastAsia="en-IN"/>
        </w:rPr>
      </w:pPr>
      <w:r w:rsidRPr="009D6CBC">
        <w:rPr>
          <w:rFonts w:eastAsia="Times New Roman" w:cs="Segoe UI"/>
          <w:color w:val="24292E"/>
          <w:lang w:eastAsia="en-IN"/>
        </w:rPr>
        <w:t>Option 2: When it passes on to the reader with that comment intact, it tells the reader that there is nothing wrong with the book. The page not having any content is not a printing mistake. Although, as said above, a watermark or some other kind of indication might be a better fit here.</w:t>
      </w:r>
    </w:p>
    <w:p w:rsidR="007007D0" w:rsidRPr="00FC3D3F" w:rsidRDefault="007007D0" w:rsidP="007007D0">
      <w:pPr>
        <w:numPr>
          <w:ilvl w:val="0"/>
          <w:numId w:val="4"/>
        </w:numPr>
        <w:spacing w:before="240" w:after="240" w:line="240" w:lineRule="auto"/>
        <w:rPr>
          <w:rFonts w:eastAsia="Times New Roman" w:cs="Segoe UI"/>
          <w:b/>
          <w:color w:val="000000" w:themeColor="text1"/>
          <w:lang w:eastAsia="en-IN"/>
        </w:rPr>
      </w:pPr>
      <w:r w:rsidRPr="00FC3D3F">
        <w:rPr>
          <w:rFonts w:eastAsia="Times New Roman" w:cs="Segoe UI"/>
          <w:b/>
          <w:color w:val="000000" w:themeColor="text1"/>
          <w:lang w:eastAsia="en-IN"/>
        </w:rPr>
        <w:t>What reformulation of the sentence would avoid any logical problems about truth? (Once again, the context means that in practice everyone understands the intended meaning and there is no problem. But the formulation of a similar sentence in mathematics at the start of the twentieth century destroyed one prominent mathematician's seminal work and led to a major revolution in an entire branch of mathematics.)</w:t>
      </w:r>
    </w:p>
    <w:p w:rsidR="007007D0" w:rsidRPr="00FC3D3F" w:rsidRDefault="007007D0" w:rsidP="007007D0">
      <w:pPr>
        <w:spacing w:before="240" w:after="240" w:line="240" w:lineRule="auto"/>
        <w:ind w:left="720"/>
        <w:rPr>
          <w:rFonts w:eastAsia="Times New Roman" w:cs="Segoe UI"/>
          <w:b/>
          <w:color w:val="000000" w:themeColor="text1"/>
          <w:lang w:eastAsia="en-IN"/>
        </w:rPr>
      </w:pPr>
      <w:r w:rsidRPr="00FC3D3F">
        <w:rPr>
          <w:rFonts w:eastAsia="Times New Roman" w:cs="Segoe UI"/>
          <w:b/>
          <w:color w:val="000000" w:themeColor="text1"/>
          <w:lang w:eastAsia="en-IN"/>
        </w:rPr>
        <w:t>Answer:</w:t>
      </w:r>
    </w:p>
    <w:p w:rsidR="007007D0" w:rsidRPr="00FC3D3F" w:rsidRDefault="007007D0" w:rsidP="007007D0">
      <w:pPr>
        <w:spacing w:before="240" w:after="240" w:line="240" w:lineRule="auto"/>
        <w:ind w:left="720"/>
        <w:rPr>
          <w:rFonts w:eastAsia="Times New Roman" w:cs="Segoe UI"/>
          <w:color w:val="000000" w:themeColor="text1"/>
          <w:lang w:eastAsia="en-IN"/>
        </w:rPr>
      </w:pPr>
      <w:r w:rsidRPr="00FC3D3F">
        <w:rPr>
          <w:rFonts w:eastAsia="Times New Roman" w:cs="Segoe UI"/>
          <w:i/>
          <w:iCs/>
          <w:color w:val="000000" w:themeColor="text1"/>
          <w:lang w:eastAsia="en-IN"/>
        </w:rPr>
        <w:t>The lack of content in this page is intentional</w:t>
      </w:r>
    </w:p>
    <w:p w:rsidR="007007D0" w:rsidRPr="00FC3D3F" w:rsidRDefault="007007D0" w:rsidP="007007D0">
      <w:pPr>
        <w:spacing w:before="240" w:after="240" w:line="240" w:lineRule="auto"/>
        <w:ind w:left="720"/>
        <w:rPr>
          <w:rFonts w:eastAsia="Times New Roman" w:cs="Segoe UI"/>
          <w:color w:val="000000" w:themeColor="text1"/>
          <w:lang w:eastAsia="en-IN"/>
        </w:rPr>
      </w:pPr>
      <w:r w:rsidRPr="00FC3D3F">
        <w:rPr>
          <w:rFonts w:eastAsia="Times New Roman" w:cs="Segoe UI"/>
          <w:i/>
          <w:iCs/>
          <w:color w:val="000000" w:themeColor="text1"/>
          <w:lang w:eastAsia="en-IN"/>
        </w:rPr>
        <w:t>The author intended this page to be blank</w:t>
      </w:r>
    </w:p>
    <w:p w:rsidR="007007D0" w:rsidRPr="00FC3D3F" w:rsidRDefault="007007D0" w:rsidP="007007D0">
      <w:pPr>
        <w:spacing w:before="240" w:line="240" w:lineRule="auto"/>
        <w:ind w:left="720"/>
        <w:rPr>
          <w:rFonts w:eastAsia="Times New Roman" w:cs="Segoe UI"/>
          <w:color w:val="000000" w:themeColor="text1"/>
          <w:lang w:eastAsia="en-IN"/>
        </w:rPr>
      </w:pPr>
      <w:r w:rsidRPr="00FC3D3F">
        <w:rPr>
          <w:rFonts w:eastAsia="Times New Roman" w:cs="Segoe UI"/>
          <w:i/>
          <w:iCs/>
          <w:color w:val="000000" w:themeColor="text1"/>
          <w:lang w:eastAsia="en-IN"/>
        </w:rPr>
        <w:t>Move on to the next page</w:t>
      </w:r>
    </w:p>
    <w:p w:rsidR="007007D0" w:rsidRPr="00FC3D3F" w:rsidRDefault="007007D0" w:rsidP="007007D0">
      <w:pPr>
        <w:numPr>
          <w:ilvl w:val="0"/>
          <w:numId w:val="5"/>
        </w:numPr>
        <w:spacing w:before="240" w:after="240" w:line="240" w:lineRule="auto"/>
        <w:rPr>
          <w:rFonts w:eastAsia="Times New Roman" w:cs="Segoe UI"/>
          <w:b/>
          <w:color w:val="24292E"/>
          <w:lang w:eastAsia="en-IN"/>
        </w:rPr>
      </w:pPr>
      <w:r w:rsidRPr="00FC3D3F">
        <w:rPr>
          <w:rFonts w:eastAsia="Times New Roman" w:cs="Segoe UI"/>
          <w:b/>
          <w:color w:val="24292E"/>
          <w:lang w:eastAsia="en-IN"/>
        </w:rPr>
        <w:t>Find (and provide citations for) three examples of published sentences whose literal meaning is (clearly) not what the writer intended. [This is much easier than you might think. Ambiguity is very common.]</w:t>
      </w:r>
    </w:p>
    <w:p w:rsidR="007007D0" w:rsidRDefault="007007D0" w:rsidP="007007D0">
      <w:pPr>
        <w:spacing w:before="240" w:after="240" w:line="240" w:lineRule="auto"/>
        <w:ind w:left="720"/>
        <w:rPr>
          <w:rFonts w:eastAsia="Times New Roman" w:cs="Segoe UI"/>
          <w:b/>
          <w:color w:val="24292E"/>
          <w:lang w:eastAsia="en-IN"/>
        </w:rPr>
      </w:pPr>
      <w:r w:rsidRPr="00FC3D3F">
        <w:rPr>
          <w:rFonts w:eastAsia="Times New Roman" w:cs="Segoe UI"/>
          <w:b/>
          <w:color w:val="24292E"/>
          <w:lang w:eastAsia="en-IN"/>
        </w:rPr>
        <w:lastRenderedPageBreak/>
        <w:t>Answers:</w:t>
      </w:r>
    </w:p>
    <w:p w:rsidR="00A4138E" w:rsidRPr="00A4138E" w:rsidRDefault="00A4138E" w:rsidP="007007D0">
      <w:pPr>
        <w:spacing w:before="240" w:after="240" w:line="240" w:lineRule="auto"/>
        <w:ind w:left="720"/>
        <w:rPr>
          <w:rFonts w:eastAsia="Times New Roman" w:cs="Segoe UI"/>
          <w:color w:val="24292E"/>
          <w:lang w:eastAsia="en-IN"/>
        </w:rPr>
      </w:pPr>
      <w:r w:rsidRPr="00A4138E">
        <w:rPr>
          <w:rFonts w:eastAsia="Times New Roman" w:cs="Segoe UI"/>
          <w:color w:val="24292E"/>
          <w:lang w:eastAsia="en-IN"/>
        </w:rPr>
        <w:t>Unanswered</w:t>
      </w:r>
    </w:p>
    <w:p w:rsidR="007007D0" w:rsidRPr="00FD287D" w:rsidRDefault="007007D0" w:rsidP="007007D0">
      <w:pPr>
        <w:numPr>
          <w:ilvl w:val="0"/>
          <w:numId w:val="5"/>
        </w:numPr>
        <w:spacing w:before="240" w:after="240" w:line="240" w:lineRule="auto"/>
        <w:rPr>
          <w:rFonts w:eastAsia="Times New Roman" w:cs="Segoe UI"/>
          <w:b/>
          <w:color w:val="24292E"/>
          <w:lang w:eastAsia="en-IN"/>
        </w:rPr>
      </w:pPr>
      <w:r w:rsidRPr="00FD287D">
        <w:rPr>
          <w:rFonts w:eastAsia="Times New Roman" w:cs="Segoe UI"/>
          <w:b/>
          <w:color w:val="24292E"/>
          <w:lang w:eastAsia="en-IN"/>
        </w:rPr>
        <w:t>Comment on the sentence "The temperature is hot today." You hear people say things like this all the time, and everyone understands what is meant. But, using language in this sloppy way in mathematics would be disastrous.</w:t>
      </w:r>
    </w:p>
    <w:p w:rsidR="007007D0" w:rsidRPr="00FD287D" w:rsidRDefault="007007D0" w:rsidP="007007D0">
      <w:pPr>
        <w:spacing w:before="240" w:after="240" w:line="240" w:lineRule="auto"/>
        <w:ind w:left="720"/>
        <w:rPr>
          <w:rFonts w:eastAsia="Times New Roman" w:cs="Segoe UI"/>
          <w:b/>
          <w:color w:val="24292E"/>
          <w:lang w:eastAsia="en-IN"/>
        </w:rPr>
      </w:pPr>
      <w:r w:rsidRPr="00FD287D">
        <w:rPr>
          <w:rFonts w:eastAsia="Times New Roman" w:cs="Segoe UI"/>
          <w:b/>
          <w:color w:val="24292E"/>
          <w:lang w:eastAsia="en-IN"/>
        </w:rPr>
        <w:t>Answer:</w:t>
      </w:r>
    </w:p>
    <w:p w:rsidR="007007D0" w:rsidRPr="009D6CBC" w:rsidRDefault="00FD287D" w:rsidP="007007D0">
      <w:pPr>
        <w:spacing w:before="240" w:after="240" w:line="240" w:lineRule="auto"/>
        <w:ind w:left="720"/>
        <w:rPr>
          <w:rFonts w:eastAsia="Times New Roman" w:cs="Segoe UI"/>
          <w:color w:val="24292E"/>
          <w:lang w:eastAsia="en-IN"/>
        </w:rPr>
      </w:pPr>
      <w:r>
        <w:rPr>
          <w:rFonts w:eastAsia="Times New Roman" w:cs="Segoe UI"/>
          <w:color w:val="24292E"/>
          <w:lang w:eastAsia="en-IN"/>
        </w:rPr>
        <w:t>Hot /</w:t>
      </w:r>
      <w:r w:rsidRPr="009D6CBC">
        <w:rPr>
          <w:rFonts w:eastAsia="Times New Roman" w:cs="Segoe UI"/>
          <w:color w:val="24292E"/>
          <w:lang w:eastAsia="en-IN"/>
        </w:rPr>
        <w:t>cold</w:t>
      </w:r>
      <w:r w:rsidR="007007D0" w:rsidRPr="009D6CBC">
        <w:rPr>
          <w:rFonts w:eastAsia="Times New Roman" w:cs="Segoe UI"/>
          <w:color w:val="24292E"/>
          <w:lang w:eastAsia="en-IN"/>
        </w:rPr>
        <w:t xml:space="preserve"> are feelings exhibited by a person and are measures of that person's temperature sensitivity. Temperature is an objective measure of heat.</w:t>
      </w:r>
    </w:p>
    <w:p w:rsidR="007007D0" w:rsidRPr="009D6CBC" w:rsidRDefault="007007D0" w:rsidP="007007D0">
      <w:pPr>
        <w:spacing w:before="240" w:after="240" w:line="240" w:lineRule="auto"/>
        <w:ind w:left="720"/>
        <w:rPr>
          <w:rFonts w:eastAsia="Times New Roman" w:cs="Segoe UI"/>
          <w:color w:val="24292E"/>
          <w:lang w:eastAsia="en-IN"/>
        </w:rPr>
      </w:pPr>
      <w:r w:rsidRPr="009D6CBC">
        <w:rPr>
          <w:rFonts w:eastAsia="Times New Roman" w:cs="Segoe UI"/>
          <w:color w:val="24292E"/>
          <w:lang w:eastAsia="en-IN"/>
        </w:rPr>
        <w:t>A given temperature cannot be more or less hot on a particular day. It is exact. So, saying "The temperature is hot today" is an illogical statement.</w:t>
      </w:r>
    </w:p>
    <w:p w:rsidR="007007D0" w:rsidRPr="009D6CBC" w:rsidRDefault="007007D0" w:rsidP="007007D0">
      <w:pPr>
        <w:spacing w:before="240" w:after="240" w:line="240" w:lineRule="auto"/>
        <w:ind w:left="720"/>
        <w:rPr>
          <w:rFonts w:eastAsia="Times New Roman" w:cs="Segoe UI"/>
          <w:color w:val="24292E"/>
          <w:lang w:eastAsia="en-IN"/>
        </w:rPr>
      </w:pPr>
      <w:r w:rsidRPr="009D6CBC">
        <w:rPr>
          <w:rFonts w:eastAsia="Times New Roman" w:cs="Segoe UI"/>
          <w:color w:val="24292E"/>
          <w:lang w:eastAsia="en-IN"/>
        </w:rPr>
        <w:t>It</w:t>
      </w:r>
      <w:r w:rsidR="00FD287D">
        <w:rPr>
          <w:rFonts w:eastAsia="Times New Roman" w:cs="Segoe UI"/>
          <w:color w:val="24292E"/>
          <w:lang w:eastAsia="en-IN"/>
        </w:rPr>
        <w:t>’</w:t>
      </w:r>
      <w:r w:rsidRPr="009D6CBC">
        <w:rPr>
          <w:rFonts w:eastAsia="Times New Roman" w:cs="Segoe UI"/>
          <w:color w:val="24292E"/>
          <w:lang w:eastAsia="en-IN"/>
        </w:rPr>
        <w:t>s very hot</w:t>
      </w:r>
      <w:r w:rsidR="00FD287D">
        <w:rPr>
          <w:rFonts w:eastAsia="Times New Roman" w:cs="Segoe UI"/>
          <w:color w:val="24292E"/>
          <w:lang w:eastAsia="en-IN"/>
        </w:rPr>
        <w:t xml:space="preserve"> today (or) today seems to be a very hot day </w:t>
      </w:r>
      <w:r w:rsidR="00FD287D" w:rsidRPr="009D6CBC">
        <w:rPr>
          <w:rFonts w:eastAsia="Times New Roman" w:cs="Segoe UI"/>
          <w:color w:val="24292E"/>
          <w:lang w:eastAsia="en-IN"/>
        </w:rPr>
        <w:t>is</w:t>
      </w:r>
      <w:r w:rsidRPr="009D6CBC">
        <w:rPr>
          <w:rFonts w:eastAsia="Times New Roman" w:cs="Segoe UI"/>
          <w:color w:val="24292E"/>
          <w:lang w:eastAsia="en-IN"/>
        </w:rPr>
        <w:t xml:space="preserve"> </w:t>
      </w:r>
      <w:r w:rsidR="00FD287D">
        <w:rPr>
          <w:rFonts w:eastAsia="Times New Roman" w:cs="Segoe UI"/>
          <w:color w:val="24292E"/>
          <w:lang w:eastAsia="en-IN"/>
        </w:rPr>
        <w:t xml:space="preserve">a </w:t>
      </w:r>
      <w:r w:rsidRPr="009D6CBC">
        <w:rPr>
          <w:rFonts w:eastAsia="Times New Roman" w:cs="Segoe UI"/>
          <w:color w:val="24292E"/>
          <w:lang w:eastAsia="en-IN"/>
        </w:rPr>
        <w:t>better ways to phrase that statement.</w:t>
      </w:r>
    </w:p>
    <w:p w:rsidR="007007D0" w:rsidRPr="00E75AF9" w:rsidRDefault="007007D0" w:rsidP="007007D0">
      <w:pPr>
        <w:numPr>
          <w:ilvl w:val="0"/>
          <w:numId w:val="5"/>
        </w:numPr>
        <w:spacing w:before="240" w:after="240" w:line="240" w:lineRule="auto"/>
        <w:rPr>
          <w:rFonts w:eastAsia="Times New Roman" w:cs="Segoe UI"/>
          <w:b/>
          <w:color w:val="24292E"/>
          <w:lang w:eastAsia="en-IN"/>
        </w:rPr>
      </w:pPr>
      <w:r w:rsidRPr="00E75AF9">
        <w:rPr>
          <w:rFonts w:eastAsia="Times New Roman" w:cs="Segoe UI"/>
          <w:b/>
          <w:color w:val="24292E"/>
          <w:lang w:eastAsia="en-IN"/>
        </w:rPr>
        <w:t>How would you show that not every number of the form:</w:t>
      </w:r>
    </w:p>
    <w:p w:rsidR="007007D0" w:rsidRPr="009D6CBC" w:rsidRDefault="007007D0" w:rsidP="007007D0">
      <w:pPr>
        <w:spacing w:before="240" w:after="240" w:line="240" w:lineRule="auto"/>
        <w:ind w:left="720"/>
        <w:rPr>
          <w:rFonts w:eastAsia="Times New Roman" w:cs="Segoe UI"/>
          <w:color w:val="24292E"/>
          <w:lang w:eastAsia="en-IN"/>
        </w:rPr>
      </w:pPr>
      <w:r w:rsidRPr="009D6CBC">
        <w:rPr>
          <w:rFonts w:eastAsia="Times New Roman" w:cs="Segoe UI"/>
          <w:color w:val="24292E"/>
          <w:lang w:eastAsia="en-IN"/>
        </w:rPr>
        <w:t>N = (p1 . p2 . p3 . ... . pn) + 1 is prime, where p1, p2, p3,...,pn,... is the list of all prime numbers?</w:t>
      </w:r>
    </w:p>
    <w:p w:rsidR="00111E64" w:rsidRDefault="0028457C" w:rsidP="00111E64">
      <w:pPr>
        <w:spacing w:after="0" w:line="240" w:lineRule="auto"/>
        <w:rPr>
          <w:rFonts w:eastAsia="Times New Roman" w:cs="Segoe UI"/>
          <w:color w:val="24292E"/>
          <w:lang w:eastAsia="en-IN"/>
        </w:rPr>
      </w:pPr>
      <w:r>
        <w:rPr>
          <w:rFonts w:eastAsia="Times New Roman" w:cs="Segoe UI"/>
          <w:color w:val="24292E"/>
          <w:lang w:eastAsia="en-IN"/>
        </w:rPr>
        <w:t xml:space="preserve">       </w:t>
      </w:r>
      <w:r w:rsidR="00111E64">
        <w:rPr>
          <w:rFonts w:eastAsia="Times New Roman" w:cs="Segoe UI"/>
          <w:color w:val="24292E"/>
          <w:lang w:eastAsia="en-IN"/>
        </w:rPr>
        <w:tab/>
      </w:r>
      <w:r w:rsidRPr="0028457C">
        <w:rPr>
          <w:rFonts w:eastAsia="Times New Roman" w:cs="Segoe UI"/>
          <w:b/>
          <w:color w:val="24292E"/>
          <w:lang w:eastAsia="en-IN"/>
        </w:rPr>
        <w:t>Proof</w:t>
      </w:r>
      <w:r>
        <w:rPr>
          <w:rFonts w:eastAsia="Times New Roman" w:cs="Segoe UI"/>
          <w:color w:val="24292E"/>
          <w:lang w:eastAsia="en-IN"/>
        </w:rPr>
        <w:t>:</w:t>
      </w:r>
    </w:p>
    <w:p w:rsidR="007007D0" w:rsidRPr="009D6CBC" w:rsidRDefault="00E75AF9" w:rsidP="00111E64">
      <w:pPr>
        <w:spacing w:after="0" w:line="240" w:lineRule="auto"/>
        <w:ind w:left="720"/>
        <w:rPr>
          <w:rFonts w:eastAsia="Times New Roman" w:cs="Segoe UI"/>
          <w:color w:val="24292E"/>
          <w:lang w:eastAsia="en-IN"/>
        </w:rPr>
      </w:pPr>
      <w:r>
        <w:rPr>
          <w:rFonts w:eastAsia="Times New Roman" w:cs="Segoe UI"/>
          <w:color w:val="24292E"/>
          <w:lang w:eastAsia="en-IN"/>
        </w:rPr>
        <w:t>By contradiction</w:t>
      </w:r>
      <w:r w:rsidR="007007D0" w:rsidRPr="009D6CBC">
        <w:rPr>
          <w:rFonts w:eastAsia="Times New Roman" w:cs="Segoe UI"/>
          <w:color w:val="24292E"/>
          <w:lang w:eastAsia="en-IN"/>
        </w:rPr>
        <w:t>, we know that (2 * 3 * 5 *</w:t>
      </w:r>
      <w:r>
        <w:rPr>
          <w:rFonts w:eastAsia="Times New Roman" w:cs="Segoe UI"/>
          <w:color w:val="24292E"/>
          <w:lang w:eastAsia="en-IN"/>
        </w:rPr>
        <w:t xml:space="preserve"> 7 * 11 * 13) + 1 is a composite number. It’s prime factors are </w:t>
      </w:r>
      <w:r w:rsidRPr="00E75AF9">
        <w:rPr>
          <w:rFonts w:eastAsia="Times New Roman" w:cs="Segoe UI"/>
          <w:color w:val="24292E"/>
          <w:lang w:eastAsia="en-IN"/>
        </w:rPr>
        <w:t>19, 1459</w:t>
      </w:r>
      <w:r>
        <w:rPr>
          <w:rFonts w:eastAsia="Times New Roman" w:cs="Segoe UI"/>
          <w:color w:val="24292E"/>
          <w:lang w:eastAsia="en-IN"/>
        </w:rPr>
        <w:t>.</w:t>
      </w:r>
    </w:p>
    <w:p w:rsidR="007007D0" w:rsidRPr="009D6CBC" w:rsidRDefault="007007D0" w:rsidP="007007D0">
      <w:pPr>
        <w:pBdr>
          <w:bottom w:val="single" w:sz="6" w:space="4" w:color="EAECEF"/>
        </w:pBdr>
        <w:spacing w:before="360" w:after="240" w:line="240" w:lineRule="auto"/>
        <w:outlineLvl w:val="1"/>
        <w:rPr>
          <w:rFonts w:eastAsia="Times New Roman" w:cs="Segoe UI"/>
          <w:b/>
          <w:bCs/>
          <w:color w:val="24292E"/>
          <w:lang w:eastAsia="en-IN"/>
        </w:rPr>
      </w:pPr>
      <w:bookmarkStart w:id="0" w:name="user-content-just-for-fun"/>
      <w:bookmarkEnd w:id="0"/>
      <w:r w:rsidRPr="009D6CBC">
        <w:rPr>
          <w:rFonts w:eastAsia="Times New Roman" w:cs="Segoe UI"/>
          <w:b/>
          <w:bCs/>
          <w:color w:val="24292E"/>
          <w:lang w:eastAsia="en-IN"/>
        </w:rPr>
        <w:t>Just for fun</w:t>
      </w:r>
    </w:p>
    <w:p w:rsidR="007007D0" w:rsidRPr="00DE42FC" w:rsidRDefault="007007D0" w:rsidP="007007D0">
      <w:pPr>
        <w:numPr>
          <w:ilvl w:val="0"/>
          <w:numId w:val="6"/>
        </w:numPr>
        <w:spacing w:before="240" w:after="240" w:line="240" w:lineRule="auto"/>
        <w:rPr>
          <w:rFonts w:eastAsia="Times New Roman" w:cs="Segoe UI"/>
          <w:b/>
          <w:color w:val="24292E"/>
          <w:lang w:eastAsia="en-IN"/>
        </w:rPr>
      </w:pPr>
      <w:r w:rsidRPr="00DE42FC">
        <w:rPr>
          <w:rFonts w:eastAsia="Times New Roman" w:cs="Segoe UI"/>
          <w:b/>
          <w:color w:val="24292E"/>
          <w:lang w:eastAsia="en-IN"/>
        </w:rPr>
        <w:t>Provide a context and a sentence within that context, where the word </w:t>
      </w:r>
      <w:r w:rsidRPr="00DE42FC">
        <w:rPr>
          <w:rFonts w:eastAsia="Times New Roman" w:cs="Segoe UI"/>
          <w:b/>
          <w:i/>
          <w:iCs/>
          <w:color w:val="24292E"/>
          <w:lang w:eastAsia="en-IN"/>
        </w:rPr>
        <w:t>and</w:t>
      </w:r>
      <w:r w:rsidRPr="00DE42FC">
        <w:rPr>
          <w:rFonts w:eastAsia="Times New Roman" w:cs="Segoe UI"/>
          <w:b/>
          <w:color w:val="24292E"/>
          <w:lang w:eastAsia="en-IN"/>
        </w:rPr>
        <w:t> occurs five times in succession, with no other word between those five occurrences. (You are allowed to use punctuation.)</w:t>
      </w:r>
    </w:p>
    <w:p w:rsidR="007007D0" w:rsidRPr="00DE42FC" w:rsidRDefault="007007D0" w:rsidP="007007D0">
      <w:pPr>
        <w:spacing w:before="240" w:after="240" w:line="240" w:lineRule="auto"/>
        <w:ind w:left="720"/>
        <w:rPr>
          <w:rFonts w:eastAsia="Times New Roman" w:cs="Segoe UI"/>
          <w:b/>
          <w:color w:val="24292E"/>
          <w:lang w:eastAsia="en-IN"/>
        </w:rPr>
      </w:pPr>
      <w:r w:rsidRPr="00DE42FC">
        <w:rPr>
          <w:rFonts w:eastAsia="Times New Roman" w:cs="Segoe UI"/>
          <w:b/>
          <w:color w:val="24292E"/>
          <w:lang w:eastAsia="en-IN"/>
        </w:rPr>
        <w:t>Answer:</w:t>
      </w:r>
    </w:p>
    <w:p w:rsidR="007007D0" w:rsidRPr="009D6CBC" w:rsidRDefault="007007D0" w:rsidP="007007D0">
      <w:pPr>
        <w:spacing w:before="240" w:after="240" w:line="240" w:lineRule="auto"/>
        <w:ind w:left="720"/>
        <w:rPr>
          <w:rFonts w:eastAsia="Times New Roman" w:cs="Segoe UI"/>
          <w:color w:val="24292E"/>
          <w:lang w:eastAsia="en-IN"/>
        </w:rPr>
      </w:pPr>
      <w:r w:rsidRPr="009D6CBC">
        <w:rPr>
          <w:rFonts w:eastAsia="Times New Roman" w:cs="Segoe UI"/>
          <w:color w:val="24292E"/>
          <w:lang w:eastAsia="en-IN"/>
        </w:rPr>
        <w:t>Make a sentence containing the following words: and, and, and, and and.</w:t>
      </w:r>
    </w:p>
    <w:p w:rsidR="007007D0" w:rsidRPr="00DE42FC" w:rsidRDefault="007007D0" w:rsidP="007007D0">
      <w:pPr>
        <w:numPr>
          <w:ilvl w:val="0"/>
          <w:numId w:val="6"/>
        </w:numPr>
        <w:spacing w:before="240" w:after="240" w:line="240" w:lineRule="auto"/>
        <w:rPr>
          <w:rFonts w:eastAsia="Times New Roman" w:cs="Segoe UI"/>
          <w:b/>
          <w:color w:val="24292E"/>
          <w:lang w:eastAsia="en-IN"/>
        </w:rPr>
      </w:pPr>
      <w:r w:rsidRPr="00DE42FC">
        <w:rPr>
          <w:rFonts w:eastAsia="Times New Roman" w:cs="Segoe UI"/>
          <w:b/>
          <w:color w:val="24292E"/>
          <w:lang w:eastAsia="en-IN"/>
        </w:rPr>
        <w:t>Provide a context and a sentence within that context, where the words </w:t>
      </w:r>
      <w:r w:rsidRPr="00DE42FC">
        <w:rPr>
          <w:rFonts w:eastAsia="Times New Roman" w:cs="Segoe UI"/>
          <w:b/>
          <w:i/>
          <w:iCs/>
          <w:color w:val="24292E"/>
          <w:lang w:eastAsia="en-IN"/>
        </w:rPr>
        <w:t>and</w:t>
      </w:r>
      <w:r w:rsidRPr="00DE42FC">
        <w:rPr>
          <w:rFonts w:eastAsia="Times New Roman" w:cs="Segoe UI"/>
          <w:b/>
          <w:color w:val="24292E"/>
          <w:lang w:eastAsia="en-IN"/>
        </w:rPr>
        <w:t>, </w:t>
      </w:r>
      <w:r w:rsidRPr="00DE42FC">
        <w:rPr>
          <w:rFonts w:eastAsia="Times New Roman" w:cs="Segoe UI"/>
          <w:b/>
          <w:i/>
          <w:iCs/>
          <w:color w:val="24292E"/>
          <w:lang w:eastAsia="en-IN"/>
        </w:rPr>
        <w:t>or</w:t>
      </w:r>
      <w:r w:rsidRPr="00DE42FC">
        <w:rPr>
          <w:rFonts w:eastAsia="Times New Roman" w:cs="Segoe UI"/>
          <w:b/>
          <w:color w:val="24292E"/>
          <w:lang w:eastAsia="en-IN"/>
        </w:rPr>
        <w:t>, </w:t>
      </w:r>
      <w:r w:rsidRPr="00DE42FC">
        <w:rPr>
          <w:rFonts w:eastAsia="Times New Roman" w:cs="Segoe UI"/>
          <w:b/>
          <w:i/>
          <w:iCs/>
          <w:color w:val="24292E"/>
          <w:lang w:eastAsia="en-IN"/>
        </w:rPr>
        <w:t>and</w:t>
      </w:r>
      <w:r w:rsidRPr="00DE42FC">
        <w:rPr>
          <w:rFonts w:eastAsia="Times New Roman" w:cs="Segoe UI"/>
          <w:b/>
          <w:color w:val="24292E"/>
          <w:lang w:eastAsia="en-IN"/>
        </w:rPr>
        <w:t>, </w:t>
      </w:r>
      <w:r w:rsidRPr="00DE42FC">
        <w:rPr>
          <w:rFonts w:eastAsia="Times New Roman" w:cs="Segoe UI"/>
          <w:b/>
          <w:i/>
          <w:iCs/>
          <w:color w:val="24292E"/>
          <w:lang w:eastAsia="en-IN"/>
        </w:rPr>
        <w:t>or</w:t>
      </w:r>
      <w:r w:rsidRPr="00DE42FC">
        <w:rPr>
          <w:rFonts w:eastAsia="Times New Roman" w:cs="Segoe UI"/>
          <w:b/>
          <w:color w:val="24292E"/>
          <w:lang w:eastAsia="en-IN"/>
        </w:rPr>
        <w:t>, </w:t>
      </w:r>
      <w:r w:rsidRPr="00DE42FC">
        <w:rPr>
          <w:rFonts w:eastAsia="Times New Roman" w:cs="Segoe UI"/>
          <w:b/>
          <w:i/>
          <w:iCs/>
          <w:color w:val="24292E"/>
          <w:lang w:eastAsia="en-IN"/>
        </w:rPr>
        <w:t>and</w:t>
      </w:r>
      <w:r w:rsidRPr="00DE42FC">
        <w:rPr>
          <w:rFonts w:eastAsia="Times New Roman" w:cs="Segoe UI"/>
          <w:b/>
          <w:color w:val="24292E"/>
          <w:lang w:eastAsia="en-IN"/>
        </w:rPr>
        <w:t> occur in that order, with no other word between them. (Again, you can use punctuation.)</w:t>
      </w:r>
    </w:p>
    <w:p w:rsidR="007007D0" w:rsidRPr="00DE42FC" w:rsidRDefault="007007D0" w:rsidP="007007D0">
      <w:pPr>
        <w:spacing w:before="240" w:after="240" w:line="240" w:lineRule="auto"/>
        <w:ind w:left="720"/>
        <w:rPr>
          <w:rFonts w:eastAsia="Times New Roman" w:cs="Segoe UI"/>
          <w:b/>
          <w:color w:val="24292E"/>
          <w:lang w:eastAsia="en-IN"/>
        </w:rPr>
      </w:pPr>
      <w:r w:rsidRPr="00DE42FC">
        <w:rPr>
          <w:rFonts w:eastAsia="Times New Roman" w:cs="Segoe UI"/>
          <w:b/>
          <w:color w:val="24292E"/>
          <w:lang w:eastAsia="en-IN"/>
        </w:rPr>
        <w:t>Answer:</w:t>
      </w:r>
    </w:p>
    <w:p w:rsidR="00B22031" w:rsidRPr="009D6CBC" w:rsidRDefault="00DE42FC">
      <w:r>
        <w:rPr>
          <w:rFonts w:eastAsia="Times New Roman" w:cs="Segoe UI"/>
          <w:color w:val="24292E"/>
          <w:lang w:eastAsia="en-IN"/>
        </w:rPr>
        <w:tab/>
        <w:t>and, or and, or and.</w:t>
      </w:r>
      <w:bookmarkStart w:id="1" w:name="_GoBack"/>
      <w:bookmarkEnd w:id="1"/>
    </w:p>
    <w:sectPr w:rsidR="00B22031" w:rsidRPr="009D6C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1654"/>
    <w:multiLevelType w:val="hybridMultilevel"/>
    <w:tmpl w:val="DFFC77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92458A"/>
    <w:multiLevelType w:val="multilevel"/>
    <w:tmpl w:val="0D783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882673"/>
    <w:multiLevelType w:val="multilevel"/>
    <w:tmpl w:val="660C4E02"/>
    <w:lvl w:ilvl="0">
      <w:start w:val="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4A6621"/>
    <w:multiLevelType w:val="multilevel"/>
    <w:tmpl w:val="B4244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407CC5"/>
    <w:multiLevelType w:val="multilevel"/>
    <w:tmpl w:val="CEF8758C"/>
    <w:lvl w:ilvl="0">
      <w:start w:val="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C13A3F"/>
    <w:multiLevelType w:val="multilevel"/>
    <w:tmpl w:val="AC745A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7B4E79"/>
    <w:multiLevelType w:val="multilevel"/>
    <w:tmpl w:val="885A7E7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E42AE9"/>
    <w:multiLevelType w:val="hybridMultilevel"/>
    <w:tmpl w:val="E09AFC0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3"/>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CFF"/>
    <w:rsid w:val="000D2A32"/>
    <w:rsid w:val="00111E64"/>
    <w:rsid w:val="0028457C"/>
    <w:rsid w:val="0069777B"/>
    <w:rsid w:val="007007D0"/>
    <w:rsid w:val="007C7FE9"/>
    <w:rsid w:val="0097721D"/>
    <w:rsid w:val="009D6CBC"/>
    <w:rsid w:val="009E6AB6"/>
    <w:rsid w:val="00A4138E"/>
    <w:rsid w:val="00B22031"/>
    <w:rsid w:val="00C91CFF"/>
    <w:rsid w:val="00DE42FC"/>
    <w:rsid w:val="00E75AF9"/>
    <w:rsid w:val="00FC3D3F"/>
    <w:rsid w:val="00FD2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07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007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7D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007D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007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007D0"/>
    <w:rPr>
      <w:i/>
      <w:iCs/>
    </w:rPr>
  </w:style>
  <w:style w:type="character" w:customStyle="1" w:styleId="apple-converted-space">
    <w:name w:val="apple-converted-space"/>
    <w:basedOn w:val="DefaultParagraphFont"/>
    <w:rsid w:val="007007D0"/>
  </w:style>
  <w:style w:type="character" w:styleId="Hyperlink">
    <w:name w:val="Hyperlink"/>
    <w:basedOn w:val="DefaultParagraphFont"/>
    <w:uiPriority w:val="99"/>
    <w:semiHidden/>
    <w:unhideWhenUsed/>
    <w:rsid w:val="007007D0"/>
    <w:rPr>
      <w:color w:val="0000FF"/>
      <w:u w:val="single"/>
    </w:rPr>
  </w:style>
  <w:style w:type="paragraph" w:styleId="ListParagraph">
    <w:name w:val="List Paragraph"/>
    <w:basedOn w:val="Normal"/>
    <w:uiPriority w:val="34"/>
    <w:qFormat/>
    <w:rsid w:val="009D6C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07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007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7D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007D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007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007D0"/>
    <w:rPr>
      <w:i/>
      <w:iCs/>
    </w:rPr>
  </w:style>
  <w:style w:type="character" w:customStyle="1" w:styleId="apple-converted-space">
    <w:name w:val="apple-converted-space"/>
    <w:basedOn w:val="DefaultParagraphFont"/>
    <w:rsid w:val="007007D0"/>
  </w:style>
  <w:style w:type="character" w:styleId="Hyperlink">
    <w:name w:val="Hyperlink"/>
    <w:basedOn w:val="DefaultParagraphFont"/>
    <w:uiPriority w:val="99"/>
    <w:semiHidden/>
    <w:unhideWhenUsed/>
    <w:rsid w:val="007007D0"/>
    <w:rPr>
      <w:color w:val="0000FF"/>
      <w:u w:val="single"/>
    </w:rPr>
  </w:style>
  <w:style w:type="paragraph" w:styleId="ListParagraph">
    <w:name w:val="List Paragraph"/>
    <w:basedOn w:val="Normal"/>
    <w:uiPriority w:val="34"/>
    <w:qFormat/>
    <w:rsid w:val="009D6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570810">
      <w:bodyDiv w:val="1"/>
      <w:marLeft w:val="0"/>
      <w:marRight w:val="0"/>
      <w:marTop w:val="0"/>
      <w:marBottom w:val="0"/>
      <w:divBdr>
        <w:top w:val="none" w:sz="0" w:space="0" w:color="auto"/>
        <w:left w:val="none" w:sz="0" w:space="0" w:color="auto"/>
        <w:bottom w:val="none" w:sz="0" w:space="0" w:color="auto"/>
        <w:right w:val="none" w:sz="0" w:space="0" w:color="auto"/>
      </w:divBdr>
      <w:divsChild>
        <w:div w:id="60234786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4173</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cp:lastModifiedBy>
  <cp:revision>14</cp:revision>
  <dcterms:created xsi:type="dcterms:W3CDTF">2017-06-21T14:13:00Z</dcterms:created>
  <dcterms:modified xsi:type="dcterms:W3CDTF">2017-06-26T12:45:00Z</dcterms:modified>
</cp:coreProperties>
</file>