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FF4" w:rsidRPr="00D54FF4" w:rsidRDefault="00D54FF4" w:rsidP="00D54FF4">
      <w:pPr>
        <w:pBdr>
          <w:bottom w:val="single" w:sz="6" w:space="4" w:color="EAECEF"/>
        </w:pBdr>
        <w:spacing w:before="100" w:beforeAutospacing="1" w:after="240" w:line="240" w:lineRule="auto"/>
        <w:outlineLvl w:val="0"/>
        <w:rPr>
          <w:rFonts w:eastAsia="Times New Roman" w:cs="Segoe UI"/>
          <w:b/>
          <w:bCs/>
          <w:color w:val="24292E"/>
          <w:kern w:val="36"/>
          <w:lang w:eastAsia="en-IN"/>
        </w:rPr>
      </w:pPr>
      <w:r w:rsidRPr="00D54FF4">
        <w:rPr>
          <w:rFonts w:eastAsia="Times New Roman" w:cs="Segoe UI"/>
          <w:b/>
          <w:bCs/>
          <w:color w:val="24292E"/>
          <w:kern w:val="36"/>
          <w:lang w:eastAsia="en-IN"/>
        </w:rPr>
        <w:t>Assignment 3</w:t>
      </w:r>
    </w:p>
    <w:p w:rsidR="00D54FF4" w:rsidRPr="00D54FF4" w:rsidRDefault="00D54FF4" w:rsidP="00D54FF4">
      <w:pPr>
        <w:numPr>
          <w:ilvl w:val="0"/>
          <w:numId w:val="1"/>
        </w:numPr>
        <w:spacing w:before="240" w:after="240" w:line="240" w:lineRule="auto"/>
        <w:rPr>
          <w:rFonts w:eastAsia="Times New Roman" w:cs="Segoe UI"/>
          <w:b/>
          <w:color w:val="24292E"/>
          <w:lang w:eastAsia="en-IN"/>
        </w:rPr>
      </w:pPr>
      <w:r w:rsidRPr="00D54FF4">
        <w:rPr>
          <w:rFonts w:eastAsia="Times New Roman" w:cs="Segoe UI"/>
          <w:b/>
          <w:color w:val="24292E"/>
          <w:lang w:eastAsia="en-IN"/>
        </w:rPr>
        <w:t>Let D be the statement "The dollar is strong", Y the statement "The Yuan is strong" and T the statement "New US-China trade agreement signed". Express the main content of each of the following (fictitious) newspaper headlines in logical notation. (Remember, logical notation captures truth, but not many nuances and inferences of natural language.) As before, make sure you could justify and defend your answers.</w:t>
      </w:r>
    </w:p>
    <w:p w:rsidR="00D54FF4" w:rsidRPr="00D54FF4" w:rsidRDefault="00D54FF4" w:rsidP="00D54FF4">
      <w:pPr>
        <w:numPr>
          <w:ilvl w:val="1"/>
          <w:numId w:val="1"/>
        </w:numPr>
        <w:spacing w:before="240" w:after="240" w:line="240" w:lineRule="auto"/>
        <w:rPr>
          <w:rFonts w:eastAsia="Times New Roman" w:cs="Segoe UI"/>
          <w:b/>
          <w:color w:val="24292E"/>
          <w:lang w:eastAsia="en-IN"/>
        </w:rPr>
      </w:pPr>
      <w:r w:rsidRPr="00D54FF4">
        <w:rPr>
          <w:rFonts w:eastAsia="Times New Roman" w:cs="Segoe UI"/>
          <w:b/>
          <w:color w:val="24292E"/>
          <w:lang w:eastAsia="en-IN"/>
        </w:rPr>
        <w:t>New trade agreement will lead to strong currencies in both countries.</w:t>
      </w:r>
    </w:p>
    <w:p w:rsidR="00D54FF4" w:rsidRPr="00D54FF4" w:rsidRDefault="00D54FF4" w:rsidP="00D54FF4">
      <w:pPr>
        <w:spacing w:before="240" w:after="240" w:line="240" w:lineRule="auto"/>
        <w:ind w:left="1440"/>
        <w:rPr>
          <w:rFonts w:eastAsia="Times New Roman" w:cs="Segoe UI"/>
          <w:color w:val="24292E"/>
          <w:lang w:eastAsia="en-IN"/>
        </w:rPr>
      </w:pPr>
      <w:r w:rsidRPr="00D54FF4">
        <w:rPr>
          <w:rFonts w:eastAsia="Times New Roman" w:cs="Segoe UI"/>
          <w:color w:val="24292E"/>
          <w:lang w:eastAsia="en-IN"/>
        </w:rPr>
        <w:t>T =&gt; D ^ Y</w:t>
      </w:r>
    </w:p>
    <w:p w:rsidR="00DC2D69" w:rsidRPr="00D54FF4" w:rsidRDefault="00D54FF4" w:rsidP="00DC2D69">
      <w:pPr>
        <w:spacing w:before="240" w:after="240" w:line="240" w:lineRule="auto"/>
        <w:ind w:left="1440"/>
        <w:rPr>
          <w:rFonts w:eastAsia="Times New Roman" w:cs="Segoe UI"/>
          <w:color w:val="24292E"/>
          <w:lang w:eastAsia="en-IN"/>
        </w:rPr>
      </w:pPr>
      <w:r w:rsidRPr="00D54FF4">
        <w:rPr>
          <w:rFonts w:eastAsia="Times New Roman" w:cs="Segoe UI"/>
          <w:color w:val="24292E"/>
          <w:lang w:eastAsia="en-IN"/>
        </w:rPr>
        <w:t>"</w:t>
      </w:r>
      <w:proofErr w:type="gramStart"/>
      <w:r w:rsidRPr="00D54FF4">
        <w:rPr>
          <w:rFonts w:eastAsia="Times New Roman" w:cs="Segoe UI"/>
          <w:color w:val="24292E"/>
          <w:lang w:eastAsia="en-IN"/>
        </w:rPr>
        <w:t>will</w:t>
      </w:r>
      <w:proofErr w:type="gramEnd"/>
      <w:r w:rsidRPr="00D54FF4">
        <w:rPr>
          <w:rFonts w:eastAsia="Times New Roman" w:cs="Segoe UI"/>
          <w:color w:val="24292E"/>
          <w:lang w:eastAsia="en-IN"/>
        </w:rPr>
        <w:t xml:space="preserve"> lead to" can be seen as a conditional. </w:t>
      </w:r>
      <w:r w:rsidR="00DC2D69">
        <w:rPr>
          <w:rFonts w:eastAsia="Times New Roman" w:cs="Segoe UI"/>
          <w:color w:val="24292E"/>
          <w:lang w:eastAsia="en-IN"/>
        </w:rPr>
        <w:t>The possibility about the future cannot be given limitation of the notations.</w:t>
      </w:r>
    </w:p>
    <w:p w:rsidR="00D54FF4" w:rsidRPr="00D54FF4" w:rsidRDefault="00D54FF4" w:rsidP="00D54FF4">
      <w:pPr>
        <w:numPr>
          <w:ilvl w:val="1"/>
          <w:numId w:val="1"/>
        </w:numPr>
        <w:spacing w:before="240" w:after="240" w:line="240" w:lineRule="auto"/>
        <w:rPr>
          <w:rFonts w:eastAsia="Times New Roman" w:cs="Segoe UI"/>
          <w:b/>
          <w:color w:val="24292E"/>
          <w:lang w:eastAsia="en-IN"/>
        </w:rPr>
      </w:pPr>
      <w:r w:rsidRPr="00D54FF4">
        <w:rPr>
          <w:rFonts w:eastAsia="Times New Roman" w:cs="Segoe UI"/>
          <w:b/>
          <w:color w:val="24292E"/>
          <w:lang w:eastAsia="en-IN"/>
        </w:rPr>
        <w:t>Strong Dollar means a weak Yuan.</w:t>
      </w:r>
    </w:p>
    <w:p w:rsidR="00D54FF4" w:rsidRPr="00D54FF4" w:rsidRDefault="00D54FF4" w:rsidP="00D54FF4">
      <w:pPr>
        <w:spacing w:before="240" w:after="240" w:line="240" w:lineRule="auto"/>
        <w:ind w:left="1440"/>
        <w:rPr>
          <w:rFonts w:eastAsia="Times New Roman" w:cs="Segoe UI"/>
          <w:color w:val="24292E"/>
          <w:lang w:eastAsia="en-IN"/>
        </w:rPr>
      </w:pPr>
      <w:r w:rsidRPr="00D54FF4">
        <w:rPr>
          <w:rFonts w:eastAsia="Times New Roman" w:cs="Segoe UI"/>
          <w:color w:val="24292E"/>
          <w:lang w:eastAsia="en-IN"/>
        </w:rPr>
        <w:t>D =&gt; ~Y</w:t>
      </w:r>
    </w:p>
    <w:p w:rsidR="00D54FF4" w:rsidRPr="00D54FF4" w:rsidRDefault="00D54FF4" w:rsidP="00D54FF4">
      <w:pPr>
        <w:numPr>
          <w:ilvl w:val="1"/>
          <w:numId w:val="1"/>
        </w:numPr>
        <w:spacing w:before="240" w:after="240" w:line="240" w:lineRule="auto"/>
        <w:rPr>
          <w:rFonts w:eastAsia="Times New Roman" w:cs="Segoe UI"/>
          <w:b/>
          <w:color w:val="24292E"/>
          <w:lang w:eastAsia="en-IN"/>
        </w:rPr>
      </w:pPr>
      <w:r w:rsidRPr="00D54FF4">
        <w:rPr>
          <w:rFonts w:eastAsia="Times New Roman" w:cs="Segoe UI"/>
          <w:b/>
          <w:color w:val="24292E"/>
          <w:lang w:eastAsia="en-IN"/>
        </w:rPr>
        <w:t>Trade agreement fails on news of weak Dollar.</w:t>
      </w:r>
    </w:p>
    <w:p w:rsidR="00D54FF4" w:rsidRPr="00D54FF4" w:rsidRDefault="00D54FF4" w:rsidP="00D54FF4">
      <w:pPr>
        <w:spacing w:before="240" w:after="240" w:line="240" w:lineRule="auto"/>
        <w:ind w:left="1440"/>
        <w:rPr>
          <w:rFonts w:eastAsia="Times New Roman" w:cs="Segoe UI"/>
          <w:color w:val="24292E"/>
          <w:lang w:eastAsia="en-IN"/>
        </w:rPr>
      </w:pPr>
      <w:r w:rsidRPr="00D54FF4">
        <w:rPr>
          <w:rFonts w:eastAsia="Times New Roman" w:cs="Segoe UI"/>
          <w:color w:val="24292E"/>
          <w:lang w:eastAsia="en-IN"/>
        </w:rPr>
        <w:t>~D =&gt; ~T</w:t>
      </w:r>
    </w:p>
    <w:p w:rsidR="00D54FF4" w:rsidRPr="00D54FF4" w:rsidRDefault="00D54FF4" w:rsidP="00D54FF4">
      <w:pPr>
        <w:numPr>
          <w:ilvl w:val="1"/>
          <w:numId w:val="1"/>
        </w:numPr>
        <w:spacing w:before="240" w:after="240" w:line="240" w:lineRule="auto"/>
        <w:rPr>
          <w:rFonts w:eastAsia="Times New Roman" w:cs="Segoe UI"/>
          <w:b/>
          <w:color w:val="24292E"/>
          <w:lang w:eastAsia="en-IN"/>
        </w:rPr>
      </w:pPr>
      <w:r w:rsidRPr="00D54FF4">
        <w:rPr>
          <w:rFonts w:eastAsia="Times New Roman" w:cs="Segoe UI"/>
          <w:b/>
          <w:color w:val="24292E"/>
          <w:lang w:eastAsia="en-IN"/>
        </w:rPr>
        <w:t>If new trade agreement is signed, Dollar and Yuan can't both remain strong.</w:t>
      </w:r>
    </w:p>
    <w:p w:rsidR="00D54FF4" w:rsidRPr="00D54FF4" w:rsidRDefault="00222808" w:rsidP="00D54FF4">
      <w:pPr>
        <w:spacing w:before="240" w:after="240" w:line="240" w:lineRule="auto"/>
        <w:ind w:left="1440"/>
        <w:rPr>
          <w:rFonts w:eastAsia="Times New Roman" w:cs="Segoe UI"/>
          <w:color w:val="24292E"/>
          <w:lang w:eastAsia="en-IN"/>
        </w:rPr>
      </w:pPr>
      <w:r>
        <w:rPr>
          <w:rFonts w:eastAsia="Times New Roman" w:cs="Segoe UI"/>
          <w:color w:val="24292E"/>
          <w:lang w:eastAsia="en-IN"/>
        </w:rPr>
        <w:t>T =&gt; (~D v</w:t>
      </w:r>
      <w:r w:rsidR="00D54FF4" w:rsidRPr="00D54FF4">
        <w:rPr>
          <w:rFonts w:eastAsia="Times New Roman" w:cs="Segoe UI"/>
          <w:color w:val="24292E"/>
          <w:lang w:eastAsia="en-IN"/>
        </w:rPr>
        <w:t xml:space="preserve"> </w:t>
      </w:r>
      <w:r>
        <w:rPr>
          <w:rFonts w:eastAsia="Times New Roman" w:cs="Segoe UI"/>
          <w:color w:val="24292E"/>
          <w:lang w:eastAsia="en-IN"/>
        </w:rPr>
        <w:t>~</w:t>
      </w:r>
      <w:r w:rsidR="00D54FF4" w:rsidRPr="00D54FF4">
        <w:rPr>
          <w:rFonts w:eastAsia="Times New Roman" w:cs="Segoe UI"/>
          <w:color w:val="24292E"/>
          <w:lang w:eastAsia="en-IN"/>
        </w:rPr>
        <w:t>Y)</w:t>
      </w:r>
    </w:p>
    <w:p w:rsidR="00D54FF4" w:rsidRPr="00D54FF4" w:rsidRDefault="00D54FF4" w:rsidP="00D54FF4">
      <w:pPr>
        <w:numPr>
          <w:ilvl w:val="1"/>
          <w:numId w:val="1"/>
        </w:numPr>
        <w:spacing w:before="240" w:after="240" w:line="240" w:lineRule="auto"/>
        <w:rPr>
          <w:rFonts w:eastAsia="Times New Roman" w:cs="Segoe UI"/>
          <w:b/>
          <w:color w:val="24292E"/>
          <w:lang w:eastAsia="en-IN"/>
        </w:rPr>
      </w:pPr>
      <w:r w:rsidRPr="00D54FF4">
        <w:rPr>
          <w:rFonts w:eastAsia="Times New Roman" w:cs="Segoe UI"/>
          <w:b/>
          <w:color w:val="24292E"/>
          <w:lang w:eastAsia="en-IN"/>
        </w:rPr>
        <w:t>Dollar weak but Yuan strong, following new trade agreement.</w:t>
      </w:r>
    </w:p>
    <w:p w:rsidR="00D54FF4" w:rsidRPr="00D54FF4" w:rsidRDefault="00D54FF4" w:rsidP="00D54FF4">
      <w:pPr>
        <w:spacing w:before="240" w:after="240" w:line="240" w:lineRule="auto"/>
        <w:ind w:left="1440"/>
        <w:rPr>
          <w:rFonts w:eastAsia="Times New Roman" w:cs="Segoe UI"/>
          <w:color w:val="24292E"/>
          <w:lang w:eastAsia="en-IN"/>
        </w:rPr>
      </w:pPr>
      <w:r w:rsidRPr="00D54FF4">
        <w:rPr>
          <w:rFonts w:eastAsia="Times New Roman" w:cs="Segoe UI"/>
          <w:color w:val="24292E"/>
          <w:lang w:eastAsia="en-IN"/>
        </w:rPr>
        <w:t>T =&gt; ~D ^ Y</w:t>
      </w:r>
    </w:p>
    <w:p w:rsidR="00D54FF4" w:rsidRPr="00D54FF4" w:rsidRDefault="00D54FF4" w:rsidP="00D54FF4">
      <w:pPr>
        <w:numPr>
          <w:ilvl w:val="1"/>
          <w:numId w:val="1"/>
        </w:numPr>
        <w:spacing w:before="240" w:after="240" w:line="240" w:lineRule="auto"/>
        <w:rPr>
          <w:rFonts w:eastAsia="Times New Roman" w:cs="Segoe UI"/>
          <w:color w:val="24292E"/>
          <w:lang w:eastAsia="en-IN"/>
        </w:rPr>
      </w:pPr>
      <w:r w:rsidRPr="00D54FF4">
        <w:rPr>
          <w:rFonts w:eastAsia="Times New Roman" w:cs="Segoe UI"/>
          <w:b/>
          <w:color w:val="24292E"/>
          <w:lang w:eastAsia="en-IN"/>
        </w:rPr>
        <w:t>If the trade agreement is signed, a rise in the Yuan will result in a fall of the Dollar</w:t>
      </w:r>
      <w:r w:rsidRPr="00D54FF4">
        <w:rPr>
          <w:rFonts w:eastAsia="Times New Roman" w:cs="Segoe UI"/>
          <w:color w:val="24292E"/>
          <w:lang w:eastAsia="en-IN"/>
        </w:rPr>
        <w:t>.</w:t>
      </w:r>
    </w:p>
    <w:p w:rsidR="00D54FF4" w:rsidRPr="00D54FF4" w:rsidRDefault="00D54FF4" w:rsidP="00D54FF4">
      <w:pPr>
        <w:spacing w:before="240" w:after="240" w:line="240" w:lineRule="auto"/>
        <w:ind w:left="1440"/>
        <w:rPr>
          <w:rFonts w:eastAsia="Times New Roman" w:cs="Segoe UI"/>
          <w:color w:val="24292E"/>
          <w:lang w:eastAsia="en-IN"/>
        </w:rPr>
      </w:pPr>
      <w:r w:rsidRPr="00D54FF4">
        <w:rPr>
          <w:rFonts w:eastAsia="Times New Roman" w:cs="Segoe UI"/>
          <w:color w:val="24292E"/>
          <w:lang w:eastAsia="en-IN"/>
        </w:rPr>
        <w:t>T =&gt; (Y =&gt; ~D)</w:t>
      </w:r>
    </w:p>
    <w:p w:rsidR="00D54FF4" w:rsidRPr="00D54FF4" w:rsidRDefault="00D54FF4" w:rsidP="00D54FF4">
      <w:pPr>
        <w:numPr>
          <w:ilvl w:val="1"/>
          <w:numId w:val="1"/>
        </w:numPr>
        <w:spacing w:before="240" w:after="240" w:line="240" w:lineRule="auto"/>
        <w:rPr>
          <w:rFonts w:eastAsia="Times New Roman" w:cs="Segoe UI"/>
          <w:b/>
          <w:color w:val="24292E"/>
          <w:lang w:eastAsia="en-IN"/>
        </w:rPr>
      </w:pPr>
      <w:r w:rsidRPr="00D54FF4">
        <w:rPr>
          <w:rFonts w:eastAsia="Times New Roman" w:cs="Segoe UI"/>
          <w:b/>
          <w:color w:val="24292E"/>
          <w:lang w:eastAsia="en-IN"/>
        </w:rPr>
        <w:t>New trade agreement means Dollar and Yuan will rise and fall together.</w:t>
      </w:r>
    </w:p>
    <w:p w:rsidR="00D54FF4" w:rsidRPr="00D54FF4" w:rsidRDefault="00D54FF4" w:rsidP="00D54FF4">
      <w:pPr>
        <w:spacing w:before="240" w:after="240" w:line="240" w:lineRule="auto"/>
        <w:ind w:left="1440"/>
        <w:rPr>
          <w:rFonts w:eastAsia="Times New Roman" w:cs="Segoe UI"/>
          <w:color w:val="24292E"/>
          <w:lang w:eastAsia="en-IN"/>
        </w:rPr>
      </w:pPr>
      <w:r w:rsidRPr="00D54FF4">
        <w:rPr>
          <w:rFonts w:eastAsia="Times New Roman" w:cs="Segoe UI"/>
          <w:color w:val="24292E"/>
          <w:lang w:eastAsia="en-IN"/>
        </w:rPr>
        <w:t>T =&gt; (D &lt;=&gt; Y)</w:t>
      </w:r>
    </w:p>
    <w:p w:rsidR="00D54FF4" w:rsidRPr="00D54FF4" w:rsidRDefault="00D54FF4" w:rsidP="00D54FF4">
      <w:pPr>
        <w:numPr>
          <w:ilvl w:val="1"/>
          <w:numId w:val="1"/>
        </w:numPr>
        <w:spacing w:before="240" w:after="240" w:line="240" w:lineRule="auto"/>
        <w:rPr>
          <w:rFonts w:eastAsia="Times New Roman" w:cs="Segoe UI"/>
          <w:b/>
          <w:color w:val="24292E"/>
          <w:lang w:eastAsia="en-IN"/>
        </w:rPr>
      </w:pPr>
      <w:r w:rsidRPr="00D54FF4">
        <w:rPr>
          <w:rFonts w:eastAsia="Times New Roman" w:cs="Segoe UI"/>
          <w:b/>
          <w:color w:val="24292E"/>
          <w:lang w:eastAsia="en-IN"/>
        </w:rPr>
        <w:t>New trade agreement will be good for one side, but no one knows which.</w:t>
      </w:r>
    </w:p>
    <w:p w:rsidR="00D54FF4" w:rsidRDefault="00D54FF4" w:rsidP="00D54FF4">
      <w:pPr>
        <w:spacing w:before="240" w:after="240" w:line="240" w:lineRule="auto"/>
        <w:ind w:left="1440"/>
        <w:rPr>
          <w:rFonts w:eastAsia="Times New Roman" w:cs="Segoe UI"/>
          <w:color w:val="24292E"/>
          <w:lang w:eastAsia="en-IN"/>
        </w:rPr>
      </w:pPr>
      <w:r w:rsidRPr="00D54FF4">
        <w:rPr>
          <w:rFonts w:eastAsia="Times New Roman" w:cs="Segoe UI"/>
          <w:color w:val="24292E"/>
          <w:lang w:eastAsia="en-IN"/>
        </w:rPr>
        <w:t>T =&gt; (D</w:t>
      </w:r>
      <w:r w:rsidR="007C5C2F">
        <w:rPr>
          <w:rFonts w:eastAsia="Times New Roman" w:cs="Segoe UI"/>
          <w:color w:val="24292E"/>
          <w:lang w:eastAsia="en-IN"/>
        </w:rPr>
        <w:t xml:space="preserve"> </w:t>
      </w:r>
      <w:proofErr w:type="spellStart"/>
      <w:r w:rsidR="005C0552">
        <w:rPr>
          <w:rFonts w:eastAsia="Times New Roman" w:cs="Segoe UI"/>
          <w:color w:val="24292E"/>
          <w:lang w:eastAsia="en-IN"/>
        </w:rPr>
        <w:t>xor</w:t>
      </w:r>
      <w:proofErr w:type="spellEnd"/>
      <w:r w:rsidRPr="00D54FF4">
        <w:rPr>
          <w:rFonts w:eastAsia="Times New Roman" w:cs="Segoe UI"/>
          <w:color w:val="24292E"/>
          <w:lang w:eastAsia="en-IN"/>
        </w:rPr>
        <w:t xml:space="preserve"> Y)</w:t>
      </w:r>
    </w:p>
    <w:p w:rsidR="005C0552" w:rsidRDefault="005C0552" w:rsidP="00D54FF4">
      <w:pPr>
        <w:spacing w:before="240" w:after="240" w:line="240" w:lineRule="auto"/>
        <w:ind w:left="1440"/>
        <w:rPr>
          <w:rFonts w:eastAsia="Times New Roman" w:cs="Segoe UI"/>
          <w:color w:val="24292E"/>
          <w:lang w:eastAsia="en-IN"/>
        </w:rPr>
      </w:pPr>
    </w:p>
    <w:p w:rsidR="005C0552" w:rsidRDefault="005C0552" w:rsidP="00D54FF4">
      <w:pPr>
        <w:spacing w:before="240" w:after="240" w:line="240" w:lineRule="auto"/>
        <w:ind w:left="1440"/>
        <w:rPr>
          <w:rFonts w:eastAsia="Times New Roman" w:cs="Segoe UI"/>
          <w:color w:val="24292E"/>
          <w:lang w:eastAsia="en-IN"/>
        </w:rPr>
      </w:pPr>
    </w:p>
    <w:p w:rsidR="005C0552" w:rsidRDefault="005C0552" w:rsidP="00D54FF4">
      <w:pPr>
        <w:spacing w:before="240" w:after="240" w:line="240" w:lineRule="auto"/>
        <w:ind w:left="1440"/>
        <w:rPr>
          <w:rFonts w:eastAsia="Times New Roman" w:cs="Segoe UI"/>
          <w:color w:val="24292E"/>
          <w:lang w:eastAsia="en-IN"/>
        </w:rPr>
      </w:pPr>
    </w:p>
    <w:p w:rsidR="005C0552" w:rsidRDefault="005C0552" w:rsidP="00D54FF4">
      <w:pPr>
        <w:spacing w:before="240" w:after="240" w:line="240" w:lineRule="auto"/>
        <w:ind w:left="1440"/>
        <w:rPr>
          <w:rFonts w:eastAsia="Times New Roman" w:cs="Segoe UI"/>
          <w:color w:val="24292E"/>
          <w:lang w:eastAsia="en-IN"/>
        </w:rPr>
      </w:pPr>
    </w:p>
    <w:p w:rsidR="005C0552" w:rsidRDefault="005C0552" w:rsidP="00D54FF4">
      <w:pPr>
        <w:spacing w:before="240" w:after="240" w:line="240" w:lineRule="auto"/>
        <w:ind w:left="1440"/>
        <w:rPr>
          <w:rFonts w:eastAsia="Times New Roman" w:cs="Segoe UI"/>
          <w:color w:val="24292E"/>
          <w:lang w:eastAsia="en-IN"/>
        </w:rPr>
      </w:pPr>
    </w:p>
    <w:p w:rsidR="00376E88" w:rsidRPr="00D54FF4" w:rsidRDefault="00376E88" w:rsidP="00D54FF4">
      <w:pPr>
        <w:spacing w:before="240" w:after="240" w:line="240" w:lineRule="auto"/>
        <w:ind w:left="1440"/>
        <w:rPr>
          <w:rFonts w:eastAsia="Times New Roman" w:cs="Segoe UI"/>
          <w:color w:val="24292E"/>
          <w:lang w:eastAsia="en-IN"/>
        </w:rPr>
      </w:pPr>
    </w:p>
    <w:p w:rsidR="00D54FF4" w:rsidRPr="00D54FF4" w:rsidRDefault="005C0552" w:rsidP="00D54FF4">
      <w:pPr>
        <w:numPr>
          <w:ilvl w:val="0"/>
          <w:numId w:val="1"/>
        </w:numPr>
        <w:spacing w:before="240" w:after="240" w:line="240" w:lineRule="auto"/>
        <w:rPr>
          <w:rFonts w:eastAsia="Times New Roman" w:cs="Segoe UI"/>
          <w:b/>
          <w:color w:val="24292E"/>
          <w:lang w:eastAsia="en-IN"/>
        </w:rPr>
      </w:pPr>
      <w:r w:rsidRPr="00C5480D">
        <w:rPr>
          <w:rFonts w:eastAsia="Times New Roman" w:cs="Segoe UI"/>
          <w:b/>
          <w:color w:val="24292E"/>
          <w:lang w:eastAsia="en-IN"/>
        </w:rPr>
        <w:lastRenderedPageBreak/>
        <w:t>Completed</w:t>
      </w:r>
      <w:r w:rsidR="00D54FF4" w:rsidRPr="00D54FF4">
        <w:rPr>
          <w:rFonts w:eastAsia="Times New Roman" w:cs="Segoe UI"/>
          <w:b/>
          <w:color w:val="24292E"/>
          <w:lang w:eastAsia="en-IN"/>
        </w:rPr>
        <w:t xml:space="preserve"> truth table: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08"/>
        <w:gridCol w:w="617"/>
        <w:gridCol w:w="498"/>
        <w:gridCol w:w="930"/>
        <w:gridCol w:w="951"/>
      </w:tblGrid>
      <w:tr w:rsidR="00D54FF4" w:rsidRPr="00D54FF4" w:rsidTr="00D54FF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jc w:val="center"/>
              <w:rPr>
                <w:rFonts w:eastAsia="Times New Roman" w:cs="Times New Roman"/>
                <w:b/>
                <w:bCs/>
                <w:lang w:eastAsia="en-IN"/>
              </w:rPr>
            </w:pPr>
            <w:r w:rsidRPr="00D54FF4">
              <w:rPr>
                <w:rFonts w:eastAsia="Times New Roman" w:cs="Times New Roman"/>
                <w:b/>
                <w:bCs/>
                <w:lang w:eastAsia="en-IN"/>
              </w:rPr>
              <w:t>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jc w:val="center"/>
              <w:rPr>
                <w:rFonts w:eastAsia="Times New Roman" w:cs="Times New Roman"/>
                <w:b/>
                <w:bCs/>
                <w:lang w:eastAsia="en-IN"/>
              </w:rPr>
            </w:pPr>
            <w:r w:rsidRPr="00D54FF4">
              <w:rPr>
                <w:rFonts w:eastAsia="Times New Roman" w:cs="Times New Roman"/>
                <w:b/>
                <w:bCs/>
                <w:lang w:eastAsia="en-IN"/>
              </w:rPr>
              <w:t>~P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jc w:val="center"/>
              <w:rPr>
                <w:rFonts w:eastAsia="Times New Roman" w:cs="Times New Roman"/>
                <w:b/>
                <w:bCs/>
                <w:lang w:eastAsia="en-IN"/>
              </w:rPr>
            </w:pPr>
            <w:r w:rsidRPr="00D54FF4">
              <w:rPr>
                <w:rFonts w:eastAsia="Times New Roman" w:cs="Times New Roman"/>
                <w:b/>
                <w:bCs/>
                <w:lang w:eastAsia="en-IN"/>
              </w:rPr>
              <w: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jc w:val="center"/>
              <w:rPr>
                <w:rFonts w:eastAsia="Times New Roman" w:cs="Times New Roman"/>
                <w:b/>
                <w:bCs/>
                <w:lang w:eastAsia="en-IN"/>
              </w:rPr>
            </w:pPr>
            <w:r w:rsidRPr="00D54FF4">
              <w:rPr>
                <w:rFonts w:eastAsia="Times New Roman" w:cs="Times New Roman"/>
                <w:b/>
                <w:bCs/>
                <w:lang w:eastAsia="en-IN"/>
              </w:rPr>
              <w:t>P =&gt; 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jc w:val="center"/>
              <w:rPr>
                <w:rFonts w:eastAsia="Times New Roman" w:cs="Times New Roman"/>
                <w:b/>
                <w:bCs/>
                <w:lang w:eastAsia="en-IN"/>
              </w:rPr>
            </w:pPr>
            <w:r w:rsidRPr="00D54FF4">
              <w:rPr>
                <w:rFonts w:eastAsia="Times New Roman" w:cs="Times New Roman"/>
                <w:b/>
                <w:bCs/>
                <w:lang w:eastAsia="en-IN"/>
              </w:rPr>
              <w:t>~P V S</w:t>
            </w:r>
          </w:p>
        </w:tc>
      </w:tr>
      <w:tr w:rsidR="00D54FF4" w:rsidRPr="00D54FF4" w:rsidTr="00D54FF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r>
      <w:tr w:rsidR="00D54FF4" w:rsidRPr="00D54FF4" w:rsidTr="00D54FF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r>
      <w:tr w:rsidR="00D54FF4" w:rsidRPr="00D54FF4" w:rsidTr="00D54FF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r>
      <w:tr w:rsidR="00D54FF4" w:rsidRPr="00D54FF4" w:rsidTr="00D54FF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r>
    </w:tbl>
    <w:p w:rsidR="00D54FF4" w:rsidRPr="00D54FF4" w:rsidRDefault="00D54FF4" w:rsidP="00D54FF4">
      <w:pPr>
        <w:numPr>
          <w:ilvl w:val="0"/>
          <w:numId w:val="1"/>
        </w:numPr>
        <w:spacing w:before="240" w:after="240" w:line="240" w:lineRule="auto"/>
        <w:rPr>
          <w:rFonts w:eastAsia="Times New Roman" w:cs="Segoe UI"/>
          <w:b/>
          <w:color w:val="24292E"/>
          <w:lang w:eastAsia="en-IN"/>
        </w:rPr>
      </w:pPr>
      <w:r w:rsidRPr="00D54FF4">
        <w:rPr>
          <w:rFonts w:eastAsia="Times New Roman" w:cs="Segoe UI"/>
          <w:b/>
          <w:color w:val="24292E"/>
          <w:lang w:eastAsia="en-IN"/>
        </w:rPr>
        <w:t>What conclusions can you draw from the table?</w:t>
      </w:r>
    </w:p>
    <w:p w:rsidR="00D54FF4" w:rsidRPr="00D54FF4" w:rsidRDefault="00C5480D" w:rsidP="00D54FF4">
      <w:pPr>
        <w:spacing w:before="240" w:after="240" w:line="240" w:lineRule="auto"/>
        <w:ind w:left="720"/>
        <w:rPr>
          <w:rFonts w:eastAsia="Times New Roman" w:cs="Segoe UI"/>
          <w:color w:val="24292E"/>
          <w:lang w:eastAsia="en-IN"/>
        </w:rPr>
      </w:pPr>
      <w:r>
        <w:rPr>
          <w:rFonts w:eastAsia="Times New Roman" w:cs="Segoe UI"/>
          <w:color w:val="24292E"/>
          <w:lang w:eastAsia="en-IN"/>
        </w:rPr>
        <w:t xml:space="preserve">The two expressions; P =&gt; S and </w:t>
      </w:r>
      <w:r w:rsidR="00D54FF4" w:rsidRPr="00D54FF4">
        <w:rPr>
          <w:rFonts w:eastAsia="Times New Roman" w:cs="Segoe UI"/>
          <w:color w:val="24292E"/>
          <w:lang w:eastAsia="en-IN"/>
        </w:rPr>
        <w:t>~P V S</w:t>
      </w:r>
      <w:r>
        <w:rPr>
          <w:rFonts w:eastAsia="Times New Roman" w:cs="Segoe UI"/>
          <w:color w:val="24292E"/>
          <w:lang w:eastAsia="en-IN"/>
        </w:rPr>
        <w:t xml:space="preserve"> </w:t>
      </w:r>
      <w:r w:rsidR="00D54FF4" w:rsidRPr="00D54FF4">
        <w:rPr>
          <w:rFonts w:eastAsia="Times New Roman" w:cs="Segoe UI"/>
          <w:color w:val="24292E"/>
          <w:lang w:eastAsia="en-IN"/>
        </w:rPr>
        <w:t>are equivalent. They express the same logic.</w:t>
      </w:r>
    </w:p>
    <w:p w:rsidR="00D54FF4" w:rsidRPr="00D54FF4" w:rsidRDefault="00D54FF4" w:rsidP="00D54FF4">
      <w:pPr>
        <w:numPr>
          <w:ilvl w:val="0"/>
          <w:numId w:val="1"/>
        </w:numPr>
        <w:spacing w:before="240" w:after="240" w:line="240" w:lineRule="auto"/>
        <w:rPr>
          <w:rFonts w:eastAsia="Times New Roman" w:cs="Segoe UI"/>
          <w:b/>
          <w:color w:val="24292E"/>
          <w:lang w:eastAsia="en-IN"/>
        </w:rPr>
      </w:pPr>
      <w:r w:rsidRPr="00D54FF4">
        <w:rPr>
          <w:rFonts w:eastAsia="Times New Roman" w:cs="Segoe UI"/>
          <w:b/>
          <w:color w:val="24292E"/>
          <w:lang w:eastAsia="en-IN"/>
        </w:rPr>
        <w:t xml:space="preserve">Complete the following truth table. (Recall that P /=&gt; S is another way of writing </w:t>
      </w:r>
      <w:proofErr w:type="gramStart"/>
      <w:r w:rsidRPr="00D54FF4">
        <w:rPr>
          <w:rFonts w:eastAsia="Times New Roman" w:cs="Segoe UI"/>
          <w:b/>
          <w:color w:val="24292E"/>
          <w:lang w:eastAsia="en-IN"/>
        </w:rPr>
        <w:t>~[</w:t>
      </w:r>
      <w:proofErr w:type="gramEnd"/>
      <w:r w:rsidRPr="00D54FF4">
        <w:rPr>
          <w:rFonts w:eastAsia="Times New Roman" w:cs="Segoe UI"/>
          <w:b/>
          <w:color w:val="24292E"/>
          <w:lang w:eastAsia="en-IN"/>
        </w:rPr>
        <w:t>P =&gt; 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08"/>
        <w:gridCol w:w="498"/>
        <w:gridCol w:w="604"/>
        <w:gridCol w:w="930"/>
        <w:gridCol w:w="1025"/>
        <w:gridCol w:w="930"/>
      </w:tblGrid>
      <w:tr w:rsidR="00D54FF4" w:rsidRPr="00D54FF4" w:rsidTr="00D54FF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jc w:val="center"/>
              <w:rPr>
                <w:rFonts w:eastAsia="Times New Roman" w:cs="Times New Roman"/>
                <w:b/>
                <w:bCs/>
                <w:lang w:eastAsia="en-IN"/>
              </w:rPr>
            </w:pPr>
            <w:r w:rsidRPr="00D54FF4">
              <w:rPr>
                <w:rFonts w:eastAsia="Times New Roman" w:cs="Times New Roman"/>
                <w:b/>
                <w:bCs/>
                <w:lang w:eastAsia="en-IN"/>
              </w:rPr>
              <w:t>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jc w:val="center"/>
              <w:rPr>
                <w:rFonts w:eastAsia="Times New Roman" w:cs="Times New Roman"/>
                <w:b/>
                <w:bCs/>
                <w:lang w:eastAsia="en-IN"/>
              </w:rPr>
            </w:pPr>
            <w:r w:rsidRPr="00D54FF4">
              <w:rPr>
                <w:rFonts w:eastAsia="Times New Roman" w:cs="Times New Roman"/>
                <w:b/>
                <w:bCs/>
                <w:lang w:eastAsia="en-IN"/>
              </w:rPr>
              <w: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jc w:val="center"/>
              <w:rPr>
                <w:rFonts w:eastAsia="Times New Roman" w:cs="Times New Roman"/>
                <w:b/>
                <w:bCs/>
                <w:lang w:eastAsia="en-IN"/>
              </w:rPr>
            </w:pPr>
            <w:r w:rsidRPr="00D54FF4">
              <w:rPr>
                <w:rFonts w:eastAsia="Times New Roman" w:cs="Times New Roman"/>
                <w:b/>
                <w:bCs/>
                <w:lang w:eastAsia="en-IN"/>
              </w:rPr>
              <w: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jc w:val="center"/>
              <w:rPr>
                <w:rFonts w:eastAsia="Times New Roman" w:cs="Times New Roman"/>
                <w:b/>
                <w:bCs/>
                <w:lang w:eastAsia="en-IN"/>
              </w:rPr>
            </w:pPr>
            <w:r w:rsidRPr="00D54FF4">
              <w:rPr>
                <w:rFonts w:eastAsia="Times New Roman" w:cs="Times New Roman"/>
                <w:b/>
                <w:bCs/>
                <w:lang w:eastAsia="en-IN"/>
              </w:rPr>
              <w:t>P =&gt; 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jc w:val="center"/>
              <w:rPr>
                <w:rFonts w:eastAsia="Times New Roman" w:cs="Times New Roman"/>
                <w:b/>
                <w:bCs/>
                <w:lang w:eastAsia="en-IN"/>
              </w:rPr>
            </w:pPr>
            <w:r w:rsidRPr="00D54FF4">
              <w:rPr>
                <w:rFonts w:eastAsia="Times New Roman" w:cs="Times New Roman"/>
                <w:b/>
                <w:bCs/>
                <w:lang w:eastAsia="en-IN"/>
              </w:rPr>
              <w:t>P /=&gt; 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jc w:val="center"/>
              <w:rPr>
                <w:rFonts w:eastAsia="Times New Roman" w:cs="Times New Roman"/>
                <w:b/>
                <w:bCs/>
                <w:lang w:eastAsia="en-IN"/>
              </w:rPr>
            </w:pPr>
            <w:r w:rsidRPr="00D54FF4">
              <w:rPr>
                <w:rFonts w:eastAsia="Times New Roman" w:cs="Times New Roman"/>
                <w:b/>
                <w:bCs/>
                <w:lang w:eastAsia="en-IN"/>
              </w:rPr>
              <w:t>P ^ ~S</w:t>
            </w:r>
          </w:p>
        </w:tc>
      </w:tr>
      <w:tr w:rsidR="00D54FF4" w:rsidRPr="00D54FF4" w:rsidTr="00D54FF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r>
      <w:tr w:rsidR="00D54FF4" w:rsidRPr="00D54FF4" w:rsidTr="00D54FF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r>
      <w:tr w:rsidR="00D54FF4" w:rsidRPr="00D54FF4" w:rsidTr="00D54FF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r>
      <w:tr w:rsidR="00D54FF4" w:rsidRPr="00D54FF4" w:rsidTr="00D54FF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54FF4" w:rsidRPr="00D54FF4" w:rsidRDefault="00D54FF4" w:rsidP="00D54FF4">
            <w:pPr>
              <w:spacing w:after="240" w:line="240" w:lineRule="auto"/>
              <w:rPr>
                <w:rFonts w:eastAsia="Times New Roman" w:cs="Times New Roman"/>
                <w:lang w:eastAsia="en-IN"/>
              </w:rPr>
            </w:pPr>
            <w:r w:rsidRPr="00D54FF4">
              <w:rPr>
                <w:rFonts w:eastAsia="Times New Roman" w:cs="Times New Roman"/>
                <w:lang w:eastAsia="en-IN"/>
              </w:rPr>
              <w:t>F</w:t>
            </w:r>
          </w:p>
        </w:tc>
      </w:tr>
    </w:tbl>
    <w:p w:rsidR="00D54FF4" w:rsidRPr="00D54FF4" w:rsidRDefault="00D54FF4" w:rsidP="00D54FF4">
      <w:pPr>
        <w:numPr>
          <w:ilvl w:val="0"/>
          <w:numId w:val="1"/>
        </w:numPr>
        <w:spacing w:before="240" w:after="240" w:line="240" w:lineRule="auto"/>
        <w:rPr>
          <w:rFonts w:eastAsia="Times New Roman" w:cs="Segoe UI"/>
          <w:color w:val="24292E"/>
          <w:lang w:eastAsia="en-IN"/>
        </w:rPr>
      </w:pPr>
      <w:r w:rsidRPr="00D54FF4">
        <w:rPr>
          <w:rFonts w:eastAsia="Times New Roman" w:cs="Segoe UI"/>
          <w:color w:val="24292E"/>
          <w:lang w:eastAsia="en-IN"/>
        </w:rPr>
        <w:t>What conclusions can you draw from the above table?</w:t>
      </w:r>
    </w:p>
    <w:p w:rsidR="00B22031" w:rsidRPr="00D54FF4" w:rsidRDefault="00273934" w:rsidP="00273934">
      <w:pPr>
        <w:spacing w:before="240" w:after="240" w:line="240" w:lineRule="auto"/>
        <w:ind w:left="720"/>
      </w:pPr>
      <w:r>
        <w:rPr>
          <w:rFonts w:eastAsia="Times New Roman" w:cs="Segoe UI"/>
          <w:color w:val="24292E"/>
          <w:lang w:eastAsia="en-IN"/>
        </w:rPr>
        <w:t xml:space="preserve">The two expressions; P /=&gt; S and </w:t>
      </w:r>
      <w:r w:rsidR="00D54FF4" w:rsidRPr="00D54FF4">
        <w:rPr>
          <w:rFonts w:eastAsia="Times New Roman" w:cs="Segoe UI"/>
          <w:color w:val="24292E"/>
          <w:lang w:eastAsia="en-IN"/>
        </w:rPr>
        <w:t>P ^ ~S</w:t>
      </w:r>
      <w:r>
        <w:rPr>
          <w:rFonts w:eastAsia="Times New Roman" w:cs="Segoe UI"/>
          <w:color w:val="24292E"/>
          <w:lang w:eastAsia="en-IN"/>
        </w:rPr>
        <w:t xml:space="preserve"> </w:t>
      </w:r>
      <w:r w:rsidR="00D54FF4" w:rsidRPr="00D54FF4">
        <w:rPr>
          <w:rFonts w:eastAsia="Times New Roman" w:cs="Segoe UI"/>
          <w:color w:val="24292E"/>
          <w:lang w:eastAsia="en-IN"/>
        </w:rPr>
        <w:t>are equivalent.</w:t>
      </w:r>
      <w:bookmarkStart w:id="0" w:name="_GoBack"/>
      <w:bookmarkEnd w:id="0"/>
    </w:p>
    <w:sectPr w:rsidR="00B22031" w:rsidRPr="00D54F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57C4"/>
    <w:multiLevelType w:val="multilevel"/>
    <w:tmpl w:val="77A42DA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F73"/>
    <w:rsid w:val="00002188"/>
    <w:rsid w:val="000A37AE"/>
    <w:rsid w:val="001C54B8"/>
    <w:rsid w:val="00222808"/>
    <w:rsid w:val="00273934"/>
    <w:rsid w:val="002A0840"/>
    <w:rsid w:val="00376E88"/>
    <w:rsid w:val="00595F48"/>
    <w:rsid w:val="005C0552"/>
    <w:rsid w:val="007C5C2F"/>
    <w:rsid w:val="008935AD"/>
    <w:rsid w:val="00A44846"/>
    <w:rsid w:val="00AE5908"/>
    <w:rsid w:val="00B22031"/>
    <w:rsid w:val="00BA677A"/>
    <w:rsid w:val="00BD2F73"/>
    <w:rsid w:val="00C5480D"/>
    <w:rsid w:val="00D54FF4"/>
    <w:rsid w:val="00DC2D69"/>
    <w:rsid w:val="00F90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4F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FF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54F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54FF4"/>
  </w:style>
  <w:style w:type="character" w:styleId="Hyperlink">
    <w:name w:val="Hyperlink"/>
    <w:basedOn w:val="DefaultParagraphFont"/>
    <w:uiPriority w:val="99"/>
    <w:semiHidden/>
    <w:unhideWhenUsed/>
    <w:rsid w:val="00D54FF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4F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FF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54F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54FF4"/>
  </w:style>
  <w:style w:type="character" w:styleId="Hyperlink">
    <w:name w:val="Hyperlink"/>
    <w:basedOn w:val="DefaultParagraphFont"/>
    <w:uiPriority w:val="99"/>
    <w:semiHidden/>
    <w:unhideWhenUsed/>
    <w:rsid w:val="00D54F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058893">
      <w:bodyDiv w:val="1"/>
      <w:marLeft w:val="0"/>
      <w:marRight w:val="0"/>
      <w:marTop w:val="0"/>
      <w:marBottom w:val="0"/>
      <w:divBdr>
        <w:top w:val="none" w:sz="0" w:space="0" w:color="auto"/>
        <w:left w:val="none" w:sz="0" w:space="0" w:color="auto"/>
        <w:bottom w:val="none" w:sz="0" w:space="0" w:color="auto"/>
        <w:right w:val="none" w:sz="0" w:space="0" w:color="auto"/>
      </w:divBdr>
      <w:divsChild>
        <w:div w:id="153087140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18</cp:revision>
  <dcterms:created xsi:type="dcterms:W3CDTF">2017-07-01T08:05:00Z</dcterms:created>
  <dcterms:modified xsi:type="dcterms:W3CDTF">2017-07-01T08:57:00Z</dcterms:modified>
</cp:coreProperties>
</file>