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</w:rPr>
        <w:t>Supplier: Yuhan</w:t>
        <w:br/>
        <w:t>07-21-2021 to 10-29-2021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left w:type="dxa" w:w="50"/>
          <w:right w:type="dxa" w:w="50"/>
        </w:tblCellMar>
      </w:tblPr>
      <w:tr>
        <w:tc>
          <w:p>
            <w:pPr>
              <w:spacing w:after="0"/>
              <w:jc w:val="center"/>
            </w:pPr>
            <w:r>
              <w:rPr>
                <w:b w:val="on"/>
              </w:rPr>
              <w:t>Date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Size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Gross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Less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Net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Price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Total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07-21-2021</w:t>
            </w:r>
          </w:p>
        </w:tc>
        <w:tc>
          <w:tcPr>
            <w:tcW w:w="1300"/>
          </w:tcPr>
          <w:p>
            <w:pPr>
              <w:spacing w:after="0"/>
            </w:pPr>
            <w:r>
              <w:t>B</w:t>
            </w:r>
          </w:p>
        </w:tc>
        <w:tc>
          <w:tcPr>
            <w:tcW w:w="1800"/>
          </w:tcPr>
          <w:p>
            <w:pPr>
              <w:spacing w:after="0"/>
            </w:pPr>
            <w:r>
              <w:t>6.75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6.75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1,485.00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1.5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G</w:t>
            </w:r>
          </w:p>
        </w:tc>
        <w:tc>
          <w:tcPr>
            <w:tcW w:w="1800"/>
          </w:tcPr>
          <w:p>
            <w:pPr>
              <w:spacing w:after="0"/>
            </w:pPr>
            <w:r>
              <w:t>6.5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6.50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160.00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1,040.00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2.5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50.00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4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15.00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60.00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Small</w:t>
            </w:r>
          </w:p>
        </w:tc>
        <w:tc>
          <w:tcPr>
            <w:tcW w:w="1800"/>
          </w:tcPr>
          <w:p>
            <w:pPr>
              <w:spacing w:after="0"/>
            </w:pPr>
            <w:r>
              <w:t>4.75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4.75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60.00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285.00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07-24-2021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7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7.00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700.00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1.75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1.75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35.00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07-30-2021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4.5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450.00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08-04-2021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2.2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2.20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80.00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176.00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10-04-2021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7.5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7.50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1,500.00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1.5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60.00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8.3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8.30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150.00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1,245.00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1.7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1.70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68.00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10-15-2021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4.5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450.00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10-19-2021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4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480.00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2.75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2.75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27.50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10-23-2021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8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8.00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130.00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1,040.00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2.5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5.00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12.50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10-26-2021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15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15.00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1,800.00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Small</w:t>
            </w:r>
          </w:p>
        </w:tc>
        <w:tc>
          <w:tcPr>
            <w:tcW w:w="1800"/>
          </w:tcPr>
          <w:p>
            <w:pPr>
              <w:spacing w:after="0"/>
            </w:pPr>
            <w:r>
              <w:t>3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35.00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105.00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10-29-2021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6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6.00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600.00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1.5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5.00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7.50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3.5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350.00</w:t>
            </w:r>
          </w:p>
        </w:tc>
      </w:tr>
    </w:tbl>
    <w:p>
      <w:pPr>
        <w:spacing w:after="0"/>
      </w:pPr>
      <w:r>
        <w:rPr>
          <w:b w:val="off"/>
        </w:rPr>
        <w:br/>
        <w:t xml:space="preserve">
Summary:</w:t>
        <w:br/>
        <w:t xml:space="preserve">
07-21-2021 - 2,950.00    </w:t>
        <w:br/>
        <w:t xml:space="preserve">
07-24-2021 - 735.00      </w:t>
        <w:br/>
        <w:t xml:space="preserve">
07-30-2021 - 450.00      </w:t>
        <w:br/>
        <w:t xml:space="preserve">
08-04-2021 - 176.00      </w:t>
        <w:br/>
        <w:t xml:space="preserve">
10-04-2021 - 2,873.00    </w:t>
        <w:br/>
        <w:t xml:space="preserve">
10-15-2021 - 450.00      </w:t>
        <w:br/>
        <w:t xml:space="preserve">
10-19-2021 - 507.50      </w:t>
        <w:br/>
        <w:t xml:space="preserve">
10-23-2021 - 1,052.50    </w:t>
        <w:br/>
        <w:t xml:space="preserve">
10-26-2021 - 1,905.00    </w:t>
        <w:br/>
        <w:t xml:space="preserve">
10-29-2021 - 957.50      </w:t>
        <w:br/>
      </w:r>
    </w:p>
    <w:p>
      <w:r>
        <w:rPr>
          <w:b w:val="on"/>
        </w:rPr>
        <w:t>Total:  12,056.50</w:t>
      </w:r>
    </w:p>
    <w:sectPr>
      <w:pgMar w:left="720" w:top="720" w:right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2022-06-20T14:35:03Z</dcterms:created>
  <dc:creator>Apache POI</dc:creator>
</cp:coreProperties>
</file>