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DCCF8" w14:textId="442946E0" w:rsidR="00795826" w:rsidRDefault="002B63BD" w:rsidP="002B63BD">
      <w:pPr>
        <w:pStyle w:val="IntenseQuote"/>
        <w:rPr>
          <w:rFonts w:ascii="Comic Sans MS" w:hAnsi="Comic Sans MS"/>
          <w:color w:val="00B0F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2B63BD">
        <w:rPr>
          <w:rFonts w:ascii="Comic Sans MS" w:hAnsi="Comic Sans MS"/>
          <w:color w:val="00B0F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SINGLE PARTICLE DIFFUSION TRACKING EXPERIMENT</w:t>
      </w:r>
    </w:p>
    <w:p w14:paraId="7F009057" w14:textId="77777777" w:rsidR="002B63BD" w:rsidRDefault="002B63BD" w:rsidP="002B63BD"/>
    <w:p w14:paraId="621A12FB" w14:textId="77777777" w:rsidR="002B63BD" w:rsidRDefault="002B63BD" w:rsidP="002B63BD"/>
    <w:p w14:paraId="76BA67EE" w14:textId="1A871481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  <w:r>
        <w:rPr>
          <w:rFonts w:ascii="Bookman Old Style" w:hAnsi="Bookman Old Style"/>
          <w:sz w:val="52"/>
          <w:szCs w:val="52"/>
        </w:rPr>
        <w:t>LS2102</w:t>
      </w:r>
    </w:p>
    <w:p w14:paraId="32F6797E" w14:textId="0D4DA4DD" w:rsidR="002B63BD" w:rsidRP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  <w:r w:rsidRPr="002B63BD">
        <w:rPr>
          <w:rFonts w:ascii="Bookman Old Style" w:hAnsi="Bookman Old Style"/>
          <w:sz w:val="52"/>
          <w:szCs w:val="52"/>
        </w:rPr>
        <w:t>ARYA BASAK</w:t>
      </w:r>
    </w:p>
    <w:p w14:paraId="5A9AF63B" w14:textId="714A4345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  <w:r w:rsidRPr="002B63BD">
        <w:rPr>
          <w:rFonts w:ascii="Bookman Old Style" w:hAnsi="Bookman Old Style"/>
          <w:sz w:val="52"/>
          <w:szCs w:val="52"/>
        </w:rPr>
        <w:t>23MS233</w:t>
      </w:r>
    </w:p>
    <w:p w14:paraId="34320694" w14:textId="77777777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</w:p>
    <w:p w14:paraId="0C4EDBFC" w14:textId="77777777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</w:p>
    <w:p w14:paraId="4340C7D9" w14:textId="77777777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</w:p>
    <w:p w14:paraId="50BEB8C2" w14:textId="77777777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</w:p>
    <w:p w14:paraId="2FE092DB" w14:textId="77777777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</w:p>
    <w:p w14:paraId="10633C10" w14:textId="77777777" w:rsidR="002B63BD" w:rsidRDefault="002B63BD" w:rsidP="002B63BD">
      <w:pPr>
        <w:jc w:val="center"/>
        <w:rPr>
          <w:rFonts w:ascii="Bookman Old Style" w:hAnsi="Bookman Old Style"/>
          <w:sz w:val="52"/>
          <w:szCs w:val="52"/>
        </w:rPr>
      </w:pPr>
    </w:p>
    <w:p w14:paraId="5D9DF334" w14:textId="77777777" w:rsidR="002B63BD" w:rsidRDefault="002B63BD" w:rsidP="002B63BD">
      <w:r w:rsidRPr="002B63BD">
        <w:rPr>
          <w:rFonts w:ascii="Book Antiqua" w:hAnsi="Book Antiqua"/>
          <w:b/>
          <w:bCs/>
          <w:sz w:val="28"/>
          <w:szCs w:val="28"/>
        </w:rPr>
        <w:lastRenderedPageBreak/>
        <w:t>AIM:</w:t>
      </w:r>
      <w:r>
        <w:t xml:space="preserve"> </w:t>
      </w:r>
    </w:p>
    <w:p w14:paraId="119A23E7" w14:textId="6ADA8E9C" w:rsidR="002B63BD" w:rsidRPr="002B63BD" w:rsidRDefault="002B63BD" w:rsidP="002B63BD">
      <w:pPr>
        <w:rPr>
          <w:rFonts w:ascii="Georgia" w:hAnsi="Georgia"/>
          <w:sz w:val="24"/>
          <w:szCs w:val="24"/>
        </w:rPr>
      </w:pPr>
      <w:r w:rsidRPr="002B63BD">
        <w:rPr>
          <w:rFonts w:ascii="Georgia" w:hAnsi="Georgia"/>
          <w:sz w:val="24"/>
          <w:szCs w:val="24"/>
        </w:rPr>
        <w:t>In this experiment we will observe and track the Brownian motion of a single particle diffusing in an aqueous medium and then calculate the diffusion coefficient using that tracking.</w:t>
      </w:r>
    </w:p>
    <w:p w14:paraId="3911A1AA" w14:textId="77777777" w:rsidR="002B63BD" w:rsidRDefault="002B63BD" w:rsidP="002B63BD"/>
    <w:p w14:paraId="58934815" w14:textId="2541442B" w:rsidR="002B63BD" w:rsidRPr="002B63BD" w:rsidRDefault="002B63BD" w:rsidP="002B63BD">
      <w:pPr>
        <w:rPr>
          <w:rFonts w:ascii="Book Antiqua" w:hAnsi="Book Antiqua"/>
          <w:b/>
          <w:bCs/>
          <w:sz w:val="28"/>
          <w:szCs w:val="28"/>
        </w:rPr>
      </w:pPr>
      <w:r w:rsidRPr="002B63BD">
        <w:rPr>
          <w:rFonts w:ascii="Book Antiqua" w:hAnsi="Book Antiqua"/>
          <w:b/>
          <w:bCs/>
          <w:sz w:val="28"/>
          <w:szCs w:val="28"/>
        </w:rPr>
        <w:t xml:space="preserve">METHODS: </w:t>
      </w:r>
    </w:p>
    <w:p w14:paraId="4E88B59D" w14:textId="77777777" w:rsidR="002B63BD" w:rsidRDefault="002B63BD" w:rsidP="002B63BD">
      <w:pPr>
        <w:rPr>
          <w:rFonts w:ascii="Bookman Old Style" w:hAnsi="Bookman Old Style"/>
          <w:sz w:val="24"/>
          <w:szCs w:val="24"/>
        </w:rPr>
      </w:pPr>
      <w:r w:rsidRPr="002B63BD">
        <w:rPr>
          <w:rFonts w:ascii="Bookman Old Style" w:hAnsi="Bookman Old Style"/>
          <w:sz w:val="24"/>
          <w:szCs w:val="24"/>
        </w:rPr>
        <w:t>Making of sample cell</w:t>
      </w:r>
    </w:p>
    <w:p w14:paraId="79730683" w14:textId="77777777" w:rsidR="002B63BD" w:rsidRPr="002B63BD" w:rsidRDefault="002B63BD" w:rsidP="002B63BD">
      <w:pPr>
        <w:rPr>
          <w:rFonts w:ascii="Bookman Old Style" w:hAnsi="Bookman Old Style"/>
          <w:sz w:val="16"/>
          <w:szCs w:val="16"/>
        </w:rPr>
      </w:pPr>
    </w:p>
    <w:p w14:paraId="175D877D" w14:textId="77777777" w:rsidR="005A4CA8" w:rsidRDefault="002B63BD" w:rsidP="005A4CA8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Making sample cell (2 per group)</w:t>
      </w:r>
    </w:p>
    <w:p w14:paraId="4E0FCC9E" w14:textId="77777777" w:rsidR="005A4CA8" w:rsidRDefault="002B63BD" w:rsidP="005A4CA8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 xml:space="preserve">Putting in bead mix (use 30 </w:t>
      </w:r>
      <w:proofErr w:type="spellStart"/>
      <w:r w:rsidRPr="005A4CA8">
        <w:rPr>
          <w:rFonts w:ascii="Georgia" w:hAnsi="Georgia"/>
          <w:sz w:val="24"/>
          <w:szCs w:val="24"/>
        </w:rPr>
        <w:t>ul</w:t>
      </w:r>
      <w:proofErr w:type="spellEnd"/>
      <w:r w:rsidRPr="005A4CA8">
        <w:rPr>
          <w:rFonts w:ascii="Georgia" w:hAnsi="Georgia"/>
          <w:sz w:val="24"/>
          <w:szCs w:val="24"/>
        </w:rPr>
        <w:t>) in the sample cell</w:t>
      </w:r>
    </w:p>
    <w:p w14:paraId="75C4B58D" w14:textId="77777777" w:rsidR="005A4CA8" w:rsidRDefault="002B63BD" w:rsidP="005A4CA8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Focusing on sample using 100x oil immersion objective</w:t>
      </w:r>
    </w:p>
    <w:p w14:paraId="37A8453B" w14:textId="77777777" w:rsidR="005A4CA8" w:rsidRDefault="002B63BD" w:rsidP="005A4CA8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Checking diffusion of both kinds of beads</w:t>
      </w:r>
    </w:p>
    <w:p w14:paraId="1B2F2DC7" w14:textId="3F22DDEB" w:rsidR="002B63BD" w:rsidRPr="005A4CA8" w:rsidRDefault="002B63BD" w:rsidP="005A4CA8">
      <w:pPr>
        <w:pStyle w:val="ListParagraph"/>
        <w:numPr>
          <w:ilvl w:val="0"/>
          <w:numId w:val="1"/>
        </w:numPr>
        <w:spacing w:line="360" w:lineRule="auto"/>
        <w:rPr>
          <w:rFonts w:ascii="Georgia" w:hAnsi="Georgia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Making video of beads diffusing for 1 min (1 video per group) using eyepiece-camera that will connect to your laptop.</w:t>
      </w:r>
    </w:p>
    <w:p w14:paraId="7A9A76EA" w14:textId="77777777" w:rsidR="002B63BD" w:rsidRPr="002B63BD" w:rsidRDefault="002B63BD" w:rsidP="002B63BD">
      <w:pPr>
        <w:rPr>
          <w:rFonts w:ascii="Georgia" w:hAnsi="Georgia"/>
          <w:sz w:val="24"/>
          <w:szCs w:val="24"/>
        </w:rPr>
      </w:pPr>
    </w:p>
    <w:p w14:paraId="1CA60290" w14:textId="77777777" w:rsidR="005A4CA8" w:rsidRDefault="002B63BD" w:rsidP="002B63BD">
      <w:pPr>
        <w:rPr>
          <w:rFonts w:ascii="Bookman Old Style" w:hAnsi="Bookman Old Style"/>
          <w:sz w:val="24"/>
          <w:szCs w:val="24"/>
        </w:rPr>
      </w:pPr>
      <w:r w:rsidRPr="002B63BD">
        <w:rPr>
          <w:rFonts w:ascii="Bookman Old Style" w:hAnsi="Bookman Old Style"/>
          <w:sz w:val="24"/>
          <w:szCs w:val="24"/>
        </w:rPr>
        <w:t xml:space="preserve">Putting in bead mix (use 30 </w:t>
      </w:r>
      <w:proofErr w:type="spellStart"/>
      <w:r w:rsidRPr="002B63BD">
        <w:rPr>
          <w:rFonts w:ascii="Bookman Old Style" w:hAnsi="Bookman Old Style"/>
          <w:sz w:val="24"/>
          <w:szCs w:val="24"/>
        </w:rPr>
        <w:t>ul</w:t>
      </w:r>
      <w:proofErr w:type="spellEnd"/>
      <w:r w:rsidRPr="002B63BD">
        <w:rPr>
          <w:rFonts w:ascii="Bookman Old Style" w:hAnsi="Bookman Old Style"/>
          <w:sz w:val="24"/>
          <w:szCs w:val="24"/>
        </w:rPr>
        <w:t>) in the sample cell</w:t>
      </w:r>
    </w:p>
    <w:p w14:paraId="24CEB2BB" w14:textId="77777777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Take a slide</w:t>
      </w:r>
    </w:p>
    <w:p w14:paraId="3AD53406" w14:textId="77777777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Cut two strips of parafilm, remove the paper and</w:t>
      </w:r>
    </w:p>
    <w:p w14:paraId="22927A3F" w14:textId="77777777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Place on top of the slide - parallel to each other with 1.5 cm space between them</w:t>
      </w:r>
    </w:p>
    <w:p w14:paraId="0D5B4F11" w14:textId="77777777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Take a 18/22 mm coverslip and</w:t>
      </w:r>
      <w:r w:rsidR="005A4CA8" w:rsidRPr="005A4CA8">
        <w:rPr>
          <w:rFonts w:ascii="Georgia" w:hAnsi="Georgia"/>
          <w:sz w:val="24"/>
          <w:szCs w:val="24"/>
        </w:rPr>
        <w:t xml:space="preserve"> </w:t>
      </w:r>
      <w:r w:rsidRPr="005A4CA8">
        <w:rPr>
          <w:rFonts w:ascii="Georgia" w:hAnsi="Georgia"/>
          <w:sz w:val="24"/>
          <w:szCs w:val="24"/>
        </w:rPr>
        <w:t>place on top (above picture has wider coverslips)</w:t>
      </w:r>
    </w:p>
    <w:p w14:paraId="59932CF3" w14:textId="77777777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Gently press the sandwich</w:t>
      </w:r>
    </w:p>
    <w:p w14:paraId="46AEBE21" w14:textId="342122CD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 xml:space="preserve">Place on top of an </w:t>
      </w:r>
      <w:proofErr w:type="spellStart"/>
      <w:r w:rsidRPr="005A4CA8">
        <w:rPr>
          <w:rFonts w:ascii="Georgia" w:hAnsi="Georgia"/>
          <w:sz w:val="24"/>
          <w:szCs w:val="24"/>
        </w:rPr>
        <w:t>Aluminium</w:t>
      </w:r>
      <w:proofErr w:type="spellEnd"/>
      <w:r w:rsidRPr="005A4CA8">
        <w:rPr>
          <w:rFonts w:ascii="Georgia" w:hAnsi="Georgia"/>
          <w:sz w:val="24"/>
          <w:szCs w:val="24"/>
        </w:rPr>
        <w:t xml:space="preserve"> foil (AF) (folded double sheet) on a heater pressing the sandwich on top of the </w:t>
      </w:r>
      <w:proofErr w:type="spellStart"/>
      <w:r w:rsidRPr="005A4CA8">
        <w:rPr>
          <w:rFonts w:ascii="Georgia" w:hAnsi="Georgia"/>
          <w:sz w:val="24"/>
          <w:szCs w:val="24"/>
        </w:rPr>
        <w:t>parafilms</w:t>
      </w:r>
      <w:proofErr w:type="spellEnd"/>
      <w:r w:rsidR="005A4CA8">
        <w:rPr>
          <w:rFonts w:ascii="Georgia" w:hAnsi="Georgia"/>
          <w:sz w:val="24"/>
          <w:szCs w:val="24"/>
        </w:rPr>
        <w:t>.</w:t>
      </w:r>
    </w:p>
    <w:p w14:paraId="65EE70C4" w14:textId="77777777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Once parafilm has visibly melted, remove the AF, let it all cool before removing</w:t>
      </w:r>
    </w:p>
    <w:p w14:paraId="4A54D2F4" w14:textId="6735E8F2" w:rsidR="005A4CA8" w:rsidRPr="005A4CA8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 xml:space="preserve">Introduce </w:t>
      </w:r>
      <w:r w:rsidR="0058146B">
        <w:rPr>
          <w:rFonts w:ascii="Georgia" w:hAnsi="Georgia"/>
          <w:sz w:val="24"/>
          <w:szCs w:val="24"/>
        </w:rPr>
        <w:t>(</w:t>
      </w:r>
      <w:r w:rsidRPr="005A4CA8">
        <w:rPr>
          <w:rFonts w:ascii="Georgia" w:hAnsi="Georgia"/>
          <w:sz w:val="24"/>
          <w:szCs w:val="24"/>
        </w:rPr>
        <w:t>20-50</w:t>
      </w:r>
      <w:r w:rsidR="0058146B">
        <w:rPr>
          <w:rFonts w:ascii="Georgia" w:hAnsi="Georgia"/>
          <w:sz w:val="24"/>
          <w:szCs w:val="24"/>
        </w:rPr>
        <w:t>)</w:t>
      </w:r>
      <w:r w:rsidRPr="005A4CA8">
        <w:rPr>
          <w:rFonts w:ascii="Georgia" w:hAnsi="Georgia"/>
          <w:sz w:val="24"/>
          <w:szCs w:val="24"/>
        </w:rPr>
        <w:t xml:space="preserve"> </w:t>
      </w:r>
      <w:proofErr w:type="spellStart"/>
      <w:r w:rsidRPr="005A4CA8">
        <w:rPr>
          <w:rFonts w:ascii="Georgia" w:hAnsi="Georgia"/>
          <w:sz w:val="24"/>
          <w:szCs w:val="24"/>
        </w:rPr>
        <w:t>ul</w:t>
      </w:r>
      <w:proofErr w:type="spellEnd"/>
      <w:r w:rsidRPr="005A4CA8">
        <w:rPr>
          <w:rFonts w:ascii="Georgia" w:hAnsi="Georgia"/>
          <w:sz w:val="24"/>
          <w:szCs w:val="24"/>
        </w:rPr>
        <w:t xml:space="preserve"> of the bead mix at the free end of the sample-cell</w:t>
      </w:r>
    </w:p>
    <w:p w14:paraId="70408E33" w14:textId="3440C70E" w:rsidR="005A4CA8" w:rsidRPr="00A00552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5A4CA8">
        <w:rPr>
          <w:rFonts w:ascii="Georgia" w:hAnsi="Georgia"/>
          <w:sz w:val="24"/>
          <w:szCs w:val="24"/>
        </w:rPr>
        <w:t>Make sure there is no fluid on top of the coverslip</w:t>
      </w:r>
      <w:r w:rsidR="005A4CA8">
        <w:rPr>
          <w:rFonts w:ascii="Georgia" w:hAnsi="Georgia"/>
          <w:sz w:val="24"/>
          <w:szCs w:val="24"/>
        </w:rPr>
        <w:t>.</w:t>
      </w:r>
    </w:p>
    <w:p w14:paraId="2452394C" w14:textId="77777777" w:rsidR="00A00552" w:rsidRPr="00A00552" w:rsidRDefault="00A00552" w:rsidP="00A0055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sz w:val="24"/>
          <w:szCs w:val="24"/>
        </w:rPr>
      </w:pPr>
      <w:r w:rsidRPr="00A00552">
        <w:rPr>
          <w:rFonts w:ascii="Georgia" w:hAnsi="Georgia"/>
          <w:sz w:val="24"/>
          <w:szCs w:val="24"/>
        </w:rPr>
        <w:t>Keep the sample-cell on the microscope with coverslip facing up.</w:t>
      </w:r>
    </w:p>
    <w:p w14:paraId="69E8ACD0" w14:textId="77777777" w:rsidR="00A00552" w:rsidRPr="00A00552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sz w:val="24"/>
          <w:szCs w:val="24"/>
        </w:rPr>
      </w:pPr>
      <w:r w:rsidRPr="00A00552">
        <w:rPr>
          <w:rFonts w:ascii="Georgia" w:hAnsi="Georgia"/>
          <w:sz w:val="24"/>
          <w:szCs w:val="24"/>
        </w:rPr>
        <w:t>Place a drop of oil before focusing</w:t>
      </w:r>
    </w:p>
    <w:p w14:paraId="6052511E" w14:textId="4C231640" w:rsidR="00A00552" w:rsidRPr="00A00552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sz w:val="24"/>
          <w:szCs w:val="24"/>
        </w:rPr>
      </w:pPr>
      <w:r w:rsidRPr="00A00552">
        <w:rPr>
          <w:rFonts w:ascii="Georgia" w:hAnsi="Georgia"/>
          <w:sz w:val="24"/>
          <w:szCs w:val="24"/>
        </w:rPr>
        <w:t>Be gentle with the focusing otherwise coverslip with break</w:t>
      </w:r>
      <w:r w:rsidR="00A00552" w:rsidRPr="00A00552">
        <w:rPr>
          <w:rFonts w:ascii="Georgia" w:hAnsi="Georgia"/>
          <w:sz w:val="24"/>
          <w:szCs w:val="24"/>
        </w:rPr>
        <w:t>.</w:t>
      </w:r>
    </w:p>
    <w:p w14:paraId="780BE9C4" w14:textId="57D193DB" w:rsidR="00A00552" w:rsidRPr="00A00552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sz w:val="24"/>
          <w:szCs w:val="24"/>
        </w:rPr>
      </w:pPr>
      <w:r w:rsidRPr="00A00552">
        <w:rPr>
          <w:rFonts w:ascii="Georgia" w:hAnsi="Georgia"/>
          <w:sz w:val="24"/>
          <w:szCs w:val="24"/>
        </w:rPr>
        <w:t>To understand if you are looking at dirt on the camera/optics or sample, move the stage. Particles move = it</w:t>
      </w:r>
      <w:r w:rsidR="00A00552" w:rsidRPr="00A00552">
        <w:rPr>
          <w:rFonts w:ascii="Georgia" w:hAnsi="Georgia"/>
          <w:sz w:val="24"/>
          <w:szCs w:val="24"/>
        </w:rPr>
        <w:t xml:space="preserve"> is</w:t>
      </w:r>
      <w:r w:rsidRPr="00A00552">
        <w:rPr>
          <w:rFonts w:ascii="Georgia" w:hAnsi="Georgia"/>
          <w:sz w:val="24"/>
          <w:szCs w:val="24"/>
        </w:rPr>
        <w:t xml:space="preserve"> on the stage</w:t>
      </w:r>
      <w:r w:rsidR="00A00552" w:rsidRPr="00A00552">
        <w:rPr>
          <w:rFonts w:ascii="Georgia" w:hAnsi="Georgia"/>
          <w:sz w:val="24"/>
          <w:szCs w:val="24"/>
        </w:rPr>
        <w:t>.</w:t>
      </w:r>
    </w:p>
    <w:p w14:paraId="24E6132B" w14:textId="297A1923" w:rsidR="00A00552" w:rsidRPr="00A00552" w:rsidRDefault="002B63BD" w:rsidP="00A0055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sz w:val="24"/>
          <w:szCs w:val="24"/>
        </w:rPr>
      </w:pPr>
      <w:r w:rsidRPr="00A00552">
        <w:rPr>
          <w:rFonts w:ascii="Georgia" w:hAnsi="Georgia"/>
          <w:sz w:val="24"/>
          <w:szCs w:val="24"/>
        </w:rPr>
        <w:t>May be easier to first find the edge of the parafilm and then gently move towards the solution</w:t>
      </w:r>
      <w:r w:rsidR="00A00552" w:rsidRPr="00A00552">
        <w:rPr>
          <w:rFonts w:ascii="Georgia" w:hAnsi="Georgia"/>
          <w:sz w:val="24"/>
          <w:szCs w:val="24"/>
        </w:rPr>
        <w:t>.</w:t>
      </w:r>
    </w:p>
    <w:p w14:paraId="0BEACA62" w14:textId="6822CBF0" w:rsidR="00A00552" w:rsidRDefault="006852E5" w:rsidP="006852E5">
      <w:pPr>
        <w:rPr>
          <w:rFonts w:ascii="Book Antiqua" w:hAnsi="Book Antiqua"/>
          <w:b/>
          <w:bCs/>
          <w:sz w:val="28"/>
          <w:szCs w:val="28"/>
        </w:rPr>
      </w:pPr>
      <w:r w:rsidRPr="006852E5">
        <w:rPr>
          <w:rFonts w:ascii="Book Antiqua" w:hAnsi="Book Antiqua"/>
          <w:b/>
          <w:bCs/>
          <w:sz w:val="28"/>
          <w:szCs w:val="28"/>
        </w:rPr>
        <w:lastRenderedPageBreak/>
        <w:t>CAPTURED SNAPSHOTS</w:t>
      </w:r>
      <w:r>
        <w:rPr>
          <w:rFonts w:ascii="Book Antiqua" w:hAnsi="Book Antiqua"/>
          <w:b/>
          <w:bCs/>
          <w:sz w:val="28"/>
          <w:szCs w:val="28"/>
        </w:rPr>
        <w:t>:</w:t>
      </w:r>
    </w:p>
    <w:p w14:paraId="43D00093" w14:textId="48F401B0" w:rsidR="006852E5" w:rsidRDefault="006852E5" w:rsidP="006852E5">
      <w:pPr>
        <w:rPr>
          <w:rFonts w:ascii="Georgia" w:hAnsi="Georgia"/>
          <w:sz w:val="24"/>
          <w:szCs w:val="24"/>
        </w:rPr>
      </w:pPr>
      <w:r w:rsidRPr="006852E5">
        <w:rPr>
          <w:rFonts w:ascii="Georgia" w:hAnsi="Georgia"/>
          <w:sz w:val="24"/>
          <w:szCs w:val="24"/>
        </w:rPr>
        <w:t>Snapshot from video 1</w:t>
      </w:r>
    </w:p>
    <w:p w14:paraId="79E61101" w14:textId="53F19461" w:rsidR="0058146B" w:rsidRDefault="0058146B" w:rsidP="006852E5">
      <w:pPr>
        <w:rPr>
          <w:rFonts w:ascii="Georgia" w:hAnsi="Georgia"/>
          <w:sz w:val="24"/>
          <w:szCs w:val="24"/>
        </w:rPr>
      </w:pPr>
      <w:r>
        <w:rPr>
          <w:rFonts w:ascii="Book Antiqua" w:hAnsi="Book Antiqua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3F6A1EB" wp14:editId="2B80B62E">
            <wp:simplePos x="0" y="0"/>
            <wp:positionH relativeFrom="margin">
              <wp:posOffset>413905</wp:posOffset>
            </wp:positionH>
            <wp:positionV relativeFrom="paragraph">
              <wp:posOffset>24477</wp:posOffset>
            </wp:positionV>
            <wp:extent cx="5124450" cy="3816985"/>
            <wp:effectExtent l="19050" t="19050" r="19050" b="12065"/>
            <wp:wrapTight wrapText="bothSides">
              <wp:wrapPolygon edited="0">
                <wp:start x="-80" y="-108"/>
                <wp:lineTo x="-80" y="21560"/>
                <wp:lineTo x="21600" y="21560"/>
                <wp:lineTo x="21600" y="-108"/>
                <wp:lineTo x="-80" y="-108"/>
              </wp:wrapPolygon>
            </wp:wrapTight>
            <wp:docPr id="4464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22701" name="Picture 4464227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6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8764A" w14:textId="77777777" w:rsidR="0058146B" w:rsidRDefault="0058146B" w:rsidP="006852E5">
      <w:pPr>
        <w:rPr>
          <w:rFonts w:ascii="Georgia" w:hAnsi="Georgia"/>
          <w:sz w:val="24"/>
          <w:szCs w:val="24"/>
        </w:rPr>
      </w:pPr>
    </w:p>
    <w:p w14:paraId="541AB2AB" w14:textId="77777777" w:rsidR="0058146B" w:rsidRDefault="0058146B" w:rsidP="006852E5">
      <w:pPr>
        <w:rPr>
          <w:rFonts w:ascii="Georgia" w:hAnsi="Georgia"/>
          <w:sz w:val="24"/>
          <w:szCs w:val="24"/>
        </w:rPr>
      </w:pPr>
    </w:p>
    <w:p w14:paraId="3C7E2F26" w14:textId="77777777" w:rsidR="0058146B" w:rsidRDefault="0058146B" w:rsidP="006852E5">
      <w:pPr>
        <w:rPr>
          <w:rFonts w:ascii="Georgia" w:hAnsi="Georgia"/>
          <w:sz w:val="24"/>
          <w:szCs w:val="24"/>
        </w:rPr>
      </w:pPr>
    </w:p>
    <w:p w14:paraId="6A24934B" w14:textId="77777777" w:rsidR="0058146B" w:rsidRDefault="0058146B" w:rsidP="006852E5">
      <w:pPr>
        <w:rPr>
          <w:rFonts w:ascii="Georgia" w:hAnsi="Georgia"/>
          <w:sz w:val="24"/>
          <w:szCs w:val="24"/>
        </w:rPr>
      </w:pPr>
    </w:p>
    <w:p w14:paraId="33809D9F" w14:textId="77777777" w:rsidR="0058146B" w:rsidRDefault="0058146B" w:rsidP="006852E5">
      <w:pPr>
        <w:rPr>
          <w:rFonts w:ascii="Georgia" w:hAnsi="Georgia"/>
          <w:sz w:val="24"/>
          <w:szCs w:val="24"/>
        </w:rPr>
      </w:pPr>
    </w:p>
    <w:p w14:paraId="33C8DCFD" w14:textId="75D6261A" w:rsidR="006852E5" w:rsidRDefault="006852E5" w:rsidP="006852E5">
      <w:pPr>
        <w:rPr>
          <w:rFonts w:ascii="Georgia" w:hAnsi="Georgia"/>
          <w:sz w:val="24"/>
          <w:szCs w:val="24"/>
        </w:rPr>
      </w:pPr>
      <w:r w:rsidRPr="006852E5">
        <w:rPr>
          <w:rFonts w:ascii="Georgia" w:hAnsi="Georgia"/>
          <w:sz w:val="24"/>
          <w:szCs w:val="24"/>
        </w:rPr>
        <w:t xml:space="preserve">Snapshot from video </w:t>
      </w:r>
      <w:r>
        <w:rPr>
          <w:rFonts w:ascii="Georgia" w:hAnsi="Georgia"/>
          <w:sz w:val="24"/>
          <w:szCs w:val="24"/>
        </w:rPr>
        <w:t>2</w:t>
      </w:r>
    </w:p>
    <w:p w14:paraId="71D6E06F" w14:textId="4F0FF8F4" w:rsidR="006852E5" w:rsidRDefault="0058146B" w:rsidP="00A00552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B91E785" wp14:editId="48929E00">
            <wp:simplePos x="0" y="0"/>
            <wp:positionH relativeFrom="margin">
              <wp:posOffset>438149</wp:posOffset>
            </wp:positionH>
            <wp:positionV relativeFrom="paragraph">
              <wp:posOffset>62230</wp:posOffset>
            </wp:positionV>
            <wp:extent cx="5114925" cy="3843444"/>
            <wp:effectExtent l="19050" t="19050" r="9525" b="24130"/>
            <wp:wrapTight wrapText="bothSides">
              <wp:wrapPolygon edited="0">
                <wp:start x="-80" y="-107"/>
                <wp:lineTo x="-80" y="21629"/>
                <wp:lineTo x="21560" y="21629"/>
                <wp:lineTo x="21560" y="-107"/>
                <wp:lineTo x="-80" y="-107"/>
              </wp:wrapPolygon>
            </wp:wrapTight>
            <wp:docPr id="986442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2533" name="Picture 9864425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276" cy="3845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C6B013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1FE777E6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36ADF59C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7EEEA72C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4DD5D587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470DBCBA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37E3A872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2FCD719A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4E159A3A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4F40249F" w14:textId="77777777" w:rsidR="0058146B" w:rsidRPr="0058146B" w:rsidRDefault="0058146B" w:rsidP="0058146B">
      <w:pPr>
        <w:rPr>
          <w:rFonts w:ascii="Georgia" w:hAnsi="Georgia"/>
          <w:sz w:val="24"/>
          <w:szCs w:val="24"/>
        </w:rPr>
      </w:pPr>
    </w:p>
    <w:p w14:paraId="5B092C1D" w14:textId="77777777" w:rsidR="0058146B" w:rsidRDefault="0058146B" w:rsidP="0058146B">
      <w:pPr>
        <w:rPr>
          <w:rFonts w:ascii="Georgia" w:hAnsi="Georgia"/>
          <w:sz w:val="24"/>
          <w:szCs w:val="24"/>
        </w:rPr>
      </w:pPr>
    </w:p>
    <w:p w14:paraId="132AD6E4" w14:textId="77777777" w:rsidR="0058146B" w:rsidRDefault="0058146B" w:rsidP="0058146B">
      <w:pPr>
        <w:rPr>
          <w:rFonts w:ascii="Georgia" w:hAnsi="Georgia"/>
          <w:sz w:val="24"/>
          <w:szCs w:val="24"/>
        </w:rPr>
      </w:pPr>
    </w:p>
    <w:p w14:paraId="0D4F4CBB" w14:textId="77777777" w:rsidR="0058146B" w:rsidRPr="0058146B" w:rsidRDefault="0058146B" w:rsidP="0058146B">
      <w:pPr>
        <w:rPr>
          <w:rFonts w:ascii="Book Antiqua" w:hAnsi="Book Antiqua"/>
          <w:b/>
          <w:bCs/>
          <w:sz w:val="28"/>
          <w:szCs w:val="28"/>
        </w:rPr>
      </w:pPr>
      <w:r w:rsidRPr="0058146B">
        <w:rPr>
          <w:rFonts w:ascii="Book Antiqua" w:hAnsi="Book Antiqua"/>
          <w:b/>
          <w:bCs/>
          <w:sz w:val="28"/>
          <w:szCs w:val="28"/>
        </w:rPr>
        <w:lastRenderedPageBreak/>
        <w:t>SOURCES OF ERROR:</w:t>
      </w:r>
    </w:p>
    <w:p w14:paraId="5EA93A9B" w14:textId="77777777" w:rsidR="0058146B" w:rsidRDefault="0058146B" w:rsidP="0058146B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58146B">
        <w:rPr>
          <w:rFonts w:ascii="Georgia" w:hAnsi="Georgia"/>
          <w:sz w:val="24"/>
          <w:szCs w:val="24"/>
        </w:rPr>
        <w:t>External Vibrations: Vibrations and motions from outside may affect the movement of the particle changing the result</w:t>
      </w:r>
      <w:r>
        <w:rPr>
          <w:rFonts w:ascii="Georgia" w:hAnsi="Georgia"/>
          <w:sz w:val="24"/>
          <w:szCs w:val="24"/>
        </w:rPr>
        <w:t>.</w:t>
      </w:r>
    </w:p>
    <w:p w14:paraId="30B5C274" w14:textId="77777777" w:rsidR="0058146B" w:rsidRDefault="0058146B" w:rsidP="0058146B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</w:t>
      </w:r>
      <w:r w:rsidRPr="0058146B">
        <w:rPr>
          <w:rFonts w:ascii="Georgia" w:hAnsi="Georgia"/>
          <w:sz w:val="24"/>
          <w:szCs w:val="24"/>
        </w:rPr>
        <w:t>nstrumental Error: There might be some kind of instrumental error unnoticed that can change the data taken.</w:t>
      </w:r>
    </w:p>
    <w:p w14:paraId="00414E0E" w14:textId="77777777" w:rsidR="0058146B" w:rsidRDefault="0058146B" w:rsidP="0058146B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58146B">
        <w:rPr>
          <w:rFonts w:ascii="Georgia" w:hAnsi="Georgia"/>
          <w:sz w:val="24"/>
          <w:szCs w:val="24"/>
        </w:rPr>
        <w:t xml:space="preserve">Calibration Error: One of the major </w:t>
      </w:r>
      <w:proofErr w:type="gramStart"/>
      <w:r w:rsidRPr="0058146B">
        <w:rPr>
          <w:rFonts w:ascii="Georgia" w:hAnsi="Georgia"/>
          <w:sz w:val="24"/>
          <w:szCs w:val="24"/>
        </w:rPr>
        <w:t>step</w:t>
      </w:r>
      <w:proofErr w:type="gramEnd"/>
      <w:r w:rsidRPr="0058146B">
        <w:rPr>
          <w:rFonts w:ascii="Georgia" w:hAnsi="Georgia"/>
          <w:sz w:val="24"/>
          <w:szCs w:val="24"/>
        </w:rPr>
        <w:t xml:space="preserve"> to analyze the data was to calculate the length of individual pixels. This step is one of primary sources of error that can badly affect the result.</w:t>
      </w:r>
    </w:p>
    <w:p w14:paraId="2D8AAC2D" w14:textId="77777777" w:rsidR="0058146B" w:rsidRDefault="0058146B" w:rsidP="0058146B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58146B">
        <w:rPr>
          <w:rFonts w:ascii="Georgia" w:hAnsi="Georgia"/>
          <w:sz w:val="24"/>
          <w:szCs w:val="24"/>
        </w:rPr>
        <w:t>Tracking: Some error is also possible during tracking.</w:t>
      </w:r>
    </w:p>
    <w:p w14:paraId="47AC5E63" w14:textId="77777777" w:rsidR="0058146B" w:rsidRDefault="0058146B" w:rsidP="0058146B">
      <w:pPr>
        <w:pStyle w:val="ListParagraph"/>
        <w:rPr>
          <w:rFonts w:ascii="Georgia" w:hAnsi="Georgia"/>
          <w:sz w:val="24"/>
          <w:szCs w:val="24"/>
        </w:rPr>
      </w:pPr>
    </w:p>
    <w:p w14:paraId="28362E23" w14:textId="77777777" w:rsidR="0058146B" w:rsidRPr="0058146B" w:rsidRDefault="0058146B" w:rsidP="0058146B">
      <w:pPr>
        <w:rPr>
          <w:rFonts w:ascii="Book Antiqua" w:hAnsi="Book Antiqua"/>
          <w:b/>
          <w:bCs/>
          <w:sz w:val="28"/>
          <w:szCs w:val="28"/>
        </w:rPr>
      </w:pPr>
      <w:r w:rsidRPr="0058146B">
        <w:rPr>
          <w:rFonts w:ascii="Book Antiqua" w:hAnsi="Book Antiqua"/>
          <w:b/>
          <w:bCs/>
          <w:sz w:val="28"/>
          <w:szCs w:val="28"/>
        </w:rPr>
        <w:t>COMMENTS:</w:t>
      </w:r>
    </w:p>
    <w:p w14:paraId="53A0DB68" w14:textId="4CCAC02F" w:rsidR="0058146B" w:rsidRDefault="0058146B" w:rsidP="0058146B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  <w:sz w:val="24"/>
          <w:szCs w:val="24"/>
        </w:rPr>
      </w:pPr>
      <w:r w:rsidRPr="0058146B">
        <w:rPr>
          <w:rFonts w:ascii="Georgia" w:hAnsi="Georgia"/>
          <w:sz w:val="24"/>
          <w:szCs w:val="24"/>
        </w:rPr>
        <w:t xml:space="preserve">We know, </w:t>
      </w:r>
      <w:proofErr w:type="gramStart"/>
      <w:r w:rsidRPr="0058146B">
        <w:rPr>
          <w:rFonts w:ascii="Georgia" w:hAnsi="Georgia"/>
          <w:sz w:val="24"/>
          <w:szCs w:val="24"/>
        </w:rPr>
        <w:t>MSD(</w:t>
      </w:r>
      <w:proofErr w:type="gramEnd"/>
      <w:r w:rsidRPr="0058146B">
        <w:rPr>
          <w:rFonts w:ascii="Cambria Math" w:hAnsi="Cambria Math" w:cs="Cambria Math"/>
          <w:sz w:val="24"/>
          <w:szCs w:val="24"/>
        </w:rPr>
        <w:t>𝑡</w:t>
      </w:r>
      <w:r w:rsidRPr="0058146B">
        <w:rPr>
          <w:rFonts w:ascii="Georgia" w:hAnsi="Georgia"/>
          <w:sz w:val="24"/>
          <w:szCs w:val="24"/>
        </w:rPr>
        <w:t>) = 2</w:t>
      </w:r>
      <w:r w:rsidRPr="0058146B">
        <w:rPr>
          <w:rFonts w:ascii="Cambria Math" w:hAnsi="Cambria Math" w:cs="Cambria Math"/>
          <w:sz w:val="24"/>
          <w:szCs w:val="24"/>
        </w:rPr>
        <w:t>𝑑𝐷𝑡</w:t>
      </w:r>
      <w:r w:rsidRPr="0058146B">
        <w:rPr>
          <w:rFonts w:ascii="Georgia" w:hAnsi="Georgia"/>
          <w:sz w:val="24"/>
          <w:szCs w:val="24"/>
        </w:rPr>
        <w:t xml:space="preserve"> where, D = diffusion coefficient and d = dimension</w:t>
      </w:r>
      <w:r>
        <w:rPr>
          <w:rFonts w:ascii="Georgia" w:hAnsi="Georgia"/>
          <w:sz w:val="24"/>
          <w:szCs w:val="24"/>
        </w:rPr>
        <w:t>.</w:t>
      </w:r>
    </w:p>
    <w:p w14:paraId="3A4CF65D" w14:textId="77777777" w:rsidR="0058146B" w:rsidRDefault="0058146B" w:rsidP="0058146B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  <w:sz w:val="24"/>
          <w:szCs w:val="24"/>
        </w:rPr>
      </w:pPr>
      <w:r w:rsidRPr="0058146B">
        <w:rPr>
          <w:rFonts w:ascii="Georgia" w:hAnsi="Georgia"/>
          <w:sz w:val="24"/>
          <w:szCs w:val="24"/>
        </w:rPr>
        <w:t xml:space="preserve">The slope of MSD vs </w:t>
      </w:r>
      <w:r w:rsidRPr="0058146B">
        <w:rPr>
          <w:rFonts w:ascii="Cambria Math" w:hAnsi="Cambria Math" w:cs="Cambria Math"/>
          <w:sz w:val="24"/>
          <w:szCs w:val="24"/>
        </w:rPr>
        <w:t>𝑡</w:t>
      </w:r>
      <w:r w:rsidRPr="0058146B">
        <w:rPr>
          <w:rFonts w:ascii="Georgia" w:hAnsi="Georgia"/>
          <w:sz w:val="24"/>
          <w:szCs w:val="24"/>
        </w:rPr>
        <w:t xml:space="preserve"> graph represents the area covered by the particle per unit time.</w:t>
      </w:r>
    </w:p>
    <w:p w14:paraId="1F04A443" w14:textId="77777777" w:rsidR="0058146B" w:rsidRDefault="0058146B" w:rsidP="0058146B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  <w:sz w:val="24"/>
          <w:szCs w:val="24"/>
        </w:rPr>
      </w:pPr>
      <w:r w:rsidRPr="0058146B">
        <w:rPr>
          <w:rFonts w:ascii="Georgia" w:hAnsi="Georgia"/>
          <w:sz w:val="24"/>
          <w:szCs w:val="24"/>
        </w:rPr>
        <w:t xml:space="preserve">We can calculate diffusion coefficient D using the relation by plotting the graph and fitting the data into a linear curve. Note that, here </w:t>
      </w:r>
    </w:p>
    <w:p w14:paraId="39F60B53" w14:textId="42B9329F" w:rsidR="0058146B" w:rsidRDefault="0058146B" w:rsidP="0058146B">
      <w:pPr>
        <w:pStyle w:val="ListParagraph"/>
        <w:spacing w:line="360" w:lineRule="auto"/>
        <w:ind w:left="10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</w:t>
      </w:r>
      <w:r w:rsidRPr="0058146B">
        <w:rPr>
          <w:rFonts w:ascii="Georgia" w:hAnsi="Georgia"/>
          <w:sz w:val="24"/>
          <w:szCs w:val="24"/>
        </w:rPr>
        <w:t>lope = 2</w:t>
      </w:r>
      <w:r w:rsidRPr="0058146B">
        <w:rPr>
          <w:rFonts w:ascii="Cambria Math" w:hAnsi="Cambria Math" w:cs="Cambria Math"/>
          <w:sz w:val="24"/>
          <w:szCs w:val="24"/>
        </w:rPr>
        <w:t>𝑑𝐷</w:t>
      </w:r>
      <w:r w:rsidRPr="0058146B">
        <w:rPr>
          <w:rFonts w:ascii="Georgia" w:hAnsi="Georgia"/>
          <w:sz w:val="24"/>
          <w:szCs w:val="24"/>
        </w:rPr>
        <w:t xml:space="preserve"> </w:t>
      </w:r>
      <w:r w:rsidRPr="0058146B">
        <w:rPr>
          <w:rFonts w:ascii="Cambria Math" w:hAnsi="Cambria Math" w:cs="Cambria Math"/>
          <w:sz w:val="24"/>
          <w:szCs w:val="24"/>
        </w:rPr>
        <w:t>⇒</w:t>
      </w:r>
      <w:r w:rsidRPr="0058146B">
        <w:rPr>
          <w:rFonts w:ascii="Georgia" w:hAnsi="Georgia"/>
          <w:sz w:val="24"/>
          <w:szCs w:val="24"/>
        </w:rPr>
        <w:t xml:space="preserve"> </w:t>
      </w:r>
      <w:r w:rsidRPr="0058146B">
        <w:rPr>
          <w:rFonts w:ascii="Cambria Math" w:hAnsi="Cambria Math" w:cs="Cambria Math"/>
          <w:sz w:val="24"/>
          <w:szCs w:val="24"/>
        </w:rPr>
        <w:t>𝐷</w:t>
      </w:r>
      <w:r w:rsidRPr="0058146B">
        <w:rPr>
          <w:rFonts w:ascii="Georgia" w:hAnsi="Georgia"/>
          <w:sz w:val="24"/>
          <w:szCs w:val="24"/>
        </w:rPr>
        <w:t xml:space="preserve"> =</w:t>
      </w:r>
      <w:r>
        <w:rPr>
          <w:rFonts w:ascii="Georgia" w:hAnsi="Georgia"/>
          <w:sz w:val="24"/>
          <w:szCs w:val="24"/>
        </w:rPr>
        <w:t xml:space="preserve"> </w:t>
      </w:r>
      <w:r w:rsidRPr="0058146B">
        <w:rPr>
          <w:rFonts w:ascii="Georgia" w:hAnsi="Georgia"/>
          <w:sz w:val="24"/>
          <w:szCs w:val="24"/>
        </w:rPr>
        <w:t>slope/2d</w:t>
      </w:r>
      <w:r>
        <w:rPr>
          <w:rFonts w:ascii="Georgia" w:hAnsi="Georgia"/>
          <w:sz w:val="24"/>
          <w:szCs w:val="24"/>
        </w:rPr>
        <w:t xml:space="preserve"> </w:t>
      </w:r>
      <w:r w:rsidRPr="0058146B">
        <w:rPr>
          <w:rFonts w:ascii="Georgia" w:hAnsi="Georgia"/>
          <w:sz w:val="24"/>
          <w:szCs w:val="24"/>
        </w:rPr>
        <w:t>=</w:t>
      </w:r>
      <w:r>
        <w:rPr>
          <w:rFonts w:ascii="Georgia" w:hAnsi="Georgia"/>
          <w:sz w:val="24"/>
          <w:szCs w:val="24"/>
        </w:rPr>
        <w:t xml:space="preserve"> </w:t>
      </w:r>
      <w:r w:rsidRPr="0058146B">
        <w:rPr>
          <w:rFonts w:ascii="Georgia" w:hAnsi="Georgia"/>
          <w:sz w:val="24"/>
          <w:szCs w:val="24"/>
        </w:rPr>
        <w:t>slope/4 [here d = 2 as we can only track the x-y coordinates of the particle that is 2 dimensions]</w:t>
      </w:r>
    </w:p>
    <w:p w14:paraId="4A7EC24C" w14:textId="70F8C47F" w:rsidR="0058146B" w:rsidRPr="0058146B" w:rsidRDefault="0058146B" w:rsidP="0058146B">
      <w:pPr>
        <w:pStyle w:val="ListParagraph"/>
        <w:numPr>
          <w:ilvl w:val="0"/>
          <w:numId w:val="4"/>
        </w:numPr>
        <w:spacing w:line="360" w:lineRule="auto"/>
        <w:rPr>
          <w:rFonts w:ascii="Georgia" w:hAnsi="Georgia"/>
          <w:sz w:val="24"/>
          <w:szCs w:val="24"/>
        </w:rPr>
      </w:pPr>
      <w:r w:rsidRPr="0058146B">
        <w:rPr>
          <w:rFonts w:ascii="Georgia" w:hAnsi="Georgia"/>
          <w:sz w:val="24"/>
          <w:szCs w:val="24"/>
        </w:rPr>
        <w:t>Significance of typical area covered by the bead per sec: It is basically the slope of MSD vs t graph by fitting the data points.</w:t>
      </w:r>
      <w:r>
        <w:rPr>
          <w:rFonts w:ascii="Georgia" w:hAnsi="Georgia"/>
          <w:sz w:val="24"/>
          <w:szCs w:val="24"/>
        </w:rPr>
        <w:t xml:space="preserve"> </w:t>
      </w:r>
      <w:r w:rsidRPr="0058146B">
        <w:rPr>
          <w:rFonts w:ascii="Georgia" w:hAnsi="Georgia"/>
          <w:sz w:val="24"/>
          <w:szCs w:val="24"/>
        </w:rPr>
        <w:t>It is a kind of velocit</w:t>
      </w:r>
      <w:r>
        <w:rPr>
          <w:rFonts w:ascii="Georgia" w:hAnsi="Georgia"/>
          <w:sz w:val="24"/>
          <w:szCs w:val="24"/>
        </w:rPr>
        <w:t>y.</w:t>
      </w:r>
    </w:p>
    <w:sectPr w:rsidR="0058146B" w:rsidRPr="0058146B" w:rsidSect="0067609E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E3399A"/>
    <w:multiLevelType w:val="hybridMultilevel"/>
    <w:tmpl w:val="FC2A8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77EB1"/>
    <w:multiLevelType w:val="hybridMultilevel"/>
    <w:tmpl w:val="45D69E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FC5E70"/>
    <w:multiLevelType w:val="hybridMultilevel"/>
    <w:tmpl w:val="6EB4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162C5"/>
    <w:multiLevelType w:val="hybridMultilevel"/>
    <w:tmpl w:val="0B42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78092">
    <w:abstractNumId w:val="2"/>
  </w:num>
  <w:num w:numId="2" w16cid:durableId="772675954">
    <w:abstractNumId w:val="3"/>
  </w:num>
  <w:num w:numId="3" w16cid:durableId="1113406699">
    <w:abstractNumId w:val="0"/>
  </w:num>
  <w:num w:numId="4" w16cid:durableId="1430924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BD"/>
    <w:rsid w:val="002B63BD"/>
    <w:rsid w:val="005365B0"/>
    <w:rsid w:val="00560F56"/>
    <w:rsid w:val="0058146B"/>
    <w:rsid w:val="005A4CA8"/>
    <w:rsid w:val="0067609E"/>
    <w:rsid w:val="006852E5"/>
    <w:rsid w:val="00795826"/>
    <w:rsid w:val="00A00552"/>
    <w:rsid w:val="00C251F6"/>
    <w:rsid w:val="00D0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3B21"/>
  <w15:chartTrackingRefBased/>
  <w15:docId w15:val="{A02BFB1C-7081-4EBD-BAB3-3B2C786E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B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BD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5A4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Basak</dc:creator>
  <cp:keywords/>
  <dc:description/>
  <cp:lastModifiedBy>Arya Basak</cp:lastModifiedBy>
  <cp:revision>2</cp:revision>
  <dcterms:created xsi:type="dcterms:W3CDTF">2024-11-14T09:10:00Z</dcterms:created>
  <dcterms:modified xsi:type="dcterms:W3CDTF">2024-11-14T17:40:00Z</dcterms:modified>
</cp:coreProperties>
</file>