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59846edb2484343" /><Relationship Type="http://schemas.openxmlformats.org/officeDocument/2006/relationships/extended-properties" Target="/docProps/app.xml" Id="R87e85a9bc2bd4623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a9b609d1e3346ea" /><Relationship Type="http://schemas.openxmlformats.org/officeDocument/2006/relationships/customXml" Target="/customXml/item.xml" Id="R17bf04a9a7944957" /><Relationship Type="http://schemas.openxmlformats.org/officeDocument/2006/relationships/customXml" Target="/customXml/item2.xml" Id="Rdb36d1fbb11e45b8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