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52"/>
          <w:szCs w:val="52"/>
          <w:lang w:val="en-US"/>
        </w:rPr>
      </w:pPr>
      <w:r>
        <w:rPr>
          <w:b/>
          <w:bCs/>
          <w:sz w:val="52"/>
          <w:szCs w:val="52"/>
          <w:lang w:val="en-US"/>
        </w:rPr>
        <w:t>Assignment 6</w:t>
      </w:r>
    </w:p>
    <w:p>
      <w:pPr>
        <w:pStyle w:val="5"/>
        <w:numPr>
          <w:ilvl w:val="0"/>
          <w:numId w:val="1"/>
        </w:numPr>
        <w:spacing w:after="0" w:line="240" w:lineRule="auto"/>
        <w:rPr>
          <w:rFonts w:eastAsia="Times New Roman" w:cstheme="minorHAnsi"/>
          <w:b/>
          <w:bCs/>
          <w:kern w:val="0"/>
          <w:sz w:val="24"/>
          <w:szCs w:val="24"/>
          <w:lang w:eastAsia="en-IN"/>
          <w14:ligatures w14:val="none"/>
        </w:rPr>
      </w:pPr>
      <w:r>
        <w:rPr>
          <w:rFonts w:eastAsia="Times New Roman" w:cstheme="minorHAnsi"/>
          <w:b/>
          <w:bCs/>
          <w:color w:val="000000"/>
          <w:kern w:val="0"/>
          <w:sz w:val="24"/>
          <w:szCs w:val="24"/>
          <w:lang w:eastAsia="en-IN"/>
          <w14:ligatures w14:val="none"/>
        </w:rPr>
        <w:t>What are the various elements of the Excel interface? Describe how they're used.</w:t>
      </w:r>
    </w:p>
    <w:p>
      <w:pPr>
        <w:pStyle w:val="5"/>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Files : This interface is used to open new file, save, save as file, Create new file</w:t>
      </w:r>
    </w:p>
    <w:p>
      <w:pPr>
        <w:pStyle w:val="5"/>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Home : Used to display main screen where you can perform activities.</w:t>
      </w:r>
    </w:p>
    <w:p>
      <w:pPr>
        <w:pStyle w:val="5"/>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Insert : User can use this interface to insert any thing which is inside excel or stored in outer storage space</w:t>
      </w:r>
    </w:p>
    <w:p>
      <w:pPr>
        <w:pStyle w:val="5"/>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Page layout : You can edit page dimensions, outlook, and things related to any page specifications.</w:t>
      </w:r>
    </w:p>
    <w:p>
      <w:pPr>
        <w:pStyle w:val="5"/>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Formula Bar: The formula bar is located above the worksheet area and displays the content of the active cell. You can use the formula bar to enter or edit data, formulas, or functions in the selected cell.</w:t>
      </w:r>
    </w:p>
    <w:p>
      <w:pPr>
        <w:pStyle w:val="5"/>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View Buttons: In the bottom-right corner of the Excel window, you'll find three view buttons: Normal View, Page Layout View, and Page Break Preview. These buttons allow you to switch between different views for better visualization and editing of your data.</w:t>
      </w:r>
    </w:p>
    <w:p>
      <w:pPr>
        <w:pStyle w:val="5"/>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Ribbon: The ribbon is a collection of tabs, each containing groups of related commands organized by functionality. It replaced the traditional menu system and makes it easier to access various Excel features.</w:t>
      </w:r>
    </w:p>
    <w:p>
      <w:pPr>
        <w:pStyle w:val="5"/>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Quick Access Toolbar: The Quick Access Toolbar is a customizable toolbar located above the ribbon or below it, depending on your preference. It provides quick access to frequently used commands like Save, Undo, Redo, and others. You can add or remove commands to suit your needs.</w:t>
      </w:r>
    </w:p>
    <w:p>
      <w:pPr>
        <w:pStyle w:val="5"/>
        <w:numPr>
          <w:ilvl w:val="0"/>
          <w:numId w:val="1"/>
        </w:num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Write down the various applications of Excel in the industry</w:t>
      </w:r>
    </w:p>
    <w:p>
      <w:pPr>
        <w:pStyle w:val="6"/>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Data Entry and Storage.</w:t>
      </w:r>
    </w:p>
    <w:p>
      <w:pPr>
        <w:pStyle w:val="6"/>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Performing Calculations.</w:t>
      </w:r>
    </w:p>
    <w:p>
      <w:pPr>
        <w:pStyle w:val="6"/>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Data Analysis and Interpretation.</w:t>
      </w:r>
    </w:p>
    <w:p>
      <w:pPr>
        <w:pStyle w:val="6"/>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Reporting and Visualizations.</w:t>
      </w:r>
    </w:p>
    <w:p>
      <w:pPr>
        <w:pStyle w:val="6"/>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Accounting and Budgeting.</w:t>
      </w:r>
    </w:p>
    <w:p>
      <w:pPr>
        <w:pStyle w:val="6"/>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Collection and Verification of Business Data.</w:t>
      </w:r>
    </w:p>
    <w:p>
      <w:pPr>
        <w:pStyle w:val="6"/>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Calendars and Schedules.</w:t>
      </w:r>
    </w:p>
    <w:p>
      <w:pPr>
        <w:pStyle w:val="6"/>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Administrative and Managerial Duties</w:t>
      </w:r>
    </w:p>
    <w:p>
      <w:pPr>
        <w:pStyle w:val="5"/>
        <w:numPr>
          <w:ilvl w:val="0"/>
          <w:numId w:val="1"/>
        </w:num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 xml:space="preserve">On the ribbon, make a new tab. Add some different groups, insert </w:t>
      </w:r>
    </w:p>
    <w:p>
      <w:pPr>
        <w:pStyle w:val="5"/>
        <w:spacing w:after="0" w:line="240" w:lineRule="auto"/>
        <w:ind w:left="644"/>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 xml:space="preserve">commands in the groups and name them according to their commands </w:t>
      </w:r>
    </w:p>
    <w:p>
      <w:pPr>
        <w:pStyle w:val="6"/>
        <w:shd w:val="clear" w:color="auto" w:fill="FFFFFF"/>
        <w:spacing w:before="0" w:beforeAutospacing="0" w:after="60" w:afterAutospacing="0"/>
        <w:ind w:left="644"/>
        <w:rPr>
          <w:rFonts w:asciiTheme="minorHAnsi" w:hAnsiTheme="minorHAnsi" w:cstheme="minorHAnsi"/>
          <w:b/>
          <w:bCs/>
          <w:color w:val="000000"/>
        </w:rPr>
      </w:pPr>
      <w:r>
        <w:rPr>
          <w:rFonts w:asciiTheme="minorHAnsi" w:hAnsiTheme="minorHAnsi" w:cstheme="minorHAnsi"/>
          <w:b/>
          <w:bCs/>
          <w:color w:val="000000"/>
        </w:rPr>
        <w:t>added. Copy and paste the screenshot of the steps you followed.</w:t>
      </w:r>
    </w:p>
    <w:p>
      <w:pPr>
        <w:pStyle w:val="6"/>
        <w:shd w:val="clear" w:color="auto" w:fill="FFFFFF"/>
        <w:spacing w:before="0" w:beforeAutospacing="0" w:after="60" w:afterAutospacing="0"/>
        <w:ind w:left="644"/>
      </w:pPr>
    </w:p>
    <w:p>
      <w:pPr>
        <w:pStyle w:val="6"/>
        <w:shd w:val="clear" w:color="auto" w:fill="FFFFFF"/>
        <w:spacing w:before="0" w:beforeAutospacing="0" w:after="60" w:afterAutospacing="0"/>
        <w:ind w:left="644"/>
      </w:pPr>
    </w:p>
    <w:p>
      <w:pPr>
        <w:pStyle w:val="6"/>
        <w:shd w:val="clear" w:color="auto" w:fill="FFFFFF"/>
        <w:spacing w:before="0" w:beforeAutospacing="0" w:after="60" w:afterAutospacing="0"/>
        <w:ind w:left="644"/>
      </w:pPr>
    </w:p>
    <w:p>
      <w:pPr>
        <w:pStyle w:val="6"/>
        <w:shd w:val="clear" w:color="auto" w:fill="FFFFFF"/>
        <w:spacing w:before="0" w:beforeAutospacing="0" w:after="60" w:afterAutospacing="0"/>
        <w:ind w:left="644"/>
      </w:pPr>
    </w:p>
    <w:p>
      <w:pPr>
        <w:pStyle w:val="6"/>
        <w:shd w:val="clear" w:color="auto" w:fill="FFFFFF"/>
        <w:spacing w:before="0" w:beforeAutospacing="0" w:after="60" w:afterAutospacing="0"/>
        <w:ind w:left="644"/>
      </w:pPr>
    </w:p>
    <w:p>
      <w:pPr>
        <w:pStyle w:val="6"/>
        <w:shd w:val="clear" w:color="auto" w:fill="FFFFFF"/>
        <w:spacing w:before="0" w:beforeAutospacing="0" w:after="60" w:afterAutospacing="0"/>
        <w:ind w:left="644"/>
      </w:pPr>
    </w:p>
    <w:p>
      <w:pPr>
        <w:pStyle w:val="6"/>
        <w:shd w:val="clear" w:color="auto" w:fill="FFFFFF"/>
        <w:spacing w:before="0" w:beforeAutospacing="0" w:after="60" w:afterAutospacing="0"/>
        <w:ind w:left="644"/>
      </w:pPr>
    </w:p>
    <w:p>
      <w:pPr>
        <w:pStyle w:val="6"/>
        <w:shd w:val="clear" w:color="auto" w:fill="FFFFFF"/>
        <w:spacing w:before="0" w:beforeAutospacing="0" w:after="60" w:afterAutospacing="0"/>
        <w:ind w:left="644"/>
      </w:pPr>
    </w:p>
    <w:p>
      <w:pPr>
        <w:pStyle w:val="6"/>
        <w:shd w:val="clear" w:color="auto" w:fill="FFFFFF"/>
        <w:spacing w:before="0" w:beforeAutospacing="0" w:after="60" w:afterAutospacing="0"/>
        <w:ind w:left="644"/>
      </w:pPr>
    </w:p>
    <w:p>
      <w:pPr>
        <w:pStyle w:val="6"/>
        <w:shd w:val="clear" w:color="auto" w:fill="FFFFFF"/>
        <w:spacing w:before="0" w:beforeAutospacing="0" w:after="60" w:afterAutospacing="0"/>
        <w:ind w:left="644"/>
        <w:rPr>
          <w:rFonts w:hint="default" w:asciiTheme="minorEastAsia" w:hAnsiTheme="minorEastAsia" w:eastAsiaTheme="minorEastAsia" w:cstheme="minorEastAsia"/>
          <w:lang w:val="en-US"/>
        </w:rPr>
      </w:pPr>
      <w:r>
        <w:rPr>
          <w:rFonts w:hint="default" w:asciiTheme="minorEastAsia" w:hAnsiTheme="minorEastAsia" w:eastAsiaTheme="minorEastAsia" w:cstheme="minorEastAsia"/>
          <w:lang w:val="en-US"/>
        </w:rPr>
        <w:t>Step 1 :</w:t>
      </w:r>
    </w:p>
    <w:p>
      <w:pPr>
        <w:pStyle w:val="6"/>
        <w:shd w:val="clear" w:color="auto" w:fill="FFFFFF"/>
        <w:spacing w:before="0" w:beforeAutospacing="0" w:after="60" w:afterAutospacing="0"/>
        <w:ind w:left="644"/>
      </w:pPr>
      <w:r>
        <w:drawing>
          <wp:inline distT="0" distB="0" distL="114300" distR="114300">
            <wp:extent cx="5729605" cy="3836035"/>
            <wp:effectExtent l="0" t="0" r="444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29605" cy="3836035"/>
                    </a:xfrm>
                    <a:prstGeom prst="rect">
                      <a:avLst/>
                    </a:prstGeom>
                    <a:noFill/>
                    <a:ln>
                      <a:noFill/>
                    </a:ln>
                  </pic:spPr>
                </pic:pic>
              </a:graphicData>
            </a:graphic>
          </wp:inline>
        </w:drawing>
      </w:r>
    </w:p>
    <w:p>
      <w:pPr>
        <w:pStyle w:val="6"/>
        <w:shd w:val="clear" w:color="auto" w:fill="FFFFFF"/>
        <w:spacing w:before="0" w:beforeAutospacing="0" w:after="60" w:afterAutospacing="0"/>
        <w:ind w:left="644"/>
      </w:pPr>
    </w:p>
    <w:p>
      <w:pPr>
        <w:pStyle w:val="6"/>
        <w:shd w:val="clear" w:color="auto" w:fill="FFFFFF"/>
        <w:spacing w:before="0" w:beforeAutospacing="0" w:after="60" w:afterAutospacing="0"/>
        <w:ind w:left="644"/>
        <w:rPr>
          <w:rFonts w:hint="default" w:ascii="Calibri" w:hAnsi="Calibri" w:cs="Calibri" w:eastAsiaTheme="minorEastAsia"/>
          <w:lang w:val="en-US"/>
        </w:rPr>
      </w:pPr>
      <w:r>
        <w:rPr>
          <w:rFonts w:hint="default" w:ascii="Calibri" w:hAnsi="Calibri" w:cs="Calibri" w:eastAsiaTheme="minorEastAsia"/>
          <w:lang w:val="en-US"/>
        </w:rPr>
        <w:t>Click on Merge &amp; Center option.</w:t>
      </w:r>
    </w:p>
    <w:p>
      <w:pPr>
        <w:pStyle w:val="6"/>
        <w:shd w:val="clear" w:color="auto" w:fill="FFFFFF"/>
        <w:spacing w:before="0" w:beforeAutospacing="0" w:after="60" w:afterAutospacing="0"/>
        <w:ind w:left="644"/>
        <w:rPr>
          <w:rFonts w:hint="default" w:ascii="Calibri" w:hAnsi="Calibri" w:cs="Calibri" w:eastAsiaTheme="minorEastAsia"/>
          <w:lang w:val="en-US"/>
        </w:rPr>
      </w:pPr>
    </w:p>
    <w:p>
      <w:pPr>
        <w:pStyle w:val="6"/>
        <w:shd w:val="clear" w:color="auto" w:fill="FFFFFF"/>
        <w:spacing w:before="0" w:beforeAutospacing="0" w:after="60" w:afterAutospacing="0"/>
        <w:ind w:left="644"/>
        <w:rPr>
          <w:rFonts w:hint="default" w:ascii="Calibri" w:hAnsi="Calibri" w:cs="Calibri" w:eastAsiaTheme="minorEastAsia"/>
          <w:lang w:val="en-US"/>
        </w:rPr>
      </w:pPr>
    </w:p>
    <w:p>
      <w:pPr>
        <w:pStyle w:val="6"/>
        <w:shd w:val="clear" w:color="auto" w:fill="FFFFFF"/>
        <w:spacing w:before="0" w:beforeAutospacing="0" w:after="60" w:afterAutospacing="0"/>
        <w:ind w:left="644"/>
        <w:rPr>
          <w:rFonts w:hint="default" w:ascii="Calibri" w:hAnsi="Calibri" w:cs="Calibri" w:eastAsiaTheme="minorEastAsia"/>
          <w:lang w:val="en-US"/>
        </w:rPr>
      </w:pPr>
    </w:p>
    <w:p>
      <w:pPr>
        <w:pStyle w:val="6"/>
        <w:shd w:val="clear" w:color="auto" w:fill="FFFFFF"/>
        <w:spacing w:before="0" w:beforeAutospacing="0" w:after="60" w:afterAutospacing="0"/>
        <w:ind w:left="644"/>
        <w:rPr>
          <w:rFonts w:hint="default" w:ascii="Calibri" w:hAnsi="Calibri" w:cs="Calibri" w:eastAsiaTheme="minorEastAsia"/>
          <w:lang w:val="en-US"/>
        </w:rPr>
      </w:pPr>
    </w:p>
    <w:p>
      <w:pPr>
        <w:pStyle w:val="6"/>
        <w:shd w:val="clear" w:color="auto" w:fill="FFFFFF"/>
        <w:spacing w:before="0" w:beforeAutospacing="0" w:after="60" w:afterAutospacing="0"/>
        <w:ind w:left="644"/>
        <w:rPr>
          <w:rFonts w:hint="default" w:ascii="Calibri" w:hAnsi="Calibri" w:cs="Calibri" w:eastAsiaTheme="minorEastAsia"/>
          <w:lang w:val="en-US"/>
        </w:rPr>
      </w:pPr>
    </w:p>
    <w:p>
      <w:pPr>
        <w:pStyle w:val="6"/>
        <w:shd w:val="clear" w:color="auto" w:fill="FFFFFF"/>
        <w:spacing w:before="0" w:beforeAutospacing="0" w:after="60" w:afterAutospacing="0"/>
        <w:ind w:left="644"/>
        <w:rPr>
          <w:rFonts w:hint="default" w:ascii="Calibri" w:hAnsi="Calibri" w:cs="Calibri" w:eastAsiaTheme="minorEastAsia"/>
          <w:lang w:val="en-US"/>
        </w:rPr>
      </w:pPr>
    </w:p>
    <w:p>
      <w:pPr>
        <w:pStyle w:val="6"/>
        <w:shd w:val="clear" w:color="auto" w:fill="FFFFFF"/>
        <w:spacing w:before="0" w:beforeAutospacing="0" w:after="60" w:afterAutospacing="0"/>
        <w:ind w:left="644"/>
        <w:rPr>
          <w:rFonts w:hint="default" w:ascii="Calibri" w:hAnsi="Calibri" w:cs="Calibri" w:eastAsiaTheme="minorEastAsia"/>
          <w:lang w:val="en-US"/>
        </w:rPr>
      </w:pPr>
    </w:p>
    <w:p>
      <w:pPr>
        <w:pStyle w:val="6"/>
        <w:shd w:val="clear" w:color="auto" w:fill="FFFFFF"/>
        <w:spacing w:before="0" w:beforeAutospacing="0" w:after="60" w:afterAutospacing="0"/>
        <w:ind w:left="644"/>
        <w:rPr>
          <w:rFonts w:hint="default" w:ascii="Calibri" w:hAnsi="Calibri" w:cs="Calibri" w:eastAsiaTheme="minorEastAsia"/>
          <w:lang w:val="en-US"/>
        </w:rPr>
      </w:pPr>
    </w:p>
    <w:p>
      <w:pPr>
        <w:pStyle w:val="6"/>
        <w:shd w:val="clear" w:color="auto" w:fill="FFFFFF"/>
        <w:spacing w:before="0" w:beforeAutospacing="0" w:after="60" w:afterAutospacing="0"/>
        <w:ind w:left="644"/>
        <w:rPr>
          <w:rFonts w:hint="default" w:ascii="Calibri" w:hAnsi="Calibri" w:cs="Calibri" w:eastAsiaTheme="minorEastAsia"/>
          <w:lang w:val="en-US"/>
        </w:rPr>
      </w:pPr>
    </w:p>
    <w:p>
      <w:pPr>
        <w:pStyle w:val="6"/>
        <w:shd w:val="clear" w:color="auto" w:fill="FFFFFF"/>
        <w:spacing w:before="0" w:beforeAutospacing="0" w:after="60" w:afterAutospacing="0"/>
        <w:ind w:left="644"/>
        <w:rPr>
          <w:rFonts w:hint="default" w:ascii="Calibri" w:hAnsi="Calibri" w:cs="Calibri" w:eastAsiaTheme="minorEastAsia"/>
          <w:lang w:val="en-US"/>
        </w:rPr>
      </w:pPr>
    </w:p>
    <w:p>
      <w:pPr>
        <w:pStyle w:val="6"/>
        <w:shd w:val="clear" w:color="auto" w:fill="FFFFFF"/>
        <w:spacing w:before="0" w:beforeAutospacing="0" w:after="60" w:afterAutospacing="0"/>
        <w:ind w:left="644"/>
        <w:rPr>
          <w:rFonts w:hint="default" w:ascii="Calibri" w:hAnsi="Calibri" w:cs="Calibri" w:eastAsiaTheme="minorEastAsia"/>
          <w:lang w:val="en-US"/>
        </w:rPr>
      </w:pPr>
    </w:p>
    <w:p>
      <w:pPr>
        <w:pStyle w:val="6"/>
        <w:shd w:val="clear" w:color="auto" w:fill="FFFFFF"/>
        <w:spacing w:before="0" w:beforeAutospacing="0" w:after="60" w:afterAutospacing="0"/>
        <w:ind w:left="644"/>
        <w:rPr>
          <w:rFonts w:hint="default" w:ascii="Calibri" w:hAnsi="Calibri" w:cs="Calibri" w:eastAsiaTheme="minorEastAsia"/>
          <w:lang w:val="en-US"/>
        </w:rPr>
      </w:pPr>
    </w:p>
    <w:p>
      <w:pPr>
        <w:pStyle w:val="6"/>
        <w:shd w:val="clear" w:color="auto" w:fill="FFFFFF"/>
        <w:spacing w:before="0" w:beforeAutospacing="0" w:after="60" w:afterAutospacing="0"/>
        <w:ind w:left="644"/>
        <w:rPr>
          <w:rFonts w:hint="default" w:ascii="Calibri" w:hAnsi="Calibri" w:cs="Calibri" w:eastAsiaTheme="minorEastAsia"/>
          <w:lang w:val="en-US"/>
        </w:rPr>
      </w:pPr>
    </w:p>
    <w:p>
      <w:pPr>
        <w:pStyle w:val="6"/>
        <w:shd w:val="clear" w:color="auto" w:fill="FFFFFF"/>
        <w:spacing w:before="0" w:beforeAutospacing="0" w:after="60" w:afterAutospacing="0"/>
        <w:ind w:left="644"/>
        <w:rPr>
          <w:rFonts w:hint="default" w:ascii="Calibri" w:hAnsi="Calibri" w:cs="Calibri" w:eastAsiaTheme="minorEastAsia"/>
          <w:lang w:val="en-US"/>
        </w:rPr>
      </w:pPr>
    </w:p>
    <w:p>
      <w:pPr>
        <w:pStyle w:val="6"/>
        <w:shd w:val="clear" w:color="auto" w:fill="FFFFFF"/>
        <w:spacing w:before="0" w:beforeAutospacing="0" w:after="60" w:afterAutospacing="0"/>
        <w:ind w:left="644"/>
        <w:rPr>
          <w:rFonts w:hint="default" w:ascii="Calibri" w:hAnsi="Calibri" w:cs="Calibri" w:eastAsiaTheme="minorEastAsia"/>
          <w:lang w:val="en-US"/>
        </w:rPr>
      </w:pPr>
    </w:p>
    <w:p>
      <w:pPr>
        <w:pStyle w:val="6"/>
        <w:shd w:val="clear" w:color="auto" w:fill="FFFFFF"/>
        <w:spacing w:before="0" w:beforeAutospacing="0" w:after="60" w:afterAutospacing="0"/>
        <w:ind w:left="644"/>
        <w:rPr>
          <w:rFonts w:hint="default" w:ascii="Calibri" w:hAnsi="Calibri" w:cs="Calibri" w:eastAsiaTheme="minorEastAsia"/>
          <w:lang w:val="en-US"/>
        </w:rPr>
      </w:pPr>
    </w:p>
    <w:p>
      <w:pPr>
        <w:pStyle w:val="6"/>
        <w:shd w:val="clear" w:color="auto" w:fill="FFFFFF"/>
        <w:spacing w:before="0" w:beforeAutospacing="0" w:after="60" w:afterAutospacing="0"/>
        <w:ind w:left="644"/>
        <w:rPr>
          <w:rFonts w:hint="default" w:ascii="Calibri" w:hAnsi="Calibri" w:cs="Calibri" w:eastAsiaTheme="minorEastAsia"/>
          <w:lang w:val="en-US"/>
        </w:rPr>
      </w:pPr>
    </w:p>
    <w:p>
      <w:pPr>
        <w:pStyle w:val="6"/>
        <w:shd w:val="clear" w:color="auto" w:fill="FFFFFF"/>
        <w:spacing w:before="0" w:beforeAutospacing="0" w:after="60" w:afterAutospacing="0"/>
        <w:ind w:left="644"/>
        <w:rPr>
          <w:rFonts w:hint="default" w:ascii="Calibri" w:hAnsi="Calibri" w:cs="Calibri" w:eastAsiaTheme="minorEastAsia"/>
          <w:lang w:val="en-US"/>
        </w:rPr>
      </w:pPr>
    </w:p>
    <w:p>
      <w:pPr>
        <w:pStyle w:val="6"/>
        <w:shd w:val="clear" w:color="auto" w:fill="FFFFFF"/>
        <w:spacing w:before="0" w:beforeAutospacing="0" w:after="60" w:afterAutospacing="0"/>
        <w:ind w:left="644"/>
        <w:rPr>
          <w:rFonts w:hint="default" w:ascii="Calibri" w:hAnsi="Calibri" w:cs="Calibri" w:eastAsiaTheme="minorEastAsia"/>
          <w:lang w:val="en-US"/>
        </w:rPr>
      </w:pPr>
    </w:p>
    <w:p>
      <w:pPr>
        <w:pStyle w:val="6"/>
        <w:shd w:val="clear" w:color="auto" w:fill="FFFFFF"/>
        <w:spacing w:before="0" w:beforeAutospacing="0" w:after="60" w:afterAutospacing="0"/>
        <w:ind w:left="644"/>
        <w:rPr>
          <w:rFonts w:hint="default" w:ascii="Calibri" w:hAnsi="Calibri" w:cs="Calibri" w:eastAsiaTheme="minorEastAsia"/>
          <w:lang w:val="en-US"/>
        </w:rPr>
      </w:pPr>
    </w:p>
    <w:p>
      <w:pPr>
        <w:pStyle w:val="6"/>
        <w:shd w:val="clear" w:color="auto" w:fill="FFFFFF"/>
        <w:spacing w:before="0" w:beforeAutospacing="0" w:after="60" w:afterAutospacing="0"/>
        <w:ind w:left="644"/>
        <w:rPr>
          <w:rFonts w:hint="default" w:ascii="Calibri" w:hAnsi="Calibri" w:cs="Calibri" w:eastAsiaTheme="minorEastAsia"/>
          <w:lang w:val="en-US"/>
        </w:rPr>
      </w:pPr>
      <w:r>
        <w:rPr>
          <w:rFonts w:hint="default" w:ascii="Calibri" w:hAnsi="Calibri" w:cs="Calibri" w:eastAsiaTheme="minorEastAsia"/>
          <w:lang w:val="en-US"/>
        </w:rPr>
        <w:t>Step 2 :</w:t>
      </w:r>
    </w:p>
    <w:p>
      <w:pPr>
        <w:pStyle w:val="6"/>
        <w:shd w:val="clear" w:color="auto" w:fill="FFFFFF"/>
        <w:spacing w:before="0" w:beforeAutospacing="0" w:after="60" w:afterAutospacing="0"/>
        <w:ind w:left="644"/>
      </w:pPr>
      <w:r>
        <w:drawing>
          <wp:inline distT="0" distB="0" distL="114300" distR="114300">
            <wp:extent cx="5728335" cy="4690745"/>
            <wp:effectExtent l="0" t="0" r="571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728335" cy="4690745"/>
                    </a:xfrm>
                    <a:prstGeom prst="rect">
                      <a:avLst/>
                    </a:prstGeom>
                    <a:noFill/>
                    <a:ln>
                      <a:noFill/>
                    </a:ln>
                  </pic:spPr>
                </pic:pic>
              </a:graphicData>
            </a:graphic>
          </wp:inline>
        </w:drawing>
      </w:r>
    </w:p>
    <w:p>
      <w:pPr>
        <w:pStyle w:val="6"/>
        <w:shd w:val="clear" w:color="auto" w:fill="FFFFFF"/>
        <w:spacing w:before="0" w:beforeAutospacing="0" w:after="60" w:afterAutospacing="0"/>
        <w:ind w:left="644"/>
      </w:pPr>
    </w:p>
    <w:p>
      <w:pPr>
        <w:pStyle w:val="6"/>
        <w:shd w:val="clear" w:color="auto" w:fill="FFFFFF"/>
        <w:spacing w:before="0" w:beforeAutospacing="0" w:after="60" w:afterAutospacing="0"/>
        <w:ind w:left="644"/>
        <w:rPr>
          <w:rFonts w:hint="default" w:ascii="Calibri" w:hAnsi="Calibri" w:cs="Calibri"/>
          <w:lang w:val="en-US"/>
        </w:rPr>
      </w:pPr>
      <w:r>
        <w:rPr>
          <w:rFonts w:hint="default" w:ascii="Calibri" w:hAnsi="Calibri" w:cs="Calibri"/>
          <w:lang w:val="en-US"/>
        </w:rPr>
        <w:t xml:space="preserve">Enter data and select which cell you want to highlight then select color option </w:t>
      </w:r>
    </w:p>
    <w:p>
      <w:pPr>
        <w:pStyle w:val="6"/>
        <w:shd w:val="clear" w:color="auto" w:fill="FFFFFF"/>
        <w:spacing w:before="0" w:beforeAutospacing="0" w:after="60" w:afterAutospacing="0"/>
        <w:ind w:left="644"/>
        <w:rPr>
          <w:rFonts w:hint="default" w:ascii="Calibri" w:hAnsi="Calibri" w:cs="Calibri"/>
          <w:lang w:val="en-US"/>
        </w:rPr>
      </w:pPr>
    </w:p>
    <w:p>
      <w:pPr>
        <w:keepNext w:val="0"/>
        <w:keepLines w:val="0"/>
        <w:widowControl/>
        <w:numPr>
          <w:ilvl w:val="0"/>
          <w:numId w:val="1"/>
        </w:numPr>
        <w:suppressLineNumbers w:val="0"/>
        <w:ind w:left="644" w:leftChars="0" w:hanging="360" w:firstLineChars="0"/>
        <w:jc w:val="left"/>
      </w:pPr>
      <w:r>
        <w:rPr>
          <w:rFonts w:eastAsia="Times New Roman" w:asciiTheme="minorHAnsi" w:hAnsiTheme="minorHAnsi" w:cstheme="minorHAnsi"/>
          <w:b/>
          <w:bCs/>
          <w:color w:val="000000"/>
          <w:kern w:val="0"/>
          <w:sz w:val="24"/>
          <w:szCs w:val="24"/>
          <w:lang w:val="en-US" w:eastAsia="zh-CN" w:bidi="ar-SA"/>
          <w14:ligatures w14:val="none"/>
        </w:rPr>
        <w:t xml:space="preserve">Make a list of different shortcut keys that are only connected to </w:t>
      </w:r>
    </w:p>
    <w:p>
      <w:pPr>
        <w:keepNext w:val="0"/>
        <w:keepLines w:val="0"/>
        <w:widowControl/>
        <w:numPr>
          <w:ilvl w:val="0"/>
          <w:numId w:val="1"/>
        </w:numPr>
        <w:suppressLineNumbers w:val="0"/>
        <w:ind w:left="644" w:leftChars="0" w:hanging="360" w:firstLineChars="0"/>
        <w:jc w:val="left"/>
      </w:pPr>
      <w:r>
        <w:rPr>
          <w:rFonts w:hint="default" w:eastAsia="Times New Roman" w:asciiTheme="minorHAnsi" w:hAnsiTheme="minorHAnsi" w:cstheme="minorHAnsi"/>
          <w:b/>
          <w:bCs/>
          <w:color w:val="000000"/>
          <w:kern w:val="0"/>
          <w:sz w:val="24"/>
          <w:szCs w:val="24"/>
          <w:lang w:val="en-US" w:eastAsia="zh-CN" w:bidi="ar-SA"/>
          <w14:ligatures w14:val="none"/>
        </w:rPr>
        <w:t>formatting with their functions.</w:t>
      </w:r>
      <w:r>
        <w:rPr>
          <w:rFonts w:hint="default" w:ascii="HelveticaNeue" w:hAnsi="HelveticaNeue" w:eastAsia="HelveticaNeue" w:cs="HelveticaNeue"/>
          <w:color w:val="000000"/>
          <w:kern w:val="0"/>
          <w:sz w:val="28"/>
          <w:szCs w:val="28"/>
          <w:lang w:val="en-US" w:eastAsia="zh-CN" w:bidi="ar"/>
          <w14:ligatures w14:val="standardContextual"/>
        </w:rPr>
        <w:t xml:space="preserve"> </w:t>
      </w:r>
    </w:p>
    <w:p>
      <w:pPr>
        <w:pStyle w:val="6"/>
        <w:shd w:val="clear" w:color="auto" w:fill="FFFFFF"/>
        <w:spacing w:before="0" w:beforeAutospacing="0" w:after="60" w:afterAutospacing="0"/>
        <w:ind w:left="644"/>
        <w:rPr>
          <w:rFonts w:hint="default" w:ascii="Calibri" w:hAnsi="Calibri" w:cs="Calibri"/>
          <w:lang w:val="en-US"/>
        </w:rPr>
      </w:pPr>
    </w:p>
    <w:p>
      <w:pPr>
        <w:pStyle w:val="6"/>
        <w:shd w:val="clear" w:color="auto" w:fill="FFFFFF"/>
        <w:spacing w:before="0" w:beforeAutospacing="0" w:after="60" w:afterAutospacing="0"/>
        <w:ind w:left="644"/>
        <w:rPr>
          <w:rFonts w:asciiTheme="minorHAnsi" w:hAnsiTheme="minorHAnsi" w:cstheme="minorHAnsi"/>
          <w:b/>
          <w:bCs/>
          <w:color w:val="000000"/>
        </w:rPr>
      </w:pPr>
    </w:p>
    <w:p>
      <w:pPr>
        <w:pStyle w:val="6"/>
        <w:shd w:val="clear" w:color="auto" w:fill="FFFFFF"/>
        <w:spacing w:before="0" w:beforeAutospacing="0" w:after="60" w:afterAutospacing="0"/>
        <w:ind w:left="644"/>
        <w:rPr>
          <w:rFonts w:asciiTheme="minorHAnsi" w:hAnsiTheme="minorHAnsi" w:cstheme="minorHAnsi"/>
          <w:b/>
          <w:bCs/>
          <w:color w:val="000000"/>
        </w:rPr>
      </w:pPr>
      <w:bookmarkStart w:id="0" w:name="_GoBack"/>
      <w:bookmarkEnd w:id="0"/>
    </w:p>
    <w:p>
      <w:pPr>
        <w:pStyle w:val="5"/>
        <w:spacing w:after="0" w:line="240" w:lineRule="auto"/>
        <w:ind w:left="644"/>
        <w:rPr>
          <w:rFonts w:eastAsia="Times New Roman" w:cstheme="minorHAnsi"/>
          <w:b/>
          <w:bCs/>
          <w:color w:val="000000"/>
          <w:kern w:val="0"/>
          <w:sz w:val="24"/>
          <w:szCs w:val="24"/>
          <w:lang w:eastAsia="en-IN"/>
          <w14:ligatures w14:val="none"/>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tencil">
    <w:panose1 w:val="040409050D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Symbol">
    <w:panose1 w:val="020B0502040204020203"/>
    <w:charset w:val="00"/>
    <w:family w:val="auto"/>
    <w:pitch w:val="default"/>
    <w:sig w:usb0="800001E3" w:usb1="1200FFEF" w:usb2="00040000" w:usb3="04000000" w:csb0="00000001" w:csb1="40000000"/>
  </w:font>
  <w:font w:name="Chiller">
    <w:panose1 w:val="04020404031007020602"/>
    <w:charset w:val="00"/>
    <w:family w:val="auto"/>
    <w:pitch w:val="default"/>
    <w:sig w:usb0="00000003" w:usb1="00000000" w:usb2="00000000" w:usb3="00000000" w:csb0="20000001" w:csb1="00000000"/>
  </w:font>
  <w:font w:name="Castellar">
    <w:panose1 w:val="020A0402060406010301"/>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Centaur">
    <w:panose1 w:val="02030504050205020304"/>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HelveticaNeue">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E61C72"/>
    <w:multiLevelType w:val="multilevel"/>
    <w:tmpl w:val="2CE61C72"/>
    <w:lvl w:ilvl="0" w:tentative="0">
      <w:start w:val="1"/>
      <w:numFmt w:val="decimal"/>
      <w:lvlText w:val="%1."/>
      <w:lvlJc w:val="left"/>
      <w:pPr>
        <w:ind w:left="644" w:hanging="360"/>
      </w:pPr>
      <w:rPr>
        <w:rFonts w:hint="default"/>
        <w:color w:val="000000"/>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1">
    <w:nsid w:val="4E57292E"/>
    <w:multiLevelType w:val="multilevel"/>
    <w:tmpl w:val="4E57292E"/>
    <w:lvl w:ilvl="0" w:tentative="0">
      <w:start w:val="2"/>
      <w:numFmt w:val="bullet"/>
      <w:lvlText w:val="-"/>
      <w:lvlJc w:val="left"/>
      <w:pPr>
        <w:ind w:left="1004" w:hanging="360"/>
      </w:pPr>
      <w:rPr>
        <w:rFonts w:hint="default" w:ascii="Arial" w:hAnsi="Arial" w:eastAsia="Times New Roman" w:cs="Arial"/>
      </w:rPr>
    </w:lvl>
    <w:lvl w:ilvl="1" w:tentative="0">
      <w:start w:val="1"/>
      <w:numFmt w:val="bullet"/>
      <w:lvlText w:val="o"/>
      <w:lvlJc w:val="left"/>
      <w:pPr>
        <w:ind w:left="1724" w:hanging="360"/>
      </w:pPr>
      <w:rPr>
        <w:rFonts w:hint="default" w:ascii="Courier New" w:hAnsi="Courier New" w:cs="Courier New"/>
      </w:rPr>
    </w:lvl>
    <w:lvl w:ilvl="2" w:tentative="0">
      <w:start w:val="1"/>
      <w:numFmt w:val="bullet"/>
      <w:lvlText w:val=""/>
      <w:lvlJc w:val="left"/>
      <w:pPr>
        <w:ind w:left="2444" w:hanging="360"/>
      </w:pPr>
      <w:rPr>
        <w:rFonts w:hint="default" w:ascii="Wingdings" w:hAnsi="Wingdings"/>
      </w:rPr>
    </w:lvl>
    <w:lvl w:ilvl="3" w:tentative="0">
      <w:start w:val="1"/>
      <w:numFmt w:val="bullet"/>
      <w:lvlText w:val=""/>
      <w:lvlJc w:val="left"/>
      <w:pPr>
        <w:ind w:left="3164" w:hanging="360"/>
      </w:pPr>
      <w:rPr>
        <w:rFonts w:hint="default" w:ascii="Symbol" w:hAnsi="Symbol"/>
      </w:rPr>
    </w:lvl>
    <w:lvl w:ilvl="4" w:tentative="0">
      <w:start w:val="1"/>
      <w:numFmt w:val="bullet"/>
      <w:lvlText w:val="o"/>
      <w:lvlJc w:val="left"/>
      <w:pPr>
        <w:ind w:left="3884" w:hanging="360"/>
      </w:pPr>
      <w:rPr>
        <w:rFonts w:hint="default" w:ascii="Courier New" w:hAnsi="Courier New" w:cs="Courier New"/>
      </w:rPr>
    </w:lvl>
    <w:lvl w:ilvl="5" w:tentative="0">
      <w:start w:val="1"/>
      <w:numFmt w:val="bullet"/>
      <w:lvlText w:val=""/>
      <w:lvlJc w:val="left"/>
      <w:pPr>
        <w:ind w:left="4604" w:hanging="360"/>
      </w:pPr>
      <w:rPr>
        <w:rFonts w:hint="default" w:ascii="Wingdings" w:hAnsi="Wingdings"/>
      </w:rPr>
    </w:lvl>
    <w:lvl w:ilvl="6" w:tentative="0">
      <w:start w:val="1"/>
      <w:numFmt w:val="bullet"/>
      <w:lvlText w:val=""/>
      <w:lvlJc w:val="left"/>
      <w:pPr>
        <w:ind w:left="5324" w:hanging="360"/>
      </w:pPr>
      <w:rPr>
        <w:rFonts w:hint="default" w:ascii="Symbol" w:hAnsi="Symbol"/>
      </w:rPr>
    </w:lvl>
    <w:lvl w:ilvl="7" w:tentative="0">
      <w:start w:val="1"/>
      <w:numFmt w:val="bullet"/>
      <w:lvlText w:val="o"/>
      <w:lvlJc w:val="left"/>
      <w:pPr>
        <w:ind w:left="6044" w:hanging="360"/>
      </w:pPr>
      <w:rPr>
        <w:rFonts w:hint="default" w:ascii="Courier New" w:hAnsi="Courier New" w:cs="Courier New"/>
      </w:rPr>
    </w:lvl>
    <w:lvl w:ilvl="8" w:tentative="0">
      <w:start w:val="1"/>
      <w:numFmt w:val="bullet"/>
      <w:lvlText w:val=""/>
      <w:lvlJc w:val="left"/>
      <w:pPr>
        <w:ind w:left="6764"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8CA"/>
    <w:rsid w:val="002872E7"/>
    <w:rsid w:val="002A435A"/>
    <w:rsid w:val="003669A5"/>
    <w:rsid w:val="00387865"/>
    <w:rsid w:val="003D2956"/>
    <w:rsid w:val="006278CA"/>
    <w:rsid w:val="00BA5CBE"/>
    <w:rsid w:val="7B5F44E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Strong"/>
    <w:basedOn w:val="2"/>
    <w:qFormat/>
    <w:uiPriority w:val="22"/>
    <w:rPr>
      <w:b/>
      <w:bCs/>
    </w:rPr>
  </w:style>
  <w:style w:type="paragraph" w:styleId="5">
    <w:name w:val="List Paragraph"/>
    <w:basedOn w:val="1"/>
    <w:qFormat/>
    <w:uiPriority w:val="34"/>
    <w:pPr>
      <w:ind w:left="720"/>
      <w:contextualSpacing/>
    </w:pPr>
  </w:style>
  <w:style w:type="paragraph" w:customStyle="1" w:styleId="6">
    <w:name w:val="trt0xe"/>
    <w:basedOn w:val="1"/>
    <w:uiPriority w:val="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286</Words>
  <Characters>1634</Characters>
  <Lines>13</Lines>
  <Paragraphs>3</Paragraphs>
  <TotalTime>99</TotalTime>
  <ScaleCrop>false</ScaleCrop>
  <LinksUpToDate>false</LinksUpToDate>
  <CharactersWithSpaces>1917</CharactersWithSpaces>
  <Application>WPS Office_12.2.0.13085_F1E327BC-269C-435d-A152-05C5408002CA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2023-07-25T05:17:00Z</dcterms:created>
  <dc:creator>Abhishek Dawale</dc:creator>
  <cp:lastModifiedBy>tgt641</cp:lastModifiedBy>
  <dcterms:modified xsi:type="dcterms:W3CDTF">2023-07-25T07:25:13Z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80644928308049E7A27050F70D49B89C_12</vt:lpwstr>
  </property>
</Properties>
</file>