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AA300B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Controller</w:t>
      </w:r>
      <w:r>
        <w:rPr>
          <w:rFonts w:hint="eastAsia"/>
          <w:b/>
          <w:sz w:val="28"/>
          <w:szCs w:val="28"/>
        </w:rPr>
        <w:t>介紹</w:t>
      </w:r>
    </w:p>
    <w:p w:rsidR="00AA300B" w:rsidRPr="00E96C3E" w:rsidRDefault="002102E5" w:rsidP="00AA30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IController</w:t>
      </w:r>
      <w:r>
        <w:rPr>
          <w:rFonts w:hint="eastAsia"/>
          <w:szCs w:val="24"/>
        </w:rPr>
        <w:t>是最基礎的介面</w:t>
      </w:r>
      <w:r w:rsidR="00335EAF" w:rsidRPr="00335EAF">
        <w:rPr>
          <w:rFonts w:asciiTheme="minorEastAsia" w:hAnsiTheme="minorEastAsia" w:hint="eastAsia"/>
          <w:szCs w:val="24"/>
        </w:rPr>
        <w:t>，</w:t>
      </w:r>
      <w:r w:rsidR="00335EAF">
        <w:rPr>
          <w:rFonts w:asciiTheme="minorEastAsia" w:hAnsiTheme="minorEastAsia" w:hint="eastAsia"/>
          <w:szCs w:val="24"/>
        </w:rPr>
        <w:t>但是僅提供一個</w:t>
      </w:r>
      <w:r w:rsidR="00335EAF">
        <w:rPr>
          <w:rFonts w:hint="eastAsia"/>
          <w:szCs w:val="24"/>
        </w:rPr>
        <w:t>Execute</w:t>
      </w:r>
      <w:r w:rsidR="00335EAF">
        <w:rPr>
          <w:rFonts w:asciiTheme="minorEastAsia" w:hAnsiTheme="minorEastAsia" w:hint="eastAsia"/>
          <w:szCs w:val="24"/>
        </w:rPr>
        <w:t>方法</w:t>
      </w:r>
    </w:p>
    <w:p w:rsidR="00E96C3E" w:rsidRPr="00E96C3E" w:rsidRDefault="00E96C3E" w:rsidP="00E96C3E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343650" cy="1933575"/>
            <wp:effectExtent l="19050" t="19050" r="19050" b="28575"/>
            <wp:docPr id="9" name="圖片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33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054B" w:rsidRPr="003E1C4A" w:rsidRDefault="0023054B" w:rsidP="00AA300B">
      <w:pPr>
        <w:pStyle w:val="a7"/>
        <w:numPr>
          <w:ilvl w:val="1"/>
          <w:numId w:val="1"/>
        </w:numPr>
        <w:ind w:leftChars="0"/>
        <w:rPr>
          <w:color w:val="FF0000"/>
          <w:szCs w:val="24"/>
        </w:rPr>
      </w:pPr>
      <w:r w:rsidRPr="003E1C4A">
        <w:rPr>
          <w:rFonts w:asciiTheme="minorEastAsia" w:hAnsiTheme="minorEastAsia" w:hint="eastAsia"/>
          <w:color w:val="FF0000"/>
          <w:szCs w:val="24"/>
        </w:rPr>
        <w:t>最便捷的方式是直接繼承</w:t>
      </w:r>
      <w:r w:rsidRPr="003E1C4A">
        <w:rPr>
          <w:rFonts w:hint="eastAsia"/>
          <w:color w:val="FF0000"/>
          <w:szCs w:val="24"/>
        </w:rPr>
        <w:t>Controller</w:t>
      </w:r>
      <w:r w:rsidRPr="003E1C4A">
        <w:rPr>
          <w:rFonts w:hint="eastAsia"/>
          <w:color w:val="FF0000"/>
          <w:szCs w:val="24"/>
        </w:rPr>
        <w:t>類別</w:t>
      </w:r>
      <w:r w:rsidR="0071672E" w:rsidRPr="003E1C4A">
        <w:rPr>
          <w:rFonts w:hint="eastAsia"/>
          <w:color w:val="FF0000"/>
          <w:szCs w:val="24"/>
        </w:rPr>
        <w:t>就好</w:t>
      </w:r>
    </w:p>
    <w:p w:rsidR="003945DA" w:rsidRPr="003945DA" w:rsidRDefault="003945DA" w:rsidP="003945DA">
      <w:pPr>
        <w:ind w:left="480"/>
        <w:rPr>
          <w:szCs w:val="24"/>
        </w:rPr>
      </w:pPr>
    </w:p>
    <w:p w:rsidR="004041A3" w:rsidRDefault="00CB6CE5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接收</w:t>
      </w:r>
      <w:r w:rsidR="00577218">
        <w:rPr>
          <w:rFonts w:hint="eastAsia"/>
          <w:b/>
          <w:sz w:val="28"/>
          <w:szCs w:val="28"/>
        </w:rPr>
        <w:t>輸入</w:t>
      </w:r>
      <w:r w:rsidR="002D1A77">
        <w:rPr>
          <w:rFonts w:hint="eastAsia"/>
          <w:b/>
          <w:sz w:val="28"/>
          <w:szCs w:val="28"/>
        </w:rPr>
        <w:t>的資料</w:t>
      </w:r>
      <w:r w:rsidR="0002213F">
        <w:rPr>
          <w:rFonts w:hint="eastAsia"/>
          <w:b/>
          <w:sz w:val="28"/>
          <w:szCs w:val="28"/>
        </w:rPr>
        <w:t xml:space="preserve"> </w:t>
      </w:r>
      <w:r w:rsidR="00156491">
        <w:rPr>
          <w:rFonts w:hint="eastAsia"/>
          <w:b/>
          <w:sz w:val="28"/>
          <w:szCs w:val="28"/>
        </w:rPr>
        <w:t>(</w:t>
      </w:r>
      <w:r w:rsidR="00156491">
        <w:rPr>
          <w:rFonts w:hint="eastAsia"/>
          <w:b/>
          <w:sz w:val="28"/>
          <w:szCs w:val="28"/>
        </w:rPr>
        <w:t>請求發過來的資料</w:t>
      </w:r>
      <w:r w:rsidR="00156491">
        <w:rPr>
          <w:rFonts w:hint="eastAsia"/>
          <w:b/>
          <w:sz w:val="28"/>
          <w:szCs w:val="28"/>
        </w:rPr>
        <w:t>)</w:t>
      </w:r>
    </w:p>
    <w:p w:rsidR="00945EF2" w:rsidRDefault="00BB4596" w:rsidP="00945EF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主要有以下幾種抓取資料的方法</w:t>
      </w:r>
    </w:p>
    <w:p w:rsidR="00C2270A" w:rsidRDefault="00711A22" w:rsidP="00C2270A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透過所謂的</w:t>
      </w:r>
      <w:r>
        <w:rPr>
          <w:rFonts w:hint="eastAsia"/>
          <w:szCs w:val="24"/>
        </w:rPr>
        <w:t>Context</w:t>
      </w:r>
      <w:r>
        <w:rPr>
          <w:rFonts w:hint="eastAsia"/>
          <w:szCs w:val="24"/>
        </w:rPr>
        <w:t>物件</w:t>
      </w:r>
      <w:r w:rsidR="00251D6C" w:rsidRPr="00251D6C">
        <w:rPr>
          <w:rFonts w:asciiTheme="minorEastAsia" w:hAnsiTheme="minorEastAsia" w:hint="eastAsia"/>
          <w:szCs w:val="24"/>
        </w:rPr>
        <w:t>，</w:t>
      </w:r>
      <w:r w:rsidR="00251D6C">
        <w:rPr>
          <w:rFonts w:asciiTheme="minorEastAsia" w:hAnsiTheme="minorEastAsia" w:hint="eastAsia"/>
          <w:szCs w:val="24"/>
        </w:rPr>
        <w:t>如下圖</w:t>
      </w:r>
      <w:r w:rsidR="003D38D3">
        <w:rPr>
          <w:rFonts w:asciiTheme="minorEastAsia" w:hAnsiTheme="minorEastAsia" w:hint="eastAsia"/>
          <w:szCs w:val="24"/>
        </w:rPr>
        <w:t>列出的部分資料</w:t>
      </w:r>
    </w:p>
    <w:p w:rsidR="00251D6C" w:rsidRDefault="00582A3B" w:rsidP="00251D6C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380284" cy="2019300"/>
            <wp:effectExtent l="19050" t="19050" r="10866" b="19050"/>
            <wp:docPr id="10" name="圖片 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284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2A3B" w:rsidRDefault="00582A3B" w:rsidP="00251D6C">
      <w:pPr>
        <w:pStyle w:val="a7"/>
        <w:ind w:leftChars="0" w:left="1440"/>
        <w:rPr>
          <w:szCs w:val="24"/>
        </w:rPr>
      </w:pPr>
    </w:p>
    <w:p w:rsidR="00E954DA" w:rsidRDefault="00E954DA" w:rsidP="00C2270A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傳入</w:t>
      </w:r>
      <w:r w:rsidR="00842092">
        <w:rPr>
          <w:rFonts w:hint="eastAsia"/>
          <w:szCs w:val="24"/>
        </w:rPr>
        <w:t>A</w:t>
      </w:r>
      <w:r>
        <w:rPr>
          <w:rFonts w:hint="eastAsia"/>
          <w:szCs w:val="24"/>
        </w:rPr>
        <w:t>ction</w:t>
      </w:r>
      <w:r>
        <w:rPr>
          <w:rFonts w:hint="eastAsia"/>
          <w:szCs w:val="24"/>
        </w:rPr>
        <w:t>的參數</w:t>
      </w:r>
    </w:p>
    <w:p w:rsidR="005D18BB" w:rsidRDefault="000F4C8B" w:rsidP="005D18BB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不允許</w:t>
      </w:r>
      <w:r>
        <w:rPr>
          <w:rFonts w:hint="eastAsia"/>
          <w:szCs w:val="24"/>
        </w:rPr>
        <w:t>out</w:t>
      </w:r>
      <w:r>
        <w:rPr>
          <w:rFonts w:hint="eastAsia"/>
          <w:szCs w:val="24"/>
        </w:rPr>
        <w:t>或是</w:t>
      </w:r>
      <w:r>
        <w:rPr>
          <w:rFonts w:hint="eastAsia"/>
          <w:szCs w:val="24"/>
        </w:rPr>
        <w:t>ref</w:t>
      </w:r>
      <w:r>
        <w:rPr>
          <w:rFonts w:hint="eastAsia"/>
          <w:szCs w:val="24"/>
        </w:rPr>
        <w:t>的參數</w:t>
      </w:r>
    </w:p>
    <w:p w:rsidR="00222B6B" w:rsidRDefault="00222B6B" w:rsidP="005D18BB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透過所謂的</w:t>
      </w:r>
      <w:r>
        <w:rPr>
          <w:rFonts w:hint="eastAsia"/>
          <w:szCs w:val="24"/>
        </w:rPr>
        <w:t>value provider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model binder</w:t>
      </w:r>
      <w:r w:rsidRPr="00222B6B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把透過任何途徑傳入的參數</w:t>
      </w:r>
      <w:r w:rsidRPr="00222B6B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轉成</w:t>
      </w:r>
      <w:r>
        <w:rPr>
          <w:rFonts w:hint="eastAsia"/>
          <w:szCs w:val="24"/>
        </w:rPr>
        <w:t>action</w:t>
      </w:r>
      <w:r>
        <w:rPr>
          <w:rFonts w:hint="eastAsia"/>
          <w:szCs w:val="24"/>
        </w:rPr>
        <w:t>中所指定的型態及名稱的參數</w:t>
      </w:r>
    </w:p>
    <w:p w:rsidR="008C02BE" w:rsidRPr="00F27DAF" w:rsidRDefault="008C02BE" w:rsidP="005D18BB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實值型別的參數是必須傳入的</w:t>
      </w:r>
      <w:r w:rsidRPr="008C02BE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也可以指定預設值</w:t>
      </w:r>
    </w:p>
    <w:p w:rsidR="00F27DAF" w:rsidRDefault="00F27DAF" w:rsidP="005D18BB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asciiTheme="minorEastAsia" w:hAnsiTheme="minorEastAsia" w:hint="eastAsia"/>
          <w:szCs w:val="24"/>
        </w:rPr>
        <w:t>參考型別</w:t>
      </w:r>
      <w:r w:rsidR="00802C1D">
        <w:rPr>
          <w:rFonts w:hint="eastAsia"/>
          <w:szCs w:val="24"/>
        </w:rPr>
        <w:t>的參數</w:t>
      </w:r>
      <w:r>
        <w:rPr>
          <w:rFonts w:asciiTheme="minorEastAsia" w:hAnsiTheme="minorEastAsia" w:hint="eastAsia"/>
          <w:szCs w:val="24"/>
        </w:rPr>
        <w:t>不是必須傳入的</w:t>
      </w:r>
      <w:r w:rsidR="00B13535" w:rsidRPr="008C02BE">
        <w:rPr>
          <w:rFonts w:asciiTheme="minorEastAsia" w:hAnsiTheme="minorEastAsia" w:hint="eastAsia"/>
          <w:szCs w:val="24"/>
        </w:rPr>
        <w:t>，</w:t>
      </w:r>
      <w:r w:rsidR="00B13535">
        <w:rPr>
          <w:rFonts w:asciiTheme="minorEastAsia" w:hAnsiTheme="minorEastAsia" w:hint="eastAsia"/>
          <w:szCs w:val="24"/>
        </w:rPr>
        <w:t>可有可無</w:t>
      </w:r>
    </w:p>
    <w:p w:rsidR="00C2270A" w:rsidRPr="008253CB" w:rsidRDefault="00E954DA" w:rsidP="008253CB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透過</w:t>
      </w:r>
      <w:r w:rsidR="00842092">
        <w:rPr>
          <w:rFonts w:hint="eastAsia"/>
          <w:szCs w:val="24"/>
        </w:rPr>
        <w:t>M</w:t>
      </w:r>
      <w:r w:rsidR="008707B6">
        <w:rPr>
          <w:rFonts w:hint="eastAsia"/>
          <w:szCs w:val="24"/>
        </w:rPr>
        <w:t xml:space="preserve">odel </w:t>
      </w:r>
      <w:r w:rsidR="00842092">
        <w:rPr>
          <w:rFonts w:hint="eastAsia"/>
          <w:szCs w:val="24"/>
        </w:rPr>
        <w:t>B</w:t>
      </w:r>
      <w:r w:rsidR="008707B6">
        <w:rPr>
          <w:rFonts w:hint="eastAsia"/>
          <w:szCs w:val="24"/>
        </w:rPr>
        <w:t>inding</w:t>
      </w:r>
      <w:r w:rsidR="004A79D4">
        <w:rPr>
          <w:rFonts w:hint="eastAsia"/>
          <w:szCs w:val="24"/>
        </w:rPr>
        <w:t>的機制</w:t>
      </w:r>
    </w:p>
    <w:p w:rsidR="00757DD9" w:rsidRPr="00757DD9" w:rsidRDefault="00757DD9" w:rsidP="00757DD9">
      <w:pPr>
        <w:ind w:left="480"/>
        <w:rPr>
          <w:szCs w:val="24"/>
        </w:rPr>
      </w:pPr>
    </w:p>
    <w:p w:rsidR="00B12FDB" w:rsidRDefault="00F63CFF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產生輸出</w:t>
      </w:r>
    </w:p>
    <w:p w:rsidR="001E3B25" w:rsidRPr="00817DBC" w:rsidRDefault="00DF4906" w:rsidP="001E3B2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ActionResult</w:t>
      </w:r>
      <w:r>
        <w:rPr>
          <w:rFonts w:hint="eastAsia"/>
          <w:szCs w:val="24"/>
        </w:rPr>
        <w:t>是最基礎的類別</w:t>
      </w:r>
      <w:r w:rsidR="00846714" w:rsidRPr="00846714">
        <w:rPr>
          <w:rFonts w:asciiTheme="minorEastAsia" w:hAnsiTheme="minorEastAsia" w:hint="eastAsia"/>
          <w:szCs w:val="24"/>
        </w:rPr>
        <w:t>，</w:t>
      </w:r>
      <w:r w:rsidR="00846714">
        <w:rPr>
          <w:rFonts w:asciiTheme="minorEastAsia" w:hAnsiTheme="minorEastAsia" w:hint="eastAsia"/>
          <w:szCs w:val="24"/>
        </w:rPr>
        <w:t>可以直接繼承它進行實作</w:t>
      </w:r>
    </w:p>
    <w:p w:rsidR="00817DBC" w:rsidRDefault="00021CE7" w:rsidP="005D10A9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553200" cy="1914525"/>
            <wp:effectExtent l="19050" t="19050" r="19050" b="28575"/>
            <wp:docPr id="11" name="圖片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9145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519F" w:rsidRPr="00D00DE6" w:rsidRDefault="00ED519F" w:rsidP="005D10A9">
      <w:pPr>
        <w:pStyle w:val="a7"/>
        <w:ind w:leftChars="0" w:left="960"/>
        <w:rPr>
          <w:szCs w:val="24"/>
        </w:rPr>
      </w:pPr>
    </w:p>
    <w:p w:rsidR="00D00DE6" w:rsidRDefault="00DD75E9" w:rsidP="001E3B2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MVC</w:t>
      </w:r>
      <w:r>
        <w:rPr>
          <w:rFonts w:hint="eastAsia"/>
          <w:szCs w:val="24"/>
        </w:rPr>
        <w:t>提供很多內建的</w:t>
      </w:r>
      <w:r>
        <w:rPr>
          <w:rFonts w:hint="eastAsia"/>
          <w:szCs w:val="24"/>
        </w:rPr>
        <w:t>Action</w:t>
      </w:r>
      <w:r w:rsidR="009C270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Result</w:t>
      </w:r>
      <w:r>
        <w:rPr>
          <w:rFonts w:hint="eastAsia"/>
          <w:szCs w:val="24"/>
        </w:rPr>
        <w:t>種類</w:t>
      </w:r>
    </w:p>
    <w:p w:rsidR="00EA14C9" w:rsidRDefault="00DF4617" w:rsidP="00EA14C9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7505700" cy="2943225"/>
            <wp:effectExtent l="19050" t="19050" r="19050" b="28575"/>
            <wp:docPr id="14" name="圖片 1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943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764A" w:rsidRDefault="00C0764A" w:rsidP="00EA14C9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7486650" cy="2771775"/>
            <wp:effectExtent l="19050" t="19050" r="19050" b="28575"/>
            <wp:docPr id="13" name="圖片 1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771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14C9" w:rsidRDefault="00447045" w:rsidP="001E3B2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資料傳遞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Action Method</w:t>
      </w:r>
      <w:r>
        <w:rPr>
          <w:rFonts w:hint="eastAsia"/>
          <w:szCs w:val="24"/>
        </w:rPr>
        <w:t>傳資料到</w:t>
      </w:r>
      <w:r>
        <w:rPr>
          <w:rFonts w:hint="eastAsia"/>
          <w:szCs w:val="24"/>
        </w:rPr>
        <w:t>View)</w:t>
      </w:r>
    </w:p>
    <w:p w:rsidR="007D7B3F" w:rsidRDefault="00423994" w:rsidP="007D7B3F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提供</w:t>
      </w:r>
      <w:r w:rsidR="00B36123">
        <w:rPr>
          <w:rFonts w:hint="eastAsia"/>
          <w:szCs w:val="24"/>
        </w:rPr>
        <w:t xml:space="preserve">View 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物件</w:t>
      </w:r>
      <w:r w:rsidR="00FD3CA6" w:rsidRPr="00FD3CA6">
        <w:rPr>
          <w:rFonts w:asciiTheme="minorEastAsia" w:hAnsiTheme="minorEastAsia" w:hint="eastAsia"/>
          <w:szCs w:val="24"/>
        </w:rPr>
        <w:t>，</w:t>
      </w:r>
      <w:r w:rsidR="00FD3CA6">
        <w:rPr>
          <w:rFonts w:hint="eastAsia"/>
          <w:szCs w:val="24"/>
        </w:rPr>
        <w:t>如以下兩種</w:t>
      </w:r>
      <w:r w:rsidR="00D52241">
        <w:rPr>
          <w:rFonts w:hint="eastAsia"/>
          <w:szCs w:val="24"/>
        </w:rPr>
        <w:t>(</w:t>
      </w:r>
      <w:r w:rsidR="00D52241">
        <w:rPr>
          <w:rFonts w:hint="eastAsia"/>
          <w:szCs w:val="24"/>
        </w:rPr>
        <w:t>未宣告型別或是已宣告型別的</w:t>
      </w:r>
      <w:r w:rsidR="00D52241">
        <w:rPr>
          <w:rFonts w:hint="eastAsia"/>
          <w:szCs w:val="24"/>
        </w:rPr>
        <w:t>)</w:t>
      </w:r>
    </w:p>
    <w:p w:rsidR="00E81D75" w:rsidRDefault="0083041B" w:rsidP="00E81D75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381375" cy="1333500"/>
            <wp:effectExtent l="19050" t="19050" r="28575" b="19050"/>
            <wp:docPr id="12" name="圖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33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041B" w:rsidRDefault="002A1055" w:rsidP="00E81D75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419350" cy="1476375"/>
            <wp:effectExtent l="19050" t="19050" r="19050" b="28575"/>
            <wp:docPr id="15" name="圖片 1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7626" w:rsidRDefault="00C97626" w:rsidP="00E81D75">
      <w:pPr>
        <w:pStyle w:val="a7"/>
        <w:ind w:leftChars="0" w:left="1440"/>
        <w:rPr>
          <w:szCs w:val="24"/>
        </w:rPr>
      </w:pPr>
    </w:p>
    <w:p w:rsidR="00A7571C" w:rsidRDefault="003A6F8B" w:rsidP="007D7B3F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透過</w:t>
      </w:r>
      <w:r>
        <w:rPr>
          <w:rFonts w:hint="eastAsia"/>
          <w:szCs w:val="24"/>
        </w:rPr>
        <w:t>View Bag</w:t>
      </w:r>
    </w:p>
    <w:p w:rsidR="008E3268" w:rsidRDefault="008E3268" w:rsidP="008E3268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628900" cy="1257300"/>
            <wp:effectExtent l="19050" t="19050" r="19050" b="19050"/>
            <wp:docPr id="16" name="圖片 1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57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E3268" w:rsidRDefault="008E3268" w:rsidP="008E3268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867025" cy="1657350"/>
            <wp:effectExtent l="19050" t="19050" r="28575" b="19050"/>
            <wp:docPr id="17" name="圖片 1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57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6F8B" w:rsidRDefault="00A8329D" w:rsidP="007D7B3F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透過</w:t>
      </w:r>
      <w:r>
        <w:rPr>
          <w:rFonts w:hint="eastAsia"/>
          <w:szCs w:val="24"/>
        </w:rPr>
        <w:t>TempData</w:t>
      </w:r>
      <w:r w:rsidR="0041240F">
        <w:rPr>
          <w:rFonts w:hint="eastAsia"/>
          <w:szCs w:val="24"/>
        </w:rPr>
        <w:t xml:space="preserve"> (TempData</w:t>
      </w:r>
      <w:r w:rsidR="0041240F">
        <w:rPr>
          <w:rFonts w:hint="eastAsia"/>
          <w:szCs w:val="24"/>
        </w:rPr>
        <w:t>有點像</w:t>
      </w:r>
      <w:r w:rsidR="0041240F">
        <w:rPr>
          <w:rFonts w:hint="eastAsia"/>
          <w:szCs w:val="24"/>
        </w:rPr>
        <w:t>Session</w:t>
      </w:r>
      <w:r w:rsidR="0041240F">
        <w:rPr>
          <w:rFonts w:hint="eastAsia"/>
          <w:szCs w:val="24"/>
        </w:rPr>
        <w:t>的味道</w:t>
      </w:r>
      <w:r w:rsidR="0041240F" w:rsidRPr="0041240F">
        <w:rPr>
          <w:rFonts w:asciiTheme="minorEastAsia" w:hAnsiTheme="minorEastAsia" w:hint="eastAsia"/>
          <w:szCs w:val="24"/>
        </w:rPr>
        <w:t>，</w:t>
      </w:r>
      <w:r w:rsidR="0041240F">
        <w:rPr>
          <w:rFonts w:hint="eastAsia"/>
          <w:szCs w:val="24"/>
        </w:rPr>
        <w:t>但是只要資料一被讀取就會立刻移除</w:t>
      </w:r>
      <w:r w:rsidR="0041240F">
        <w:rPr>
          <w:rFonts w:hint="eastAsia"/>
          <w:szCs w:val="24"/>
        </w:rPr>
        <w:t>)</w:t>
      </w:r>
    </w:p>
    <w:p w:rsidR="00DC57F4" w:rsidRDefault="00801A56" w:rsidP="00DC57F4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00475" cy="885825"/>
            <wp:effectExtent l="19050" t="19050" r="28575" b="28575"/>
            <wp:docPr id="18" name="圖片 17" descr="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327D" w:rsidRPr="001A327D" w:rsidRDefault="008F36C6" w:rsidP="004F1225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76600" cy="914400"/>
            <wp:effectExtent l="19050" t="19050" r="19050" b="19050"/>
            <wp:docPr id="19" name="圖片 18" descr="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1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A327D" w:rsidRPr="001A327D" w:rsidSect="00931B2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38B" w:rsidRDefault="00BC638B" w:rsidP="00502158">
      <w:r>
        <w:separator/>
      </w:r>
    </w:p>
  </w:endnote>
  <w:endnote w:type="continuationSeparator" w:id="0">
    <w:p w:rsidR="00BC638B" w:rsidRDefault="00BC638B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38B" w:rsidRDefault="00BC638B" w:rsidP="00502158">
      <w:r>
        <w:separator/>
      </w:r>
    </w:p>
  </w:footnote>
  <w:footnote w:type="continuationSeparator" w:id="0">
    <w:p w:rsidR="00BC638B" w:rsidRDefault="00BC638B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21CE7"/>
    <w:rsid w:val="0002213F"/>
    <w:rsid w:val="0002626F"/>
    <w:rsid w:val="000445F5"/>
    <w:rsid w:val="000474C6"/>
    <w:rsid w:val="000F2B77"/>
    <w:rsid w:val="000F4C8B"/>
    <w:rsid w:val="00100100"/>
    <w:rsid w:val="00100D32"/>
    <w:rsid w:val="00130A32"/>
    <w:rsid w:val="001354A7"/>
    <w:rsid w:val="00156491"/>
    <w:rsid w:val="0016460D"/>
    <w:rsid w:val="00194BB3"/>
    <w:rsid w:val="001A327D"/>
    <w:rsid w:val="001C7FE8"/>
    <w:rsid w:val="001D2201"/>
    <w:rsid w:val="001E3B25"/>
    <w:rsid w:val="001E7BEA"/>
    <w:rsid w:val="002065F4"/>
    <w:rsid w:val="002102E5"/>
    <w:rsid w:val="00210FE5"/>
    <w:rsid w:val="00214126"/>
    <w:rsid w:val="00216050"/>
    <w:rsid w:val="00222B6B"/>
    <w:rsid w:val="00223381"/>
    <w:rsid w:val="0023054B"/>
    <w:rsid w:val="00251D6C"/>
    <w:rsid w:val="002A1055"/>
    <w:rsid w:val="002B57A0"/>
    <w:rsid w:val="002D1A77"/>
    <w:rsid w:val="002D57BD"/>
    <w:rsid w:val="002E2BCA"/>
    <w:rsid w:val="0030536A"/>
    <w:rsid w:val="00322B5F"/>
    <w:rsid w:val="00335EAF"/>
    <w:rsid w:val="00354F0B"/>
    <w:rsid w:val="00357768"/>
    <w:rsid w:val="003945DA"/>
    <w:rsid w:val="003A5113"/>
    <w:rsid w:val="003A6F8B"/>
    <w:rsid w:val="003B0D9C"/>
    <w:rsid w:val="003B4A33"/>
    <w:rsid w:val="003D38D3"/>
    <w:rsid w:val="003E1C4A"/>
    <w:rsid w:val="003E1DA8"/>
    <w:rsid w:val="00401F2A"/>
    <w:rsid w:val="004041A3"/>
    <w:rsid w:val="0041240F"/>
    <w:rsid w:val="004238C6"/>
    <w:rsid w:val="00423994"/>
    <w:rsid w:val="00447045"/>
    <w:rsid w:val="0048094E"/>
    <w:rsid w:val="004A79D4"/>
    <w:rsid w:val="004E387A"/>
    <w:rsid w:val="004F1225"/>
    <w:rsid w:val="004F2ECE"/>
    <w:rsid w:val="00502158"/>
    <w:rsid w:val="00516A18"/>
    <w:rsid w:val="00577218"/>
    <w:rsid w:val="00582A3B"/>
    <w:rsid w:val="005B3A2E"/>
    <w:rsid w:val="005D10A9"/>
    <w:rsid w:val="005D18BB"/>
    <w:rsid w:val="005F1AB2"/>
    <w:rsid w:val="0068171E"/>
    <w:rsid w:val="006956E5"/>
    <w:rsid w:val="006A01BC"/>
    <w:rsid w:val="00711A22"/>
    <w:rsid w:val="0071672E"/>
    <w:rsid w:val="00724969"/>
    <w:rsid w:val="00757DD9"/>
    <w:rsid w:val="007706B9"/>
    <w:rsid w:val="007C17F9"/>
    <w:rsid w:val="007D7B3F"/>
    <w:rsid w:val="007E69F4"/>
    <w:rsid w:val="00801A56"/>
    <w:rsid w:val="00802C1D"/>
    <w:rsid w:val="008058B0"/>
    <w:rsid w:val="00817DBC"/>
    <w:rsid w:val="008253CB"/>
    <w:rsid w:val="0083041B"/>
    <w:rsid w:val="00842092"/>
    <w:rsid w:val="00846714"/>
    <w:rsid w:val="008707B6"/>
    <w:rsid w:val="00894A66"/>
    <w:rsid w:val="00896CB8"/>
    <w:rsid w:val="008C02BE"/>
    <w:rsid w:val="008C7ABE"/>
    <w:rsid w:val="008E3268"/>
    <w:rsid w:val="008F36C6"/>
    <w:rsid w:val="00901144"/>
    <w:rsid w:val="00901790"/>
    <w:rsid w:val="00926813"/>
    <w:rsid w:val="00931B29"/>
    <w:rsid w:val="00945EF2"/>
    <w:rsid w:val="00946375"/>
    <w:rsid w:val="00963371"/>
    <w:rsid w:val="00982D82"/>
    <w:rsid w:val="00987721"/>
    <w:rsid w:val="009B4AD1"/>
    <w:rsid w:val="009C2706"/>
    <w:rsid w:val="009E56A6"/>
    <w:rsid w:val="00A21950"/>
    <w:rsid w:val="00A5687D"/>
    <w:rsid w:val="00A7571C"/>
    <w:rsid w:val="00A8329D"/>
    <w:rsid w:val="00AA1F88"/>
    <w:rsid w:val="00AA300B"/>
    <w:rsid w:val="00AA5233"/>
    <w:rsid w:val="00AC6DEA"/>
    <w:rsid w:val="00AD0EBE"/>
    <w:rsid w:val="00AF4B67"/>
    <w:rsid w:val="00B01236"/>
    <w:rsid w:val="00B12FDB"/>
    <w:rsid w:val="00B13535"/>
    <w:rsid w:val="00B207B1"/>
    <w:rsid w:val="00B26F2A"/>
    <w:rsid w:val="00B36123"/>
    <w:rsid w:val="00B36218"/>
    <w:rsid w:val="00BB4596"/>
    <w:rsid w:val="00BC638B"/>
    <w:rsid w:val="00BC6D31"/>
    <w:rsid w:val="00C0764A"/>
    <w:rsid w:val="00C2270A"/>
    <w:rsid w:val="00C31BE7"/>
    <w:rsid w:val="00C5428A"/>
    <w:rsid w:val="00C97626"/>
    <w:rsid w:val="00CB6CE5"/>
    <w:rsid w:val="00D00DE6"/>
    <w:rsid w:val="00D52241"/>
    <w:rsid w:val="00D6461E"/>
    <w:rsid w:val="00D749DE"/>
    <w:rsid w:val="00D770E4"/>
    <w:rsid w:val="00D81772"/>
    <w:rsid w:val="00D972FF"/>
    <w:rsid w:val="00DA485C"/>
    <w:rsid w:val="00DC57F4"/>
    <w:rsid w:val="00DD75E9"/>
    <w:rsid w:val="00DE26B8"/>
    <w:rsid w:val="00DF4617"/>
    <w:rsid w:val="00DF4906"/>
    <w:rsid w:val="00E36EB6"/>
    <w:rsid w:val="00E41332"/>
    <w:rsid w:val="00E81D75"/>
    <w:rsid w:val="00E904AF"/>
    <w:rsid w:val="00E954DA"/>
    <w:rsid w:val="00E96C3E"/>
    <w:rsid w:val="00EA14C9"/>
    <w:rsid w:val="00ED519F"/>
    <w:rsid w:val="00EE04A3"/>
    <w:rsid w:val="00EF4724"/>
    <w:rsid w:val="00F02500"/>
    <w:rsid w:val="00F048BF"/>
    <w:rsid w:val="00F23C8A"/>
    <w:rsid w:val="00F27DAF"/>
    <w:rsid w:val="00F63CFF"/>
    <w:rsid w:val="00F97C6E"/>
    <w:rsid w:val="00FB50A3"/>
    <w:rsid w:val="00FD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76</Words>
  <Characters>436</Characters>
  <Application>Microsoft Office Word</Application>
  <DocSecurity>0</DocSecurity>
  <Lines>3</Lines>
  <Paragraphs>1</Paragraphs>
  <ScaleCrop>false</ScaleCrop>
  <Company>C.M.T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152</cp:revision>
  <dcterms:created xsi:type="dcterms:W3CDTF">2017-10-19T15:18:00Z</dcterms:created>
  <dcterms:modified xsi:type="dcterms:W3CDTF">2019-04-28T18:52:00Z</dcterms:modified>
</cp:coreProperties>
</file>