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F2A" w:rsidRDefault="00BA2514" w:rsidP="004041A3">
      <w:pPr>
        <w:pStyle w:val="a7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Creatring Custom Helper Methods</w:t>
      </w:r>
    </w:p>
    <w:p w:rsidR="007F49E4" w:rsidRDefault="00AA32AD" w:rsidP="007F49E4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Creating an Inline Helper Method (</w:t>
      </w:r>
      <w:r w:rsidR="001D3F17">
        <w:rPr>
          <w:rFonts w:hint="eastAsia"/>
          <w:szCs w:val="24"/>
        </w:rPr>
        <w:t>只</w:t>
      </w:r>
      <w:r>
        <w:rPr>
          <w:rFonts w:hint="eastAsia"/>
          <w:szCs w:val="24"/>
        </w:rPr>
        <w:t>是把重複使用的</w:t>
      </w:r>
      <w:r>
        <w:rPr>
          <w:rFonts w:hint="eastAsia"/>
          <w:szCs w:val="24"/>
        </w:rPr>
        <w:t>Method</w:t>
      </w:r>
      <w:r>
        <w:rPr>
          <w:rFonts w:hint="eastAsia"/>
          <w:szCs w:val="24"/>
        </w:rPr>
        <w:t>寫在</w:t>
      </w:r>
      <w:r w:rsidR="00421946">
        <w:rPr>
          <w:rFonts w:hint="eastAsia"/>
          <w:szCs w:val="24"/>
        </w:rPr>
        <w:t>單一個</w:t>
      </w:r>
      <w:r>
        <w:rPr>
          <w:rFonts w:hint="eastAsia"/>
          <w:szCs w:val="24"/>
        </w:rPr>
        <w:t>View</w:t>
      </w:r>
      <w:r>
        <w:rPr>
          <w:rFonts w:hint="eastAsia"/>
          <w:szCs w:val="24"/>
        </w:rPr>
        <w:t>裡面</w:t>
      </w:r>
      <w:r w:rsidR="008D45B6" w:rsidRPr="008D45B6">
        <w:rPr>
          <w:rFonts w:asciiTheme="minorEastAsia" w:hAnsiTheme="minorEastAsia" w:hint="eastAsia"/>
          <w:szCs w:val="24"/>
        </w:rPr>
        <w:t>，</w:t>
      </w:r>
      <w:r w:rsidR="008D45B6">
        <w:rPr>
          <w:rFonts w:asciiTheme="minorEastAsia" w:hAnsiTheme="minorEastAsia" w:hint="eastAsia"/>
          <w:szCs w:val="24"/>
        </w:rPr>
        <w:t>沒多大用處</w:t>
      </w:r>
      <w:r>
        <w:rPr>
          <w:rFonts w:hint="eastAsia"/>
          <w:szCs w:val="24"/>
        </w:rPr>
        <w:t>)</w:t>
      </w:r>
    </w:p>
    <w:p w:rsidR="00167CFC" w:rsidRDefault="001D1AF8" w:rsidP="001D1AF8">
      <w:pPr>
        <w:ind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590415" cy="5153551"/>
            <wp:effectExtent l="19050" t="19050" r="19685" b="28049"/>
            <wp:docPr id="20" name="圖片 19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411" cy="51535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255E5" w:rsidRPr="00546DE6" w:rsidRDefault="00A255E5" w:rsidP="001D1AF8">
      <w:pPr>
        <w:ind w:left="960"/>
        <w:rPr>
          <w:szCs w:val="24"/>
        </w:rPr>
      </w:pPr>
    </w:p>
    <w:p w:rsidR="00B94ACE" w:rsidRDefault="00B94ACE" w:rsidP="007F49E4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Creating an External Helper Method</w:t>
      </w:r>
      <w:r w:rsidR="006E0437">
        <w:rPr>
          <w:rFonts w:hint="eastAsia"/>
          <w:szCs w:val="24"/>
        </w:rPr>
        <w:t xml:space="preserve"> (</w:t>
      </w:r>
      <w:r w:rsidR="006E0437">
        <w:rPr>
          <w:rFonts w:hint="eastAsia"/>
          <w:szCs w:val="24"/>
        </w:rPr>
        <w:t>把重複使用的</w:t>
      </w:r>
      <w:r w:rsidR="006E0437">
        <w:rPr>
          <w:rFonts w:hint="eastAsia"/>
          <w:szCs w:val="24"/>
        </w:rPr>
        <w:t>Method</w:t>
      </w:r>
      <w:r w:rsidR="006E0437">
        <w:rPr>
          <w:rFonts w:hint="eastAsia"/>
          <w:szCs w:val="24"/>
        </w:rPr>
        <w:t>寫在</w:t>
      </w:r>
      <w:r w:rsidR="006E0437">
        <w:rPr>
          <w:rFonts w:hint="eastAsia"/>
          <w:szCs w:val="24"/>
        </w:rPr>
        <w:t>class</w:t>
      </w:r>
      <w:r w:rsidR="006E0437">
        <w:rPr>
          <w:rFonts w:hint="eastAsia"/>
          <w:szCs w:val="24"/>
        </w:rPr>
        <w:t>裡面</w:t>
      </w:r>
      <w:r w:rsidR="00F26595" w:rsidRPr="00F26595">
        <w:rPr>
          <w:rFonts w:asciiTheme="minorEastAsia" w:hAnsiTheme="minorEastAsia" w:hint="eastAsia"/>
          <w:szCs w:val="24"/>
        </w:rPr>
        <w:t>，</w:t>
      </w:r>
      <w:r w:rsidR="00FF3F06">
        <w:rPr>
          <w:rFonts w:asciiTheme="minorEastAsia" w:hAnsiTheme="minorEastAsia" w:hint="eastAsia"/>
          <w:szCs w:val="24"/>
        </w:rPr>
        <w:t>當</w:t>
      </w:r>
      <w:r w:rsidR="00F26595">
        <w:rPr>
          <w:rFonts w:asciiTheme="minorEastAsia" w:hAnsiTheme="minorEastAsia" w:hint="eastAsia"/>
          <w:szCs w:val="24"/>
        </w:rPr>
        <w:t>擴充方法</w:t>
      </w:r>
      <w:r w:rsidR="00FF3F06">
        <w:rPr>
          <w:rFonts w:asciiTheme="minorEastAsia" w:hAnsiTheme="minorEastAsia" w:hint="eastAsia"/>
          <w:szCs w:val="24"/>
        </w:rPr>
        <w:t>用</w:t>
      </w:r>
      <w:r w:rsidR="00377A40" w:rsidRPr="00F26595">
        <w:rPr>
          <w:rFonts w:asciiTheme="minorEastAsia" w:hAnsiTheme="minorEastAsia" w:hint="eastAsia"/>
          <w:szCs w:val="24"/>
        </w:rPr>
        <w:t>，</w:t>
      </w:r>
      <w:r w:rsidR="00377A40">
        <w:rPr>
          <w:rFonts w:asciiTheme="minorEastAsia" w:hAnsiTheme="minorEastAsia" w:hint="eastAsia"/>
          <w:szCs w:val="24"/>
        </w:rPr>
        <w:t>所有</w:t>
      </w:r>
      <w:r w:rsidR="00377A40">
        <w:rPr>
          <w:rFonts w:hint="eastAsia"/>
          <w:szCs w:val="24"/>
        </w:rPr>
        <w:t>View</w:t>
      </w:r>
      <w:r w:rsidR="00377A40">
        <w:rPr>
          <w:rFonts w:hint="eastAsia"/>
          <w:szCs w:val="24"/>
        </w:rPr>
        <w:t>都可以呼叫</w:t>
      </w:r>
      <w:r w:rsidR="006E0437">
        <w:rPr>
          <w:rFonts w:hint="eastAsia"/>
          <w:szCs w:val="24"/>
        </w:rPr>
        <w:t>)</w:t>
      </w:r>
    </w:p>
    <w:p w:rsidR="009C3FD8" w:rsidRDefault="009C3FD8" w:rsidP="00A70C85">
      <w:pPr>
        <w:ind w:left="480" w:firstLine="480"/>
        <w:rPr>
          <w:szCs w:val="24"/>
        </w:rPr>
      </w:pPr>
    </w:p>
    <w:p w:rsidR="009A6791" w:rsidRPr="00A70C85" w:rsidRDefault="009A6791" w:rsidP="00A70C85">
      <w:pPr>
        <w:ind w:left="480" w:firstLine="480"/>
        <w:rPr>
          <w:szCs w:val="24"/>
        </w:rPr>
      </w:pPr>
      <w:r w:rsidRPr="00A70C85">
        <w:rPr>
          <w:rFonts w:hint="eastAsia"/>
          <w:szCs w:val="24"/>
        </w:rPr>
        <w:t>類別跟方法都是宣告為</w:t>
      </w:r>
      <w:r w:rsidRPr="00A70C85">
        <w:rPr>
          <w:rFonts w:hint="eastAsia"/>
          <w:szCs w:val="24"/>
        </w:rPr>
        <w:t>static</w:t>
      </w:r>
      <w:r w:rsidR="005F68B8" w:rsidRPr="005F68B8">
        <w:rPr>
          <w:rFonts w:asciiTheme="minorEastAsia" w:hAnsiTheme="minorEastAsia" w:hint="eastAsia"/>
          <w:szCs w:val="24"/>
        </w:rPr>
        <w:t>。</w:t>
      </w:r>
      <w:r w:rsidR="00261F5B">
        <w:rPr>
          <w:rFonts w:hint="eastAsia"/>
          <w:szCs w:val="24"/>
        </w:rPr>
        <w:t>注意第一個參數</w:t>
      </w:r>
    </w:p>
    <w:p w:rsidR="006765E6" w:rsidRDefault="00D553A0" w:rsidP="008005A0">
      <w:pPr>
        <w:pStyle w:val="a7"/>
        <w:ind w:leftChars="0" w:left="96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6044390" cy="2415792"/>
            <wp:effectExtent l="19050" t="19050" r="13510" b="22608"/>
            <wp:docPr id="21" name="圖片 2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760" cy="24187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A5578" w:rsidRDefault="00CA5578" w:rsidP="008005A0">
      <w:pPr>
        <w:pStyle w:val="a7"/>
        <w:ind w:leftChars="0" w:left="960"/>
        <w:rPr>
          <w:szCs w:val="24"/>
        </w:rPr>
      </w:pPr>
    </w:p>
    <w:p w:rsidR="00CA5578" w:rsidRDefault="002D3A50" w:rsidP="008005A0">
      <w:pPr>
        <w:pStyle w:val="a7"/>
        <w:ind w:leftChars="0" w:left="960"/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View</w:t>
      </w:r>
      <w:r>
        <w:rPr>
          <w:rFonts w:hint="eastAsia"/>
          <w:szCs w:val="24"/>
        </w:rPr>
        <w:t>裡面</w:t>
      </w:r>
      <w:r w:rsidR="0030574A">
        <w:rPr>
          <w:rFonts w:hint="eastAsia"/>
          <w:szCs w:val="24"/>
        </w:rPr>
        <w:t>一樣是透過</w:t>
      </w:r>
      <w:r w:rsidR="00C31B54">
        <w:rPr>
          <w:rFonts w:hint="eastAsia"/>
          <w:szCs w:val="24"/>
        </w:rPr>
        <w:t xml:space="preserve"> </w:t>
      </w:r>
      <w:r w:rsidR="0030574A">
        <w:rPr>
          <w:rFonts w:hint="eastAsia"/>
          <w:szCs w:val="24"/>
        </w:rPr>
        <w:t>@Html</w:t>
      </w:r>
      <w:r w:rsidR="0030574A">
        <w:rPr>
          <w:rFonts w:hint="eastAsia"/>
          <w:szCs w:val="24"/>
        </w:rPr>
        <w:t>去呼叫</w:t>
      </w:r>
    </w:p>
    <w:p w:rsidR="00416016" w:rsidRDefault="00460AE4" w:rsidP="008005A0">
      <w:pPr>
        <w:pStyle w:val="a7"/>
        <w:ind w:leftChars="0" w:left="96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725507" cy="581785"/>
            <wp:effectExtent l="19050" t="19050" r="27593" b="27815"/>
            <wp:docPr id="22" name="圖片 2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07" cy="5817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3202" w:rsidRPr="007F49E4" w:rsidRDefault="00803202" w:rsidP="008005A0">
      <w:pPr>
        <w:pStyle w:val="a7"/>
        <w:ind w:leftChars="0" w:left="960"/>
        <w:rPr>
          <w:szCs w:val="24"/>
        </w:rPr>
      </w:pPr>
    </w:p>
    <w:p w:rsidR="009F3862" w:rsidRDefault="003A2D03" w:rsidP="009F3862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Managing String Encoding in a Helper Method</w:t>
      </w:r>
    </w:p>
    <w:p w:rsidR="00373313" w:rsidRDefault="00CE3CC7" w:rsidP="00373313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Razor</w:t>
      </w:r>
      <w:r>
        <w:rPr>
          <w:rFonts w:hint="eastAsia"/>
          <w:szCs w:val="24"/>
        </w:rPr>
        <w:t>的資料編碼</w:t>
      </w:r>
    </w:p>
    <w:p w:rsidR="00BC71CC" w:rsidRDefault="007B4E4F" w:rsidP="00BC71CC">
      <w:pPr>
        <w:pStyle w:val="a7"/>
        <w:numPr>
          <w:ilvl w:val="3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假設傳入</w:t>
      </w:r>
      <w:r>
        <w:rPr>
          <w:rFonts w:hint="eastAsia"/>
          <w:szCs w:val="24"/>
        </w:rPr>
        <w:t>View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Model</w:t>
      </w:r>
      <w:r>
        <w:rPr>
          <w:rFonts w:hint="eastAsia"/>
          <w:szCs w:val="24"/>
        </w:rPr>
        <w:t>包含此資料</w:t>
      </w:r>
      <w:r w:rsidR="002749C7">
        <w:rPr>
          <w:rFonts w:hint="eastAsia"/>
          <w:szCs w:val="24"/>
        </w:rPr>
        <w:t xml:space="preserve"> (</w:t>
      </w:r>
      <w:r w:rsidR="002749C7">
        <w:rPr>
          <w:rFonts w:hint="eastAsia"/>
          <w:szCs w:val="24"/>
        </w:rPr>
        <w:t>一個</w:t>
      </w:r>
      <w:r w:rsidR="002749C7">
        <w:rPr>
          <w:rFonts w:hint="eastAsia"/>
          <w:szCs w:val="24"/>
        </w:rPr>
        <w:t>input</w:t>
      </w:r>
      <w:r w:rsidR="002749C7">
        <w:rPr>
          <w:rFonts w:hint="eastAsia"/>
          <w:szCs w:val="24"/>
        </w:rPr>
        <w:t>標籤</w:t>
      </w:r>
      <w:r w:rsidR="002749C7">
        <w:rPr>
          <w:rFonts w:hint="eastAsia"/>
          <w:szCs w:val="24"/>
        </w:rPr>
        <w:t>)</w:t>
      </w:r>
    </w:p>
    <w:p w:rsidR="00D30D6A" w:rsidRDefault="00881A77" w:rsidP="00870F18">
      <w:pPr>
        <w:ind w:left="1440"/>
        <w:rPr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4981359" cy="1500210"/>
            <wp:effectExtent l="19050" t="19050" r="9741" b="23790"/>
            <wp:docPr id="23" name="圖片 2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003" cy="15013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4646E" w:rsidRPr="00870F18" w:rsidRDefault="0094646E" w:rsidP="00870F18">
      <w:pPr>
        <w:ind w:left="1440"/>
        <w:rPr>
          <w:szCs w:val="24"/>
        </w:rPr>
      </w:pPr>
    </w:p>
    <w:p w:rsidR="00D30D6A" w:rsidRDefault="00B631C3" w:rsidP="00BC71CC">
      <w:pPr>
        <w:pStyle w:val="a7"/>
        <w:numPr>
          <w:ilvl w:val="3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但實際上</w:t>
      </w:r>
      <w:r w:rsidR="00FD2943">
        <w:rPr>
          <w:rFonts w:hint="eastAsia"/>
          <w:szCs w:val="24"/>
        </w:rPr>
        <w:t>資料</w:t>
      </w:r>
      <w:r>
        <w:rPr>
          <w:rFonts w:hint="eastAsia"/>
          <w:szCs w:val="24"/>
        </w:rPr>
        <w:t>被</w:t>
      </w:r>
      <w:r>
        <w:rPr>
          <w:rFonts w:hint="eastAsia"/>
          <w:szCs w:val="24"/>
        </w:rPr>
        <w:t>Razor</w:t>
      </w:r>
      <w:r>
        <w:rPr>
          <w:rFonts w:hint="eastAsia"/>
          <w:szCs w:val="24"/>
        </w:rPr>
        <w:t>解析後會是輸出下面的結果</w:t>
      </w:r>
      <w:r w:rsidR="0071430D" w:rsidRPr="00051A24">
        <w:rPr>
          <w:rFonts w:hint="eastAsia"/>
          <w:color w:val="FF0000"/>
          <w:szCs w:val="24"/>
        </w:rPr>
        <w:t xml:space="preserve"> (</w:t>
      </w:r>
      <w:r w:rsidR="0071430D" w:rsidRPr="00F6418F">
        <w:rPr>
          <w:rFonts w:hint="eastAsia"/>
          <w:color w:val="FF0000"/>
          <w:szCs w:val="24"/>
        </w:rPr>
        <w:t>Razor</w:t>
      </w:r>
      <w:r w:rsidR="0071430D" w:rsidRPr="00F6418F">
        <w:rPr>
          <w:rFonts w:hint="eastAsia"/>
          <w:color w:val="FF0000"/>
          <w:szCs w:val="24"/>
        </w:rPr>
        <w:t>基於安全性</w:t>
      </w:r>
      <w:r w:rsidR="0071430D" w:rsidRPr="00F6418F">
        <w:rPr>
          <w:rFonts w:asciiTheme="minorEastAsia" w:hAnsiTheme="minorEastAsia" w:hint="eastAsia"/>
          <w:color w:val="FF0000"/>
          <w:szCs w:val="24"/>
        </w:rPr>
        <w:t>，會把資料編碼</w:t>
      </w:r>
      <w:r w:rsidR="0071430D" w:rsidRPr="00051A24">
        <w:rPr>
          <w:rFonts w:hint="eastAsia"/>
          <w:color w:val="FF0000"/>
          <w:szCs w:val="24"/>
        </w:rPr>
        <w:t>)</w:t>
      </w:r>
      <w:r w:rsidR="005A4E53" w:rsidRPr="005A4E53">
        <w:rPr>
          <w:rFonts w:asciiTheme="minorEastAsia" w:hAnsiTheme="minorEastAsia" w:hint="eastAsia"/>
          <w:szCs w:val="24"/>
        </w:rPr>
        <w:t>。</w:t>
      </w:r>
      <w:r w:rsidR="005A4E53">
        <w:rPr>
          <w:rFonts w:asciiTheme="minorEastAsia" w:hAnsiTheme="minorEastAsia" w:hint="eastAsia"/>
          <w:szCs w:val="24"/>
        </w:rPr>
        <w:t>當然</w:t>
      </w:r>
      <w:r w:rsidR="00AA7D95" w:rsidRPr="00AA7D95">
        <w:rPr>
          <w:rFonts w:asciiTheme="minorEastAsia" w:hAnsiTheme="minorEastAsia" w:hint="eastAsia"/>
          <w:szCs w:val="24"/>
        </w:rPr>
        <w:t>，</w:t>
      </w:r>
      <w:r w:rsidR="005A4E53">
        <w:rPr>
          <w:rFonts w:asciiTheme="minorEastAsia" w:hAnsiTheme="minorEastAsia" w:hint="eastAsia"/>
          <w:szCs w:val="24"/>
        </w:rPr>
        <w:t>如果你直接在</w:t>
      </w:r>
      <w:r w:rsidR="005A4E53">
        <w:rPr>
          <w:rFonts w:hint="eastAsia"/>
          <w:szCs w:val="24"/>
        </w:rPr>
        <w:t>View</w:t>
      </w:r>
      <w:r w:rsidR="005A4E53">
        <w:rPr>
          <w:rFonts w:hint="eastAsia"/>
          <w:szCs w:val="24"/>
        </w:rPr>
        <w:t>上面寫</w:t>
      </w:r>
      <w:r w:rsidR="005A4E53">
        <w:rPr>
          <w:rFonts w:hint="eastAsia"/>
          <w:szCs w:val="24"/>
        </w:rPr>
        <w:t>&lt;input&gt;</w:t>
      </w:r>
      <w:r w:rsidR="005A4E53" w:rsidRPr="005A4E53">
        <w:rPr>
          <w:rFonts w:asciiTheme="minorEastAsia" w:hAnsiTheme="minorEastAsia" w:hint="eastAsia"/>
          <w:szCs w:val="24"/>
        </w:rPr>
        <w:t>，</w:t>
      </w:r>
      <w:r w:rsidR="005A4E53">
        <w:rPr>
          <w:rFonts w:asciiTheme="minorEastAsia" w:hAnsiTheme="minorEastAsia" w:hint="eastAsia"/>
          <w:szCs w:val="24"/>
        </w:rPr>
        <w:t>頁面當然是輸出一個可以打字的</w:t>
      </w:r>
      <w:r w:rsidR="005A4E53">
        <w:rPr>
          <w:rFonts w:hint="eastAsia"/>
          <w:szCs w:val="24"/>
        </w:rPr>
        <w:t>Text</w:t>
      </w:r>
      <w:r w:rsidR="005A4E53">
        <w:rPr>
          <w:rFonts w:hint="eastAsia"/>
          <w:szCs w:val="24"/>
        </w:rPr>
        <w:t>標籤</w:t>
      </w:r>
    </w:p>
    <w:p w:rsidR="00F10465" w:rsidRPr="00F10465" w:rsidRDefault="00F10465" w:rsidP="00F10465">
      <w:pPr>
        <w:ind w:left="1440"/>
        <w:rPr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2428572" cy="323810"/>
            <wp:effectExtent l="19050" t="19050" r="9828" b="19090"/>
            <wp:docPr id="25" name="圖片 2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572" cy="3238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76F18" w:rsidRDefault="0094646E" w:rsidP="0094646E">
      <w:pPr>
        <w:ind w:left="1440"/>
        <w:rPr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4027638" cy="820274"/>
            <wp:effectExtent l="19050" t="19050" r="10962" b="17926"/>
            <wp:docPr id="24" name="圖片 2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744" cy="8198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D65B3" w:rsidRPr="0094646E" w:rsidRDefault="006D65B3" w:rsidP="0094646E">
      <w:pPr>
        <w:ind w:left="1440"/>
        <w:rPr>
          <w:szCs w:val="24"/>
        </w:rPr>
      </w:pPr>
    </w:p>
    <w:p w:rsidR="00A40B0E" w:rsidRDefault="00DB0550" w:rsidP="00373313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Help Method</w:t>
      </w:r>
      <w:r w:rsidR="008D6296">
        <w:rPr>
          <w:rFonts w:hint="eastAsia"/>
          <w:szCs w:val="24"/>
        </w:rPr>
        <w:t>可能造成的</w:t>
      </w:r>
      <w:r w:rsidR="009E68A1">
        <w:rPr>
          <w:rFonts w:hint="eastAsia"/>
          <w:szCs w:val="24"/>
        </w:rPr>
        <w:t>問題</w:t>
      </w:r>
    </w:p>
    <w:p w:rsidR="00E2299D" w:rsidRDefault="00BC1917" w:rsidP="00E2299D">
      <w:pPr>
        <w:pStyle w:val="a7"/>
        <w:numPr>
          <w:ilvl w:val="3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假設有一擴充方法如下</w:t>
      </w:r>
      <w:r w:rsidR="004F7680" w:rsidRPr="004F7680">
        <w:rPr>
          <w:rFonts w:asciiTheme="minorEastAsia" w:hAnsiTheme="minorEastAsia" w:hint="eastAsia"/>
          <w:szCs w:val="24"/>
        </w:rPr>
        <w:t>，</w:t>
      </w:r>
      <w:r w:rsidR="004F7680">
        <w:rPr>
          <w:rFonts w:asciiTheme="minorEastAsia" w:hAnsiTheme="minorEastAsia" w:hint="eastAsia"/>
          <w:szCs w:val="24"/>
        </w:rPr>
        <w:t>回傳的是</w:t>
      </w:r>
      <w:r w:rsidR="004F7680" w:rsidRPr="009E5E9A">
        <w:rPr>
          <w:rFonts w:hint="eastAsia"/>
          <w:color w:val="FF0000"/>
          <w:szCs w:val="24"/>
        </w:rPr>
        <w:t>MvcHtmlString</w:t>
      </w:r>
    </w:p>
    <w:p w:rsidR="001B67A7" w:rsidRDefault="00817902" w:rsidP="001B67A7">
      <w:pPr>
        <w:ind w:left="14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723866" cy="746592"/>
            <wp:effectExtent l="19050" t="19050" r="10184" b="15408"/>
            <wp:docPr id="26" name="圖片 2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159" cy="7479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31418" w:rsidRPr="001B67A7" w:rsidRDefault="00031418" w:rsidP="001B67A7">
      <w:pPr>
        <w:ind w:left="1440"/>
        <w:rPr>
          <w:szCs w:val="24"/>
        </w:rPr>
      </w:pPr>
    </w:p>
    <w:p w:rsidR="006574C8" w:rsidRDefault="006640B9" w:rsidP="00E2299D">
      <w:pPr>
        <w:pStyle w:val="a7"/>
        <w:numPr>
          <w:ilvl w:val="3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View</w:t>
      </w:r>
      <w:r>
        <w:rPr>
          <w:rFonts w:hint="eastAsia"/>
          <w:szCs w:val="24"/>
        </w:rPr>
        <w:t>的結構</w:t>
      </w:r>
      <w:r w:rsidR="00E34A52" w:rsidRPr="00E34A52">
        <w:rPr>
          <w:rFonts w:asciiTheme="minorEastAsia" w:hAnsiTheme="minorEastAsia" w:hint="eastAsia"/>
          <w:szCs w:val="24"/>
        </w:rPr>
        <w:t>，</w:t>
      </w:r>
      <w:r w:rsidR="00D8487E">
        <w:rPr>
          <w:rFonts w:asciiTheme="minorEastAsia" w:hAnsiTheme="minorEastAsia" w:hint="eastAsia"/>
          <w:szCs w:val="24"/>
        </w:rPr>
        <w:t>傳入的</w:t>
      </w:r>
      <w:r w:rsidR="00E34A52">
        <w:rPr>
          <w:rFonts w:hint="eastAsia"/>
          <w:szCs w:val="24"/>
        </w:rPr>
        <w:t>Model</w:t>
      </w:r>
      <w:r w:rsidR="00E34A52">
        <w:rPr>
          <w:rFonts w:hint="eastAsia"/>
          <w:szCs w:val="24"/>
        </w:rPr>
        <w:t>資料同上</w:t>
      </w:r>
      <w:r w:rsidR="008832BD">
        <w:rPr>
          <w:rFonts w:hint="eastAsia"/>
          <w:szCs w:val="24"/>
        </w:rPr>
        <w:t xml:space="preserve"> (</w:t>
      </w:r>
      <w:r w:rsidR="008832BD">
        <w:rPr>
          <w:rFonts w:hint="eastAsia"/>
          <w:szCs w:val="24"/>
        </w:rPr>
        <w:t>下面</w:t>
      </w:r>
      <w:r w:rsidR="009D5FC0">
        <w:rPr>
          <w:rFonts w:hint="eastAsia"/>
          <w:szCs w:val="24"/>
        </w:rPr>
        <w:t>那段</w:t>
      </w:r>
      <w:r w:rsidR="008832BD">
        <w:rPr>
          <w:rFonts w:hint="eastAsia"/>
          <w:szCs w:val="24"/>
        </w:rPr>
        <w:t>是呼叫</w:t>
      </w:r>
      <w:r w:rsidR="008832BD">
        <w:rPr>
          <w:rFonts w:hint="eastAsia"/>
          <w:szCs w:val="24"/>
        </w:rPr>
        <w:t>Help Method)</w:t>
      </w:r>
    </w:p>
    <w:p w:rsidR="00683ACE" w:rsidRPr="00683ACE" w:rsidRDefault="004614F9" w:rsidP="00683ACE">
      <w:pPr>
        <w:ind w:left="14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598379" cy="1659175"/>
            <wp:effectExtent l="19050" t="19050" r="21121" b="17225"/>
            <wp:docPr id="27" name="圖片 2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638" cy="16643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D4536" w:rsidRDefault="00BD4536" w:rsidP="00E2299D">
      <w:pPr>
        <w:pStyle w:val="a7"/>
        <w:numPr>
          <w:ilvl w:val="3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頁面輸出</w:t>
      </w:r>
      <w:r w:rsidR="00C765A3">
        <w:rPr>
          <w:rFonts w:hint="eastAsia"/>
          <w:szCs w:val="24"/>
        </w:rPr>
        <w:t xml:space="preserve"> (</w:t>
      </w:r>
      <w:r w:rsidR="007A7E8E">
        <w:rPr>
          <w:rFonts w:hint="eastAsia"/>
          <w:szCs w:val="24"/>
        </w:rPr>
        <w:t>下面那段變成</w:t>
      </w:r>
      <w:r w:rsidR="00C765A3">
        <w:rPr>
          <w:rFonts w:hint="eastAsia"/>
          <w:szCs w:val="24"/>
        </w:rPr>
        <w:t>輸出</w:t>
      </w:r>
      <w:r w:rsidR="00E51CAA">
        <w:rPr>
          <w:rFonts w:hint="eastAsia"/>
          <w:szCs w:val="24"/>
        </w:rPr>
        <w:t>可打字</w:t>
      </w:r>
      <w:r w:rsidR="007846CB">
        <w:rPr>
          <w:rFonts w:hint="eastAsia"/>
          <w:szCs w:val="24"/>
        </w:rPr>
        <w:t>的</w:t>
      </w:r>
      <w:r w:rsidR="00C765A3">
        <w:rPr>
          <w:rFonts w:hint="eastAsia"/>
          <w:szCs w:val="24"/>
        </w:rPr>
        <w:t>Input</w:t>
      </w:r>
      <w:r w:rsidR="00C765A3">
        <w:rPr>
          <w:rFonts w:hint="eastAsia"/>
          <w:szCs w:val="24"/>
        </w:rPr>
        <w:t>標籤</w:t>
      </w:r>
      <w:r w:rsidR="00760C29" w:rsidRPr="00760C29">
        <w:rPr>
          <w:rFonts w:asciiTheme="minorEastAsia" w:hAnsiTheme="minorEastAsia" w:hint="eastAsia"/>
          <w:szCs w:val="24"/>
        </w:rPr>
        <w:t>，</w:t>
      </w:r>
      <w:r w:rsidR="00760C29">
        <w:rPr>
          <w:rFonts w:asciiTheme="minorEastAsia" w:hAnsiTheme="minorEastAsia" w:hint="eastAsia"/>
          <w:szCs w:val="24"/>
        </w:rPr>
        <w:t>此模式可能會造成安全上的疑慮</w:t>
      </w:r>
      <w:r w:rsidR="00C765A3">
        <w:rPr>
          <w:rFonts w:hint="eastAsia"/>
          <w:szCs w:val="24"/>
        </w:rPr>
        <w:t>)</w:t>
      </w:r>
    </w:p>
    <w:p w:rsidR="005C5EE7" w:rsidRDefault="00ED235F" w:rsidP="005C5EE7">
      <w:pPr>
        <w:ind w:left="14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377845" cy="2902941"/>
            <wp:effectExtent l="19050" t="0" r="0" b="0"/>
            <wp:docPr id="28" name="圖片 27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8892" cy="290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77" w:rsidRPr="005C5EE7" w:rsidRDefault="00F44577" w:rsidP="005C5EE7">
      <w:pPr>
        <w:ind w:left="1440"/>
        <w:rPr>
          <w:szCs w:val="24"/>
        </w:rPr>
      </w:pPr>
    </w:p>
    <w:p w:rsidR="00CF628B" w:rsidRDefault="00012431" w:rsidP="00373313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把</w:t>
      </w:r>
      <w:r>
        <w:rPr>
          <w:rFonts w:hint="eastAsia"/>
          <w:szCs w:val="24"/>
        </w:rPr>
        <w:t>Help Method</w:t>
      </w:r>
      <w:r>
        <w:rPr>
          <w:rFonts w:hint="eastAsia"/>
          <w:szCs w:val="24"/>
        </w:rPr>
        <w:t>輸出的資料也進行編碼</w:t>
      </w:r>
    </w:p>
    <w:p w:rsidR="00190DBC" w:rsidRDefault="006A3082" w:rsidP="00190DBC">
      <w:pPr>
        <w:pStyle w:val="a7"/>
        <w:numPr>
          <w:ilvl w:val="3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最快的解決方法</w:t>
      </w:r>
      <w:r w:rsidRPr="006A3082">
        <w:rPr>
          <w:rFonts w:asciiTheme="minorEastAsia" w:hAnsiTheme="minorEastAsia" w:hint="eastAsia"/>
          <w:szCs w:val="24"/>
        </w:rPr>
        <w:t>：</w:t>
      </w:r>
      <w:r w:rsidRPr="00C6162A">
        <w:rPr>
          <w:rFonts w:asciiTheme="minorEastAsia" w:hAnsiTheme="minorEastAsia" w:hint="eastAsia"/>
          <w:color w:val="FF0000"/>
          <w:szCs w:val="24"/>
        </w:rPr>
        <w:t>把方法的回傳值由</w:t>
      </w:r>
      <w:r w:rsidRPr="00C6162A">
        <w:rPr>
          <w:rFonts w:hint="eastAsia"/>
          <w:color w:val="FF0000"/>
          <w:szCs w:val="24"/>
        </w:rPr>
        <w:t>MvcHtmlString</w:t>
      </w:r>
      <w:r w:rsidRPr="00C6162A">
        <w:rPr>
          <w:rFonts w:hint="eastAsia"/>
          <w:color w:val="FF0000"/>
          <w:szCs w:val="24"/>
        </w:rPr>
        <w:t>改為一般的</w:t>
      </w:r>
      <w:r w:rsidRPr="00C6162A">
        <w:rPr>
          <w:rFonts w:hint="eastAsia"/>
          <w:color w:val="FF0000"/>
          <w:szCs w:val="24"/>
        </w:rPr>
        <w:t>string</w:t>
      </w:r>
    </w:p>
    <w:p w:rsidR="00A823C9" w:rsidRPr="00A823C9" w:rsidRDefault="00827181" w:rsidP="00A823C9">
      <w:pPr>
        <w:ind w:left="14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406330" cy="598803"/>
            <wp:effectExtent l="19050" t="19050" r="22920" b="10797"/>
            <wp:docPr id="29" name="圖片 2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163" cy="5990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5179F" w:rsidRDefault="0015179F" w:rsidP="0015179F">
      <w:pPr>
        <w:pStyle w:val="a7"/>
        <w:ind w:leftChars="0" w:left="1800"/>
        <w:rPr>
          <w:szCs w:val="24"/>
        </w:rPr>
      </w:pPr>
    </w:p>
    <w:p w:rsidR="00A823C9" w:rsidRPr="00CF020F" w:rsidRDefault="00D74F6C" w:rsidP="00190DBC">
      <w:pPr>
        <w:pStyle w:val="a7"/>
        <w:numPr>
          <w:ilvl w:val="3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注意</w:t>
      </w:r>
      <w:r w:rsidR="004018FB" w:rsidRPr="004018FB">
        <w:rPr>
          <w:rFonts w:asciiTheme="minorEastAsia" w:hAnsiTheme="minorEastAsia" w:hint="eastAsia"/>
          <w:szCs w:val="24"/>
        </w:rPr>
        <w:t>！</w:t>
      </w:r>
      <w:r w:rsidR="004952CC">
        <w:rPr>
          <w:rFonts w:hint="eastAsia"/>
          <w:szCs w:val="24"/>
        </w:rPr>
        <w:t>上圖</w:t>
      </w:r>
      <w:r w:rsidR="002B12CE">
        <w:rPr>
          <w:rFonts w:hint="eastAsia"/>
          <w:szCs w:val="24"/>
        </w:rPr>
        <w:t>寫法</w:t>
      </w:r>
      <w:r w:rsidR="004952CC">
        <w:rPr>
          <w:rFonts w:hint="eastAsia"/>
          <w:szCs w:val="24"/>
        </w:rPr>
        <w:t>的</w:t>
      </w:r>
      <w:r w:rsidR="004952CC">
        <w:rPr>
          <w:rFonts w:hint="eastAsia"/>
          <w:szCs w:val="24"/>
        </w:rPr>
        <w:t>&lt;p&gt;</w:t>
      </w:r>
      <w:r w:rsidR="005A4D5E">
        <w:rPr>
          <w:rFonts w:hint="eastAsia"/>
          <w:szCs w:val="24"/>
        </w:rPr>
        <w:t>標籤</w:t>
      </w:r>
      <w:r w:rsidR="004952CC">
        <w:rPr>
          <w:rFonts w:hint="eastAsia"/>
          <w:szCs w:val="24"/>
        </w:rPr>
        <w:t>也會被進行編碼</w:t>
      </w:r>
      <w:r w:rsidR="00136803" w:rsidRPr="00136803">
        <w:rPr>
          <w:rFonts w:asciiTheme="minorEastAsia" w:hAnsiTheme="minorEastAsia" w:hint="eastAsia"/>
          <w:szCs w:val="24"/>
        </w:rPr>
        <w:t>，</w:t>
      </w:r>
      <w:r w:rsidR="00136803">
        <w:rPr>
          <w:rFonts w:asciiTheme="minorEastAsia" w:hAnsiTheme="minorEastAsia" w:hint="eastAsia"/>
          <w:szCs w:val="24"/>
        </w:rPr>
        <w:t>所以可以再改一下寫法</w:t>
      </w:r>
    </w:p>
    <w:p w:rsidR="00CF020F" w:rsidRPr="007456CA" w:rsidRDefault="00CF020F" w:rsidP="00CF020F">
      <w:pPr>
        <w:pStyle w:val="a7"/>
        <w:ind w:leftChars="0" w:left="1800"/>
        <w:rPr>
          <w:color w:val="FF0000"/>
          <w:szCs w:val="24"/>
        </w:rPr>
      </w:pPr>
      <w:r w:rsidRPr="007456CA">
        <w:rPr>
          <w:rFonts w:asciiTheme="minorEastAsia" w:hAnsiTheme="minorEastAsia" w:hint="eastAsia"/>
          <w:color w:val="FF0000"/>
          <w:szCs w:val="24"/>
        </w:rPr>
        <w:t>先把傳入</w:t>
      </w:r>
      <w:r w:rsidR="006F7113" w:rsidRPr="007456CA">
        <w:rPr>
          <w:rFonts w:asciiTheme="minorEastAsia" w:hAnsiTheme="minorEastAsia" w:hint="eastAsia"/>
          <w:color w:val="FF0000"/>
          <w:szCs w:val="24"/>
        </w:rPr>
        <w:t>的字串</w:t>
      </w:r>
      <w:r w:rsidRPr="007456CA">
        <w:rPr>
          <w:rFonts w:asciiTheme="minorEastAsia" w:hAnsiTheme="minorEastAsia" w:hint="eastAsia"/>
          <w:color w:val="FF0000"/>
          <w:szCs w:val="24"/>
        </w:rPr>
        <w:t>編碼過，</w:t>
      </w:r>
      <w:r w:rsidR="00921109" w:rsidRPr="007456CA">
        <w:rPr>
          <w:rFonts w:asciiTheme="minorEastAsia" w:hAnsiTheme="minorEastAsia" w:hint="eastAsia"/>
          <w:color w:val="FF0000"/>
          <w:szCs w:val="24"/>
        </w:rPr>
        <w:t>然後一樣可以回傳</w:t>
      </w:r>
      <w:r w:rsidR="00921109" w:rsidRPr="007456CA">
        <w:rPr>
          <w:rFonts w:hint="eastAsia"/>
          <w:color w:val="FF0000"/>
          <w:szCs w:val="24"/>
        </w:rPr>
        <w:t>MvcHtmlString</w:t>
      </w:r>
    </w:p>
    <w:p w:rsidR="005D4330" w:rsidRPr="00146A25" w:rsidRDefault="00146A25" w:rsidP="00146A25">
      <w:pPr>
        <w:ind w:left="1440"/>
        <w:rPr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957489" cy="824235"/>
            <wp:effectExtent l="19050" t="19050" r="24211" b="13965"/>
            <wp:docPr id="30" name="圖片 2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873" cy="8274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2834" w:rsidRDefault="00D12834" w:rsidP="00FE33C4">
      <w:pPr>
        <w:pStyle w:val="a7"/>
        <w:ind w:leftChars="0" w:left="1800"/>
        <w:rPr>
          <w:szCs w:val="24"/>
        </w:rPr>
      </w:pPr>
    </w:p>
    <w:p w:rsidR="00724969" w:rsidRDefault="00363E40" w:rsidP="002302BC">
      <w:pPr>
        <w:pStyle w:val="a7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A10B06">
        <w:rPr>
          <w:rFonts w:hint="eastAsia"/>
          <w:b/>
          <w:sz w:val="28"/>
          <w:szCs w:val="28"/>
        </w:rPr>
        <w:t>Using</w:t>
      </w:r>
      <w:r w:rsidR="002302BC" w:rsidRPr="00A10B06">
        <w:rPr>
          <w:rFonts w:hint="eastAsia"/>
          <w:b/>
          <w:sz w:val="28"/>
          <w:szCs w:val="28"/>
        </w:rPr>
        <w:t xml:space="preserve"> the Built-In Form Helper Methods</w:t>
      </w:r>
    </w:p>
    <w:p w:rsidR="00AB7C62" w:rsidRDefault="001A49CE" w:rsidP="00AB7C62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Creating Form Elements</w:t>
      </w:r>
    </w:p>
    <w:p w:rsidR="00052A35" w:rsidRDefault="00870599" w:rsidP="00052A35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最常使用的寫法</w:t>
      </w:r>
      <w:r w:rsidR="00A04DEE" w:rsidRPr="00A04DEE">
        <w:rPr>
          <w:rFonts w:asciiTheme="minorEastAsia" w:hAnsiTheme="minorEastAsia" w:hint="eastAsia"/>
          <w:szCs w:val="24"/>
        </w:rPr>
        <w:t>，</w:t>
      </w:r>
      <w:r w:rsidR="00A04DEE">
        <w:rPr>
          <w:rFonts w:hint="eastAsia"/>
          <w:szCs w:val="24"/>
        </w:rPr>
        <w:t>可以稍微了解一下</w:t>
      </w:r>
    </w:p>
    <w:p w:rsidR="00601DB7" w:rsidRPr="00601DB7" w:rsidRDefault="00986969" w:rsidP="00601DB7">
      <w:pPr>
        <w:ind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306400" cy="2568875"/>
            <wp:effectExtent l="19050" t="19050" r="17950" b="21925"/>
            <wp:docPr id="1" name="圖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194" cy="25705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24AC4" w:rsidRDefault="00C42A43" w:rsidP="00052A35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Specifyring the Route Used by a Form</w:t>
      </w:r>
      <w:r w:rsidR="00D711E6">
        <w:rPr>
          <w:rFonts w:hint="eastAsia"/>
          <w:szCs w:val="24"/>
        </w:rPr>
        <w:t xml:space="preserve"> (</w:t>
      </w:r>
      <w:r w:rsidR="00D711E6">
        <w:rPr>
          <w:rFonts w:hint="eastAsia"/>
          <w:szCs w:val="24"/>
        </w:rPr>
        <w:t>讓你可以設定</w:t>
      </w:r>
      <w:r w:rsidR="00D711E6">
        <w:rPr>
          <w:rFonts w:hint="eastAsia"/>
          <w:szCs w:val="24"/>
        </w:rPr>
        <w:t>Form Action</w:t>
      </w:r>
      <w:r w:rsidR="00D711E6">
        <w:rPr>
          <w:rFonts w:hint="eastAsia"/>
          <w:szCs w:val="24"/>
        </w:rPr>
        <w:t>要對應到哪個</w:t>
      </w:r>
      <w:r w:rsidR="00D711E6">
        <w:rPr>
          <w:rFonts w:hint="eastAsia"/>
          <w:szCs w:val="24"/>
        </w:rPr>
        <w:t>Route)</w:t>
      </w:r>
    </w:p>
    <w:p w:rsidR="00A51C5D" w:rsidRDefault="00A76B90" w:rsidP="00A51C5D">
      <w:pPr>
        <w:pStyle w:val="a7"/>
        <w:numPr>
          <w:ilvl w:val="3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假設定義了以下的一個路由</w:t>
      </w:r>
    </w:p>
    <w:p w:rsidR="007F579D" w:rsidRDefault="006E545B" w:rsidP="007F579D">
      <w:pPr>
        <w:ind w:left="14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647619" cy="885714"/>
            <wp:effectExtent l="19050" t="19050" r="9981" b="9636"/>
            <wp:docPr id="3" name="圖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8857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E545B" w:rsidRPr="007F579D" w:rsidRDefault="006E545B" w:rsidP="007F579D">
      <w:pPr>
        <w:ind w:left="1440"/>
        <w:rPr>
          <w:szCs w:val="24"/>
        </w:rPr>
      </w:pPr>
    </w:p>
    <w:p w:rsidR="001E7907" w:rsidRDefault="00F371EF" w:rsidP="00A51C5D">
      <w:pPr>
        <w:pStyle w:val="a7"/>
        <w:numPr>
          <w:ilvl w:val="3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則</w:t>
      </w:r>
      <w:r>
        <w:rPr>
          <w:rFonts w:hint="eastAsia"/>
          <w:szCs w:val="24"/>
        </w:rPr>
        <w:t>View</w:t>
      </w:r>
      <w:r>
        <w:rPr>
          <w:rFonts w:hint="eastAsia"/>
          <w:szCs w:val="24"/>
        </w:rPr>
        <w:t>裡面可以這樣寫</w:t>
      </w:r>
      <w:r w:rsidR="00761072">
        <w:rPr>
          <w:rFonts w:hint="eastAsia"/>
          <w:szCs w:val="24"/>
        </w:rPr>
        <w:t xml:space="preserve"> (</w:t>
      </w:r>
      <w:r w:rsidR="00761072">
        <w:rPr>
          <w:rFonts w:hint="eastAsia"/>
          <w:szCs w:val="24"/>
        </w:rPr>
        <w:t>用</w:t>
      </w:r>
      <w:r w:rsidR="002550F1">
        <w:rPr>
          <w:rFonts w:hint="eastAsia"/>
          <w:szCs w:val="24"/>
        </w:rPr>
        <w:t>BeginRouteForm</w:t>
      </w:r>
      <w:r w:rsidR="00761072">
        <w:rPr>
          <w:rFonts w:hint="eastAsia"/>
          <w:szCs w:val="24"/>
        </w:rPr>
        <w:t>方法</w:t>
      </w:r>
      <w:r w:rsidR="00761072">
        <w:rPr>
          <w:rFonts w:hint="eastAsia"/>
          <w:szCs w:val="24"/>
        </w:rPr>
        <w:t>)</w:t>
      </w:r>
    </w:p>
    <w:p w:rsidR="007C72EC" w:rsidRDefault="00446970" w:rsidP="007C72EC">
      <w:pPr>
        <w:ind w:left="14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419048" cy="552381"/>
            <wp:effectExtent l="19050" t="19050" r="10202" b="19119"/>
            <wp:docPr id="4" name="圖片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5523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B732B" w:rsidRPr="007C72EC" w:rsidRDefault="007B732B" w:rsidP="007C72EC">
      <w:pPr>
        <w:ind w:left="1440"/>
        <w:rPr>
          <w:szCs w:val="24"/>
        </w:rPr>
      </w:pPr>
    </w:p>
    <w:p w:rsidR="008E0493" w:rsidRDefault="00FC2CD4" w:rsidP="00A51C5D">
      <w:pPr>
        <w:pStyle w:val="a7"/>
        <w:numPr>
          <w:ilvl w:val="3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則輸出的</w:t>
      </w:r>
      <w:r>
        <w:rPr>
          <w:rFonts w:hint="eastAsia"/>
          <w:szCs w:val="24"/>
        </w:rPr>
        <w:t>Form Action</w:t>
      </w:r>
      <w:r>
        <w:rPr>
          <w:rFonts w:hint="eastAsia"/>
          <w:szCs w:val="24"/>
        </w:rPr>
        <w:t>如下</w:t>
      </w:r>
      <w:r w:rsidR="00CF7909">
        <w:rPr>
          <w:rFonts w:hint="eastAsia"/>
          <w:szCs w:val="24"/>
        </w:rPr>
        <w:t xml:space="preserve"> (</w:t>
      </w:r>
      <w:r w:rsidR="00CF7909">
        <w:rPr>
          <w:rFonts w:hint="eastAsia"/>
          <w:szCs w:val="24"/>
        </w:rPr>
        <w:t>對應到已定義的</w:t>
      </w:r>
      <w:r w:rsidR="00CF7909">
        <w:rPr>
          <w:rFonts w:hint="eastAsia"/>
          <w:szCs w:val="24"/>
        </w:rPr>
        <w:t>Route</w:t>
      </w:r>
      <w:r w:rsidR="00CF7909">
        <w:rPr>
          <w:rFonts w:hint="eastAsia"/>
          <w:szCs w:val="24"/>
        </w:rPr>
        <w:t>規則</w:t>
      </w:r>
      <w:r w:rsidR="00CF7909">
        <w:rPr>
          <w:rFonts w:hint="eastAsia"/>
          <w:szCs w:val="24"/>
        </w:rPr>
        <w:t>)</w:t>
      </w:r>
    </w:p>
    <w:p w:rsidR="00022798" w:rsidRPr="00022798" w:rsidRDefault="001C7DF9" w:rsidP="00022798">
      <w:pPr>
        <w:ind w:left="14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85715" cy="523810"/>
            <wp:effectExtent l="19050" t="19050" r="10185" b="9590"/>
            <wp:docPr id="5" name="圖片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5715" cy="5238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A0BC8" w:rsidRPr="000E1826" w:rsidRDefault="000E1826" w:rsidP="000E1826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</w:p>
    <w:p w:rsidR="000F7731" w:rsidRDefault="00AB43C1" w:rsidP="00052A35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U</w:t>
      </w:r>
      <w:r w:rsidR="007D6126">
        <w:rPr>
          <w:rFonts w:hint="eastAsia"/>
          <w:szCs w:val="24"/>
        </w:rPr>
        <w:t>sing</w:t>
      </w:r>
      <w:r>
        <w:rPr>
          <w:rFonts w:hint="eastAsia"/>
          <w:szCs w:val="24"/>
        </w:rPr>
        <w:t xml:space="preserve"> Input Helpers</w:t>
      </w:r>
    </w:p>
    <w:p w:rsidR="00284935" w:rsidRDefault="000C0101" w:rsidP="00284935">
      <w:pPr>
        <w:pStyle w:val="a7"/>
        <w:numPr>
          <w:ilvl w:val="3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第一種</w:t>
      </w:r>
      <w:r w:rsidRPr="000C0101">
        <w:rPr>
          <w:rFonts w:asciiTheme="minorEastAsia" w:hAnsiTheme="minorEastAsia" w:hint="eastAsia"/>
          <w:szCs w:val="24"/>
        </w:rPr>
        <w:t>：</w:t>
      </w:r>
      <w:r>
        <w:rPr>
          <w:rFonts w:asciiTheme="minorEastAsia" w:hAnsiTheme="minorEastAsia" w:hint="eastAsia"/>
          <w:szCs w:val="24"/>
        </w:rPr>
        <w:t>給</w:t>
      </w:r>
      <w:r>
        <w:rPr>
          <w:rFonts w:hint="eastAsia"/>
          <w:szCs w:val="24"/>
        </w:rPr>
        <w:t>Html</w:t>
      </w:r>
      <w:r>
        <w:rPr>
          <w:rFonts w:hint="eastAsia"/>
          <w:szCs w:val="24"/>
        </w:rPr>
        <w:t>欄位名稱以及對應的值</w:t>
      </w:r>
    </w:p>
    <w:p w:rsidR="00A5678E" w:rsidRDefault="000B13B7" w:rsidP="00A5678E">
      <w:pPr>
        <w:ind w:left="144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983607" cy="2183675"/>
            <wp:effectExtent l="19050" t="19050" r="16893" b="26125"/>
            <wp:docPr id="6" name="圖片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6257" cy="21851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B3AEF" w:rsidRPr="00A5678E" w:rsidRDefault="001B3AEF" w:rsidP="00A5678E">
      <w:pPr>
        <w:ind w:left="1440"/>
        <w:rPr>
          <w:rFonts w:hint="eastAsia"/>
          <w:szCs w:val="24"/>
        </w:rPr>
      </w:pPr>
    </w:p>
    <w:p w:rsidR="00F10524" w:rsidRDefault="00494653" w:rsidP="00284935">
      <w:pPr>
        <w:pStyle w:val="a7"/>
        <w:numPr>
          <w:ilvl w:val="3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第二</w:t>
      </w:r>
      <w:r w:rsidR="000B13B7">
        <w:rPr>
          <w:rFonts w:hint="eastAsia"/>
          <w:szCs w:val="24"/>
        </w:rPr>
        <w:t>種</w:t>
      </w:r>
      <w:r w:rsidR="000B13B7" w:rsidRPr="000C0101">
        <w:rPr>
          <w:rFonts w:asciiTheme="minorEastAsia" w:hAnsiTheme="minorEastAsia" w:hint="eastAsia"/>
          <w:szCs w:val="24"/>
        </w:rPr>
        <w:t>：</w:t>
      </w:r>
      <w:r w:rsidR="000B13B7">
        <w:rPr>
          <w:rFonts w:asciiTheme="minorEastAsia" w:hAnsiTheme="minorEastAsia" w:hint="eastAsia"/>
          <w:szCs w:val="24"/>
        </w:rPr>
        <w:t>只給</w:t>
      </w:r>
      <w:r w:rsidR="000B13B7">
        <w:rPr>
          <w:rFonts w:hint="eastAsia"/>
          <w:szCs w:val="24"/>
        </w:rPr>
        <w:t>Html</w:t>
      </w:r>
      <w:r w:rsidR="000B13B7">
        <w:rPr>
          <w:rFonts w:hint="eastAsia"/>
          <w:szCs w:val="24"/>
        </w:rPr>
        <w:t>欄位名稱</w:t>
      </w:r>
      <w:r w:rsidR="00F2510A">
        <w:rPr>
          <w:rFonts w:hint="eastAsia"/>
          <w:szCs w:val="24"/>
        </w:rPr>
        <w:t xml:space="preserve"> (</w:t>
      </w:r>
      <w:r w:rsidR="00F2510A">
        <w:rPr>
          <w:rFonts w:hint="eastAsia"/>
          <w:szCs w:val="24"/>
        </w:rPr>
        <w:t>會以該字串去</w:t>
      </w:r>
      <w:r w:rsidR="003060E2">
        <w:rPr>
          <w:rFonts w:hint="eastAsia"/>
          <w:szCs w:val="24"/>
        </w:rPr>
        <w:t>ViewBag</w:t>
      </w:r>
      <w:r w:rsidR="003060E2" w:rsidRPr="003060E2">
        <w:rPr>
          <w:rFonts w:asciiTheme="minorEastAsia" w:hAnsiTheme="minorEastAsia" w:hint="eastAsia"/>
          <w:szCs w:val="24"/>
        </w:rPr>
        <w:t>、</w:t>
      </w:r>
      <w:r w:rsidR="003060E2">
        <w:rPr>
          <w:rFonts w:hint="eastAsia"/>
          <w:szCs w:val="24"/>
        </w:rPr>
        <w:t>View Model</w:t>
      </w:r>
      <w:r w:rsidR="00C61B16">
        <w:rPr>
          <w:rFonts w:hint="eastAsia"/>
          <w:szCs w:val="24"/>
        </w:rPr>
        <w:t>等位置</w:t>
      </w:r>
      <w:r w:rsidR="00F2510A">
        <w:rPr>
          <w:rFonts w:hint="eastAsia"/>
          <w:szCs w:val="24"/>
        </w:rPr>
        <w:t>尋找對應的值</w:t>
      </w:r>
      <w:r w:rsidR="00F2510A">
        <w:rPr>
          <w:rFonts w:hint="eastAsia"/>
          <w:szCs w:val="24"/>
        </w:rPr>
        <w:t>)</w:t>
      </w:r>
    </w:p>
    <w:p w:rsidR="0004393B" w:rsidRPr="0004393B" w:rsidRDefault="00460BED" w:rsidP="0004393B">
      <w:pPr>
        <w:ind w:left="144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518109" cy="2197938"/>
            <wp:effectExtent l="19050" t="19050" r="15541" b="11862"/>
            <wp:docPr id="7" name="圖片 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9706" cy="21993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9069D" w:rsidRDefault="00533D76" w:rsidP="00284935">
      <w:pPr>
        <w:pStyle w:val="a7"/>
        <w:numPr>
          <w:ilvl w:val="3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第</w:t>
      </w:r>
      <w:r w:rsidR="001F36D5">
        <w:rPr>
          <w:rFonts w:hint="eastAsia"/>
          <w:szCs w:val="24"/>
        </w:rPr>
        <w:t>三</w:t>
      </w:r>
      <w:r>
        <w:rPr>
          <w:rFonts w:hint="eastAsia"/>
          <w:szCs w:val="24"/>
        </w:rPr>
        <w:t>種</w:t>
      </w:r>
      <w:r w:rsidRPr="000C0101">
        <w:rPr>
          <w:rFonts w:asciiTheme="minorEastAsia" w:hAnsiTheme="minorEastAsia" w:hint="eastAsia"/>
          <w:szCs w:val="24"/>
        </w:rPr>
        <w:t>：</w:t>
      </w:r>
      <w:r w:rsidR="007D1BA6">
        <w:rPr>
          <w:rFonts w:asciiTheme="minorEastAsia" w:hAnsiTheme="minorEastAsia" w:hint="eastAsia"/>
          <w:szCs w:val="24"/>
        </w:rPr>
        <w:t>夠過類似</w:t>
      </w:r>
      <w:r w:rsidR="007D1BA6">
        <w:rPr>
          <w:rFonts w:hint="eastAsia"/>
          <w:szCs w:val="24"/>
        </w:rPr>
        <w:t>TextBoxFor</w:t>
      </w:r>
      <w:r w:rsidR="007D1BA6">
        <w:rPr>
          <w:rFonts w:hint="eastAsia"/>
          <w:szCs w:val="24"/>
        </w:rPr>
        <w:t>的方法</w:t>
      </w:r>
      <w:r w:rsidR="007D1BA6">
        <w:rPr>
          <w:rFonts w:asciiTheme="minorEastAsia" w:hAnsiTheme="minorEastAsia" w:hint="eastAsia"/>
          <w:szCs w:val="24"/>
        </w:rPr>
        <w:t>以及傳入</w:t>
      </w:r>
      <w:r w:rsidR="007D1BA6">
        <w:rPr>
          <w:rFonts w:hint="eastAsia"/>
          <w:szCs w:val="24"/>
        </w:rPr>
        <w:t>Model</w:t>
      </w:r>
      <w:r w:rsidR="007D1BA6">
        <w:rPr>
          <w:rFonts w:hint="eastAsia"/>
          <w:szCs w:val="24"/>
        </w:rPr>
        <w:t>的某個屬性</w:t>
      </w:r>
      <w:r w:rsidR="00A56490">
        <w:rPr>
          <w:rFonts w:hint="eastAsia"/>
          <w:szCs w:val="24"/>
        </w:rPr>
        <w:t xml:space="preserve"> (</w:t>
      </w:r>
      <w:r w:rsidR="00A56490">
        <w:rPr>
          <w:rFonts w:hint="eastAsia"/>
          <w:szCs w:val="24"/>
        </w:rPr>
        <w:t>比較常用</w:t>
      </w:r>
      <w:r w:rsidR="00A56490">
        <w:rPr>
          <w:rFonts w:hint="eastAsia"/>
          <w:szCs w:val="24"/>
        </w:rPr>
        <w:t>)</w:t>
      </w:r>
    </w:p>
    <w:p w:rsidR="00B215B3" w:rsidRPr="00B215B3" w:rsidRDefault="00FD66F1" w:rsidP="00B215B3">
      <w:pPr>
        <w:ind w:left="144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295238" cy="2266667"/>
            <wp:effectExtent l="19050" t="19050" r="19462" b="19333"/>
            <wp:docPr id="9" name="圖片 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266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33D76" w:rsidRDefault="00533D76" w:rsidP="00284935">
      <w:pPr>
        <w:pStyle w:val="a7"/>
        <w:numPr>
          <w:ilvl w:val="3"/>
          <w:numId w:val="1"/>
        </w:numPr>
        <w:ind w:leftChars="0"/>
        <w:rPr>
          <w:rFonts w:hint="eastAsia"/>
          <w:szCs w:val="24"/>
        </w:rPr>
      </w:pPr>
    </w:p>
    <w:p w:rsidR="004C20FC" w:rsidRDefault="00B378E1" w:rsidP="00052A35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Creat</w:t>
      </w:r>
      <w:r w:rsidR="00E62694">
        <w:rPr>
          <w:rFonts w:hint="eastAsia"/>
          <w:szCs w:val="24"/>
        </w:rPr>
        <w:t>ing Select Elements</w:t>
      </w:r>
    </w:p>
    <w:p w:rsidR="00A916CB" w:rsidRDefault="00A916CB" w:rsidP="00A916CB">
      <w:pPr>
        <w:pStyle w:val="a7"/>
        <w:numPr>
          <w:ilvl w:val="3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常用的建立方法</w:t>
      </w:r>
    </w:p>
    <w:p w:rsidR="00E319CB" w:rsidRPr="00E319CB" w:rsidRDefault="00116EE7" w:rsidP="00E319CB">
      <w:pPr>
        <w:ind w:left="144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6111791" cy="4909404"/>
            <wp:effectExtent l="19050" t="19050" r="22309" b="24546"/>
            <wp:docPr id="10" name="圖片 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783" cy="4910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E319CB" w:rsidRPr="00E319CB" w:rsidSect="0050215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A77" w:rsidRDefault="00681A77" w:rsidP="00502158">
      <w:r>
        <w:separator/>
      </w:r>
    </w:p>
  </w:endnote>
  <w:endnote w:type="continuationSeparator" w:id="0">
    <w:p w:rsidR="00681A77" w:rsidRDefault="00681A77" w:rsidP="00502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A77" w:rsidRDefault="00681A77" w:rsidP="00502158">
      <w:r>
        <w:separator/>
      </w:r>
    </w:p>
  </w:footnote>
  <w:footnote w:type="continuationSeparator" w:id="0">
    <w:p w:rsidR="00681A77" w:rsidRDefault="00681A77" w:rsidP="005021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F3B54"/>
    <w:multiLevelType w:val="hybridMultilevel"/>
    <w:tmpl w:val="9596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2F1CA186">
      <w:numFmt w:val="bullet"/>
      <w:lvlText w:val="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158"/>
    <w:rsid w:val="00000C12"/>
    <w:rsid w:val="00012431"/>
    <w:rsid w:val="000223C2"/>
    <w:rsid w:val="00022798"/>
    <w:rsid w:val="000240AA"/>
    <w:rsid w:val="0002626F"/>
    <w:rsid w:val="00031418"/>
    <w:rsid w:val="0004393B"/>
    <w:rsid w:val="000445F5"/>
    <w:rsid w:val="00050EBC"/>
    <w:rsid w:val="00051A24"/>
    <w:rsid w:val="00052A35"/>
    <w:rsid w:val="00064DA0"/>
    <w:rsid w:val="00080EC8"/>
    <w:rsid w:val="00083F1E"/>
    <w:rsid w:val="000A1B4A"/>
    <w:rsid w:val="000B13B7"/>
    <w:rsid w:val="000C0101"/>
    <w:rsid w:val="000D2646"/>
    <w:rsid w:val="000E1826"/>
    <w:rsid w:val="000F2B77"/>
    <w:rsid w:val="000F7731"/>
    <w:rsid w:val="00100100"/>
    <w:rsid w:val="001051AA"/>
    <w:rsid w:val="001107CD"/>
    <w:rsid w:val="00116EE7"/>
    <w:rsid w:val="001354A7"/>
    <w:rsid w:val="00136803"/>
    <w:rsid w:val="00140C9F"/>
    <w:rsid w:val="00146A25"/>
    <w:rsid w:val="0015179F"/>
    <w:rsid w:val="00156895"/>
    <w:rsid w:val="00162BA5"/>
    <w:rsid w:val="0016460D"/>
    <w:rsid w:val="00164CA7"/>
    <w:rsid w:val="00167CFC"/>
    <w:rsid w:val="00190DBC"/>
    <w:rsid w:val="00194BB3"/>
    <w:rsid w:val="001A49CE"/>
    <w:rsid w:val="001B3AC5"/>
    <w:rsid w:val="001B3AEF"/>
    <w:rsid w:val="001B4982"/>
    <w:rsid w:val="001B67A7"/>
    <w:rsid w:val="001C15C4"/>
    <w:rsid w:val="001C193B"/>
    <w:rsid w:val="001C6507"/>
    <w:rsid w:val="001C7DF9"/>
    <w:rsid w:val="001C7FE8"/>
    <w:rsid w:val="001D1AF8"/>
    <w:rsid w:val="001D3F17"/>
    <w:rsid w:val="001D4DAC"/>
    <w:rsid w:val="001E1804"/>
    <w:rsid w:val="001E3B25"/>
    <w:rsid w:val="001E7907"/>
    <w:rsid w:val="001E7BEA"/>
    <w:rsid w:val="001F36D5"/>
    <w:rsid w:val="002065F4"/>
    <w:rsid w:val="00214126"/>
    <w:rsid w:val="00216050"/>
    <w:rsid w:val="00224D14"/>
    <w:rsid w:val="002302BC"/>
    <w:rsid w:val="002336F8"/>
    <w:rsid w:val="00234BD5"/>
    <w:rsid w:val="00242B83"/>
    <w:rsid w:val="002439D4"/>
    <w:rsid w:val="002466A0"/>
    <w:rsid w:val="00251E77"/>
    <w:rsid w:val="002550F1"/>
    <w:rsid w:val="0025541D"/>
    <w:rsid w:val="00261F5B"/>
    <w:rsid w:val="002749C7"/>
    <w:rsid w:val="00275FB0"/>
    <w:rsid w:val="0027707F"/>
    <w:rsid w:val="00280021"/>
    <w:rsid w:val="00284935"/>
    <w:rsid w:val="002A5081"/>
    <w:rsid w:val="002B12CE"/>
    <w:rsid w:val="002D13DD"/>
    <w:rsid w:val="002D3A50"/>
    <w:rsid w:val="002D57BD"/>
    <w:rsid w:val="002E2BCA"/>
    <w:rsid w:val="002F070B"/>
    <w:rsid w:val="0030536A"/>
    <w:rsid w:val="0030574A"/>
    <w:rsid w:val="003060E2"/>
    <w:rsid w:val="00325C7B"/>
    <w:rsid w:val="003400EE"/>
    <w:rsid w:val="00354F0B"/>
    <w:rsid w:val="00360ED9"/>
    <w:rsid w:val="00363E40"/>
    <w:rsid w:val="003651EA"/>
    <w:rsid w:val="00373313"/>
    <w:rsid w:val="00377A40"/>
    <w:rsid w:val="0038493F"/>
    <w:rsid w:val="003A1D57"/>
    <w:rsid w:val="003A2D03"/>
    <w:rsid w:val="003A5113"/>
    <w:rsid w:val="003B0D9C"/>
    <w:rsid w:val="003B4A33"/>
    <w:rsid w:val="003E6F35"/>
    <w:rsid w:val="003F3E8D"/>
    <w:rsid w:val="004018FB"/>
    <w:rsid w:val="004041A3"/>
    <w:rsid w:val="00405770"/>
    <w:rsid w:val="0040616B"/>
    <w:rsid w:val="00416016"/>
    <w:rsid w:val="00421946"/>
    <w:rsid w:val="004238C6"/>
    <w:rsid w:val="0043295A"/>
    <w:rsid w:val="00446970"/>
    <w:rsid w:val="00452C08"/>
    <w:rsid w:val="00455A49"/>
    <w:rsid w:val="00460AE4"/>
    <w:rsid w:val="00460BED"/>
    <w:rsid w:val="004614F9"/>
    <w:rsid w:val="00471070"/>
    <w:rsid w:val="0048094E"/>
    <w:rsid w:val="00494653"/>
    <w:rsid w:val="004952CC"/>
    <w:rsid w:val="00495F27"/>
    <w:rsid w:val="004A22C0"/>
    <w:rsid w:val="004B6494"/>
    <w:rsid w:val="004C20FC"/>
    <w:rsid w:val="004D08DD"/>
    <w:rsid w:val="004D5B0D"/>
    <w:rsid w:val="004E13CF"/>
    <w:rsid w:val="004F2ECE"/>
    <w:rsid w:val="004F7680"/>
    <w:rsid w:val="00502158"/>
    <w:rsid w:val="005060A4"/>
    <w:rsid w:val="00516A18"/>
    <w:rsid w:val="00533D76"/>
    <w:rsid w:val="00546DE6"/>
    <w:rsid w:val="0055275D"/>
    <w:rsid w:val="005538B5"/>
    <w:rsid w:val="0056378F"/>
    <w:rsid w:val="005668FB"/>
    <w:rsid w:val="005762EB"/>
    <w:rsid w:val="0059069D"/>
    <w:rsid w:val="005935B6"/>
    <w:rsid w:val="0059728B"/>
    <w:rsid w:val="005A1ED1"/>
    <w:rsid w:val="005A4D5E"/>
    <w:rsid w:val="005A4E53"/>
    <w:rsid w:val="005A6ABE"/>
    <w:rsid w:val="005B3A2E"/>
    <w:rsid w:val="005C5EE7"/>
    <w:rsid w:val="005D0C6B"/>
    <w:rsid w:val="005D4330"/>
    <w:rsid w:val="005D6442"/>
    <w:rsid w:val="005F68B8"/>
    <w:rsid w:val="00601DB7"/>
    <w:rsid w:val="00624B0B"/>
    <w:rsid w:val="00630866"/>
    <w:rsid w:val="0064743F"/>
    <w:rsid w:val="006574C8"/>
    <w:rsid w:val="006640B9"/>
    <w:rsid w:val="00666CC2"/>
    <w:rsid w:val="006765E6"/>
    <w:rsid w:val="0068171E"/>
    <w:rsid w:val="00681A77"/>
    <w:rsid w:val="00683ACE"/>
    <w:rsid w:val="0069187B"/>
    <w:rsid w:val="006A01BC"/>
    <w:rsid w:val="006A0705"/>
    <w:rsid w:val="006A0BC8"/>
    <w:rsid w:val="006A3082"/>
    <w:rsid w:val="006D65B3"/>
    <w:rsid w:val="006E0437"/>
    <w:rsid w:val="006E545B"/>
    <w:rsid w:val="006F7113"/>
    <w:rsid w:val="0071430D"/>
    <w:rsid w:val="00724969"/>
    <w:rsid w:val="0073079F"/>
    <w:rsid w:val="00731337"/>
    <w:rsid w:val="007456CA"/>
    <w:rsid w:val="00747852"/>
    <w:rsid w:val="0075786C"/>
    <w:rsid w:val="00760C29"/>
    <w:rsid w:val="00761072"/>
    <w:rsid w:val="00777B83"/>
    <w:rsid w:val="007832EB"/>
    <w:rsid w:val="007846CB"/>
    <w:rsid w:val="007A41A5"/>
    <w:rsid w:val="007A7E8E"/>
    <w:rsid w:val="007B4E4F"/>
    <w:rsid w:val="007B732B"/>
    <w:rsid w:val="007B7E9A"/>
    <w:rsid w:val="007C17F9"/>
    <w:rsid w:val="007C72EC"/>
    <w:rsid w:val="007D1BA6"/>
    <w:rsid w:val="007D6126"/>
    <w:rsid w:val="007E62C3"/>
    <w:rsid w:val="007E6907"/>
    <w:rsid w:val="007E69F4"/>
    <w:rsid w:val="007F49E4"/>
    <w:rsid w:val="007F579D"/>
    <w:rsid w:val="008005A0"/>
    <w:rsid w:val="00803202"/>
    <w:rsid w:val="00817902"/>
    <w:rsid w:val="00824AC4"/>
    <w:rsid w:val="00827181"/>
    <w:rsid w:val="008375B3"/>
    <w:rsid w:val="00847F7B"/>
    <w:rsid w:val="008654F4"/>
    <w:rsid w:val="00870599"/>
    <w:rsid w:val="00870F18"/>
    <w:rsid w:val="00871427"/>
    <w:rsid w:val="00872BB5"/>
    <w:rsid w:val="00876F18"/>
    <w:rsid w:val="00881A77"/>
    <w:rsid w:val="008832BD"/>
    <w:rsid w:val="00883EB6"/>
    <w:rsid w:val="00894A66"/>
    <w:rsid w:val="00896CB8"/>
    <w:rsid w:val="008B3BC4"/>
    <w:rsid w:val="008C51E6"/>
    <w:rsid w:val="008D45B6"/>
    <w:rsid w:val="008D6296"/>
    <w:rsid w:val="008E0493"/>
    <w:rsid w:val="008E5585"/>
    <w:rsid w:val="008F764D"/>
    <w:rsid w:val="00901790"/>
    <w:rsid w:val="0090759A"/>
    <w:rsid w:val="009134DF"/>
    <w:rsid w:val="00921109"/>
    <w:rsid w:val="0092303B"/>
    <w:rsid w:val="00926AE0"/>
    <w:rsid w:val="0094646E"/>
    <w:rsid w:val="00957928"/>
    <w:rsid w:val="00963371"/>
    <w:rsid w:val="00971785"/>
    <w:rsid w:val="0097783F"/>
    <w:rsid w:val="00982D82"/>
    <w:rsid w:val="00986969"/>
    <w:rsid w:val="009A4512"/>
    <w:rsid w:val="009A6791"/>
    <w:rsid w:val="009B4AD1"/>
    <w:rsid w:val="009C1E5B"/>
    <w:rsid w:val="009C3FD8"/>
    <w:rsid w:val="009D348C"/>
    <w:rsid w:val="009D48A9"/>
    <w:rsid w:val="009D5FC0"/>
    <w:rsid w:val="009E3715"/>
    <w:rsid w:val="009E56A6"/>
    <w:rsid w:val="009E5E9A"/>
    <w:rsid w:val="009E68A1"/>
    <w:rsid w:val="009F3862"/>
    <w:rsid w:val="009F5E71"/>
    <w:rsid w:val="00A04DEE"/>
    <w:rsid w:val="00A10B06"/>
    <w:rsid w:val="00A1426E"/>
    <w:rsid w:val="00A255E5"/>
    <w:rsid w:val="00A40B0E"/>
    <w:rsid w:val="00A4134E"/>
    <w:rsid w:val="00A51C5D"/>
    <w:rsid w:val="00A54EE5"/>
    <w:rsid w:val="00A54FB3"/>
    <w:rsid w:val="00A56490"/>
    <w:rsid w:val="00A5678E"/>
    <w:rsid w:val="00A5687D"/>
    <w:rsid w:val="00A70C85"/>
    <w:rsid w:val="00A76B90"/>
    <w:rsid w:val="00A823C9"/>
    <w:rsid w:val="00A824AF"/>
    <w:rsid w:val="00A916CB"/>
    <w:rsid w:val="00A97C2E"/>
    <w:rsid w:val="00AA1F88"/>
    <w:rsid w:val="00AA32AD"/>
    <w:rsid w:val="00AA5233"/>
    <w:rsid w:val="00AA7D95"/>
    <w:rsid w:val="00AB2B26"/>
    <w:rsid w:val="00AB43C1"/>
    <w:rsid w:val="00AB7C62"/>
    <w:rsid w:val="00AC45B0"/>
    <w:rsid w:val="00AD07AD"/>
    <w:rsid w:val="00AD55EA"/>
    <w:rsid w:val="00AF4B67"/>
    <w:rsid w:val="00AF4D65"/>
    <w:rsid w:val="00B01236"/>
    <w:rsid w:val="00B075CD"/>
    <w:rsid w:val="00B12FDB"/>
    <w:rsid w:val="00B215B3"/>
    <w:rsid w:val="00B26F2A"/>
    <w:rsid w:val="00B36218"/>
    <w:rsid w:val="00B378E1"/>
    <w:rsid w:val="00B405DC"/>
    <w:rsid w:val="00B444FA"/>
    <w:rsid w:val="00B631C3"/>
    <w:rsid w:val="00B80317"/>
    <w:rsid w:val="00B84D28"/>
    <w:rsid w:val="00B87AB3"/>
    <w:rsid w:val="00B94ACE"/>
    <w:rsid w:val="00BA1EDF"/>
    <w:rsid w:val="00BA2514"/>
    <w:rsid w:val="00BA695F"/>
    <w:rsid w:val="00BA6D32"/>
    <w:rsid w:val="00BB60CD"/>
    <w:rsid w:val="00BC1209"/>
    <w:rsid w:val="00BC1917"/>
    <w:rsid w:val="00BC248A"/>
    <w:rsid w:val="00BC71CC"/>
    <w:rsid w:val="00BD4536"/>
    <w:rsid w:val="00BE1684"/>
    <w:rsid w:val="00C215EE"/>
    <w:rsid w:val="00C2736E"/>
    <w:rsid w:val="00C31B54"/>
    <w:rsid w:val="00C31BE7"/>
    <w:rsid w:val="00C42A43"/>
    <w:rsid w:val="00C5428A"/>
    <w:rsid w:val="00C547E6"/>
    <w:rsid w:val="00C56E41"/>
    <w:rsid w:val="00C6162A"/>
    <w:rsid w:val="00C61B16"/>
    <w:rsid w:val="00C72F53"/>
    <w:rsid w:val="00C74E5B"/>
    <w:rsid w:val="00C765A3"/>
    <w:rsid w:val="00C96AF5"/>
    <w:rsid w:val="00CA3FF1"/>
    <w:rsid w:val="00CA5578"/>
    <w:rsid w:val="00CE070C"/>
    <w:rsid w:val="00CE3CC7"/>
    <w:rsid w:val="00CF020F"/>
    <w:rsid w:val="00CF1C93"/>
    <w:rsid w:val="00CF628B"/>
    <w:rsid w:val="00CF7909"/>
    <w:rsid w:val="00D00DE6"/>
    <w:rsid w:val="00D0402D"/>
    <w:rsid w:val="00D12834"/>
    <w:rsid w:val="00D30D6A"/>
    <w:rsid w:val="00D553A0"/>
    <w:rsid w:val="00D6461E"/>
    <w:rsid w:val="00D711E6"/>
    <w:rsid w:val="00D749DE"/>
    <w:rsid w:val="00D74F6C"/>
    <w:rsid w:val="00D75E3B"/>
    <w:rsid w:val="00D770E4"/>
    <w:rsid w:val="00D8251E"/>
    <w:rsid w:val="00D8487E"/>
    <w:rsid w:val="00DA623F"/>
    <w:rsid w:val="00DA7479"/>
    <w:rsid w:val="00DB0550"/>
    <w:rsid w:val="00DB292E"/>
    <w:rsid w:val="00DC730B"/>
    <w:rsid w:val="00DD55C1"/>
    <w:rsid w:val="00DE132B"/>
    <w:rsid w:val="00DF7258"/>
    <w:rsid w:val="00E07426"/>
    <w:rsid w:val="00E20AF7"/>
    <w:rsid w:val="00E2299D"/>
    <w:rsid w:val="00E319CB"/>
    <w:rsid w:val="00E34A52"/>
    <w:rsid w:val="00E36EB6"/>
    <w:rsid w:val="00E42420"/>
    <w:rsid w:val="00E5102D"/>
    <w:rsid w:val="00E51CAA"/>
    <w:rsid w:val="00E561AF"/>
    <w:rsid w:val="00E62694"/>
    <w:rsid w:val="00E82FCA"/>
    <w:rsid w:val="00E904AF"/>
    <w:rsid w:val="00E951DA"/>
    <w:rsid w:val="00EB6D94"/>
    <w:rsid w:val="00ED235F"/>
    <w:rsid w:val="00ED260B"/>
    <w:rsid w:val="00ED5584"/>
    <w:rsid w:val="00EE04A3"/>
    <w:rsid w:val="00EE3BCE"/>
    <w:rsid w:val="00EF71D6"/>
    <w:rsid w:val="00F048BF"/>
    <w:rsid w:val="00F10465"/>
    <w:rsid w:val="00F10524"/>
    <w:rsid w:val="00F23505"/>
    <w:rsid w:val="00F23C8A"/>
    <w:rsid w:val="00F2510A"/>
    <w:rsid w:val="00F26595"/>
    <w:rsid w:val="00F371EF"/>
    <w:rsid w:val="00F44577"/>
    <w:rsid w:val="00F47856"/>
    <w:rsid w:val="00F47D64"/>
    <w:rsid w:val="00F6418F"/>
    <w:rsid w:val="00F64DAA"/>
    <w:rsid w:val="00F81F8F"/>
    <w:rsid w:val="00F97DAD"/>
    <w:rsid w:val="00FA3B5B"/>
    <w:rsid w:val="00FA57C3"/>
    <w:rsid w:val="00FB50A3"/>
    <w:rsid w:val="00FB5E29"/>
    <w:rsid w:val="00FC2CD4"/>
    <w:rsid w:val="00FD2943"/>
    <w:rsid w:val="00FD483B"/>
    <w:rsid w:val="00FD66F1"/>
    <w:rsid w:val="00FD6FAD"/>
    <w:rsid w:val="00FD7016"/>
    <w:rsid w:val="00FE33C4"/>
    <w:rsid w:val="00FF3F06"/>
    <w:rsid w:val="00FF4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F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02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0215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02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02158"/>
    <w:rPr>
      <w:sz w:val="20"/>
      <w:szCs w:val="20"/>
    </w:rPr>
  </w:style>
  <w:style w:type="paragraph" w:styleId="a7">
    <w:name w:val="List Paragraph"/>
    <w:basedOn w:val="a"/>
    <w:uiPriority w:val="34"/>
    <w:qFormat/>
    <w:rsid w:val="004041A3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FB50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B50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908446-11C2-4B94-9348-4CE46A5E9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5</Pages>
  <Words>166</Words>
  <Characters>947</Characters>
  <Application>Microsoft Office Word</Application>
  <DocSecurity>0</DocSecurity>
  <Lines>7</Lines>
  <Paragraphs>2</Paragraphs>
  <ScaleCrop>false</ScaleCrop>
  <Company>C.M.T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407</cp:revision>
  <dcterms:created xsi:type="dcterms:W3CDTF">2017-10-19T15:18:00Z</dcterms:created>
  <dcterms:modified xsi:type="dcterms:W3CDTF">2019-06-25T03:01:00Z</dcterms:modified>
</cp:coreProperties>
</file>