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551D39B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  <w:t xml:space="preserve">           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Phn: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726EAA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07DB7D10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/Mining,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5F1999">
        <w:rPr>
          <w:rFonts w:asciiTheme="majorHAnsi" w:eastAsia="Calibri Light" w:hAnsiTheme="majorHAnsi"/>
          <w:bCs/>
          <w:sz w:val="20"/>
          <w:szCs w:val="20"/>
        </w:rPr>
        <w:t>, NLP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 Mining &amp; Analytics.</w:t>
      </w:r>
    </w:p>
    <w:p w14:paraId="056FBEB6" w14:textId="040508EF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3E5866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433ED890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>
        <w:rPr>
          <w:rFonts w:asciiTheme="majorHAnsi" w:eastAsia="Calibri Light" w:hAnsiTheme="majorHAnsi"/>
          <w:sz w:val="20"/>
          <w:szCs w:val="20"/>
        </w:rPr>
        <w:t>, AWS, Microsoft Azure.</w:t>
      </w:r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726EAA">
      <w:pPr>
        <w:tabs>
          <w:tab w:val="left" w:pos="1840"/>
        </w:tabs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65ADB158" w14:textId="7DC6EF83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2B60C4">
        <w:rPr>
          <w:rFonts w:asciiTheme="majorHAnsi" w:eastAsia="Calibri Light" w:hAnsiTheme="majorHAnsi" w:cstheme="majorHAnsi"/>
          <w:sz w:val="20"/>
          <w:szCs w:val="20"/>
        </w:rPr>
        <w:t>GitHub:</w:t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 w:rsidRPr="002B60C4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</w:p>
    <w:p w14:paraId="7C46B2E7" w14:textId="3CD5B569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000000" w:themeColor="text1"/>
          <w:sz w:val="20"/>
          <w:szCs w:val="20"/>
          <w:u w:val="none"/>
        </w:rPr>
      </w:pPr>
      <w:r w:rsidRPr="002B60C4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</w:t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</w:p>
    <w:p w14:paraId="186D0BA5" w14:textId="77293DDE" w:rsidR="003E586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3E5866">
      <w:pPr>
        <w:ind w:firstLine="36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6181A676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 and Azure.</w:t>
      </w:r>
    </w:p>
    <w:p w14:paraId="595F6875" w14:textId="47DF5E95" w:rsidR="005F1999" w:rsidRPr="005F1999" w:rsidRDefault="00452336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Working on building a Document Classifier using Natural Language processing and Deep Learning techniques on </w:t>
      </w:r>
      <w:r w:rsidR="002C1942">
        <w:rPr>
          <w:rFonts w:asciiTheme="majorHAnsi" w:eastAsia="Calibri Light" w:hAnsiTheme="majorHAnsi"/>
          <w:sz w:val="20"/>
          <w:szCs w:val="20"/>
        </w:rPr>
        <w:t xml:space="preserve">MIMIC-3 </w:t>
      </w:r>
      <w:r>
        <w:rPr>
          <w:rFonts w:asciiTheme="majorHAnsi" w:eastAsia="Calibri Light" w:hAnsiTheme="majorHAnsi"/>
          <w:sz w:val="20"/>
          <w:szCs w:val="20"/>
        </w:rPr>
        <w:t>Dataset (</w:t>
      </w:r>
      <w:r w:rsidR="006E6E2D">
        <w:rPr>
          <w:rFonts w:asciiTheme="majorHAnsi" w:eastAsia="Calibri Light" w:hAnsiTheme="majorHAnsi"/>
          <w:sz w:val="20"/>
          <w:szCs w:val="20"/>
        </w:rPr>
        <w:t>master’s</w:t>
      </w:r>
      <w:r>
        <w:rPr>
          <w:rFonts w:asciiTheme="majorHAnsi" w:eastAsia="Calibri Light" w:hAnsiTheme="majorHAnsi"/>
          <w:sz w:val="20"/>
          <w:szCs w:val="20"/>
        </w:rPr>
        <w:t xml:space="preserve"> project).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6DDB9BBD" w14:textId="77777777" w:rsidR="003E5866" w:rsidRPr="003E5866" w:rsidRDefault="006E25ED" w:rsidP="003E586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 using unstructured data</w:t>
      </w:r>
      <w:r w:rsidR="00B051A5"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. </w:t>
      </w:r>
      <w:r w:rsidR="00B051A5" w:rsidRPr="00B051A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</w:rPr>
        <w:t>It involves devising an algorithm that uses stored word phrases (n-grams) to predict the next word that will appear after a given phrase</w:t>
      </w:r>
      <w:r w:rsidR="00B051A5" w:rsidRPr="00B051A5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46A5FBF5" w14:textId="3C92FC08" w:rsidR="003E5866" w:rsidRPr="003E5866" w:rsidRDefault="003E5866" w:rsidP="003E5866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2B60C4">
      <w:pPr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6AEFC127" w:rsidR="00725EEC" w:rsidRPr="00725EEC" w:rsidRDefault="00270FDC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Vice President</w:t>
      </w:r>
      <w:r w:rsidR="002B60C4">
        <w:rPr>
          <w:rFonts w:asciiTheme="majorHAnsi" w:eastAsia="Calibri Light" w:hAnsiTheme="majorHAnsi" w:cstheme="majorHAnsi"/>
          <w:bCs/>
          <w:sz w:val="20"/>
          <w:szCs w:val="20"/>
        </w:rPr>
        <w:t xml:space="preserve">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725EEC">
      <w:pPr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  <w:bookmarkStart w:id="1" w:name="_GoBack"/>
      <w:bookmarkEnd w:id="1"/>
    </w:p>
    <w:p w14:paraId="59E887F8" w14:textId="77777777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6F458ABE" w:rsidR="00415F34" w:rsidRPr="002B60C4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2B60C4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876AC" w14:textId="77777777" w:rsidR="00D254E2" w:rsidRDefault="00D254E2" w:rsidP="00E05699">
      <w:r>
        <w:separator/>
      </w:r>
    </w:p>
  </w:endnote>
  <w:endnote w:type="continuationSeparator" w:id="0">
    <w:p w14:paraId="50216404" w14:textId="77777777" w:rsidR="00D254E2" w:rsidRDefault="00D254E2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BB8EE" w14:textId="77777777" w:rsidR="00D254E2" w:rsidRDefault="00D254E2" w:rsidP="00E05699">
      <w:r>
        <w:separator/>
      </w:r>
    </w:p>
  </w:footnote>
  <w:footnote w:type="continuationSeparator" w:id="0">
    <w:p w14:paraId="2C39C153" w14:textId="77777777" w:rsidR="00D254E2" w:rsidRDefault="00D254E2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7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8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8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24"/>
  </w:num>
  <w:num w:numId="15">
    <w:abstractNumId w:val="22"/>
  </w:num>
  <w:num w:numId="16">
    <w:abstractNumId w:val="5"/>
  </w:num>
  <w:num w:numId="17">
    <w:abstractNumId w:val="3"/>
  </w:num>
  <w:num w:numId="18">
    <w:abstractNumId w:val="19"/>
  </w:num>
  <w:num w:numId="19">
    <w:abstractNumId w:val="25"/>
  </w:num>
  <w:num w:numId="20">
    <w:abstractNumId w:val="20"/>
  </w:num>
  <w:num w:numId="21">
    <w:abstractNumId w:val="2"/>
  </w:num>
  <w:num w:numId="22">
    <w:abstractNumId w:val="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2909"/>
    <w:rsid w:val="0010471E"/>
    <w:rsid w:val="001057BC"/>
    <w:rsid w:val="00136CB1"/>
    <w:rsid w:val="0014379E"/>
    <w:rsid w:val="00151065"/>
    <w:rsid w:val="001559E2"/>
    <w:rsid w:val="00161165"/>
    <w:rsid w:val="00163D84"/>
    <w:rsid w:val="00174B9D"/>
    <w:rsid w:val="00184279"/>
    <w:rsid w:val="001A5ADA"/>
    <w:rsid w:val="001B4B8E"/>
    <w:rsid w:val="001C28A4"/>
    <w:rsid w:val="001C3D5D"/>
    <w:rsid w:val="001D254A"/>
    <w:rsid w:val="001F21D5"/>
    <w:rsid w:val="001F353F"/>
    <w:rsid w:val="00201750"/>
    <w:rsid w:val="00222E89"/>
    <w:rsid w:val="002260A6"/>
    <w:rsid w:val="00241D29"/>
    <w:rsid w:val="002612B5"/>
    <w:rsid w:val="00270FDC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3A5B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860C1"/>
    <w:rsid w:val="00BD3D4B"/>
    <w:rsid w:val="00C01A99"/>
    <w:rsid w:val="00C07707"/>
    <w:rsid w:val="00C40373"/>
    <w:rsid w:val="00C46973"/>
    <w:rsid w:val="00C628C2"/>
    <w:rsid w:val="00C75E9A"/>
    <w:rsid w:val="00CA6F84"/>
    <w:rsid w:val="00CC0A3B"/>
    <w:rsid w:val="00CC0C27"/>
    <w:rsid w:val="00CE2517"/>
    <w:rsid w:val="00CF3D71"/>
    <w:rsid w:val="00D10334"/>
    <w:rsid w:val="00D13D01"/>
    <w:rsid w:val="00D22957"/>
    <w:rsid w:val="00D254E2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6F8F"/>
    <w:rsid w:val="00EF2E09"/>
    <w:rsid w:val="00F2387F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9</cp:revision>
  <cp:lastPrinted>2018-03-21T01:47:00Z</cp:lastPrinted>
  <dcterms:created xsi:type="dcterms:W3CDTF">2018-03-21T01:47:00Z</dcterms:created>
  <dcterms:modified xsi:type="dcterms:W3CDTF">2018-03-21T16:32:00Z</dcterms:modified>
  <cp:category/>
</cp:coreProperties>
</file>