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BE0" w:rsidRDefault="00C46BE0" w:rsidP="00534D13">
      <w:pPr>
        <w:spacing w:line="240" w:lineRule="auto"/>
        <w:rPr>
          <w:color w:val="000000" w:themeColor="text1"/>
        </w:rPr>
      </w:pPr>
    </w:p>
    <w:p w:rsidR="00C46BE0" w:rsidRDefault="00C46BE0" w:rsidP="00C46BE0">
      <w:pPr>
        <w:pStyle w:val="IntenseQuote"/>
      </w:pPr>
    </w:p>
    <w:p w:rsidR="00C46BE0" w:rsidRPr="00FB0A6A" w:rsidRDefault="00C46BE0" w:rsidP="00C46BE0">
      <w:pPr>
        <w:pStyle w:val="IntenseQuote"/>
        <w:rPr>
          <w:rStyle w:val="Strong"/>
          <w:i w:val="0"/>
          <w:sz w:val="44"/>
          <w:szCs w:val="44"/>
        </w:rPr>
      </w:pPr>
      <w:r>
        <w:rPr>
          <w:rStyle w:val="Strong"/>
          <w:i w:val="0"/>
          <w:sz w:val="44"/>
          <w:szCs w:val="44"/>
        </w:rPr>
        <w:t>Milestone Report 2</w:t>
      </w:r>
    </w:p>
    <w:p w:rsidR="00C46BE0" w:rsidRPr="00FB0A6A" w:rsidRDefault="00C46BE0" w:rsidP="00C46BE0">
      <w:pPr>
        <w:spacing w:line="240" w:lineRule="auto"/>
      </w:pPr>
    </w:p>
    <w:p w:rsidR="00C46BE0" w:rsidRPr="00417E62" w:rsidRDefault="00C46BE0" w:rsidP="00C46BE0">
      <w:pPr>
        <w:pStyle w:val="IntenseQuote"/>
        <w:spacing w:line="240" w:lineRule="auto"/>
        <w:rPr>
          <w:rStyle w:val="Strong"/>
          <w:b/>
          <w:i w:val="0"/>
        </w:rPr>
      </w:pPr>
      <w:r w:rsidRPr="00417E62">
        <w:rPr>
          <w:rStyle w:val="Strong"/>
          <w:b/>
          <w:i w:val="0"/>
        </w:rPr>
        <w:t>Law Firm BPR Team</w:t>
      </w:r>
    </w:p>
    <w:p w:rsidR="00C46BE0" w:rsidRPr="00417E62" w:rsidRDefault="00C46BE0" w:rsidP="00C46BE0">
      <w:pPr>
        <w:pStyle w:val="IntenseQuote"/>
        <w:spacing w:line="240" w:lineRule="auto"/>
        <w:rPr>
          <w:rStyle w:val="Strong"/>
          <w:b/>
          <w:i w:val="0"/>
        </w:rPr>
      </w:pPr>
      <w:r w:rsidRPr="00417E62">
        <w:rPr>
          <w:rStyle w:val="Strong"/>
          <w:b/>
          <w:i w:val="0"/>
        </w:rPr>
        <w:t>Project Name: Law Firm Billing Project</w:t>
      </w:r>
    </w:p>
    <w:p w:rsidR="00C46BE0" w:rsidRPr="00417E62" w:rsidRDefault="00417E62" w:rsidP="00C46BE0">
      <w:pPr>
        <w:pStyle w:val="IntenseQuote"/>
        <w:spacing w:before="0" w:after="0" w:line="240" w:lineRule="auto"/>
        <w:rPr>
          <w:b w:val="0"/>
          <w:i w:val="0"/>
        </w:rPr>
      </w:pPr>
      <w:r>
        <w:rPr>
          <w:rStyle w:val="Strong"/>
          <w:b/>
          <w:i w:val="0"/>
        </w:rPr>
        <w:t>Report Date: November 29</w:t>
      </w:r>
      <w:r w:rsidR="00C46BE0" w:rsidRPr="00417E62">
        <w:rPr>
          <w:rStyle w:val="Strong"/>
          <w:b/>
          <w:i w:val="0"/>
        </w:rPr>
        <w:t>, 2012</w:t>
      </w:r>
    </w:p>
    <w:p w:rsidR="00C46BE0" w:rsidRPr="00FB0A6A" w:rsidRDefault="00C46BE0" w:rsidP="00C46BE0">
      <w:pPr>
        <w:spacing w:line="240" w:lineRule="auto"/>
        <w:rPr>
          <w:b/>
        </w:rPr>
      </w:pPr>
    </w:p>
    <w:p w:rsidR="00C46BE0" w:rsidRPr="00FB0A6A" w:rsidRDefault="00C46BE0" w:rsidP="00C46BE0">
      <w:pPr>
        <w:pStyle w:val="IntenseQuote"/>
        <w:spacing w:line="240" w:lineRule="auto"/>
        <w:rPr>
          <w:i w:val="0"/>
        </w:rPr>
      </w:pPr>
      <w:r w:rsidRPr="00FB0A6A">
        <w:rPr>
          <w:i w:val="0"/>
        </w:rPr>
        <w:t>Team Members:</w:t>
      </w:r>
    </w:p>
    <w:p w:rsidR="00C46BE0" w:rsidRPr="00FB0A6A" w:rsidRDefault="00C46BE0" w:rsidP="00C46BE0">
      <w:pPr>
        <w:spacing w:line="240" w:lineRule="auto"/>
        <w:rPr>
          <w:b/>
        </w:rPr>
      </w:pPr>
    </w:p>
    <w:p w:rsidR="00C46BE0" w:rsidRPr="00FB0A6A" w:rsidRDefault="00C46BE0" w:rsidP="00C46BE0">
      <w:pPr>
        <w:pStyle w:val="IntenseQuote"/>
        <w:pBdr>
          <w:bottom w:val="single" w:sz="4" w:space="0" w:color="4F81BD" w:themeColor="accent1"/>
        </w:pBdr>
        <w:spacing w:line="240" w:lineRule="auto"/>
        <w:rPr>
          <w:i w:val="0"/>
        </w:rPr>
      </w:pPr>
      <w:r w:rsidRPr="00FB0A6A">
        <w:rPr>
          <w:i w:val="0"/>
        </w:rPr>
        <w:t xml:space="preserve">Albert </w:t>
      </w:r>
      <w:proofErr w:type="spellStart"/>
      <w:r w:rsidRPr="00FB0A6A">
        <w:rPr>
          <w:i w:val="0"/>
        </w:rPr>
        <w:t>Badalyan</w:t>
      </w:r>
      <w:proofErr w:type="spellEnd"/>
      <w:r w:rsidRPr="00FB0A6A">
        <w:rPr>
          <w:i w:val="0"/>
        </w:rPr>
        <w:tab/>
      </w:r>
      <w:r w:rsidRPr="00FB0A6A">
        <w:rPr>
          <w:i w:val="0"/>
        </w:rPr>
        <w:tab/>
        <w:t>Database Administrator</w:t>
      </w:r>
    </w:p>
    <w:p w:rsidR="00C46BE0" w:rsidRDefault="00C46BE0" w:rsidP="00C46BE0">
      <w:pPr>
        <w:pStyle w:val="IntenseQuote"/>
        <w:pBdr>
          <w:bottom w:val="single" w:sz="4" w:space="0" w:color="4F81BD" w:themeColor="accent1"/>
        </w:pBdr>
        <w:spacing w:line="240" w:lineRule="auto"/>
        <w:rPr>
          <w:i w:val="0"/>
        </w:rPr>
      </w:pPr>
      <w:r w:rsidRPr="00FB0A6A">
        <w:rPr>
          <w:i w:val="0"/>
        </w:rPr>
        <w:t>Colin Kay</w:t>
      </w:r>
      <w:r w:rsidRPr="00FB0A6A">
        <w:rPr>
          <w:i w:val="0"/>
        </w:rPr>
        <w:tab/>
      </w:r>
      <w:r w:rsidRPr="00FB0A6A">
        <w:rPr>
          <w:i w:val="0"/>
        </w:rPr>
        <w:tab/>
      </w:r>
      <w:r w:rsidRPr="00FB0A6A">
        <w:rPr>
          <w:i w:val="0"/>
        </w:rPr>
        <w:tab/>
        <w:t>Project Manager</w:t>
      </w:r>
    </w:p>
    <w:p w:rsidR="00C46BE0" w:rsidRPr="00FB0A6A" w:rsidRDefault="00C46BE0" w:rsidP="00C46BE0">
      <w:pPr>
        <w:pStyle w:val="IntenseQuote"/>
        <w:pBdr>
          <w:bottom w:val="single" w:sz="4" w:space="0" w:color="4F81BD" w:themeColor="accent1"/>
        </w:pBdr>
        <w:spacing w:line="240" w:lineRule="auto"/>
        <w:rPr>
          <w:i w:val="0"/>
        </w:rPr>
      </w:pPr>
      <w:proofErr w:type="spellStart"/>
      <w:r>
        <w:rPr>
          <w:i w:val="0"/>
        </w:rPr>
        <w:t>Kaleb</w:t>
      </w:r>
      <w:proofErr w:type="spellEnd"/>
      <w:r>
        <w:rPr>
          <w:i w:val="0"/>
        </w:rPr>
        <w:t xml:space="preserve"> Martens</w:t>
      </w:r>
      <w:r>
        <w:rPr>
          <w:i w:val="0"/>
        </w:rPr>
        <w:tab/>
      </w:r>
      <w:r>
        <w:rPr>
          <w:i w:val="0"/>
        </w:rPr>
        <w:tab/>
        <w:t xml:space="preserve">GUI Developer </w:t>
      </w:r>
    </w:p>
    <w:p w:rsidR="00C46BE0" w:rsidRDefault="00C46BE0" w:rsidP="00C46BE0">
      <w:pPr>
        <w:pStyle w:val="IntenseQuote"/>
        <w:pBdr>
          <w:bottom w:val="single" w:sz="4" w:space="0" w:color="4F81BD" w:themeColor="accent1"/>
        </w:pBdr>
        <w:spacing w:line="240" w:lineRule="auto"/>
        <w:rPr>
          <w:i w:val="0"/>
        </w:rPr>
      </w:pPr>
      <w:r w:rsidRPr="00FB0A6A">
        <w:rPr>
          <w:i w:val="0"/>
        </w:rPr>
        <w:t>Pagoda Pang</w:t>
      </w:r>
      <w:r w:rsidRPr="00FB0A6A">
        <w:rPr>
          <w:i w:val="0"/>
        </w:rPr>
        <w:tab/>
      </w:r>
      <w:r w:rsidRPr="00FB0A6A">
        <w:rPr>
          <w:i w:val="0"/>
        </w:rPr>
        <w:tab/>
      </w:r>
      <w:r w:rsidRPr="00FB0A6A">
        <w:rPr>
          <w:i w:val="0"/>
        </w:rPr>
        <w:tab/>
        <w:t>Technical Writer</w:t>
      </w:r>
    </w:p>
    <w:p w:rsidR="00C46BE0" w:rsidRDefault="00C46BE0" w:rsidP="00C46BE0">
      <w:r>
        <w:br w:type="page"/>
      </w:r>
    </w:p>
    <w:p w:rsidR="000F4A6B" w:rsidRDefault="000F4A6B" w:rsidP="000F4A6B">
      <w:pPr>
        <w:pBdr>
          <w:top w:val="single" w:sz="4" w:space="1" w:color="auto"/>
          <w:bottom w:val="single" w:sz="4" w:space="1" w:color="auto"/>
        </w:pBdr>
        <w:rPr>
          <w:rStyle w:val="IntenseEmphasis"/>
          <w:i w:val="0"/>
          <w:sz w:val="44"/>
          <w:szCs w:val="44"/>
        </w:rPr>
      </w:pPr>
      <w:r w:rsidRPr="005D3DB2">
        <w:rPr>
          <w:rStyle w:val="IntenseEmphasis"/>
          <w:sz w:val="44"/>
          <w:szCs w:val="44"/>
        </w:rPr>
        <w:lastRenderedPageBreak/>
        <w:t>Back End Design</w:t>
      </w:r>
      <w:r>
        <w:rPr>
          <w:rStyle w:val="Emphasis"/>
          <w:color w:val="4F81BD" w:themeColor="accent1"/>
          <w:sz w:val="44"/>
          <w:szCs w:val="44"/>
        </w:rPr>
        <w:t>:</w:t>
      </w:r>
    </w:p>
    <w:p w:rsidR="00417E62" w:rsidRDefault="000F4A6B" w:rsidP="00534D13">
      <w:pPr>
        <w:spacing w:line="240" w:lineRule="auto"/>
        <w:rPr>
          <w:color w:val="000000" w:themeColor="text1"/>
        </w:rPr>
      </w:pPr>
      <w:r>
        <w:rPr>
          <w:color w:val="000000" w:themeColor="text1"/>
        </w:rPr>
        <w:t xml:space="preserve">Much has changed within the last month, we figured out how things are calculated within the billing process. Our database has change drastically we added some new fields and </w:t>
      </w:r>
      <w:r w:rsidR="00417E62">
        <w:rPr>
          <w:color w:val="000000" w:themeColor="text1"/>
        </w:rPr>
        <w:t xml:space="preserve">even took out some. Calculated fields have been placed in the system, time can be tracked and funds can be viewed live. We also implemented the report feature within the application. Clicking on the button will launch the report feature, the report will display with the available data that has been inputted. </w:t>
      </w:r>
    </w:p>
    <w:p w:rsidR="00417E62" w:rsidRDefault="00417E62" w:rsidP="00534D13">
      <w:pPr>
        <w:spacing w:line="240" w:lineRule="auto"/>
        <w:rPr>
          <w:color w:val="000000" w:themeColor="text1"/>
        </w:rPr>
      </w:pPr>
      <w:r>
        <w:rPr>
          <w:color w:val="000000" w:themeColor="text1"/>
        </w:rPr>
        <w:t xml:space="preserve">Details of what we have done from the back end of things are explained throughout </w:t>
      </w:r>
      <w:proofErr w:type="spellStart"/>
      <w:r>
        <w:rPr>
          <w:color w:val="000000" w:themeColor="text1"/>
        </w:rPr>
        <w:t>thereport</w:t>
      </w:r>
      <w:proofErr w:type="spellEnd"/>
      <w:r>
        <w:rPr>
          <w:color w:val="000000" w:themeColor="text1"/>
        </w:rPr>
        <w:t>.</w:t>
      </w:r>
    </w:p>
    <w:p w:rsidR="00C46BE0" w:rsidRDefault="000F4A6B" w:rsidP="00534D13">
      <w:pPr>
        <w:spacing w:line="240" w:lineRule="auto"/>
        <w:rPr>
          <w:color w:val="000000" w:themeColor="text1"/>
        </w:rPr>
      </w:pPr>
      <w:r>
        <w:rPr>
          <w:color w:val="000000" w:themeColor="text1"/>
        </w:rPr>
        <w:t xml:space="preserve"> </w:t>
      </w:r>
    </w:p>
    <w:p w:rsidR="00417E62" w:rsidRDefault="00417E62" w:rsidP="00534D13">
      <w:pPr>
        <w:spacing w:line="240" w:lineRule="auto"/>
        <w:rPr>
          <w:color w:val="000000" w:themeColor="text1"/>
        </w:rPr>
      </w:pPr>
      <w:r>
        <w:rPr>
          <w:color w:val="000000" w:themeColor="text1"/>
        </w:rPr>
        <w:t xml:space="preserve">This is what we have currently in our database, things were added and some were removed.  Throughout the project this was a normal routine for us, as we would go back and forth </w:t>
      </w:r>
      <w:r w:rsidR="001E4CEF">
        <w:rPr>
          <w:color w:val="000000" w:themeColor="text1"/>
        </w:rPr>
        <w:t xml:space="preserve">discussing what is really needed. It was hard for us to understand all of the billing details, even now we are baffled on how much goes on during this process. </w:t>
      </w:r>
    </w:p>
    <w:p w:rsidR="00417E62" w:rsidRDefault="00417E62" w:rsidP="00534D13">
      <w:pPr>
        <w:spacing w:line="240" w:lineRule="auto"/>
        <w:rPr>
          <w:color w:val="000000" w:themeColor="text1"/>
        </w:rPr>
      </w:pPr>
      <w:r>
        <w:rPr>
          <w:noProof/>
          <w:color w:val="000000" w:themeColor="text1"/>
        </w:rPr>
        <w:drawing>
          <wp:inline distT="0" distB="0" distL="0" distR="0">
            <wp:extent cx="6433921" cy="4895850"/>
            <wp:effectExtent l="19050" t="0" r="497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43223" cy="4902928"/>
                    </a:xfrm>
                    <a:prstGeom prst="rect">
                      <a:avLst/>
                    </a:prstGeom>
                    <a:noFill/>
                    <a:ln w="9525">
                      <a:noFill/>
                      <a:miter lim="800000"/>
                      <a:headEnd/>
                      <a:tailEnd/>
                    </a:ln>
                  </pic:spPr>
                </pic:pic>
              </a:graphicData>
            </a:graphic>
          </wp:inline>
        </w:drawing>
      </w:r>
    </w:p>
    <w:p w:rsidR="00417E62" w:rsidRDefault="00417E62" w:rsidP="00534D13">
      <w:pPr>
        <w:spacing w:line="240" w:lineRule="auto"/>
        <w:rPr>
          <w:color w:val="000000" w:themeColor="text1"/>
        </w:rPr>
      </w:pPr>
    </w:p>
    <w:p w:rsidR="00417E62" w:rsidRDefault="00417E62" w:rsidP="00534D13">
      <w:pPr>
        <w:spacing w:line="240" w:lineRule="auto"/>
        <w:rPr>
          <w:color w:val="000000" w:themeColor="text1"/>
        </w:rPr>
      </w:pPr>
    </w:p>
    <w:p w:rsidR="00583F72" w:rsidRPr="00534D13" w:rsidRDefault="00583F72" w:rsidP="00534D13">
      <w:pPr>
        <w:spacing w:line="240" w:lineRule="auto"/>
        <w:rPr>
          <w:color w:val="000000" w:themeColor="text1"/>
        </w:rPr>
      </w:pPr>
      <w:r w:rsidRPr="00534D13">
        <w:rPr>
          <w:color w:val="000000" w:themeColor="text1"/>
        </w:rPr>
        <w:t>Provided is the formula we will use to calculate the expenses per case, then identify the amount of funds available left for that case.</w:t>
      </w:r>
    </w:p>
    <w:tbl>
      <w:tblPr>
        <w:tblStyle w:val="TableGrid"/>
        <w:tblW w:w="0" w:type="auto"/>
        <w:tblLook w:val="04A0"/>
      </w:tblPr>
      <w:tblGrid>
        <w:gridCol w:w="2394"/>
        <w:gridCol w:w="2394"/>
        <w:gridCol w:w="2394"/>
        <w:gridCol w:w="2394"/>
      </w:tblGrid>
      <w:tr w:rsidR="00583F72" w:rsidRPr="00534D13" w:rsidTr="001E4CEF">
        <w:tc>
          <w:tcPr>
            <w:tcW w:w="9576" w:type="dxa"/>
            <w:gridSpan w:val="4"/>
          </w:tcPr>
          <w:p w:rsidR="00583F72" w:rsidRPr="00534D13" w:rsidRDefault="00583F72" w:rsidP="00534D13">
            <w:pPr>
              <w:rPr>
                <w:color w:val="000000" w:themeColor="text1"/>
              </w:rPr>
            </w:pPr>
            <w:r w:rsidRPr="00534D13">
              <w:rPr>
                <w:color w:val="000000" w:themeColor="text1"/>
              </w:rPr>
              <w:t>Case Employee</w:t>
            </w:r>
          </w:p>
          <w:p w:rsidR="00583F72" w:rsidRPr="00534D13" w:rsidRDefault="00583F72" w:rsidP="00534D13">
            <w:pPr>
              <w:rPr>
                <w:color w:val="000000" w:themeColor="text1"/>
              </w:rPr>
            </w:pPr>
          </w:p>
        </w:tc>
      </w:tr>
      <w:tr w:rsidR="00583F72" w:rsidRPr="00534D13" w:rsidTr="001E4CEF">
        <w:tc>
          <w:tcPr>
            <w:tcW w:w="2394" w:type="dxa"/>
          </w:tcPr>
          <w:p w:rsidR="00583F72" w:rsidRPr="00534D13" w:rsidRDefault="00583F72" w:rsidP="00534D13">
            <w:pPr>
              <w:jc w:val="center"/>
              <w:rPr>
                <w:color w:val="000000" w:themeColor="text1"/>
              </w:rPr>
            </w:pPr>
            <w:r w:rsidRPr="00534D13">
              <w:rPr>
                <w:color w:val="000000" w:themeColor="text1"/>
              </w:rPr>
              <w:t>Start Time/End Time</w:t>
            </w:r>
          </w:p>
        </w:tc>
        <w:tc>
          <w:tcPr>
            <w:tcW w:w="2394" w:type="dxa"/>
          </w:tcPr>
          <w:p w:rsidR="00583F72" w:rsidRPr="00534D13" w:rsidRDefault="00583F72" w:rsidP="00534D13">
            <w:pPr>
              <w:jc w:val="center"/>
              <w:rPr>
                <w:color w:val="000000" w:themeColor="text1"/>
              </w:rPr>
            </w:pPr>
            <w:r w:rsidRPr="00534D13">
              <w:rPr>
                <w:color w:val="000000" w:themeColor="text1"/>
              </w:rPr>
              <w:t>Hours Worked</w:t>
            </w:r>
          </w:p>
        </w:tc>
        <w:tc>
          <w:tcPr>
            <w:tcW w:w="2394" w:type="dxa"/>
          </w:tcPr>
          <w:p w:rsidR="00583F72" w:rsidRPr="00534D13" w:rsidRDefault="00583F72" w:rsidP="00534D13">
            <w:pPr>
              <w:jc w:val="center"/>
              <w:rPr>
                <w:color w:val="000000" w:themeColor="text1"/>
              </w:rPr>
            </w:pPr>
            <w:r w:rsidRPr="00534D13">
              <w:rPr>
                <w:color w:val="000000" w:themeColor="text1"/>
              </w:rPr>
              <w:t>Hourly</w:t>
            </w:r>
          </w:p>
        </w:tc>
        <w:tc>
          <w:tcPr>
            <w:tcW w:w="2394" w:type="dxa"/>
          </w:tcPr>
          <w:p w:rsidR="00583F72" w:rsidRPr="00534D13" w:rsidRDefault="00583F72" w:rsidP="00534D13">
            <w:pPr>
              <w:jc w:val="center"/>
              <w:rPr>
                <w:color w:val="000000" w:themeColor="text1"/>
              </w:rPr>
            </w:pPr>
            <w:r w:rsidRPr="00534D13">
              <w:rPr>
                <w:color w:val="000000" w:themeColor="text1"/>
              </w:rPr>
              <w:t>Fixed Fee</w:t>
            </w:r>
          </w:p>
        </w:tc>
      </w:tr>
      <w:tr w:rsidR="00583F72" w:rsidRPr="00534D13" w:rsidTr="001E4CEF">
        <w:tc>
          <w:tcPr>
            <w:tcW w:w="2394"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oMath>
            </m:oMathPara>
          </w:p>
        </w:tc>
        <w:tc>
          <w:tcPr>
            <w:tcW w:w="2394"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oMath>
            </m:oMathPara>
          </w:p>
        </w:tc>
        <w:tc>
          <w:tcPr>
            <w:tcW w:w="2394"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oMath>
            </m:oMathPara>
          </w:p>
        </w:tc>
        <w:tc>
          <w:tcPr>
            <w:tcW w:w="2394"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oMath>
            </m:oMathPara>
          </w:p>
        </w:tc>
      </w:tr>
      <w:tr w:rsidR="00583F72" w:rsidRPr="00534D13" w:rsidTr="001E4CEF">
        <w:tc>
          <w:tcPr>
            <w:tcW w:w="9576" w:type="dxa"/>
            <w:gridSpan w:val="4"/>
          </w:tcPr>
          <w:p w:rsidR="00583F72" w:rsidRPr="00534D13" w:rsidRDefault="00583F72" w:rsidP="00534D13">
            <w:pPr>
              <w:rPr>
                <w:color w:val="000000" w:themeColor="text1"/>
              </w:rPr>
            </w:pPr>
            <w:r w:rsidRPr="00534D13">
              <w:rPr>
                <w:color w:val="000000" w:themeColor="text1"/>
              </w:rPr>
              <w:t>Total Case Employee Cost per Case</w:t>
            </w:r>
          </w:p>
          <w:p w:rsidR="00583F72" w:rsidRPr="00534D13" w:rsidRDefault="00FB5375" w:rsidP="00534D13">
            <w:pPr>
              <w:rPr>
                <w:color w:val="000000" w:themeColor="text1"/>
              </w:rPr>
            </w:pPr>
            <m:oMathPara>
              <m:oMath>
                <m:nary>
                  <m:naryPr>
                    <m:chr m:val="∑"/>
                    <m:limLoc m:val="undOvr"/>
                    <m:subHide m:val="on"/>
                    <m:supHide m:val="on"/>
                    <m:ctrlPr>
                      <w:rPr>
                        <w:rFonts w:ascii="Cambria Math" w:hAnsi="Cambria Math"/>
                        <w:i/>
                        <w:color w:val="000000" w:themeColor="text1"/>
                        <w:sz w:val="24"/>
                        <w:szCs w:val="24"/>
                      </w:rPr>
                    </m:ctrlPr>
                  </m:naryPr>
                  <m:sub/>
                  <m:sup/>
                  <m:e>
                    <m:r>
                      <w:rPr>
                        <w:rFonts w:ascii="Cambria Math" w:hAnsi="Cambria Math"/>
                        <w:color w:val="000000" w:themeColor="text1"/>
                        <w:sz w:val="24"/>
                        <w:szCs w:val="24"/>
                      </w:rPr>
                      <m:t>x</m:t>
                    </m:r>
                  </m:e>
                </m:nary>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e>
                </m:d>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3</m:t>
                        </m:r>
                      </m:sub>
                    </m:sSub>
                  </m:e>
                </m:d>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4</m:t>
                    </m:r>
                  </m:sub>
                </m:sSub>
              </m:oMath>
            </m:oMathPara>
          </w:p>
          <w:p w:rsidR="00583F72" w:rsidRPr="00534D13" w:rsidRDefault="00583F72" w:rsidP="00534D13">
            <w:pPr>
              <w:rPr>
                <w:color w:val="000000" w:themeColor="text1"/>
              </w:rPr>
            </w:pPr>
          </w:p>
        </w:tc>
      </w:tr>
    </w:tbl>
    <w:p w:rsidR="00583F72" w:rsidRPr="00534D13" w:rsidRDefault="00583F72" w:rsidP="00534D13">
      <w:pPr>
        <w:spacing w:line="240" w:lineRule="auto"/>
        <w:rPr>
          <w:color w:val="000000" w:themeColor="text1"/>
        </w:rPr>
      </w:pPr>
    </w:p>
    <w:tbl>
      <w:tblPr>
        <w:tblStyle w:val="TableGrid"/>
        <w:tblW w:w="0" w:type="auto"/>
        <w:tblLook w:val="04A0"/>
      </w:tblPr>
      <w:tblGrid>
        <w:gridCol w:w="4788"/>
        <w:gridCol w:w="4788"/>
      </w:tblGrid>
      <w:tr w:rsidR="00583F72" w:rsidRPr="00534D13" w:rsidTr="001E4CEF">
        <w:tc>
          <w:tcPr>
            <w:tcW w:w="9576" w:type="dxa"/>
            <w:gridSpan w:val="2"/>
          </w:tcPr>
          <w:p w:rsidR="00583F72" w:rsidRPr="00534D13" w:rsidRDefault="00583F72" w:rsidP="00534D13">
            <w:pPr>
              <w:rPr>
                <w:color w:val="000000" w:themeColor="text1"/>
              </w:rPr>
            </w:pPr>
            <w:r w:rsidRPr="00534D13">
              <w:rPr>
                <w:color w:val="000000" w:themeColor="text1"/>
              </w:rPr>
              <w:t>Specialist</w:t>
            </w:r>
          </w:p>
        </w:tc>
      </w:tr>
      <w:tr w:rsidR="00583F72" w:rsidRPr="00534D13" w:rsidTr="001E4CEF">
        <w:tc>
          <w:tcPr>
            <w:tcW w:w="4788" w:type="dxa"/>
          </w:tcPr>
          <w:p w:rsidR="00583F72" w:rsidRPr="00534D13" w:rsidRDefault="00583F72" w:rsidP="00534D13">
            <w:pPr>
              <w:jc w:val="center"/>
              <w:rPr>
                <w:color w:val="000000" w:themeColor="text1"/>
              </w:rPr>
            </w:pPr>
            <w:r w:rsidRPr="00534D13">
              <w:rPr>
                <w:color w:val="000000" w:themeColor="text1"/>
              </w:rPr>
              <w:t>Hours</w:t>
            </w:r>
          </w:p>
        </w:tc>
        <w:tc>
          <w:tcPr>
            <w:tcW w:w="4788" w:type="dxa"/>
          </w:tcPr>
          <w:p w:rsidR="00583F72" w:rsidRPr="00534D13" w:rsidRDefault="00583F72" w:rsidP="00534D13">
            <w:pPr>
              <w:jc w:val="center"/>
              <w:rPr>
                <w:color w:val="000000" w:themeColor="text1"/>
              </w:rPr>
            </w:pPr>
            <w:r w:rsidRPr="00534D13">
              <w:rPr>
                <w:color w:val="000000" w:themeColor="text1"/>
              </w:rPr>
              <w:t>Cost</w:t>
            </w:r>
          </w:p>
        </w:tc>
      </w:tr>
      <w:tr w:rsidR="00583F72" w:rsidRPr="00534D13" w:rsidTr="001E4CEF">
        <w:tc>
          <w:tcPr>
            <w:tcW w:w="4788"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4788"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r>
      <w:tr w:rsidR="00583F72" w:rsidRPr="00534D13" w:rsidTr="001E4CEF">
        <w:tc>
          <w:tcPr>
            <w:tcW w:w="9576" w:type="dxa"/>
            <w:gridSpan w:val="2"/>
          </w:tcPr>
          <w:p w:rsidR="00583F72" w:rsidRPr="00534D13" w:rsidRDefault="00583F72" w:rsidP="00534D13">
            <w:pPr>
              <w:rPr>
                <w:color w:val="000000" w:themeColor="text1"/>
              </w:rPr>
            </w:pPr>
            <w:r w:rsidRPr="00534D13">
              <w:rPr>
                <w:color w:val="000000" w:themeColor="text1"/>
              </w:rPr>
              <w:t>Total Specialist Cost + Total Case Employee Cost</w:t>
            </w:r>
          </w:p>
          <w:p w:rsidR="00583F72" w:rsidRPr="00534D13" w:rsidRDefault="00583F72" w:rsidP="00534D13">
            <w:pPr>
              <w:rPr>
                <w:color w:val="000000" w:themeColor="text1"/>
              </w:rPr>
            </w:pPr>
          </w:p>
          <w:p w:rsidR="00583F72" w:rsidRPr="00534D13" w:rsidRDefault="00FB5375" w:rsidP="00534D13">
            <w:pPr>
              <w:rPr>
                <w:color w:val="000000" w:themeColor="text1"/>
              </w:rPr>
            </w:pPr>
            <m:oMathPara>
              <m:oMath>
                <m:nary>
                  <m:naryPr>
                    <m:chr m:val="∑"/>
                    <m:limLoc m:val="undOvr"/>
                    <m:subHide m:val="on"/>
                    <m:supHide m:val="on"/>
                    <m:ctrlPr>
                      <w:rPr>
                        <w:rFonts w:ascii="Cambria Math" w:hAnsi="Cambria Math"/>
                        <w:i/>
                        <w:color w:val="000000" w:themeColor="text1"/>
                        <w:sz w:val="24"/>
                        <w:szCs w:val="24"/>
                      </w:rPr>
                    </m:ctrlPr>
                  </m:naryPr>
                  <m:sub/>
                  <m:sup/>
                  <m:e>
                    <m:r>
                      <w:rPr>
                        <w:rFonts w:ascii="Cambria Math" w:hAnsi="Cambria Math"/>
                        <w:color w:val="000000" w:themeColor="text1"/>
                        <w:sz w:val="24"/>
                        <w:szCs w:val="24"/>
                      </w:rPr>
                      <m:t>xs</m:t>
                    </m:r>
                  </m:e>
                </m:nary>
                <m:r>
                  <w:rPr>
                    <w:rFonts w:ascii="Cambria Math" w:hAnsi="Cambria Math"/>
                    <w:color w:val="000000" w:themeColor="text1"/>
                    <w:sz w:val="24"/>
                    <w:szCs w:val="24"/>
                  </w:rPr>
                  <m:t>=</m:t>
                </m:r>
                <m:nary>
                  <m:naryPr>
                    <m:chr m:val="∑"/>
                    <m:limLoc m:val="undOvr"/>
                    <m:subHide m:val="on"/>
                    <m:supHide m:val="on"/>
                    <m:ctrlPr>
                      <w:rPr>
                        <w:rFonts w:ascii="Cambria Math" w:hAnsi="Cambria Math"/>
                        <w:i/>
                        <w:color w:val="000000" w:themeColor="text1"/>
                        <w:sz w:val="24"/>
                        <w:szCs w:val="24"/>
                      </w:rPr>
                    </m:ctrlPr>
                  </m:naryPr>
                  <m:sub/>
                  <m:sup/>
                  <m:e>
                    <m:r>
                      <w:rPr>
                        <w:rFonts w:ascii="Cambria Math" w:hAnsi="Cambria Math"/>
                        <w:color w:val="000000" w:themeColor="text1"/>
                        <w:sz w:val="24"/>
                        <w:szCs w:val="24"/>
                      </w:rPr>
                      <m:t>x</m:t>
                    </m:r>
                  </m:e>
                </m:nary>
                <m:r>
                  <w:rPr>
                    <w:rFonts w:ascii="Cambria Math" w:hAnsi="Cambria Math"/>
                    <w:color w:val="000000" w:themeColor="text1"/>
                    <w:sz w:val="24"/>
                    <w:szCs w:val="24"/>
                  </w:rPr>
                  <m:t xml:space="preserve">+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r>
                  <w:rPr>
                    <w:rFonts w:ascii="Cambria Math" w:hAnsi="Cambria Math"/>
                    <w:color w:val="000000" w:themeColor="text1"/>
                    <w:sz w:val="24"/>
                    <w:szCs w:val="24"/>
                  </w:rPr>
                  <m:t xml:space="preserve"> </m:t>
                </m:r>
              </m:oMath>
            </m:oMathPara>
          </w:p>
          <w:p w:rsidR="00583F72" w:rsidRPr="00534D13" w:rsidRDefault="00583F72" w:rsidP="00534D13">
            <w:pPr>
              <w:rPr>
                <w:color w:val="000000" w:themeColor="text1"/>
              </w:rPr>
            </w:pPr>
          </w:p>
        </w:tc>
      </w:tr>
    </w:tbl>
    <w:p w:rsidR="00583F72" w:rsidRPr="00534D13" w:rsidRDefault="00583F72" w:rsidP="00534D13">
      <w:pPr>
        <w:spacing w:line="240" w:lineRule="auto"/>
        <w:rPr>
          <w:color w:val="000000" w:themeColor="text1"/>
        </w:rPr>
      </w:pPr>
    </w:p>
    <w:tbl>
      <w:tblPr>
        <w:tblStyle w:val="TableGrid"/>
        <w:tblW w:w="0" w:type="auto"/>
        <w:tblLook w:val="04A0"/>
      </w:tblPr>
      <w:tblGrid>
        <w:gridCol w:w="9576"/>
      </w:tblGrid>
      <w:tr w:rsidR="00583F72" w:rsidRPr="00534D13" w:rsidTr="001E4CEF">
        <w:tc>
          <w:tcPr>
            <w:tcW w:w="9576" w:type="dxa"/>
          </w:tcPr>
          <w:p w:rsidR="00583F72" w:rsidRPr="00534D13" w:rsidRDefault="00583F72" w:rsidP="00534D13">
            <w:pPr>
              <w:rPr>
                <w:color w:val="000000" w:themeColor="text1"/>
              </w:rPr>
            </w:pPr>
            <w:r w:rsidRPr="00534D13">
              <w:rPr>
                <w:color w:val="000000" w:themeColor="text1"/>
              </w:rPr>
              <w:t>Expenses</w:t>
            </w:r>
          </w:p>
        </w:tc>
      </w:tr>
      <w:tr w:rsidR="00583F72" w:rsidRPr="00534D13" w:rsidTr="001E4CEF">
        <w:tc>
          <w:tcPr>
            <w:tcW w:w="9576" w:type="dxa"/>
          </w:tcPr>
          <w:p w:rsidR="00583F72" w:rsidRPr="00534D13" w:rsidRDefault="00583F72" w:rsidP="00534D13">
            <w:pPr>
              <w:jc w:val="center"/>
              <w:rPr>
                <w:color w:val="000000" w:themeColor="text1"/>
              </w:rPr>
            </w:pPr>
            <w:r w:rsidRPr="00534D13">
              <w:rPr>
                <w:color w:val="000000" w:themeColor="text1"/>
              </w:rPr>
              <w:t>Cost</w:t>
            </w:r>
          </w:p>
        </w:tc>
      </w:tr>
      <w:tr w:rsidR="00583F72" w:rsidRPr="00534D13" w:rsidTr="001E4CEF">
        <w:tc>
          <w:tcPr>
            <w:tcW w:w="9576" w:type="dxa"/>
          </w:tcPr>
          <w:p w:rsidR="00583F72" w:rsidRPr="00534D13" w:rsidRDefault="00FB5375" w:rsidP="00534D13">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oMath>
            </m:oMathPara>
          </w:p>
        </w:tc>
      </w:tr>
      <w:tr w:rsidR="00583F72" w:rsidRPr="00534D13" w:rsidTr="001E4CEF">
        <w:tc>
          <w:tcPr>
            <w:tcW w:w="9576" w:type="dxa"/>
          </w:tcPr>
          <w:p w:rsidR="00583F72" w:rsidRPr="00534D13" w:rsidRDefault="00583F72" w:rsidP="00534D13">
            <w:pPr>
              <w:rPr>
                <w:color w:val="000000" w:themeColor="text1"/>
              </w:rPr>
            </w:pPr>
            <w:r w:rsidRPr="00534D13">
              <w:rPr>
                <w:color w:val="000000" w:themeColor="text1"/>
              </w:rPr>
              <w:t>Total Expenses + Total Specialist Cost + Total Case Employee Cost</w:t>
            </w:r>
          </w:p>
          <w:p w:rsidR="00583F72" w:rsidRPr="00534D13" w:rsidRDefault="00583F72" w:rsidP="00534D13">
            <w:pPr>
              <w:rPr>
                <w:color w:val="000000" w:themeColor="text1"/>
              </w:rPr>
            </w:pPr>
          </w:p>
          <w:p w:rsidR="00583F72" w:rsidRPr="00534D13" w:rsidRDefault="00FB5375" w:rsidP="00534D13">
            <w:pPr>
              <w:rPr>
                <w:color w:val="000000" w:themeColor="text1"/>
              </w:rPr>
            </w:pPr>
            <m:oMathPara>
              <m:oMath>
                <m:nary>
                  <m:naryPr>
                    <m:chr m:val="∑"/>
                    <m:limLoc m:val="undOvr"/>
                    <m:subHide m:val="on"/>
                    <m:supHide m:val="on"/>
                    <m:ctrlPr>
                      <w:rPr>
                        <w:rFonts w:ascii="Cambria Math" w:hAnsi="Cambria Math"/>
                        <w:i/>
                        <w:color w:val="000000" w:themeColor="text1"/>
                        <w:sz w:val="24"/>
                        <w:szCs w:val="24"/>
                      </w:rPr>
                    </m:ctrlPr>
                  </m:naryPr>
                  <m:sub/>
                  <m:sup/>
                  <m:e>
                    <m:r>
                      <w:rPr>
                        <w:rFonts w:ascii="Cambria Math" w:hAnsi="Cambria Math"/>
                        <w:color w:val="000000" w:themeColor="text1"/>
                        <w:sz w:val="24"/>
                        <w:szCs w:val="24"/>
                      </w:rPr>
                      <m:t>xse</m:t>
                    </m:r>
                  </m:e>
                </m:nary>
                <m:r>
                  <w:rPr>
                    <w:rFonts w:ascii="Cambria Math" w:hAnsi="Cambria Math"/>
                    <w:color w:val="000000" w:themeColor="text1"/>
                    <w:sz w:val="24"/>
                    <w:szCs w:val="24"/>
                  </w:rPr>
                  <m:t>=</m:t>
                </m:r>
                <m:nary>
                  <m:naryPr>
                    <m:chr m:val="∑"/>
                    <m:limLoc m:val="undOvr"/>
                    <m:subHide m:val="on"/>
                    <m:supHide m:val="on"/>
                    <m:ctrlPr>
                      <w:rPr>
                        <w:rFonts w:ascii="Cambria Math" w:hAnsi="Cambria Math"/>
                        <w:i/>
                        <w:color w:val="000000" w:themeColor="text1"/>
                        <w:sz w:val="24"/>
                        <w:szCs w:val="24"/>
                      </w:rPr>
                    </m:ctrlPr>
                  </m:naryPr>
                  <m:sub/>
                  <m:sup/>
                  <m:e>
                    <m:r>
                      <w:rPr>
                        <w:rFonts w:ascii="Cambria Math" w:hAnsi="Cambria Math"/>
                        <w:color w:val="000000" w:themeColor="text1"/>
                        <w:sz w:val="24"/>
                        <w:szCs w:val="24"/>
                      </w:rPr>
                      <m:t>xs</m:t>
                    </m:r>
                  </m:e>
                </m:nary>
                <m:r>
                  <w:rPr>
                    <w:rFonts w:ascii="Cambria Math" w:hAnsi="Cambria Math"/>
                    <w:color w:val="000000" w:themeColor="text1"/>
                    <w:sz w:val="24"/>
                    <w:szCs w:val="24"/>
                  </w:rPr>
                  <m:t xml:space="preserve">+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oMath>
            </m:oMathPara>
          </w:p>
        </w:tc>
      </w:tr>
    </w:tbl>
    <w:p w:rsidR="00583F72" w:rsidRPr="00534D13" w:rsidRDefault="00583F72" w:rsidP="00534D13">
      <w:pPr>
        <w:spacing w:line="240" w:lineRule="auto"/>
        <w:rPr>
          <w:color w:val="000000" w:themeColor="text1"/>
        </w:rPr>
      </w:pPr>
    </w:p>
    <w:p w:rsidR="00583F72" w:rsidRPr="00534D13" w:rsidRDefault="00583F72" w:rsidP="00534D13">
      <w:pPr>
        <w:spacing w:line="240" w:lineRule="auto"/>
        <w:rPr>
          <w:rFonts w:eastAsiaTheme="minorEastAsia"/>
          <w:color w:val="000000" w:themeColor="text1"/>
          <w:sz w:val="24"/>
          <w:szCs w:val="24"/>
        </w:rPr>
      </w:pPr>
      <w:r w:rsidRPr="00534D13">
        <w:rPr>
          <w:color w:val="000000" w:themeColor="text1"/>
        </w:rPr>
        <w:t xml:space="preserve">The </w:t>
      </w:r>
      <m:oMath>
        <m:nary>
          <m:naryPr>
            <m:chr m:val="∑"/>
            <m:limLoc m:val="undOvr"/>
            <m:subHide m:val="on"/>
            <m:supHide m:val="on"/>
            <m:ctrlPr>
              <w:rPr>
                <w:rFonts w:ascii="Cambria Math" w:hAnsi="Cambria Math"/>
                <w:i/>
                <w:color w:val="000000" w:themeColor="text1"/>
                <w:sz w:val="24"/>
                <w:szCs w:val="24"/>
              </w:rPr>
            </m:ctrlPr>
          </m:naryPr>
          <m:sub/>
          <m:sup/>
          <m:e>
            <m:r>
              <w:rPr>
                <w:rFonts w:ascii="Cambria Math" w:hAnsi="Cambria Math"/>
                <w:color w:val="000000" w:themeColor="text1"/>
                <w:sz w:val="24"/>
                <w:szCs w:val="24"/>
              </w:rPr>
              <m:t>xse</m:t>
            </m:r>
          </m:e>
        </m:nary>
      </m:oMath>
      <w:r w:rsidRPr="00534D13">
        <w:rPr>
          <w:rFonts w:eastAsiaTheme="minorEastAsia"/>
          <w:color w:val="000000" w:themeColor="text1"/>
          <w:sz w:val="24"/>
          <w:szCs w:val="24"/>
        </w:rPr>
        <w:t xml:space="preserve"> will be deducted from total fund amount to determine how much money is allocated per case.</w:t>
      </w:r>
    </w:p>
    <w:p w:rsidR="00583F72" w:rsidRPr="00534D13" w:rsidRDefault="00583F72" w:rsidP="00534D13">
      <w:pPr>
        <w:spacing w:line="240" w:lineRule="auto"/>
        <w:rPr>
          <w:rFonts w:eastAsiaTheme="minorEastAsia"/>
          <w:color w:val="000000" w:themeColor="text1"/>
          <w:sz w:val="24"/>
          <w:szCs w:val="24"/>
        </w:rPr>
      </w:pPr>
    </w:p>
    <w:p w:rsidR="00583F72" w:rsidRPr="00534D13" w:rsidRDefault="00583F72" w:rsidP="00534D13">
      <w:pPr>
        <w:spacing w:line="240" w:lineRule="auto"/>
        <w:rPr>
          <w:rFonts w:eastAsiaTheme="minorEastAsia"/>
          <w:color w:val="000000" w:themeColor="text1"/>
          <w:sz w:val="24"/>
          <w:szCs w:val="24"/>
        </w:rPr>
      </w:pPr>
    </w:p>
    <w:p w:rsidR="00583F72" w:rsidRPr="00534D13" w:rsidRDefault="00583F72" w:rsidP="00534D13">
      <w:pPr>
        <w:spacing w:line="240" w:lineRule="auto"/>
        <w:rPr>
          <w:rFonts w:eastAsiaTheme="minorEastAsia"/>
          <w:color w:val="000000" w:themeColor="text1"/>
          <w:sz w:val="24"/>
          <w:szCs w:val="24"/>
        </w:rPr>
      </w:pPr>
      <w:r w:rsidRPr="00534D13">
        <w:rPr>
          <w:rFonts w:eastAsiaTheme="minorEastAsia"/>
          <w:color w:val="000000" w:themeColor="text1"/>
          <w:sz w:val="24"/>
          <w:szCs w:val="24"/>
        </w:rPr>
        <w:br w:type="page"/>
      </w:r>
    </w:p>
    <w:p w:rsidR="00BC03F5" w:rsidRPr="00534D13" w:rsidRDefault="00BC03F5" w:rsidP="00534D13">
      <w:pPr>
        <w:spacing w:line="240" w:lineRule="auto"/>
        <w:rPr>
          <w:color w:val="000000" w:themeColor="text1"/>
        </w:rPr>
      </w:pPr>
      <w:r w:rsidRPr="00534D13">
        <w:rPr>
          <w:color w:val="000000" w:themeColor="text1"/>
        </w:rPr>
        <w:lastRenderedPageBreak/>
        <w:t>Provided is the VB code which utilizes the expense formulas to perform the following:</w:t>
      </w:r>
    </w:p>
    <w:p w:rsidR="009A6C6B" w:rsidRPr="00534D13" w:rsidRDefault="00BC03F5" w:rsidP="00534D13">
      <w:pPr>
        <w:pStyle w:val="ListParagraph"/>
        <w:numPr>
          <w:ilvl w:val="0"/>
          <w:numId w:val="5"/>
        </w:numPr>
        <w:spacing w:line="240" w:lineRule="auto"/>
        <w:rPr>
          <w:color w:val="000000" w:themeColor="text1"/>
        </w:rPr>
      </w:pPr>
      <w:r w:rsidRPr="00534D13">
        <w:rPr>
          <w:color w:val="000000" w:themeColor="text1"/>
        </w:rPr>
        <w:t>Calculate the tota</w:t>
      </w:r>
      <w:r w:rsidR="009A6C6B" w:rsidRPr="00534D13">
        <w:rPr>
          <w:color w:val="000000" w:themeColor="text1"/>
        </w:rPr>
        <w:t>l cost</w:t>
      </w:r>
      <w:r w:rsidRPr="00534D13">
        <w:rPr>
          <w:color w:val="000000" w:themeColor="text1"/>
        </w:rPr>
        <w:t xml:space="preserve"> for case employee</w:t>
      </w:r>
      <w:r w:rsidR="009A6C6B" w:rsidRPr="00534D13">
        <w:rPr>
          <w:color w:val="000000" w:themeColor="text1"/>
        </w:rPr>
        <w:t>s</w:t>
      </w:r>
      <w:r w:rsidRPr="00534D13">
        <w:rPr>
          <w:color w:val="000000" w:themeColor="text1"/>
        </w:rPr>
        <w:t>, specialist</w:t>
      </w:r>
      <w:r w:rsidR="009A6C6B" w:rsidRPr="00534D13">
        <w:rPr>
          <w:color w:val="000000" w:themeColor="text1"/>
        </w:rPr>
        <w:t>s</w:t>
      </w:r>
      <w:r w:rsidRPr="00534D13">
        <w:rPr>
          <w:color w:val="000000" w:themeColor="text1"/>
        </w:rPr>
        <w:t xml:space="preserve">,  and </w:t>
      </w:r>
      <w:r w:rsidR="009A6C6B" w:rsidRPr="00534D13">
        <w:rPr>
          <w:color w:val="000000" w:themeColor="text1"/>
        </w:rPr>
        <w:t>any additional expenses, then display the calculated amount on the Court Case screen as “Expenses”</w:t>
      </w:r>
    </w:p>
    <w:p w:rsidR="009A6C6B" w:rsidRPr="00534D13" w:rsidRDefault="009A6C6B" w:rsidP="00534D13">
      <w:pPr>
        <w:pStyle w:val="ListParagraph"/>
        <w:numPr>
          <w:ilvl w:val="0"/>
          <w:numId w:val="5"/>
        </w:numPr>
        <w:spacing w:line="240" w:lineRule="auto"/>
        <w:rPr>
          <w:color w:val="000000" w:themeColor="text1"/>
        </w:rPr>
      </w:pPr>
      <w:r w:rsidRPr="00534D13">
        <w:rPr>
          <w:color w:val="000000" w:themeColor="text1"/>
        </w:rPr>
        <w:t>Deduct the total expenses from the amount allocated to that case type, then display the calculated amount on the Court Case screen as “Money Pool”</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Namespace </w:t>
      </w:r>
      <w:proofErr w:type="spellStart"/>
      <w:r w:rsidRPr="00EA17DB">
        <w:rPr>
          <w:rFonts w:ascii="Consolas" w:hAnsi="Consolas" w:cs="Consolas"/>
          <w:color w:val="0070C0"/>
          <w:sz w:val="19"/>
          <w:szCs w:val="19"/>
        </w:rPr>
        <w:t>LightSwitchApplication</w:t>
      </w:r>
      <w:proofErr w:type="spellEnd"/>
    </w:p>
    <w:p w:rsidR="00534D13" w:rsidRPr="00EA17DB" w:rsidRDefault="00534D13" w:rsidP="00534D13">
      <w:pPr>
        <w:spacing w:after="0" w:line="240" w:lineRule="auto"/>
        <w:ind w:left="360"/>
        <w:rPr>
          <w:rFonts w:ascii="Consolas" w:hAnsi="Consolas" w:cs="Consolas"/>
          <w:color w:val="0070C0"/>
          <w:sz w:val="19"/>
          <w:szCs w:val="19"/>
        </w:rPr>
      </w:pP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Public Class COURT_CASE</w:t>
      </w:r>
    </w:p>
    <w:p w:rsidR="00534D13" w:rsidRPr="00EA17DB" w:rsidRDefault="00534D13" w:rsidP="00534D13">
      <w:pPr>
        <w:spacing w:after="0" w:line="240" w:lineRule="auto"/>
        <w:ind w:left="360"/>
        <w:rPr>
          <w:rFonts w:ascii="Consolas" w:hAnsi="Consolas" w:cs="Consolas"/>
          <w:color w:val="0070C0"/>
          <w:sz w:val="19"/>
          <w:szCs w:val="19"/>
        </w:rPr>
      </w:pP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Private Sub </w:t>
      </w:r>
      <w:proofErr w:type="spellStart"/>
      <w:r w:rsidRPr="00EA17DB">
        <w:rPr>
          <w:rFonts w:ascii="Consolas" w:hAnsi="Consolas" w:cs="Consolas"/>
          <w:color w:val="0070C0"/>
          <w:sz w:val="19"/>
          <w:szCs w:val="19"/>
        </w:rPr>
        <w:t>Total_Expenses_</w:t>
      </w:r>
      <w:proofErr w:type="gramStart"/>
      <w:r w:rsidRPr="00EA17DB">
        <w:rPr>
          <w:rFonts w:ascii="Consolas" w:hAnsi="Consolas" w:cs="Consolas"/>
          <w:color w:val="0070C0"/>
          <w:sz w:val="19"/>
          <w:szCs w:val="19"/>
        </w:rPr>
        <w:t>Compute</w:t>
      </w:r>
      <w:proofErr w:type="spellEnd"/>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ByRef</w:t>
      </w:r>
      <w:proofErr w:type="spellEnd"/>
      <w:r w:rsidRPr="00EA17DB">
        <w:rPr>
          <w:rFonts w:ascii="Consolas" w:hAnsi="Consolas" w:cs="Consolas"/>
          <w:color w:val="0070C0"/>
          <w:sz w:val="19"/>
          <w:szCs w:val="19"/>
        </w:rPr>
        <w:t xml:space="preserve"> result As Decimal)</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Set</w:t>
      </w:r>
      <w:proofErr w:type="gramEnd"/>
      <w:r w:rsidRPr="00EA17DB">
        <w:rPr>
          <w:rFonts w:ascii="Consolas" w:hAnsi="Consolas" w:cs="Consolas"/>
          <w:color w:val="0070C0"/>
          <w:sz w:val="19"/>
          <w:szCs w:val="19"/>
        </w:rPr>
        <w:t xml:space="preserve"> result to the desired field value</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expenses As Integer</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emp_fees</w:t>
      </w:r>
      <w:proofErr w:type="spellEnd"/>
      <w:r w:rsidRPr="00EA17DB">
        <w:rPr>
          <w:rFonts w:ascii="Consolas" w:hAnsi="Consolas" w:cs="Consolas"/>
          <w:color w:val="0070C0"/>
          <w:sz w:val="19"/>
          <w:szCs w:val="19"/>
        </w:rPr>
        <w:t xml:space="preserve"> As Integer</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emp_fixed_cost</w:t>
      </w:r>
      <w:proofErr w:type="spellEnd"/>
      <w:r w:rsidRPr="00EA17DB">
        <w:rPr>
          <w:rFonts w:ascii="Consolas" w:hAnsi="Consolas" w:cs="Consolas"/>
          <w:color w:val="0070C0"/>
          <w:sz w:val="19"/>
          <w:szCs w:val="19"/>
        </w:rPr>
        <w:t xml:space="preserve"> As Integer</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spc_fees</w:t>
      </w:r>
      <w:proofErr w:type="spellEnd"/>
      <w:r w:rsidRPr="00EA17DB">
        <w:rPr>
          <w:rFonts w:ascii="Consolas" w:hAnsi="Consolas" w:cs="Consolas"/>
          <w:color w:val="0070C0"/>
          <w:sz w:val="19"/>
          <w:szCs w:val="19"/>
        </w:rPr>
        <w:t xml:space="preserve"> As Integer</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spc_fixed_cost</w:t>
      </w:r>
      <w:proofErr w:type="spellEnd"/>
      <w:r w:rsidRPr="00EA17DB">
        <w:rPr>
          <w:rFonts w:ascii="Consolas" w:hAnsi="Consolas" w:cs="Consolas"/>
          <w:color w:val="0070C0"/>
          <w:sz w:val="19"/>
          <w:szCs w:val="19"/>
        </w:rPr>
        <w:t xml:space="preserve"> As Integer</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Calculate</w:t>
      </w:r>
      <w:proofErr w:type="gramEnd"/>
      <w:r w:rsidRPr="00EA17DB">
        <w:rPr>
          <w:rFonts w:ascii="Consolas" w:hAnsi="Consolas" w:cs="Consolas"/>
          <w:color w:val="0070C0"/>
          <w:sz w:val="19"/>
          <w:szCs w:val="19"/>
        </w:rPr>
        <w:t xml:space="preserve"> fixed and hourly fees for employees</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emp_fees</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CASE_</w:t>
      </w:r>
      <w:proofErr w:type="gramStart"/>
      <w:r w:rsidRPr="00EA17DB">
        <w:rPr>
          <w:rFonts w:ascii="Consolas" w:hAnsi="Consolas" w:cs="Consolas"/>
          <w:color w:val="0070C0"/>
          <w:sz w:val="19"/>
          <w:szCs w:val="19"/>
        </w:rPr>
        <w:t>EMPLOYEEs.Sum</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Function(f) </w:t>
      </w:r>
      <w:proofErr w:type="spellStart"/>
      <w:r w:rsidRPr="00EA17DB">
        <w:rPr>
          <w:rFonts w:ascii="Consolas" w:hAnsi="Consolas" w:cs="Consolas"/>
          <w:color w:val="0070C0"/>
          <w:sz w:val="19"/>
          <w:szCs w:val="19"/>
        </w:rPr>
        <w:t>f.Employee_Rate</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f.CALC_TIME</w:t>
      </w:r>
      <w:proofErr w:type="spellEnd"/>
      <w:r w:rsidRPr="00EA17DB">
        <w:rPr>
          <w:rFonts w:ascii="Consolas" w:hAnsi="Consolas" w:cs="Consolas"/>
          <w:color w:val="0070C0"/>
          <w:sz w:val="19"/>
          <w:szCs w:val="19"/>
        </w:rPr>
        <w:t>)</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emp_fixed_cost</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CASE_</w:t>
      </w:r>
      <w:proofErr w:type="gramStart"/>
      <w:r w:rsidRPr="00EA17DB">
        <w:rPr>
          <w:rFonts w:ascii="Consolas" w:hAnsi="Consolas" w:cs="Consolas"/>
          <w:color w:val="0070C0"/>
          <w:sz w:val="19"/>
          <w:szCs w:val="19"/>
        </w:rPr>
        <w:t>EMPLOYEEs.Sum</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Function(g) </w:t>
      </w:r>
      <w:proofErr w:type="spellStart"/>
      <w:r w:rsidRPr="00EA17DB">
        <w:rPr>
          <w:rFonts w:ascii="Consolas" w:hAnsi="Consolas" w:cs="Consolas"/>
          <w:color w:val="0070C0"/>
          <w:sz w:val="19"/>
          <w:szCs w:val="19"/>
        </w:rPr>
        <w:t>g.EMPLOYEE_FIXED_COST</w:t>
      </w:r>
      <w:proofErr w:type="spellEnd"/>
      <w:r w:rsidRPr="00EA17DB">
        <w:rPr>
          <w:rFonts w:ascii="Consolas" w:hAnsi="Consolas" w:cs="Consolas"/>
          <w:color w:val="0070C0"/>
          <w:sz w:val="19"/>
          <w:szCs w:val="19"/>
        </w:rPr>
        <w:t>)</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Calculate</w:t>
      </w:r>
      <w:proofErr w:type="gramEnd"/>
      <w:r w:rsidRPr="00EA17DB">
        <w:rPr>
          <w:rFonts w:ascii="Consolas" w:hAnsi="Consolas" w:cs="Consolas"/>
          <w:color w:val="0070C0"/>
          <w:sz w:val="19"/>
          <w:szCs w:val="19"/>
        </w:rPr>
        <w:t xml:space="preserve"> additional case expenses</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expenses</w:t>
      </w:r>
      <w:proofErr w:type="gram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CASE_EXPENSEs.Sum</w:t>
      </w:r>
      <w:proofErr w:type="spellEnd"/>
      <w:r w:rsidRPr="00EA17DB">
        <w:rPr>
          <w:rFonts w:ascii="Consolas" w:hAnsi="Consolas" w:cs="Consolas"/>
          <w:color w:val="0070C0"/>
          <w:sz w:val="19"/>
          <w:szCs w:val="19"/>
        </w:rPr>
        <w:t xml:space="preserve">(Function(e) </w:t>
      </w:r>
      <w:proofErr w:type="spellStart"/>
      <w:r w:rsidRPr="00EA17DB">
        <w:rPr>
          <w:rFonts w:ascii="Consolas" w:hAnsi="Consolas" w:cs="Consolas"/>
          <w:color w:val="0070C0"/>
          <w:sz w:val="19"/>
          <w:szCs w:val="19"/>
        </w:rPr>
        <w:t>e.expense_cost</w:t>
      </w:r>
      <w:proofErr w:type="spellEnd"/>
      <w:r w:rsidRPr="00EA17DB">
        <w:rPr>
          <w:rFonts w:ascii="Consolas" w:hAnsi="Consolas" w:cs="Consolas"/>
          <w:color w:val="0070C0"/>
          <w:sz w:val="19"/>
          <w:szCs w:val="19"/>
        </w:rPr>
        <w:t>)</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Calculate</w:t>
      </w:r>
      <w:proofErr w:type="gramEnd"/>
      <w:r w:rsidRPr="00EA17DB">
        <w:rPr>
          <w:rFonts w:ascii="Consolas" w:hAnsi="Consolas" w:cs="Consolas"/>
          <w:color w:val="0070C0"/>
          <w:sz w:val="19"/>
          <w:szCs w:val="19"/>
        </w:rPr>
        <w:t xml:space="preserve"> fixed and hourly fees for specialists</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spc_fees</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CASE_</w:t>
      </w:r>
      <w:proofErr w:type="gramStart"/>
      <w:r w:rsidRPr="00EA17DB">
        <w:rPr>
          <w:rFonts w:ascii="Consolas" w:hAnsi="Consolas" w:cs="Consolas"/>
          <w:color w:val="0070C0"/>
          <w:sz w:val="19"/>
          <w:szCs w:val="19"/>
        </w:rPr>
        <w:t>SPECIALISTs.Sum</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Function(s) </w:t>
      </w:r>
      <w:proofErr w:type="spellStart"/>
      <w:r w:rsidRPr="00EA17DB">
        <w:rPr>
          <w:rFonts w:ascii="Consolas" w:hAnsi="Consolas" w:cs="Consolas"/>
          <w:color w:val="0070C0"/>
          <w:sz w:val="19"/>
          <w:szCs w:val="19"/>
        </w:rPr>
        <w:t>s.Specialist_Rate</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s.hours</w:t>
      </w:r>
      <w:proofErr w:type="spellEnd"/>
      <w:r w:rsidRPr="00EA17DB">
        <w:rPr>
          <w:rFonts w:ascii="Consolas" w:hAnsi="Consolas" w:cs="Consolas"/>
          <w:color w:val="0070C0"/>
          <w:sz w:val="19"/>
          <w:szCs w:val="19"/>
        </w:rPr>
        <w:t>)</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spc_fixed_cost</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CASE_</w:t>
      </w:r>
      <w:proofErr w:type="gramStart"/>
      <w:r w:rsidRPr="00EA17DB">
        <w:rPr>
          <w:rFonts w:ascii="Consolas" w:hAnsi="Consolas" w:cs="Consolas"/>
          <w:color w:val="0070C0"/>
          <w:sz w:val="19"/>
          <w:szCs w:val="19"/>
        </w:rPr>
        <w:t>SPECIALISTs.Sum</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Function(sp) </w:t>
      </w:r>
      <w:proofErr w:type="spellStart"/>
      <w:r w:rsidRPr="00EA17DB">
        <w:rPr>
          <w:rFonts w:ascii="Consolas" w:hAnsi="Consolas" w:cs="Consolas"/>
          <w:color w:val="0070C0"/>
          <w:sz w:val="19"/>
          <w:szCs w:val="19"/>
        </w:rPr>
        <w:t>sp.SPECIALIST_FIXED_COST</w:t>
      </w:r>
      <w:proofErr w:type="spellEnd"/>
      <w:r w:rsidRPr="00EA17DB">
        <w:rPr>
          <w:rFonts w:ascii="Consolas" w:hAnsi="Consolas" w:cs="Consolas"/>
          <w:color w:val="0070C0"/>
          <w:sz w:val="19"/>
          <w:szCs w:val="19"/>
        </w:rPr>
        <w:t>)</w:t>
      </w:r>
    </w:p>
    <w:p w:rsidR="00534D13" w:rsidRPr="00EA17DB" w:rsidRDefault="00534D13" w:rsidP="00534D13">
      <w:pPr>
        <w:spacing w:after="0" w:line="240" w:lineRule="auto"/>
        <w:ind w:left="360"/>
        <w:rPr>
          <w:rFonts w:ascii="Consolas" w:hAnsi="Consolas" w:cs="Consolas"/>
          <w:color w:val="0070C0"/>
          <w:sz w:val="19"/>
          <w:szCs w:val="19"/>
        </w:rPr>
      </w:pP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result</w:t>
      </w:r>
      <w:proofErr w:type="gramEnd"/>
      <w:r w:rsidRPr="00EA17DB">
        <w:rPr>
          <w:rFonts w:ascii="Consolas" w:hAnsi="Consolas" w:cs="Consolas"/>
          <w:color w:val="0070C0"/>
          <w:sz w:val="19"/>
          <w:szCs w:val="19"/>
        </w:rPr>
        <w:t xml:space="preserve"> = expenses + </w:t>
      </w:r>
      <w:proofErr w:type="spellStart"/>
      <w:r w:rsidRPr="00EA17DB">
        <w:rPr>
          <w:rFonts w:ascii="Consolas" w:hAnsi="Consolas" w:cs="Consolas"/>
          <w:color w:val="0070C0"/>
          <w:sz w:val="19"/>
          <w:szCs w:val="19"/>
        </w:rPr>
        <w:t>emp_fees</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emp_fixed_cost</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spc_fees</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spc_fixed_cost</w:t>
      </w:r>
      <w:proofErr w:type="spellEnd"/>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Sub</w:t>
      </w:r>
    </w:p>
    <w:p w:rsidR="00534D13" w:rsidRPr="00EA17DB" w:rsidRDefault="00534D13" w:rsidP="00534D13">
      <w:pPr>
        <w:spacing w:after="0" w:line="240" w:lineRule="auto"/>
        <w:ind w:left="360"/>
        <w:rPr>
          <w:rFonts w:ascii="Consolas" w:hAnsi="Consolas" w:cs="Consolas"/>
          <w:color w:val="0070C0"/>
          <w:sz w:val="19"/>
          <w:szCs w:val="19"/>
        </w:rPr>
      </w:pP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Private Sub </w:t>
      </w:r>
      <w:proofErr w:type="spellStart"/>
      <w:r w:rsidRPr="00EA17DB">
        <w:rPr>
          <w:rFonts w:ascii="Consolas" w:hAnsi="Consolas" w:cs="Consolas"/>
          <w:color w:val="0070C0"/>
          <w:sz w:val="19"/>
          <w:szCs w:val="19"/>
        </w:rPr>
        <w:t>Money_Pool_</w:t>
      </w:r>
      <w:proofErr w:type="gramStart"/>
      <w:r w:rsidRPr="00EA17DB">
        <w:rPr>
          <w:rFonts w:ascii="Consolas" w:hAnsi="Consolas" w:cs="Consolas"/>
          <w:color w:val="0070C0"/>
          <w:sz w:val="19"/>
          <w:szCs w:val="19"/>
        </w:rPr>
        <w:t>Compute</w:t>
      </w:r>
      <w:proofErr w:type="spellEnd"/>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ByRef</w:t>
      </w:r>
      <w:proofErr w:type="spellEnd"/>
      <w:r w:rsidRPr="00EA17DB">
        <w:rPr>
          <w:rFonts w:ascii="Consolas" w:hAnsi="Consolas" w:cs="Consolas"/>
          <w:color w:val="0070C0"/>
          <w:sz w:val="19"/>
          <w:szCs w:val="19"/>
        </w:rPr>
        <w:t xml:space="preserve"> result As Decimal)</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Set</w:t>
      </w:r>
      <w:proofErr w:type="gramEnd"/>
      <w:r w:rsidRPr="00EA17DB">
        <w:rPr>
          <w:rFonts w:ascii="Consolas" w:hAnsi="Consolas" w:cs="Consolas"/>
          <w:color w:val="0070C0"/>
          <w:sz w:val="19"/>
          <w:szCs w:val="19"/>
        </w:rPr>
        <w:t xml:space="preserve"> result to the desired field value</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If CASE_TYPE Is Nothing Then</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result</w:t>
      </w:r>
      <w:proofErr w:type="gramEnd"/>
      <w:r w:rsidRPr="00EA17DB">
        <w:rPr>
          <w:rFonts w:ascii="Consolas" w:hAnsi="Consolas" w:cs="Consolas"/>
          <w:color w:val="0070C0"/>
          <w:sz w:val="19"/>
          <w:szCs w:val="19"/>
        </w:rPr>
        <w:t xml:space="preserve"> = 0</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Else</w:t>
      </w:r>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result</w:t>
      </w:r>
      <w:proofErr w:type="gram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CASE_TYPE.amount</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Total_Expenses</w:t>
      </w:r>
      <w:proofErr w:type="spellEnd"/>
    </w:p>
    <w:p w:rsidR="00534D13" w:rsidRPr="00EA17DB" w:rsidRDefault="00534D13" w:rsidP="00534D13">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If</w:t>
      </w:r>
    </w:p>
    <w:p w:rsidR="009A6C6B" w:rsidRPr="00534D13" w:rsidRDefault="00534D13" w:rsidP="00534D13">
      <w:pPr>
        <w:spacing w:after="0" w:line="240" w:lineRule="auto"/>
        <w:ind w:left="360"/>
        <w:rPr>
          <w:color w:val="000000" w:themeColor="text1"/>
        </w:rPr>
      </w:pPr>
      <w:r w:rsidRPr="00EA17DB">
        <w:rPr>
          <w:rFonts w:ascii="Consolas" w:hAnsi="Consolas" w:cs="Consolas"/>
          <w:color w:val="0070C0"/>
          <w:sz w:val="19"/>
          <w:szCs w:val="19"/>
        </w:rPr>
        <w:t xml:space="preserve">        End Sub</w:t>
      </w:r>
      <w:r w:rsidR="009A6C6B" w:rsidRPr="00534D13">
        <w:rPr>
          <w:color w:val="000000" w:themeColor="text1"/>
        </w:rPr>
        <w:br w:type="page"/>
      </w:r>
    </w:p>
    <w:p w:rsidR="009A6C6B" w:rsidRPr="00534D13" w:rsidRDefault="009A6C6B" w:rsidP="00534D13">
      <w:pPr>
        <w:spacing w:line="240" w:lineRule="auto"/>
        <w:rPr>
          <w:color w:val="000000" w:themeColor="text1"/>
        </w:rPr>
      </w:pPr>
    </w:p>
    <w:p w:rsidR="00583F72" w:rsidRPr="00534D13" w:rsidRDefault="00583F72" w:rsidP="00534D13">
      <w:pPr>
        <w:spacing w:line="240" w:lineRule="auto"/>
        <w:rPr>
          <w:color w:val="000000" w:themeColor="text1"/>
        </w:rPr>
      </w:pPr>
      <w:r w:rsidRPr="00534D13">
        <w:rPr>
          <w:color w:val="000000" w:themeColor="text1"/>
        </w:rPr>
        <w:t xml:space="preserve">To launch the </w:t>
      </w:r>
      <w:proofErr w:type="spellStart"/>
      <w:r w:rsidRPr="00534D13">
        <w:rPr>
          <w:color w:val="000000" w:themeColor="text1"/>
        </w:rPr>
        <w:t>sp_CalcTime</w:t>
      </w:r>
      <w:proofErr w:type="spellEnd"/>
      <w:r w:rsidRPr="00534D13">
        <w:rPr>
          <w:color w:val="000000" w:themeColor="text1"/>
        </w:rPr>
        <w:t xml:space="preserve"> stored procedure, VB code was applied to the </w:t>
      </w:r>
      <w:proofErr w:type="spellStart"/>
      <w:r w:rsidRPr="00534D13">
        <w:rPr>
          <w:color w:val="000000" w:themeColor="text1"/>
        </w:rPr>
        <w:t>sp_CourtCase</w:t>
      </w:r>
      <w:proofErr w:type="spellEnd"/>
      <w:r w:rsidRPr="00534D13">
        <w:rPr>
          <w:color w:val="000000" w:themeColor="text1"/>
        </w:rPr>
        <w:t xml:space="preserve"> application table </w:t>
      </w:r>
      <w:r w:rsidR="00BC03F5" w:rsidRPr="00534D13">
        <w:rPr>
          <w:color w:val="000000" w:themeColor="text1"/>
        </w:rPr>
        <w:t xml:space="preserve">and </w:t>
      </w:r>
      <w:proofErr w:type="spellStart"/>
      <w:r w:rsidR="00BC03F5" w:rsidRPr="00534D13">
        <w:rPr>
          <w:color w:val="000000" w:themeColor="text1"/>
        </w:rPr>
        <w:t>Court_CaseDETAIL</w:t>
      </w:r>
      <w:proofErr w:type="spellEnd"/>
      <w:r w:rsidR="00BC03F5" w:rsidRPr="00534D13">
        <w:rPr>
          <w:color w:val="000000" w:themeColor="text1"/>
        </w:rPr>
        <w:t xml:space="preserve"> </w:t>
      </w:r>
      <w:proofErr w:type="gramStart"/>
      <w:r w:rsidR="00BC03F5" w:rsidRPr="00534D13">
        <w:rPr>
          <w:color w:val="000000" w:themeColor="text1"/>
        </w:rPr>
        <w:t>screen</w:t>
      </w:r>
      <w:r w:rsidRPr="00534D13">
        <w:rPr>
          <w:color w:val="000000" w:themeColor="text1"/>
        </w:rPr>
        <w:t xml:space="preserve"> .</w:t>
      </w:r>
      <w:proofErr w:type="gramEnd"/>
      <w:r w:rsidRPr="00534D13">
        <w:rPr>
          <w:color w:val="000000" w:themeColor="text1"/>
        </w:rPr>
        <w:t xml:space="preserve"> Provided is the VB code for th</w:t>
      </w:r>
      <w:r w:rsidR="00BC03F5" w:rsidRPr="00534D13">
        <w:rPr>
          <w:color w:val="000000" w:themeColor="text1"/>
        </w:rPr>
        <w:t xml:space="preserve">e </w:t>
      </w:r>
      <w:proofErr w:type="spellStart"/>
      <w:r w:rsidR="00BC03F5" w:rsidRPr="00534D13">
        <w:rPr>
          <w:color w:val="000000" w:themeColor="text1"/>
        </w:rPr>
        <w:t>sp_CalcTime</w:t>
      </w:r>
      <w:proofErr w:type="spellEnd"/>
      <w:r w:rsidR="00BC03F5" w:rsidRPr="00534D13">
        <w:rPr>
          <w:color w:val="000000" w:themeColor="text1"/>
        </w:rPr>
        <w:t xml:space="preserve"> application table:</w:t>
      </w:r>
    </w:p>
    <w:p w:rsidR="00EA17DB" w:rsidRPr="00EA17DB" w:rsidRDefault="00EA17DB" w:rsidP="00EA17DB">
      <w:pPr>
        <w:spacing w:after="0" w:line="240" w:lineRule="auto"/>
        <w:rPr>
          <w:rFonts w:ascii="Consolas" w:hAnsi="Consolas" w:cs="Consolas"/>
          <w:color w:val="000000" w:themeColor="text1"/>
          <w:sz w:val="19"/>
          <w:szCs w:val="19"/>
        </w:rPr>
      </w:pP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Imports </w:t>
      </w:r>
      <w:proofErr w:type="spellStart"/>
      <w:r w:rsidRPr="00EA17DB">
        <w:rPr>
          <w:rFonts w:ascii="Consolas" w:hAnsi="Consolas" w:cs="Consolas"/>
          <w:color w:val="0070C0"/>
          <w:sz w:val="19"/>
          <w:szCs w:val="19"/>
        </w:rPr>
        <w:t>System.Data</w:t>
      </w:r>
      <w:proofErr w:type="spell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Imports </w:t>
      </w:r>
      <w:proofErr w:type="spellStart"/>
      <w:r w:rsidRPr="00EA17DB">
        <w:rPr>
          <w:rFonts w:ascii="Consolas" w:hAnsi="Consolas" w:cs="Consolas"/>
          <w:color w:val="0070C0"/>
          <w:sz w:val="19"/>
          <w:szCs w:val="19"/>
        </w:rPr>
        <w:t>System.Data.SqlClient</w:t>
      </w:r>
      <w:proofErr w:type="spell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Namespace </w:t>
      </w:r>
      <w:proofErr w:type="spellStart"/>
      <w:r w:rsidRPr="00EA17DB">
        <w:rPr>
          <w:rFonts w:ascii="Consolas" w:hAnsi="Consolas" w:cs="Consolas"/>
          <w:color w:val="0070C0"/>
          <w:sz w:val="19"/>
          <w:szCs w:val="19"/>
        </w:rPr>
        <w:t>LightSwitchApplication</w:t>
      </w:r>
      <w:proofErr w:type="spellEnd"/>
    </w:p>
    <w:p w:rsidR="00EA17DB" w:rsidRPr="00EA17DB" w:rsidRDefault="00EA17DB" w:rsidP="00EA17DB">
      <w:pPr>
        <w:spacing w:after="0" w:line="240" w:lineRule="auto"/>
        <w:ind w:left="360"/>
        <w:rPr>
          <w:rFonts w:ascii="Consolas" w:hAnsi="Consolas" w:cs="Consolas"/>
          <w:color w:val="0070C0"/>
          <w:sz w:val="19"/>
          <w:szCs w:val="19"/>
        </w:rPr>
      </w:pP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Public Class </w:t>
      </w:r>
      <w:proofErr w:type="spellStart"/>
      <w:r w:rsidRPr="00EA17DB">
        <w:rPr>
          <w:rFonts w:ascii="Consolas" w:hAnsi="Consolas" w:cs="Consolas"/>
          <w:color w:val="0070C0"/>
          <w:sz w:val="19"/>
          <w:szCs w:val="19"/>
        </w:rPr>
        <w:t>ApplicationDataService</w:t>
      </w:r>
      <w:proofErr w:type="spellEnd"/>
    </w:p>
    <w:p w:rsidR="00EA17DB" w:rsidRPr="00EA17DB" w:rsidRDefault="00EA17DB" w:rsidP="00EA17DB">
      <w:pPr>
        <w:spacing w:after="0" w:line="240" w:lineRule="auto"/>
        <w:ind w:left="360"/>
        <w:rPr>
          <w:rFonts w:ascii="Consolas" w:hAnsi="Consolas" w:cs="Consolas"/>
          <w:color w:val="0070C0"/>
          <w:sz w:val="19"/>
          <w:szCs w:val="19"/>
        </w:rPr>
      </w:pP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Private Sub </w:t>
      </w:r>
      <w:proofErr w:type="spellStart"/>
      <w:r w:rsidRPr="00EA17DB">
        <w:rPr>
          <w:rFonts w:ascii="Consolas" w:hAnsi="Consolas" w:cs="Consolas"/>
          <w:color w:val="0070C0"/>
          <w:sz w:val="19"/>
          <w:szCs w:val="19"/>
        </w:rPr>
        <w:t>sp_CalcTime_</w:t>
      </w:r>
      <w:proofErr w:type="gramStart"/>
      <w:r w:rsidRPr="00EA17DB">
        <w:rPr>
          <w:rFonts w:ascii="Consolas" w:hAnsi="Consolas" w:cs="Consolas"/>
          <w:color w:val="0070C0"/>
          <w:sz w:val="19"/>
          <w:szCs w:val="19"/>
        </w:rPr>
        <w:t>Inserting</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entity As </w:t>
      </w:r>
      <w:proofErr w:type="spellStart"/>
      <w:r w:rsidRPr="00EA17DB">
        <w:rPr>
          <w:rFonts w:ascii="Consolas" w:hAnsi="Consolas" w:cs="Consolas"/>
          <w:color w:val="0070C0"/>
          <w:sz w:val="19"/>
          <w:szCs w:val="19"/>
        </w:rPr>
        <w:t>sp_CalcTimeItem</w:t>
      </w:r>
      <w:proofErr w:type="spellEnd"/>
      <w:r w:rsidRPr="00EA17DB">
        <w:rPr>
          <w:rFonts w:ascii="Consolas" w:hAnsi="Consolas" w:cs="Consolas"/>
          <w:color w:val="0070C0"/>
          <w:sz w:val="19"/>
          <w:szCs w:val="19"/>
        </w:rPr>
        <w:t>)</w:t>
      </w: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Using connection = New </w:t>
      </w:r>
      <w:proofErr w:type="spellStart"/>
      <w:r w:rsidRPr="00EA17DB">
        <w:rPr>
          <w:rFonts w:ascii="Consolas" w:hAnsi="Consolas" w:cs="Consolas"/>
          <w:color w:val="0070C0"/>
          <w:sz w:val="19"/>
          <w:szCs w:val="19"/>
        </w:rPr>
        <w:t>SqlConnection</w:t>
      </w:r>
      <w:proofErr w:type="spell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connectionStringName</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Me.DataWorkspace.LawFirmData.Details.Name</w:t>
      </w:r>
      <w:proofErr w:type="spell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connection.ConnectionString</w:t>
      </w:r>
      <w:proofErr w:type="spellEnd"/>
      <w:r w:rsidRPr="00EA17DB">
        <w:rPr>
          <w:rFonts w:ascii="Consolas" w:hAnsi="Consolas" w:cs="Consolas"/>
          <w:color w:val="0070C0"/>
          <w:sz w:val="19"/>
          <w:szCs w:val="19"/>
        </w:rPr>
        <w:t xml:space="preserve"> =</w:t>
      </w: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ConfigurationManager.ConnectionStrings(</w:t>
      </w:r>
      <w:proofErr w:type="gramEnd"/>
      <w:r w:rsidRPr="00EA17DB">
        <w:rPr>
          <w:rFonts w:ascii="Consolas" w:hAnsi="Consolas" w:cs="Consolas"/>
          <w:color w:val="0070C0"/>
          <w:sz w:val="19"/>
          <w:szCs w:val="19"/>
        </w:rPr>
        <w:t>connectionStringName).ConnectionString</w:t>
      </w: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procedure = "</w:t>
      </w:r>
      <w:proofErr w:type="spellStart"/>
      <w:r w:rsidRPr="00EA17DB">
        <w:rPr>
          <w:rFonts w:ascii="Consolas" w:hAnsi="Consolas" w:cs="Consolas"/>
          <w:color w:val="0070C0"/>
          <w:sz w:val="19"/>
          <w:szCs w:val="19"/>
        </w:rPr>
        <w:t>dbo.sp_CalcTime</w:t>
      </w:r>
      <w:proofErr w:type="spellEnd"/>
      <w:r w:rsidRPr="00EA17DB">
        <w:rPr>
          <w:rFonts w:ascii="Consolas" w:hAnsi="Consolas" w:cs="Consolas"/>
          <w:color w:val="0070C0"/>
          <w:sz w:val="19"/>
          <w:szCs w:val="19"/>
        </w:rPr>
        <w:t>"</w:t>
      </w: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Using command = New </w:t>
      </w:r>
      <w:proofErr w:type="spellStart"/>
      <w:proofErr w:type="gramStart"/>
      <w:r w:rsidRPr="00EA17DB">
        <w:rPr>
          <w:rFonts w:ascii="Consolas" w:hAnsi="Consolas" w:cs="Consolas"/>
          <w:color w:val="0070C0"/>
          <w:sz w:val="19"/>
          <w:szCs w:val="19"/>
        </w:rPr>
        <w:t>SqlCommand</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procedure, connection)</w:t>
      </w: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command.CommandType</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CommandType.StoredProcedure</w:t>
      </w:r>
      <w:proofErr w:type="spell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connection.Open</w:t>
      </w:r>
      <w:proofErr w:type="spellEnd"/>
      <w:r w:rsidRPr="00EA17DB">
        <w:rPr>
          <w:rFonts w:ascii="Consolas" w:hAnsi="Consolas" w:cs="Consolas"/>
          <w:color w:val="0070C0"/>
          <w:sz w:val="19"/>
          <w:szCs w:val="19"/>
        </w:rPr>
        <w:t>()</w:t>
      </w:r>
      <w:proofErr w:type="gram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command.ExecuteNonQuery</w:t>
      </w:r>
      <w:proofErr w:type="spellEnd"/>
      <w:r w:rsidRPr="00EA17DB">
        <w:rPr>
          <w:rFonts w:ascii="Consolas" w:hAnsi="Consolas" w:cs="Consolas"/>
          <w:color w:val="0070C0"/>
          <w:sz w:val="19"/>
          <w:szCs w:val="19"/>
        </w:rPr>
        <w:t>()</w:t>
      </w:r>
      <w:proofErr w:type="gram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Using</w:t>
      </w: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Using</w:t>
      </w:r>
    </w:p>
    <w:p w:rsidR="00EA17DB" w:rsidRPr="00EA17DB" w:rsidRDefault="00EA17DB" w:rsidP="00EA17DB">
      <w:pPr>
        <w:spacing w:after="0" w:line="240" w:lineRule="auto"/>
        <w:ind w:left="360"/>
        <w:rPr>
          <w:rFonts w:ascii="Consolas" w:hAnsi="Consolas" w:cs="Consolas"/>
          <w:color w:val="0070C0"/>
          <w:sz w:val="19"/>
          <w:szCs w:val="19"/>
        </w:rPr>
      </w:pPr>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Me.Details.DiscardChanges</w:t>
      </w:r>
      <w:proofErr w:type="spellEnd"/>
      <w:r w:rsidRPr="00EA17DB">
        <w:rPr>
          <w:rFonts w:ascii="Consolas" w:hAnsi="Consolas" w:cs="Consolas"/>
          <w:color w:val="0070C0"/>
          <w:sz w:val="19"/>
          <w:szCs w:val="19"/>
        </w:rPr>
        <w:t>()</w:t>
      </w:r>
      <w:proofErr w:type="gramEnd"/>
    </w:p>
    <w:p w:rsidR="00EA17DB" w:rsidRPr="00EA17DB" w:rsidRDefault="00EA17DB"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Sub</w:t>
      </w:r>
    </w:p>
    <w:p w:rsidR="00EA17DB" w:rsidRDefault="00EA17DB" w:rsidP="00EA17DB">
      <w:pPr>
        <w:spacing w:after="0" w:line="240" w:lineRule="auto"/>
        <w:rPr>
          <w:rFonts w:ascii="Consolas" w:hAnsi="Consolas" w:cs="Consolas"/>
          <w:color w:val="000000" w:themeColor="text1"/>
          <w:sz w:val="19"/>
          <w:szCs w:val="19"/>
        </w:rPr>
      </w:pPr>
    </w:p>
    <w:p w:rsidR="00583F72" w:rsidRPr="00534D13" w:rsidRDefault="00BC03F5" w:rsidP="00EA17DB">
      <w:pPr>
        <w:spacing w:line="240" w:lineRule="auto"/>
        <w:rPr>
          <w:color w:val="000000" w:themeColor="text1"/>
        </w:rPr>
      </w:pPr>
      <w:r w:rsidRPr="00534D13">
        <w:rPr>
          <w:color w:val="000000" w:themeColor="text1"/>
        </w:rPr>
        <w:t xml:space="preserve">Provided is the VB for the </w:t>
      </w:r>
      <w:proofErr w:type="spellStart"/>
      <w:r w:rsidRPr="00534D13">
        <w:rPr>
          <w:color w:val="000000" w:themeColor="text1"/>
        </w:rPr>
        <w:t>Court_CaseDETAIL</w:t>
      </w:r>
      <w:proofErr w:type="spellEnd"/>
      <w:r w:rsidRPr="00534D13">
        <w:rPr>
          <w:color w:val="000000" w:themeColor="text1"/>
        </w:rPr>
        <w:t xml:space="preserve"> screen that is executed when a record is being saved:</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Private Sub </w:t>
      </w:r>
      <w:proofErr w:type="spellStart"/>
      <w:r w:rsidRPr="00EA17DB">
        <w:rPr>
          <w:rFonts w:ascii="Consolas" w:hAnsi="Consolas" w:cs="Consolas"/>
          <w:color w:val="0070C0"/>
          <w:sz w:val="19"/>
          <w:szCs w:val="19"/>
        </w:rPr>
        <w:t>Calc_Time_</w:t>
      </w:r>
      <w:proofErr w:type="gramStart"/>
      <w:r w:rsidRPr="00EA17DB">
        <w:rPr>
          <w:rFonts w:ascii="Consolas" w:hAnsi="Consolas" w:cs="Consolas"/>
          <w:color w:val="0070C0"/>
          <w:sz w:val="19"/>
          <w:szCs w:val="19"/>
        </w:rPr>
        <w:t>Execute</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Write</w:t>
      </w:r>
      <w:proofErr w:type="gramEnd"/>
      <w:r w:rsidRPr="00EA17DB">
        <w:rPr>
          <w:rFonts w:ascii="Consolas" w:hAnsi="Consolas" w:cs="Consolas"/>
          <w:color w:val="0070C0"/>
          <w:sz w:val="19"/>
          <w:szCs w:val="19"/>
        </w:rPr>
        <w:t xml:space="preserve"> your code here.</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dataWorkspace</w:t>
      </w:r>
      <w:proofErr w:type="spellEnd"/>
      <w:r w:rsidRPr="00EA17DB">
        <w:rPr>
          <w:rFonts w:ascii="Consolas" w:hAnsi="Consolas" w:cs="Consolas"/>
          <w:color w:val="0070C0"/>
          <w:sz w:val="19"/>
          <w:szCs w:val="19"/>
        </w:rPr>
        <w:t xml:space="preserve"> = New </w:t>
      </w:r>
      <w:proofErr w:type="spellStart"/>
      <w:r w:rsidRPr="00EA17DB">
        <w:rPr>
          <w:rFonts w:ascii="Consolas" w:hAnsi="Consolas" w:cs="Consolas"/>
          <w:color w:val="0070C0"/>
          <w:sz w:val="19"/>
          <w:szCs w:val="19"/>
        </w:rPr>
        <w:t>DataWorkspace</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courtcase</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Me.COURT_CASEcase_ID</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operation =</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dataWorkspace.ApplicationData.sp_</w:t>
      </w:r>
      <w:proofErr w:type="gramStart"/>
      <w:r w:rsidRPr="00EA17DB">
        <w:rPr>
          <w:rFonts w:ascii="Consolas" w:hAnsi="Consolas" w:cs="Consolas"/>
          <w:color w:val="0070C0"/>
          <w:sz w:val="19"/>
          <w:szCs w:val="19"/>
        </w:rPr>
        <w:t>CalcTime.AddNew</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operation.CaseID</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courtcase</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dataWorkspace.ApplicationData.SaveChanges</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Sub</w:t>
      </w:r>
    </w:p>
    <w:p w:rsidR="00534D13" w:rsidRPr="00EA17DB" w:rsidRDefault="00534D13" w:rsidP="00EA17DB">
      <w:pPr>
        <w:spacing w:after="0" w:line="240" w:lineRule="auto"/>
        <w:ind w:left="360"/>
        <w:rPr>
          <w:rFonts w:ascii="Consolas" w:hAnsi="Consolas" w:cs="Consolas"/>
          <w:color w:val="0070C0"/>
          <w:sz w:val="19"/>
          <w:szCs w:val="19"/>
        </w:rPr>
      </w:pP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Private Sub </w:t>
      </w:r>
      <w:proofErr w:type="spellStart"/>
      <w:r w:rsidRPr="00EA17DB">
        <w:rPr>
          <w:rFonts w:ascii="Consolas" w:hAnsi="Consolas" w:cs="Consolas"/>
          <w:color w:val="0070C0"/>
          <w:sz w:val="19"/>
          <w:szCs w:val="19"/>
        </w:rPr>
        <w:t>COURT_CASEDetail_</w:t>
      </w:r>
      <w:proofErr w:type="gramStart"/>
      <w:r w:rsidRPr="00EA17DB">
        <w:rPr>
          <w:rFonts w:ascii="Consolas" w:hAnsi="Consolas" w:cs="Consolas"/>
          <w:color w:val="0070C0"/>
          <w:sz w:val="19"/>
          <w:szCs w:val="19"/>
        </w:rPr>
        <w:t>Saved</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Write</w:t>
      </w:r>
      <w:proofErr w:type="gramEnd"/>
      <w:r w:rsidRPr="00EA17DB">
        <w:rPr>
          <w:rFonts w:ascii="Consolas" w:hAnsi="Consolas" w:cs="Consolas"/>
          <w:color w:val="0070C0"/>
          <w:sz w:val="19"/>
          <w:szCs w:val="19"/>
        </w:rPr>
        <w:t xml:space="preserve"> your code here.</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dataWorkspace</w:t>
      </w:r>
      <w:proofErr w:type="spellEnd"/>
      <w:r w:rsidRPr="00EA17DB">
        <w:rPr>
          <w:rFonts w:ascii="Consolas" w:hAnsi="Consolas" w:cs="Consolas"/>
          <w:color w:val="0070C0"/>
          <w:sz w:val="19"/>
          <w:szCs w:val="19"/>
        </w:rPr>
        <w:t xml:space="preserve"> = New </w:t>
      </w:r>
      <w:proofErr w:type="spellStart"/>
      <w:r w:rsidRPr="00EA17DB">
        <w:rPr>
          <w:rFonts w:ascii="Consolas" w:hAnsi="Consolas" w:cs="Consolas"/>
          <w:color w:val="0070C0"/>
          <w:sz w:val="19"/>
          <w:szCs w:val="19"/>
        </w:rPr>
        <w:t>DataWorkspace</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courtcase</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Me.COURT_CASEcase_ID</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operation =</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dataWorkspace.ApplicationData.sp_</w:t>
      </w:r>
      <w:proofErr w:type="gramStart"/>
      <w:r w:rsidRPr="00EA17DB">
        <w:rPr>
          <w:rFonts w:ascii="Consolas" w:hAnsi="Consolas" w:cs="Consolas"/>
          <w:color w:val="0070C0"/>
          <w:sz w:val="19"/>
          <w:szCs w:val="19"/>
        </w:rPr>
        <w:t>CalcTime.AddNew</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dataWorkspace.ApplicationData.SaveChanges</w:t>
      </w:r>
      <w:proofErr w:type="spellEnd"/>
      <w:r w:rsidRPr="00EA17DB">
        <w:rPr>
          <w:rFonts w:ascii="Consolas" w:hAnsi="Consolas" w:cs="Consolas"/>
          <w:color w:val="0070C0"/>
          <w:sz w:val="19"/>
          <w:szCs w:val="19"/>
        </w:rPr>
        <w:t>()</w:t>
      </w:r>
      <w:proofErr w:type="gramEnd"/>
    </w:p>
    <w:p w:rsidR="00BC03F5"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Sub</w:t>
      </w:r>
    </w:p>
    <w:p w:rsidR="00BC03F5" w:rsidRPr="00EA17DB" w:rsidRDefault="00BC03F5" w:rsidP="00EA17DB">
      <w:pPr>
        <w:spacing w:after="0" w:line="240" w:lineRule="auto"/>
        <w:ind w:left="360"/>
        <w:rPr>
          <w:rFonts w:ascii="Consolas" w:hAnsi="Consolas" w:cs="Consolas"/>
          <w:color w:val="0070C0"/>
          <w:sz w:val="19"/>
          <w:szCs w:val="19"/>
        </w:rPr>
      </w:pPr>
    </w:p>
    <w:p w:rsidR="00BC03F5" w:rsidRPr="00534D13" w:rsidRDefault="00BC03F5" w:rsidP="00534D13">
      <w:pPr>
        <w:spacing w:line="240" w:lineRule="auto"/>
        <w:rPr>
          <w:rFonts w:ascii="Consolas" w:hAnsi="Consolas" w:cs="Consolas"/>
          <w:color w:val="000000" w:themeColor="text1"/>
          <w:sz w:val="19"/>
          <w:szCs w:val="19"/>
          <w:highlight w:val="black"/>
        </w:rPr>
      </w:pPr>
      <w:r w:rsidRPr="00534D13">
        <w:rPr>
          <w:rFonts w:ascii="Consolas" w:hAnsi="Consolas" w:cs="Consolas"/>
          <w:color w:val="000000" w:themeColor="text1"/>
          <w:sz w:val="19"/>
          <w:szCs w:val="19"/>
          <w:highlight w:val="black"/>
        </w:rPr>
        <w:br w:type="page"/>
      </w:r>
    </w:p>
    <w:p w:rsidR="00BC03F5" w:rsidRPr="00534D13" w:rsidRDefault="00BC03F5" w:rsidP="00534D13">
      <w:pPr>
        <w:spacing w:line="240" w:lineRule="auto"/>
        <w:rPr>
          <w:color w:val="000000" w:themeColor="text1"/>
        </w:rPr>
      </w:pPr>
      <w:r w:rsidRPr="00534D13">
        <w:rPr>
          <w:color w:val="000000" w:themeColor="text1"/>
        </w:rPr>
        <w:lastRenderedPageBreak/>
        <w:t xml:space="preserve">Provided is the </w:t>
      </w:r>
      <w:proofErr w:type="spellStart"/>
      <w:r w:rsidRPr="00534D13">
        <w:rPr>
          <w:color w:val="000000" w:themeColor="text1"/>
        </w:rPr>
        <w:t>sp_CalcTime</w:t>
      </w:r>
      <w:proofErr w:type="spellEnd"/>
      <w:r w:rsidRPr="00534D13">
        <w:rPr>
          <w:color w:val="000000" w:themeColor="text1"/>
        </w:rPr>
        <w:t xml:space="preserve"> stored procedure that is executed when a new expense record is saved on the </w:t>
      </w:r>
      <w:proofErr w:type="spellStart"/>
      <w:r w:rsidRPr="00534D13">
        <w:rPr>
          <w:color w:val="000000" w:themeColor="text1"/>
        </w:rPr>
        <w:t>Court_CaseDETAIL</w:t>
      </w:r>
      <w:proofErr w:type="spellEnd"/>
      <w:r w:rsidRPr="00534D13">
        <w:rPr>
          <w:color w:val="000000" w:themeColor="text1"/>
        </w:rPr>
        <w:t xml:space="preserve"> screen:</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Object:  </w:t>
      </w:r>
      <w:proofErr w:type="spellStart"/>
      <w:r w:rsidRPr="00EA17DB">
        <w:rPr>
          <w:rFonts w:ascii="Consolas" w:hAnsi="Consolas" w:cs="Consolas"/>
          <w:color w:val="0070C0"/>
          <w:sz w:val="19"/>
          <w:szCs w:val="19"/>
        </w:rPr>
        <w:t>StoredProcedure</w:t>
      </w:r>
      <w:proofErr w:type="spell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dbo</w:t>
      </w:r>
      <w:proofErr w:type="spellEnd"/>
      <w:r w:rsidRPr="00EA17DB">
        <w:rPr>
          <w:rFonts w:ascii="Consolas" w:hAnsi="Consolas" w:cs="Consolas"/>
          <w:color w:val="0070C0"/>
          <w:sz w:val="19"/>
          <w:szCs w:val="19"/>
        </w:rPr>
        <w:t>]</w:t>
      </w:r>
      <w:proofErr w:type="gramStart"/>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sp_CalcTime</w:t>
      </w:r>
      <w:proofErr w:type="spellEnd"/>
      <w:r w:rsidRPr="00EA17DB">
        <w:rPr>
          <w:rFonts w:ascii="Consolas" w:hAnsi="Consolas" w:cs="Consolas"/>
          <w:color w:val="0070C0"/>
          <w:sz w:val="19"/>
          <w:szCs w:val="19"/>
        </w:rPr>
        <w:t>]    Script Date: 11/28/2012 8:40:24 PM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SET ANSI_NULLS ON</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GO</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SET QUOTED_IDENTIFIER ON</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GO</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ALTER procedure [</w:t>
      </w:r>
      <w:proofErr w:type="spellStart"/>
      <w:r w:rsidRPr="00EA17DB">
        <w:rPr>
          <w:rFonts w:ascii="Consolas" w:hAnsi="Consolas" w:cs="Consolas"/>
          <w:color w:val="0070C0"/>
          <w:sz w:val="19"/>
          <w:szCs w:val="19"/>
        </w:rPr>
        <w:t>dbo</w:t>
      </w:r>
      <w:proofErr w:type="spellEnd"/>
      <w:r w:rsidRPr="00EA17DB">
        <w:rPr>
          <w:rFonts w:ascii="Consolas" w:hAnsi="Consolas" w:cs="Consolas"/>
          <w:color w:val="0070C0"/>
          <w:sz w:val="19"/>
          <w:szCs w:val="19"/>
        </w:rPr>
        <w:t>]</w:t>
      </w:r>
      <w:proofErr w:type="gramStart"/>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sp_CalcTime</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AS</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proofErr w:type="spellStart"/>
      <w:r w:rsidRPr="00EA17DB">
        <w:rPr>
          <w:rFonts w:ascii="Consolas" w:hAnsi="Consolas" w:cs="Consolas"/>
          <w:color w:val="0070C0"/>
          <w:sz w:val="19"/>
          <w:szCs w:val="19"/>
        </w:rPr>
        <w:t>Changelog</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Date      Comment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10/18/12: </w:t>
      </w:r>
      <w:proofErr w:type="spellStart"/>
      <w:r w:rsidRPr="00EA17DB">
        <w:rPr>
          <w:rFonts w:ascii="Consolas" w:hAnsi="Consolas" w:cs="Consolas"/>
          <w:color w:val="0070C0"/>
          <w:sz w:val="19"/>
          <w:szCs w:val="19"/>
        </w:rPr>
        <w:t>Currenly</w:t>
      </w:r>
      <w:proofErr w:type="spellEnd"/>
      <w:r w:rsidRPr="00EA17DB">
        <w:rPr>
          <w:rFonts w:ascii="Consolas" w:hAnsi="Consolas" w:cs="Consolas"/>
          <w:color w:val="0070C0"/>
          <w:sz w:val="19"/>
          <w:szCs w:val="19"/>
        </w:rPr>
        <w:t xml:space="preserve"> can calculate the time difference for a single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that is provided in the script.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ab/>
      </w:r>
      <w:r w:rsidRPr="00EA17DB">
        <w:rPr>
          <w:rFonts w:ascii="Consolas" w:hAnsi="Consolas" w:cs="Consolas"/>
          <w:color w:val="0070C0"/>
          <w:sz w:val="19"/>
          <w:szCs w:val="19"/>
        </w:rPr>
        <w:tab/>
      </w:r>
      <w:r w:rsidRPr="00EA17DB">
        <w:rPr>
          <w:rFonts w:ascii="Consolas" w:hAnsi="Consolas" w:cs="Consolas"/>
          <w:color w:val="0070C0"/>
          <w:sz w:val="19"/>
          <w:szCs w:val="19"/>
        </w:rPr>
        <w:tab/>
        <w:t xml:space="preserve">Ultimately, this script will calculate the CALC_TIME for each record in the </w:t>
      </w:r>
      <w:proofErr w:type="spellStart"/>
      <w:r w:rsidRPr="00EA17DB">
        <w:rPr>
          <w:rFonts w:ascii="Consolas" w:hAnsi="Consolas" w:cs="Consolas"/>
          <w:color w:val="0070C0"/>
          <w:sz w:val="19"/>
          <w:szCs w:val="19"/>
        </w:rPr>
        <w:t>dbo.case_employee</w:t>
      </w:r>
      <w:proofErr w:type="spellEnd"/>
      <w:r w:rsidRPr="00EA17DB">
        <w:rPr>
          <w:rFonts w:ascii="Consolas" w:hAnsi="Consolas" w:cs="Consolas"/>
          <w:color w:val="0070C0"/>
          <w:sz w:val="19"/>
          <w:szCs w:val="19"/>
        </w:rPr>
        <w:t xml:space="preserve"> table.</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10/28/12: Procedure will now perform the date-time calculation for any existing record with a CASE_EMP_ID. Also</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ab/>
      </w:r>
      <w:r w:rsidRPr="00EA17DB">
        <w:rPr>
          <w:rFonts w:ascii="Consolas" w:hAnsi="Consolas" w:cs="Consolas"/>
          <w:color w:val="0070C0"/>
          <w:sz w:val="19"/>
          <w:szCs w:val="19"/>
        </w:rPr>
        <w:tab/>
      </w:r>
      <w:r w:rsidRPr="00EA17DB">
        <w:rPr>
          <w:rFonts w:ascii="Consolas" w:hAnsi="Consolas" w:cs="Consolas"/>
          <w:color w:val="0070C0"/>
          <w:sz w:val="19"/>
          <w:szCs w:val="19"/>
        </w:rPr>
        <w:tab/>
      </w:r>
      <w:proofErr w:type="gramStart"/>
      <w:r w:rsidRPr="00EA17DB">
        <w:rPr>
          <w:rFonts w:ascii="Consolas" w:hAnsi="Consolas" w:cs="Consolas"/>
          <w:color w:val="0070C0"/>
          <w:sz w:val="19"/>
          <w:szCs w:val="19"/>
        </w:rPr>
        <w:t>will</w:t>
      </w:r>
      <w:proofErr w:type="gramEnd"/>
      <w:r w:rsidRPr="00EA17DB">
        <w:rPr>
          <w:rFonts w:ascii="Consolas" w:hAnsi="Consolas" w:cs="Consolas"/>
          <w:color w:val="0070C0"/>
          <w:sz w:val="19"/>
          <w:szCs w:val="19"/>
        </w:rPr>
        <w:t xml:space="preserve"> update the CALC_TIME for each record unless the calculated time is &lt; .5.</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Declare</w:t>
      </w:r>
      <w:proofErr w:type="gramEnd"/>
      <w:r w:rsidRPr="00EA17DB">
        <w:rPr>
          <w:rFonts w:ascii="Consolas" w:hAnsi="Consolas" w:cs="Consolas"/>
          <w:color w:val="0070C0"/>
          <w:sz w:val="19"/>
          <w:szCs w:val="19"/>
        </w:rPr>
        <w:t xml:space="preserve"> variables to be used for calculations.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DECLARE @sql1 </w:t>
      </w:r>
      <w:proofErr w:type="spellStart"/>
      <w:proofErr w:type="gramStart"/>
      <w:r w:rsidRPr="00EA17DB">
        <w:rPr>
          <w:rFonts w:ascii="Consolas" w:hAnsi="Consolas" w:cs="Consolas"/>
          <w:color w:val="0070C0"/>
          <w:sz w:val="19"/>
          <w:szCs w:val="19"/>
        </w:rPr>
        <w:t>nvarchar</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255), @sql2 </w:t>
      </w:r>
      <w:proofErr w:type="spellStart"/>
      <w:r w:rsidRPr="00EA17DB">
        <w:rPr>
          <w:rFonts w:ascii="Consolas" w:hAnsi="Consolas" w:cs="Consolas"/>
          <w:color w:val="0070C0"/>
          <w:sz w:val="19"/>
          <w:szCs w:val="19"/>
        </w:rPr>
        <w:t>nvarchar</w:t>
      </w:r>
      <w:proofErr w:type="spellEnd"/>
      <w:r w:rsidRPr="00EA17DB">
        <w:rPr>
          <w:rFonts w:ascii="Consolas" w:hAnsi="Consolas" w:cs="Consolas"/>
          <w:color w:val="0070C0"/>
          <w:sz w:val="19"/>
          <w:szCs w:val="19"/>
        </w:rPr>
        <w:t xml:space="preserve">(255), @date1 </w:t>
      </w:r>
      <w:proofErr w:type="spellStart"/>
      <w:r w:rsidRPr="00EA17DB">
        <w:rPr>
          <w:rFonts w:ascii="Consolas" w:hAnsi="Consolas" w:cs="Consolas"/>
          <w:color w:val="0070C0"/>
          <w:sz w:val="19"/>
          <w:szCs w:val="19"/>
        </w:rPr>
        <w:t>nvarchar</w:t>
      </w:r>
      <w:proofErr w:type="spellEnd"/>
      <w:r w:rsidRPr="00EA17DB">
        <w:rPr>
          <w:rFonts w:ascii="Consolas" w:hAnsi="Consolas" w:cs="Consolas"/>
          <w:color w:val="0070C0"/>
          <w:sz w:val="19"/>
          <w:szCs w:val="19"/>
        </w:rPr>
        <w:t xml:space="preserve">(60), @date2 </w:t>
      </w:r>
      <w:proofErr w:type="spellStart"/>
      <w:r w:rsidRPr="00EA17DB">
        <w:rPr>
          <w:rFonts w:ascii="Consolas" w:hAnsi="Consolas" w:cs="Consolas"/>
          <w:color w:val="0070C0"/>
          <w:sz w:val="19"/>
          <w:szCs w:val="19"/>
        </w:rPr>
        <w:t>nvarchar</w:t>
      </w:r>
      <w:proofErr w:type="spellEnd"/>
      <w:r w:rsidRPr="00EA17DB">
        <w:rPr>
          <w:rFonts w:ascii="Consolas" w:hAnsi="Consolas" w:cs="Consolas"/>
          <w:color w:val="0070C0"/>
          <w:sz w:val="19"/>
          <w:szCs w:val="19"/>
        </w:rPr>
        <w:t>(60), @calc decimal(7,2)</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DECLARE @retval1 </w:t>
      </w:r>
      <w:proofErr w:type="spellStart"/>
      <w:r w:rsidRPr="00EA17DB">
        <w:rPr>
          <w:rFonts w:ascii="Consolas" w:hAnsi="Consolas" w:cs="Consolas"/>
          <w:color w:val="0070C0"/>
          <w:sz w:val="19"/>
          <w:szCs w:val="19"/>
        </w:rPr>
        <w:t>int</w:t>
      </w:r>
      <w:proofErr w:type="spellEnd"/>
      <w:r w:rsidRPr="00EA17DB">
        <w:rPr>
          <w:rFonts w:ascii="Consolas" w:hAnsi="Consolas" w:cs="Consolas"/>
          <w:color w:val="0070C0"/>
          <w:sz w:val="19"/>
          <w:szCs w:val="19"/>
        </w:rPr>
        <w:t xml:space="preserve">, @retval2 </w:t>
      </w:r>
      <w:proofErr w:type="spellStart"/>
      <w:r w:rsidRPr="00EA17DB">
        <w:rPr>
          <w:rFonts w:ascii="Consolas" w:hAnsi="Consolas" w:cs="Consolas"/>
          <w:color w:val="0070C0"/>
          <w:sz w:val="19"/>
          <w:szCs w:val="19"/>
        </w:rPr>
        <w:t>int</w:t>
      </w:r>
      <w:proofErr w:type="spellEnd"/>
      <w:r w:rsidRPr="00EA17DB">
        <w:rPr>
          <w:rFonts w:ascii="Consolas" w:hAnsi="Consolas" w:cs="Consolas"/>
          <w:color w:val="0070C0"/>
          <w:sz w:val="19"/>
          <w:szCs w:val="19"/>
        </w:rPr>
        <w:t xml:space="preserve">, @ParmDef1 </w:t>
      </w:r>
      <w:proofErr w:type="spellStart"/>
      <w:proofErr w:type="gramStart"/>
      <w:r w:rsidRPr="00EA17DB">
        <w:rPr>
          <w:rFonts w:ascii="Consolas" w:hAnsi="Consolas" w:cs="Consolas"/>
          <w:color w:val="0070C0"/>
          <w:sz w:val="19"/>
          <w:szCs w:val="19"/>
        </w:rPr>
        <w:t>nvarchar</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 xml:space="preserve">255), @ParmDef2 </w:t>
      </w:r>
      <w:proofErr w:type="spellStart"/>
      <w:r w:rsidRPr="00EA17DB">
        <w:rPr>
          <w:rFonts w:ascii="Consolas" w:hAnsi="Consolas" w:cs="Consolas"/>
          <w:color w:val="0070C0"/>
          <w:sz w:val="19"/>
          <w:szCs w:val="19"/>
        </w:rPr>
        <w:t>nvarchar</w:t>
      </w:r>
      <w:proofErr w:type="spellEnd"/>
      <w:r w:rsidRPr="00EA17DB">
        <w:rPr>
          <w:rFonts w:ascii="Consolas" w:hAnsi="Consolas" w:cs="Consolas"/>
          <w:color w:val="0070C0"/>
          <w:sz w:val="19"/>
          <w:szCs w:val="19"/>
        </w:rPr>
        <w:t>(255)</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DECLARE @</w:t>
      </w:r>
      <w:proofErr w:type="spellStart"/>
      <w:r w:rsidRPr="00EA17DB">
        <w:rPr>
          <w:rFonts w:ascii="Consolas" w:hAnsi="Consolas" w:cs="Consolas"/>
          <w:color w:val="0070C0"/>
          <w:sz w:val="19"/>
          <w:szCs w:val="19"/>
        </w:rPr>
        <w:t>CaseEmpID</w:t>
      </w:r>
      <w:proofErr w:type="spell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int</w:t>
      </w:r>
      <w:proofErr w:type="spellEnd"/>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Declare</w:t>
      </w:r>
      <w:proofErr w:type="gram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curor</w:t>
      </w:r>
      <w:proofErr w:type="spellEnd"/>
      <w:r w:rsidRPr="00EA17DB">
        <w:rPr>
          <w:rFonts w:ascii="Consolas" w:hAnsi="Consolas" w:cs="Consolas"/>
          <w:color w:val="0070C0"/>
          <w:sz w:val="19"/>
          <w:szCs w:val="19"/>
        </w:rPr>
        <w:t>.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DECLARE </w:t>
      </w:r>
      <w:proofErr w:type="spellStart"/>
      <w:r w:rsidRPr="00EA17DB">
        <w:rPr>
          <w:rFonts w:ascii="Consolas" w:hAnsi="Consolas" w:cs="Consolas"/>
          <w:color w:val="0070C0"/>
          <w:sz w:val="19"/>
          <w:szCs w:val="19"/>
        </w:rPr>
        <w:t>CaseEmpID</w:t>
      </w:r>
      <w:proofErr w:type="spellEnd"/>
      <w:r w:rsidRPr="00EA17DB">
        <w:rPr>
          <w:rFonts w:ascii="Consolas" w:hAnsi="Consolas" w:cs="Consolas"/>
          <w:color w:val="0070C0"/>
          <w:sz w:val="19"/>
          <w:szCs w:val="19"/>
        </w:rPr>
        <w:t xml:space="preserve"> CURSOR FOR</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SELECT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FROM [</w:t>
      </w:r>
      <w:proofErr w:type="spellStart"/>
      <w:r w:rsidRPr="00EA17DB">
        <w:rPr>
          <w:rFonts w:ascii="Consolas" w:hAnsi="Consolas" w:cs="Consolas"/>
          <w:color w:val="0070C0"/>
          <w:sz w:val="19"/>
          <w:szCs w:val="19"/>
        </w:rPr>
        <w:t>dbo</w:t>
      </w:r>
      <w:proofErr w:type="spellEnd"/>
      <w:r w:rsidRPr="00EA17DB">
        <w:rPr>
          <w:rFonts w:ascii="Consolas" w:hAnsi="Consolas" w:cs="Consolas"/>
          <w:color w:val="0070C0"/>
          <w:sz w:val="19"/>
          <w:szCs w:val="19"/>
        </w:rPr>
        <w:t>]</w:t>
      </w:r>
      <w:proofErr w:type="gramStart"/>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case_employee</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OPEN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FETCH NEXT FROM </w:t>
      </w:r>
      <w:proofErr w:type="spellStart"/>
      <w:r w:rsidRPr="00EA17DB">
        <w:rPr>
          <w:rFonts w:ascii="Consolas" w:hAnsi="Consolas" w:cs="Consolas"/>
          <w:color w:val="0070C0"/>
          <w:sz w:val="19"/>
          <w:szCs w:val="19"/>
        </w:rPr>
        <w:t>CaseEmpID</w:t>
      </w:r>
      <w:proofErr w:type="spellEnd"/>
      <w:r w:rsidRPr="00EA17DB">
        <w:rPr>
          <w:rFonts w:ascii="Consolas" w:hAnsi="Consolas" w:cs="Consolas"/>
          <w:color w:val="0070C0"/>
          <w:sz w:val="19"/>
          <w:szCs w:val="19"/>
        </w:rPr>
        <w:t xml:space="preserve">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INTO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WHILE @@FETCH_STATUS = 0</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BEGIN</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Prepare</w:t>
      </w:r>
      <w:proofErr w:type="gramEnd"/>
      <w:r w:rsidRPr="00EA17DB">
        <w:rPr>
          <w:rFonts w:ascii="Consolas" w:hAnsi="Consolas" w:cs="Consolas"/>
          <w:color w:val="0070C0"/>
          <w:sz w:val="19"/>
          <w:szCs w:val="19"/>
        </w:rPr>
        <w:t xml:space="preserve"> query to capture output for @date1 (START_TIME) from </w:t>
      </w:r>
      <w:proofErr w:type="spellStart"/>
      <w:r w:rsidRPr="00EA17DB">
        <w:rPr>
          <w:rFonts w:ascii="Consolas" w:hAnsi="Consolas" w:cs="Consolas"/>
          <w:color w:val="0070C0"/>
          <w:sz w:val="19"/>
          <w:szCs w:val="19"/>
        </w:rPr>
        <w:t>sp_executesql</w:t>
      </w:r>
      <w:proofErr w:type="spellEnd"/>
      <w:r w:rsidRPr="00EA17DB">
        <w:rPr>
          <w:rFonts w:ascii="Consolas" w:hAnsi="Consolas" w:cs="Consolas"/>
          <w:color w:val="0070C0"/>
          <w:sz w:val="19"/>
          <w:szCs w:val="19"/>
        </w:rPr>
        <w:t>.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SET @sql1 = 'select @date1OUT = START_TIME from [</w:t>
      </w:r>
      <w:proofErr w:type="spellStart"/>
      <w:r w:rsidRPr="00EA17DB">
        <w:rPr>
          <w:rFonts w:ascii="Consolas" w:hAnsi="Consolas" w:cs="Consolas"/>
          <w:color w:val="0070C0"/>
          <w:sz w:val="19"/>
          <w:szCs w:val="19"/>
        </w:rPr>
        <w:t>dbo</w:t>
      </w:r>
      <w:proofErr w:type="spellEnd"/>
      <w:r w:rsidRPr="00EA17DB">
        <w:rPr>
          <w:rFonts w:ascii="Consolas" w:hAnsi="Consolas" w:cs="Consolas"/>
          <w:color w:val="0070C0"/>
          <w:sz w:val="19"/>
          <w:szCs w:val="19"/>
        </w:rPr>
        <w:t>]</w:t>
      </w:r>
      <w:proofErr w:type="gramStart"/>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case_employee</w:t>
      </w:r>
      <w:proofErr w:type="spellEnd"/>
      <w:r w:rsidRPr="00EA17DB">
        <w:rPr>
          <w:rFonts w:ascii="Consolas" w:hAnsi="Consolas" w:cs="Consolas"/>
          <w:color w:val="0070C0"/>
          <w:sz w:val="19"/>
          <w:szCs w:val="19"/>
        </w:rPr>
        <w:t xml:space="preserve">] where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 +Convert(</w:t>
      </w:r>
      <w:proofErr w:type="spellStart"/>
      <w:r w:rsidRPr="00EA17DB">
        <w:rPr>
          <w:rFonts w:ascii="Consolas" w:hAnsi="Consolas" w:cs="Consolas"/>
          <w:color w:val="0070C0"/>
          <w:sz w:val="19"/>
          <w:szCs w:val="19"/>
        </w:rPr>
        <w:t>nvarchar,@CaseEmpID</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SET @ParmDef1 = N'@date1OUT </w:t>
      </w:r>
      <w:proofErr w:type="spellStart"/>
      <w:r w:rsidRPr="00EA17DB">
        <w:rPr>
          <w:rFonts w:ascii="Consolas" w:hAnsi="Consolas" w:cs="Consolas"/>
          <w:color w:val="0070C0"/>
          <w:sz w:val="19"/>
          <w:szCs w:val="19"/>
        </w:rPr>
        <w:t>datetime</w:t>
      </w:r>
      <w:proofErr w:type="spellEnd"/>
      <w:r w:rsidRPr="00EA17DB">
        <w:rPr>
          <w:rFonts w:ascii="Consolas" w:hAnsi="Consolas" w:cs="Consolas"/>
          <w:color w:val="0070C0"/>
          <w:sz w:val="19"/>
          <w:szCs w:val="19"/>
        </w:rPr>
        <w:t xml:space="preserve"> OUTPUT'</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Execute @sql1 and capture the output into </w:t>
      </w:r>
      <w:proofErr w:type="gramStart"/>
      <w:r w:rsidRPr="00EA17DB">
        <w:rPr>
          <w:rFonts w:ascii="Consolas" w:hAnsi="Consolas" w:cs="Consolas"/>
          <w:color w:val="0070C0"/>
          <w:sz w:val="19"/>
          <w:szCs w:val="19"/>
        </w:rPr>
        <w:t>@date1  (</w:t>
      </w:r>
      <w:proofErr w:type="gramEnd"/>
      <w:r w:rsidRPr="00EA17DB">
        <w:rPr>
          <w:rFonts w:ascii="Consolas" w:hAnsi="Consolas" w:cs="Consolas"/>
          <w:color w:val="0070C0"/>
          <w:sz w:val="19"/>
          <w:szCs w:val="19"/>
        </w:rPr>
        <w:t xml:space="preserve">START_TIME) for later calculations. */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EXEC </w:t>
      </w:r>
      <w:proofErr w:type="spellStart"/>
      <w:r w:rsidRPr="00EA17DB">
        <w:rPr>
          <w:rFonts w:ascii="Consolas" w:hAnsi="Consolas" w:cs="Consolas"/>
          <w:color w:val="0070C0"/>
          <w:sz w:val="19"/>
          <w:szCs w:val="19"/>
        </w:rPr>
        <w:t>sp_executesql</w:t>
      </w:r>
      <w:proofErr w:type="spellEnd"/>
      <w:r w:rsidRPr="00EA17DB">
        <w:rPr>
          <w:rFonts w:ascii="Consolas" w:hAnsi="Consolas" w:cs="Consolas"/>
          <w:color w:val="0070C0"/>
          <w:sz w:val="19"/>
          <w:szCs w:val="19"/>
        </w:rPr>
        <w:t xml:space="preserve"> @sql1, @ParmDef1, @date1OUT=@date1 OUTPUT;</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Prepare</w:t>
      </w:r>
      <w:proofErr w:type="gramEnd"/>
      <w:r w:rsidRPr="00EA17DB">
        <w:rPr>
          <w:rFonts w:ascii="Consolas" w:hAnsi="Consolas" w:cs="Consolas"/>
          <w:color w:val="0070C0"/>
          <w:sz w:val="19"/>
          <w:szCs w:val="19"/>
        </w:rPr>
        <w:t xml:space="preserve"> query to capture output for @date2 (END_TIME) from </w:t>
      </w:r>
      <w:proofErr w:type="spellStart"/>
      <w:r w:rsidRPr="00EA17DB">
        <w:rPr>
          <w:rFonts w:ascii="Consolas" w:hAnsi="Consolas" w:cs="Consolas"/>
          <w:color w:val="0070C0"/>
          <w:sz w:val="19"/>
          <w:szCs w:val="19"/>
        </w:rPr>
        <w:t>sp_executesql</w:t>
      </w:r>
      <w:proofErr w:type="spellEnd"/>
      <w:r w:rsidRPr="00EA17DB">
        <w:rPr>
          <w:rFonts w:ascii="Consolas" w:hAnsi="Consolas" w:cs="Consolas"/>
          <w:color w:val="0070C0"/>
          <w:sz w:val="19"/>
          <w:szCs w:val="19"/>
        </w:rPr>
        <w:t>.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SET @sql2 = 'select @date2OUT = END_TIME from [</w:t>
      </w:r>
      <w:proofErr w:type="spellStart"/>
      <w:r w:rsidRPr="00EA17DB">
        <w:rPr>
          <w:rFonts w:ascii="Consolas" w:hAnsi="Consolas" w:cs="Consolas"/>
          <w:color w:val="0070C0"/>
          <w:sz w:val="19"/>
          <w:szCs w:val="19"/>
        </w:rPr>
        <w:t>dbo</w:t>
      </w:r>
      <w:proofErr w:type="spellEnd"/>
      <w:r w:rsidRPr="00EA17DB">
        <w:rPr>
          <w:rFonts w:ascii="Consolas" w:hAnsi="Consolas" w:cs="Consolas"/>
          <w:color w:val="0070C0"/>
          <w:sz w:val="19"/>
          <w:szCs w:val="19"/>
        </w:rPr>
        <w:t>]</w:t>
      </w:r>
      <w:proofErr w:type="gramStart"/>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case_employee</w:t>
      </w:r>
      <w:proofErr w:type="spellEnd"/>
      <w:r w:rsidRPr="00EA17DB">
        <w:rPr>
          <w:rFonts w:ascii="Consolas" w:hAnsi="Consolas" w:cs="Consolas"/>
          <w:color w:val="0070C0"/>
          <w:sz w:val="19"/>
          <w:szCs w:val="19"/>
        </w:rPr>
        <w:t xml:space="preserve">] where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 +Convert(</w:t>
      </w:r>
      <w:proofErr w:type="spellStart"/>
      <w:r w:rsidRPr="00EA17DB">
        <w:rPr>
          <w:rFonts w:ascii="Consolas" w:hAnsi="Consolas" w:cs="Consolas"/>
          <w:color w:val="0070C0"/>
          <w:sz w:val="19"/>
          <w:szCs w:val="19"/>
        </w:rPr>
        <w:t>nvarchar,@CaseEmpID</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SET @ParmDef2 = N'@date2OUT </w:t>
      </w:r>
      <w:proofErr w:type="spellStart"/>
      <w:r w:rsidRPr="00EA17DB">
        <w:rPr>
          <w:rFonts w:ascii="Consolas" w:hAnsi="Consolas" w:cs="Consolas"/>
          <w:color w:val="0070C0"/>
          <w:sz w:val="19"/>
          <w:szCs w:val="19"/>
        </w:rPr>
        <w:t>datetime</w:t>
      </w:r>
      <w:proofErr w:type="spellEnd"/>
      <w:r w:rsidRPr="00EA17DB">
        <w:rPr>
          <w:rFonts w:ascii="Consolas" w:hAnsi="Consolas" w:cs="Consolas"/>
          <w:color w:val="0070C0"/>
          <w:sz w:val="19"/>
          <w:szCs w:val="19"/>
        </w:rPr>
        <w:t xml:space="preserve"> OUTPUT'</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Execute</w:t>
      </w:r>
      <w:proofErr w:type="gramEnd"/>
      <w:r w:rsidRPr="00EA17DB">
        <w:rPr>
          <w:rFonts w:ascii="Consolas" w:hAnsi="Consolas" w:cs="Consolas"/>
          <w:color w:val="0070C0"/>
          <w:sz w:val="19"/>
          <w:szCs w:val="19"/>
        </w:rPr>
        <w:t xml:space="preserve"> @sql1 and capture the output into @date2 (END_TIME) for later calculations.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EXEC </w:t>
      </w:r>
      <w:proofErr w:type="spellStart"/>
      <w:r w:rsidRPr="00EA17DB">
        <w:rPr>
          <w:rFonts w:ascii="Consolas" w:hAnsi="Consolas" w:cs="Consolas"/>
          <w:color w:val="0070C0"/>
          <w:sz w:val="19"/>
          <w:szCs w:val="19"/>
        </w:rPr>
        <w:t>sp_executesql</w:t>
      </w:r>
      <w:proofErr w:type="spellEnd"/>
      <w:r w:rsidRPr="00EA17DB">
        <w:rPr>
          <w:rFonts w:ascii="Consolas" w:hAnsi="Consolas" w:cs="Consolas"/>
          <w:color w:val="0070C0"/>
          <w:sz w:val="19"/>
          <w:szCs w:val="19"/>
        </w:rPr>
        <w:t xml:space="preserve"> @sql2, @ParmDef2, @date2OUT=@date2 OUTPUT;</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Calculate</w:t>
      </w:r>
      <w:proofErr w:type="gramEnd"/>
      <w:r w:rsidRPr="00EA17DB">
        <w:rPr>
          <w:rFonts w:ascii="Consolas" w:hAnsi="Consolas" w:cs="Consolas"/>
          <w:color w:val="0070C0"/>
          <w:sz w:val="19"/>
          <w:szCs w:val="19"/>
        </w:rPr>
        <w:t xml:space="preserve"> and store the difference between the START_TME and END_TIME.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Also, divide the minutes calculated by 60 and convert to float for preserve decimal values.*/</w:t>
      </w:r>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set</w:t>
      </w:r>
      <w:proofErr w:type="gramEnd"/>
      <w:r w:rsidRPr="00EA17DB">
        <w:rPr>
          <w:rFonts w:ascii="Consolas" w:hAnsi="Consolas" w:cs="Consolas"/>
          <w:color w:val="0070C0"/>
          <w:sz w:val="19"/>
          <w:szCs w:val="19"/>
        </w:rPr>
        <w:t xml:space="preserve"> @calc = Convert(</w:t>
      </w:r>
      <w:proofErr w:type="spellStart"/>
      <w:r w:rsidRPr="00EA17DB">
        <w:rPr>
          <w:rFonts w:ascii="Consolas" w:hAnsi="Consolas" w:cs="Consolas"/>
          <w:color w:val="0070C0"/>
          <w:sz w:val="19"/>
          <w:szCs w:val="19"/>
        </w:rPr>
        <w:t>Float,DATEDIFF</w:t>
      </w:r>
      <w:proofErr w:type="spellEnd"/>
      <w:r w:rsidRPr="00EA17DB">
        <w:rPr>
          <w:rFonts w:ascii="Consolas" w:hAnsi="Consolas" w:cs="Consolas"/>
          <w:color w:val="0070C0"/>
          <w:sz w:val="19"/>
          <w:szCs w:val="19"/>
        </w:rPr>
        <w:t>(minute, @date1, @date2)/60.0)</w:t>
      </w:r>
    </w:p>
    <w:p w:rsidR="00BC03F5" w:rsidRPr="00EA17DB" w:rsidRDefault="00BC03F5" w:rsidP="00EA17DB">
      <w:pPr>
        <w:spacing w:after="0" w:line="240" w:lineRule="auto"/>
        <w:ind w:left="360"/>
        <w:rPr>
          <w:rFonts w:ascii="Consolas" w:hAnsi="Consolas" w:cs="Consolas"/>
          <w:color w:val="0070C0"/>
          <w:sz w:val="19"/>
          <w:szCs w:val="19"/>
        </w:rPr>
      </w:pP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Append the calculated difference to the record with matching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Update the CALC_TIME if @calc is greater, or equal to, .5. Otherwise, notify user.</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IF @calc &gt;= .5</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BEGIN</w:t>
      </w:r>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update</w:t>
      </w:r>
      <w:proofErr w:type="gram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dbo</w:t>
      </w:r>
      <w:proofErr w:type="spellEnd"/>
      <w:r w:rsidRPr="00EA17DB">
        <w:rPr>
          <w:rFonts w:ascii="Consolas" w:hAnsi="Consolas" w:cs="Consolas"/>
          <w:color w:val="0070C0"/>
          <w:sz w:val="19"/>
          <w:szCs w:val="19"/>
        </w:rPr>
        <w:t>].[</w:t>
      </w:r>
      <w:proofErr w:type="spellStart"/>
      <w:r w:rsidRPr="00EA17DB">
        <w:rPr>
          <w:rFonts w:ascii="Consolas" w:hAnsi="Consolas" w:cs="Consolas"/>
          <w:color w:val="0070C0"/>
          <w:sz w:val="19"/>
          <w:szCs w:val="19"/>
        </w:rPr>
        <w:t>case_employee</w:t>
      </w:r>
      <w:proofErr w:type="spellEnd"/>
      <w:r w:rsidRPr="00EA17DB">
        <w:rPr>
          <w:rFonts w:ascii="Consolas" w:hAnsi="Consolas" w:cs="Consolas"/>
          <w:color w:val="0070C0"/>
          <w:sz w:val="19"/>
          <w:szCs w:val="19"/>
        </w:rPr>
        <w:t xml:space="preserve">] </w:t>
      </w:r>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set</w:t>
      </w:r>
      <w:proofErr w:type="gramEnd"/>
      <w:r w:rsidRPr="00EA17DB">
        <w:rPr>
          <w:rFonts w:ascii="Consolas" w:hAnsi="Consolas" w:cs="Consolas"/>
          <w:color w:val="0070C0"/>
          <w:sz w:val="19"/>
          <w:szCs w:val="19"/>
        </w:rPr>
        <w:t xml:space="preserve"> CALC_TIME = @calc</w:t>
      </w:r>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where</w:t>
      </w:r>
      <w:proofErr w:type="gram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END </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ELSE</w:t>
      </w:r>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update</w:t>
      </w:r>
      <w:proofErr w:type="gram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dbo.case_employee</w:t>
      </w:r>
      <w:proofErr w:type="spellEnd"/>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set</w:t>
      </w:r>
      <w:proofErr w:type="gramEnd"/>
      <w:r w:rsidRPr="00EA17DB">
        <w:rPr>
          <w:rFonts w:ascii="Consolas" w:hAnsi="Consolas" w:cs="Consolas"/>
          <w:color w:val="0070C0"/>
          <w:sz w:val="19"/>
          <w:szCs w:val="19"/>
        </w:rPr>
        <w:t xml:space="preserve"> CALC_TIME = NULL</w:t>
      </w:r>
    </w:p>
    <w:p w:rsidR="00BC03F5" w:rsidRPr="00EA17DB" w:rsidRDefault="00BC03F5" w:rsidP="00EA17DB">
      <w:pPr>
        <w:spacing w:after="0" w:line="240" w:lineRule="auto"/>
        <w:ind w:left="360"/>
        <w:rPr>
          <w:rFonts w:ascii="Consolas" w:hAnsi="Consolas" w:cs="Consolas"/>
          <w:color w:val="0070C0"/>
          <w:sz w:val="19"/>
          <w:szCs w:val="19"/>
        </w:rPr>
      </w:pPr>
      <w:proofErr w:type="gramStart"/>
      <w:r w:rsidRPr="00EA17DB">
        <w:rPr>
          <w:rFonts w:ascii="Consolas" w:hAnsi="Consolas" w:cs="Consolas"/>
          <w:color w:val="0070C0"/>
          <w:sz w:val="19"/>
          <w:szCs w:val="19"/>
        </w:rPr>
        <w:t>where</w:t>
      </w:r>
      <w:proofErr w:type="gramEnd"/>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--PRINT 'The following </w:t>
      </w:r>
      <w:proofErr w:type="spellStart"/>
      <w:r w:rsidRPr="00EA17DB">
        <w:rPr>
          <w:rFonts w:ascii="Consolas" w:hAnsi="Consolas" w:cs="Consolas"/>
          <w:color w:val="0070C0"/>
          <w:sz w:val="19"/>
          <w:szCs w:val="19"/>
        </w:rPr>
        <w:t>Case_Emp_ID</w:t>
      </w:r>
      <w:proofErr w:type="spellEnd"/>
      <w:r w:rsidRPr="00EA17DB">
        <w:rPr>
          <w:rFonts w:ascii="Consolas" w:hAnsi="Consolas" w:cs="Consolas"/>
          <w:color w:val="0070C0"/>
          <w:sz w:val="19"/>
          <w:szCs w:val="19"/>
        </w:rPr>
        <w:t xml:space="preserve"> was not updated due to a negative value (END_TIME not present):' + </w:t>
      </w:r>
      <w:proofErr w:type="gramStart"/>
      <w:r w:rsidRPr="00EA17DB">
        <w:rPr>
          <w:rFonts w:ascii="Consolas" w:hAnsi="Consolas" w:cs="Consolas"/>
          <w:color w:val="0070C0"/>
          <w:sz w:val="19"/>
          <w:szCs w:val="19"/>
        </w:rPr>
        <w:t>Convert(</w:t>
      </w:r>
      <w:proofErr w:type="spellStart"/>
      <w:proofErr w:type="gramEnd"/>
      <w:r w:rsidRPr="00EA17DB">
        <w:rPr>
          <w:rFonts w:ascii="Consolas" w:hAnsi="Consolas" w:cs="Consolas"/>
          <w:color w:val="0070C0"/>
          <w:sz w:val="19"/>
          <w:szCs w:val="19"/>
        </w:rPr>
        <w:t>varchar</w:t>
      </w:r>
      <w:proofErr w:type="spellEnd"/>
      <w:r w:rsidRPr="00EA17DB">
        <w:rPr>
          <w:rFonts w:ascii="Consolas" w:hAnsi="Consolas" w:cs="Consolas"/>
          <w:color w:val="0070C0"/>
          <w:sz w:val="19"/>
          <w:szCs w:val="19"/>
        </w:rPr>
        <w:t>(10),@</w:t>
      </w:r>
      <w:proofErr w:type="spellStart"/>
      <w:r w:rsidRPr="00EA17DB">
        <w:rPr>
          <w:rFonts w:ascii="Consolas" w:hAnsi="Consolas" w:cs="Consolas"/>
          <w:color w:val="0070C0"/>
          <w:sz w:val="19"/>
          <w:szCs w:val="19"/>
        </w:rPr>
        <w:t>CaseEmpID</w:t>
      </w:r>
      <w:proofErr w:type="spellEnd"/>
      <w:r w:rsidRPr="00EA17DB">
        <w:rPr>
          <w:rFonts w:ascii="Consolas" w:hAnsi="Consolas" w:cs="Consolas"/>
          <w:color w:val="0070C0"/>
          <w:sz w:val="19"/>
          <w:szCs w:val="19"/>
        </w:rPr>
        <w:t>)</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FETCH NEXT FROM </w:t>
      </w:r>
      <w:proofErr w:type="spellStart"/>
      <w:r w:rsidRPr="00EA17DB">
        <w:rPr>
          <w:rFonts w:ascii="Consolas" w:hAnsi="Consolas" w:cs="Consolas"/>
          <w:color w:val="0070C0"/>
          <w:sz w:val="19"/>
          <w:szCs w:val="19"/>
        </w:rPr>
        <w:t>CaseEmpID</w:t>
      </w:r>
      <w:proofErr w:type="spellEnd"/>
      <w:r w:rsidRPr="00EA17DB">
        <w:rPr>
          <w:rFonts w:ascii="Consolas" w:hAnsi="Consolas" w:cs="Consolas"/>
          <w:color w:val="0070C0"/>
          <w:sz w:val="19"/>
          <w:szCs w:val="19"/>
        </w:rPr>
        <w:t xml:space="preserve"> INTO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END</w:t>
      </w:r>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CLOSE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DEALLOCATE </w:t>
      </w:r>
      <w:proofErr w:type="spellStart"/>
      <w:r w:rsidRPr="00EA17DB">
        <w:rPr>
          <w:rFonts w:ascii="Consolas" w:hAnsi="Consolas" w:cs="Consolas"/>
          <w:color w:val="0070C0"/>
          <w:sz w:val="19"/>
          <w:szCs w:val="19"/>
        </w:rPr>
        <w:t>CaseEmpID</w:t>
      </w:r>
      <w:proofErr w:type="spellEnd"/>
    </w:p>
    <w:p w:rsidR="00BC03F5" w:rsidRPr="00EA17DB" w:rsidRDefault="00BC03F5" w:rsidP="00EA17DB">
      <w:pPr>
        <w:spacing w:after="0" w:line="240" w:lineRule="auto"/>
        <w:ind w:left="360"/>
        <w:rPr>
          <w:rFonts w:ascii="Consolas" w:hAnsi="Consolas" w:cs="Consolas"/>
          <w:color w:val="0070C0"/>
          <w:sz w:val="19"/>
          <w:szCs w:val="19"/>
        </w:rPr>
      </w:pPr>
    </w:p>
    <w:p w:rsidR="00BC03F5" w:rsidRPr="00534D13" w:rsidRDefault="00BC03F5" w:rsidP="00534D13">
      <w:pPr>
        <w:spacing w:line="240" w:lineRule="auto"/>
        <w:rPr>
          <w:color w:val="000000" w:themeColor="text1"/>
        </w:rPr>
      </w:pPr>
      <w:r w:rsidRPr="00534D13">
        <w:rPr>
          <w:color w:val="000000" w:themeColor="text1"/>
        </w:rPr>
        <w:br w:type="page"/>
      </w:r>
    </w:p>
    <w:p w:rsidR="00BC03F5" w:rsidRPr="00534D13" w:rsidRDefault="00BC03F5" w:rsidP="00534D13">
      <w:pPr>
        <w:spacing w:line="240" w:lineRule="auto"/>
        <w:rPr>
          <w:color w:val="000000" w:themeColor="text1"/>
        </w:rPr>
      </w:pPr>
      <w:r w:rsidRPr="00534D13">
        <w:rPr>
          <w:color w:val="000000" w:themeColor="text1"/>
        </w:rPr>
        <w:lastRenderedPageBreak/>
        <w:t xml:space="preserve">For the users to be able to render Court appointed report, the following VB script was developed. This code allows the user to utilize a “Launch Report” link on the </w:t>
      </w:r>
      <w:proofErr w:type="spellStart"/>
      <w:r w:rsidRPr="00534D13">
        <w:rPr>
          <w:color w:val="000000" w:themeColor="text1"/>
        </w:rPr>
        <w:t>Court_CaseDETAIL</w:t>
      </w:r>
      <w:proofErr w:type="spellEnd"/>
      <w:r w:rsidRPr="00534D13">
        <w:rPr>
          <w:color w:val="000000" w:themeColor="text1"/>
        </w:rPr>
        <w:t xml:space="preserve"> screen, which launches the court appointed report within the default internet browser. Once the report is loaded, the user can specify the specific date range of expenses that will be included on the report.</w:t>
      </w:r>
    </w:p>
    <w:p w:rsidR="00534D13" w:rsidRDefault="00534D13" w:rsidP="00534D13">
      <w:pPr>
        <w:spacing w:after="0" w:line="240" w:lineRule="auto"/>
        <w:rPr>
          <w:rFonts w:ascii="Consolas" w:hAnsi="Consolas" w:cs="Consolas"/>
          <w:color w:val="000000" w:themeColor="text1"/>
          <w:sz w:val="19"/>
          <w:szCs w:val="19"/>
        </w:rPr>
      </w:pPr>
    </w:p>
    <w:p w:rsidR="00534D13" w:rsidRDefault="00534D13" w:rsidP="00534D13">
      <w:pPr>
        <w:spacing w:after="0" w:line="240" w:lineRule="auto"/>
        <w:rPr>
          <w:rFonts w:ascii="Consolas" w:hAnsi="Consolas" w:cs="Consolas"/>
          <w:color w:val="000000" w:themeColor="text1"/>
          <w:sz w:val="19"/>
          <w:szCs w:val="19"/>
        </w:rPr>
      </w:pP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Private Sub </w:t>
      </w:r>
      <w:proofErr w:type="spellStart"/>
      <w:r w:rsidRPr="00EA17DB">
        <w:rPr>
          <w:rFonts w:ascii="Consolas" w:hAnsi="Consolas" w:cs="Consolas"/>
          <w:color w:val="0070C0"/>
          <w:sz w:val="19"/>
          <w:szCs w:val="19"/>
        </w:rPr>
        <w:t>Print_</w:t>
      </w:r>
      <w:proofErr w:type="gramStart"/>
      <w:r w:rsidRPr="00EA17DB">
        <w:rPr>
          <w:rFonts w:ascii="Consolas" w:hAnsi="Consolas" w:cs="Consolas"/>
          <w:color w:val="0070C0"/>
          <w:sz w:val="19"/>
          <w:szCs w:val="19"/>
        </w:rPr>
        <w:t>Execute</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Write</w:t>
      </w:r>
      <w:proofErr w:type="gramEnd"/>
      <w:r w:rsidRPr="00EA17DB">
        <w:rPr>
          <w:rFonts w:ascii="Consolas" w:hAnsi="Consolas" w:cs="Consolas"/>
          <w:color w:val="0070C0"/>
          <w:sz w:val="19"/>
          <w:szCs w:val="19"/>
        </w:rPr>
        <w:t xml:space="preserve"> your code here.</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Dispatchers.Main.BeginInvoke</w:t>
      </w:r>
      <w:proofErr w:type="spellEnd"/>
      <w:r w:rsidRPr="00EA17DB">
        <w:rPr>
          <w:rFonts w:ascii="Consolas" w:hAnsi="Consolas" w:cs="Consolas"/>
          <w:color w:val="0070C0"/>
          <w:sz w:val="19"/>
          <w:szCs w:val="19"/>
        </w:rPr>
        <w:t>(</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Sub()</w:t>
      </w:r>
      <w:proofErr w:type="gram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case_ID</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case_ID</w:t>
      </w:r>
      <w:proofErr w:type="spellEnd"/>
      <w:r w:rsidRPr="00EA17DB">
        <w:rPr>
          <w:rFonts w:ascii="Consolas" w:hAnsi="Consolas" w:cs="Consolas"/>
          <w:color w:val="0070C0"/>
          <w:sz w:val="19"/>
          <w:szCs w:val="19"/>
        </w:rPr>
        <w:t xml:space="preserve"> = </w:t>
      </w:r>
      <w:proofErr w:type="spellStart"/>
      <w:r w:rsidRPr="00EA17DB">
        <w:rPr>
          <w:rFonts w:ascii="Consolas" w:hAnsi="Consolas" w:cs="Consolas"/>
          <w:color w:val="0070C0"/>
          <w:sz w:val="19"/>
          <w:szCs w:val="19"/>
        </w:rPr>
        <w:t>Me.COURT_CASEcase_ID</w:t>
      </w:r>
      <w:proofErr w:type="spellEnd"/>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Provide</w:t>
      </w:r>
      <w:proofErr w:type="gramEnd"/>
      <w:r w:rsidRPr="00EA17DB">
        <w:rPr>
          <w:rFonts w:ascii="Consolas" w:hAnsi="Consolas" w:cs="Consolas"/>
          <w:color w:val="0070C0"/>
          <w:sz w:val="19"/>
          <w:szCs w:val="19"/>
        </w:rPr>
        <w:t xml:space="preserve"> the URL for the report that you want to view</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w:t>
      </w:r>
      <w:proofErr w:type="spellStart"/>
      <w:r w:rsidRPr="00EA17DB">
        <w:rPr>
          <w:rFonts w:ascii="Consolas" w:hAnsi="Consolas" w:cs="Consolas"/>
          <w:color w:val="0070C0"/>
          <w:sz w:val="19"/>
          <w:szCs w:val="19"/>
        </w:rPr>
        <w:t>uri</w:t>
      </w:r>
      <w:proofErr w:type="spellEnd"/>
      <w:r w:rsidRPr="00EA17DB">
        <w:rPr>
          <w:rFonts w:ascii="Consolas" w:hAnsi="Consolas" w:cs="Consolas"/>
          <w:color w:val="0070C0"/>
          <w:sz w:val="19"/>
          <w:szCs w:val="19"/>
        </w:rPr>
        <w:t xml:space="preserve"> As New </w:t>
      </w:r>
      <w:proofErr w:type="gramStart"/>
      <w:r w:rsidRPr="00EA17DB">
        <w:rPr>
          <w:rFonts w:ascii="Consolas" w:hAnsi="Consolas" w:cs="Consolas"/>
          <w:color w:val="0070C0"/>
          <w:sz w:val="19"/>
          <w:szCs w:val="19"/>
        </w:rPr>
        <w:t>Uri(</w:t>
      </w:r>
      <w:proofErr w:type="gramEnd"/>
      <w:r w:rsidRPr="00EA17DB">
        <w:rPr>
          <w:rFonts w:ascii="Consolas" w:hAnsi="Consolas" w:cs="Consolas"/>
          <w:color w:val="0070C0"/>
          <w:sz w:val="19"/>
          <w:szCs w:val="19"/>
        </w:rPr>
        <w:t xml:space="preserve">"http://amb-t61/ReportServer_EXPADV/Pages/ReportViewer.aspx?%2fReport+Project7%2fReport1&amp;rs:Command=Render&amp;CASE_ID=" &amp; </w:t>
      </w:r>
      <w:proofErr w:type="spellStart"/>
      <w:r w:rsidRPr="00EA17DB">
        <w:rPr>
          <w:rFonts w:ascii="Consolas" w:hAnsi="Consolas" w:cs="Consolas"/>
          <w:color w:val="0070C0"/>
          <w:sz w:val="19"/>
          <w:szCs w:val="19"/>
        </w:rPr>
        <w:t>case_ID</w:t>
      </w:r>
      <w:proofErr w:type="spellEnd"/>
      <w:r w:rsidRPr="00EA17DB">
        <w:rPr>
          <w:rFonts w:ascii="Consolas" w:hAnsi="Consolas" w:cs="Consolas"/>
          <w:color w:val="0070C0"/>
          <w:sz w:val="19"/>
          <w:szCs w:val="19"/>
        </w:rPr>
        <w:t>)</w:t>
      </w:r>
    </w:p>
    <w:p w:rsidR="00534D13" w:rsidRPr="00EA17DB" w:rsidRDefault="00534D13" w:rsidP="00EA17DB">
      <w:pPr>
        <w:spacing w:after="0" w:line="240" w:lineRule="auto"/>
        <w:ind w:left="360"/>
        <w:rPr>
          <w:rFonts w:ascii="Consolas" w:hAnsi="Consolas" w:cs="Consolas"/>
          <w:color w:val="0070C0"/>
          <w:sz w:val="19"/>
          <w:szCs w:val="19"/>
        </w:rPr>
      </w:pP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If (</w:t>
      </w:r>
      <w:proofErr w:type="spellStart"/>
      <w:r w:rsidRPr="00EA17DB">
        <w:rPr>
          <w:rFonts w:ascii="Consolas" w:hAnsi="Consolas" w:cs="Consolas"/>
          <w:color w:val="0070C0"/>
          <w:sz w:val="19"/>
          <w:szCs w:val="19"/>
        </w:rPr>
        <w:t>AutomationFactory.IsAvailable</w:t>
      </w:r>
      <w:proofErr w:type="spellEnd"/>
      <w:r w:rsidRPr="00EA17DB">
        <w:rPr>
          <w:rFonts w:ascii="Consolas" w:hAnsi="Consolas" w:cs="Consolas"/>
          <w:color w:val="0070C0"/>
          <w:sz w:val="19"/>
          <w:szCs w:val="19"/>
        </w:rPr>
        <w:t>) Then</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This</w:t>
      </w:r>
      <w:proofErr w:type="gramEnd"/>
      <w:r w:rsidRPr="00EA17DB">
        <w:rPr>
          <w:rFonts w:ascii="Consolas" w:hAnsi="Consolas" w:cs="Consolas"/>
          <w:color w:val="0070C0"/>
          <w:sz w:val="19"/>
          <w:szCs w:val="19"/>
        </w:rPr>
        <w:t xml:space="preserve"> is a desktop app, so shell to the default browser</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Dim shell = </w:t>
      </w:r>
      <w:proofErr w:type="spellStart"/>
      <w:proofErr w:type="gramStart"/>
      <w:r w:rsidRPr="00EA17DB">
        <w:rPr>
          <w:rFonts w:ascii="Consolas" w:hAnsi="Consolas" w:cs="Consolas"/>
          <w:color w:val="0070C0"/>
          <w:sz w:val="19"/>
          <w:szCs w:val="19"/>
        </w:rPr>
        <w:t>AutomationFactory.CreateObject</w:t>
      </w:r>
      <w:proofErr w:type="spellEnd"/>
      <w:r w:rsidRPr="00EA17DB">
        <w:rPr>
          <w:rFonts w:ascii="Consolas" w:hAnsi="Consolas" w:cs="Consolas"/>
          <w:color w:val="0070C0"/>
          <w:sz w:val="19"/>
          <w:szCs w:val="19"/>
        </w:rPr>
        <w:t>(</w:t>
      </w:r>
      <w:proofErr w:type="gramEnd"/>
      <w:r w:rsidRPr="00EA17DB">
        <w:rPr>
          <w:rFonts w:ascii="Consolas" w:hAnsi="Consolas" w:cs="Consolas"/>
          <w:color w:val="0070C0"/>
          <w:sz w:val="19"/>
          <w:szCs w:val="19"/>
        </w:rPr>
        <w:t>"</w:t>
      </w:r>
      <w:proofErr w:type="spellStart"/>
      <w:r w:rsidRPr="00EA17DB">
        <w:rPr>
          <w:rFonts w:ascii="Consolas" w:hAnsi="Consolas" w:cs="Consolas"/>
          <w:color w:val="0070C0"/>
          <w:sz w:val="19"/>
          <w:szCs w:val="19"/>
        </w:rPr>
        <w:t>Shell.Application</w:t>
      </w:r>
      <w:proofErr w:type="spellEnd"/>
      <w:r w:rsidRPr="00EA17DB">
        <w:rPr>
          <w:rFonts w:ascii="Consolas" w:hAnsi="Consolas" w:cs="Consolas"/>
          <w:color w:val="0070C0"/>
          <w:sz w:val="19"/>
          <w:szCs w:val="19"/>
        </w:rPr>
        <w:t>")</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shell.ShellExecute</w:t>
      </w:r>
      <w:proofErr w:type="spellEnd"/>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uri.ToString</w:t>
      </w:r>
      <w:proofErr w:type="spellEnd"/>
      <w:r w:rsidRPr="00EA17DB">
        <w:rPr>
          <w:rFonts w:ascii="Consolas" w:hAnsi="Consolas" w:cs="Consolas"/>
          <w:color w:val="0070C0"/>
          <w:sz w:val="19"/>
          <w:szCs w:val="19"/>
        </w:rPr>
        <w:t>)</w:t>
      </w:r>
    </w:p>
    <w:p w:rsidR="00534D13" w:rsidRPr="00EA17DB" w:rsidRDefault="00534D13" w:rsidP="00EA17DB">
      <w:pPr>
        <w:spacing w:after="0" w:line="240" w:lineRule="auto"/>
        <w:ind w:left="360"/>
        <w:rPr>
          <w:rFonts w:ascii="Consolas" w:hAnsi="Consolas" w:cs="Consolas"/>
          <w:color w:val="0070C0"/>
          <w:sz w:val="19"/>
          <w:szCs w:val="19"/>
        </w:rPr>
      </w:pP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r w:rsidRPr="00EA17DB">
        <w:rPr>
          <w:rFonts w:ascii="Consolas" w:hAnsi="Consolas" w:cs="Consolas"/>
          <w:color w:val="0070C0"/>
          <w:sz w:val="19"/>
          <w:szCs w:val="19"/>
        </w:rPr>
        <w:t>ElseIf</w:t>
      </w:r>
      <w:proofErr w:type="spellEnd"/>
      <w:r w:rsidRPr="00EA17DB">
        <w:rPr>
          <w:rFonts w:ascii="Consolas" w:hAnsi="Consolas" w:cs="Consolas"/>
          <w:color w:val="0070C0"/>
          <w:sz w:val="19"/>
          <w:szCs w:val="19"/>
        </w:rPr>
        <w:t xml:space="preserve"> (Not </w:t>
      </w:r>
      <w:proofErr w:type="spellStart"/>
      <w:r w:rsidRPr="00EA17DB">
        <w:rPr>
          <w:rFonts w:ascii="Consolas" w:hAnsi="Consolas" w:cs="Consolas"/>
          <w:color w:val="0070C0"/>
          <w:sz w:val="19"/>
          <w:szCs w:val="19"/>
        </w:rPr>
        <w:t>System.Windows.Application.Current.IsRunningOutOfBrowser</w:t>
      </w:r>
      <w:proofErr w:type="spellEnd"/>
      <w:r w:rsidRPr="00EA17DB">
        <w:rPr>
          <w:rFonts w:ascii="Consolas" w:hAnsi="Consolas" w:cs="Consolas"/>
          <w:color w:val="0070C0"/>
          <w:sz w:val="19"/>
          <w:szCs w:val="19"/>
        </w:rPr>
        <w:t>) Then</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gramStart"/>
      <w:r w:rsidRPr="00EA17DB">
        <w:rPr>
          <w:rFonts w:ascii="Consolas" w:hAnsi="Consolas" w:cs="Consolas"/>
          <w:color w:val="0070C0"/>
          <w:sz w:val="19"/>
          <w:szCs w:val="19"/>
        </w:rPr>
        <w:t>' This</w:t>
      </w:r>
      <w:proofErr w:type="gramEnd"/>
      <w:r w:rsidRPr="00EA17DB">
        <w:rPr>
          <w:rFonts w:ascii="Consolas" w:hAnsi="Consolas" w:cs="Consolas"/>
          <w:color w:val="0070C0"/>
          <w:sz w:val="19"/>
          <w:szCs w:val="19"/>
        </w:rPr>
        <w:t xml:space="preserve"> is a web app, so navigate to the page</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w:t>
      </w:r>
      <w:proofErr w:type="spellStart"/>
      <w:proofErr w:type="gramStart"/>
      <w:r w:rsidRPr="00EA17DB">
        <w:rPr>
          <w:rFonts w:ascii="Consolas" w:hAnsi="Consolas" w:cs="Consolas"/>
          <w:color w:val="0070C0"/>
          <w:sz w:val="19"/>
          <w:szCs w:val="19"/>
        </w:rPr>
        <w:t>System.Windows.Browser.HtmlPage.Window.Navigate</w:t>
      </w:r>
      <w:proofErr w:type="spellEnd"/>
      <w:r w:rsidRPr="00EA17DB">
        <w:rPr>
          <w:rFonts w:ascii="Consolas" w:hAnsi="Consolas" w:cs="Consolas"/>
          <w:color w:val="0070C0"/>
          <w:sz w:val="19"/>
          <w:szCs w:val="19"/>
        </w:rPr>
        <w:t>(</w:t>
      </w:r>
      <w:proofErr w:type="spellStart"/>
      <w:proofErr w:type="gramEnd"/>
      <w:r w:rsidRPr="00EA17DB">
        <w:rPr>
          <w:rFonts w:ascii="Consolas" w:hAnsi="Consolas" w:cs="Consolas"/>
          <w:color w:val="0070C0"/>
          <w:sz w:val="19"/>
          <w:szCs w:val="19"/>
        </w:rPr>
        <w:t>uri</w:t>
      </w:r>
      <w:proofErr w:type="spellEnd"/>
      <w:r w:rsidRPr="00EA17DB">
        <w:rPr>
          <w:rFonts w:ascii="Consolas" w:hAnsi="Consolas" w:cs="Consolas"/>
          <w:color w:val="0070C0"/>
          <w:sz w:val="19"/>
          <w:szCs w:val="19"/>
        </w:rPr>
        <w:t>, "_blank")</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If</w:t>
      </w:r>
    </w:p>
    <w:p w:rsidR="00534D13" w:rsidRPr="00EA17DB" w:rsidRDefault="00534D13" w:rsidP="00EA17DB">
      <w:pPr>
        <w:spacing w:after="0" w:line="240" w:lineRule="auto"/>
        <w:ind w:left="360"/>
        <w:rPr>
          <w:rFonts w:ascii="Consolas" w:hAnsi="Consolas" w:cs="Consolas"/>
          <w:color w:val="0070C0"/>
          <w:sz w:val="19"/>
          <w:szCs w:val="19"/>
        </w:rPr>
      </w:pPr>
      <w:r w:rsidRPr="00EA17DB">
        <w:rPr>
          <w:rFonts w:ascii="Consolas" w:hAnsi="Consolas" w:cs="Consolas"/>
          <w:color w:val="0070C0"/>
          <w:sz w:val="19"/>
          <w:szCs w:val="19"/>
        </w:rPr>
        <w:t xml:space="preserve">                End Sub)</w:t>
      </w:r>
    </w:p>
    <w:p w:rsidR="00EE2796" w:rsidRDefault="00534D13" w:rsidP="00EA17DB">
      <w:pPr>
        <w:spacing w:after="0" w:line="240" w:lineRule="auto"/>
        <w:ind w:left="360"/>
        <w:rPr>
          <w:color w:val="000000" w:themeColor="text1"/>
        </w:rPr>
      </w:pPr>
      <w:r w:rsidRPr="00EA17DB">
        <w:rPr>
          <w:rFonts w:ascii="Consolas" w:hAnsi="Consolas" w:cs="Consolas"/>
          <w:color w:val="0070C0"/>
          <w:sz w:val="19"/>
          <w:szCs w:val="19"/>
        </w:rPr>
        <w:t xml:space="preserve">        End Sub</w:t>
      </w:r>
      <w:r w:rsidR="00BC03F5" w:rsidRPr="00534D13">
        <w:rPr>
          <w:color w:val="000000" w:themeColor="text1"/>
        </w:rPr>
        <w:br w:type="page"/>
      </w:r>
    </w:p>
    <w:p w:rsidR="00EE2796" w:rsidRPr="004C1758" w:rsidRDefault="00EE2796" w:rsidP="00EE2796">
      <w:pPr>
        <w:pBdr>
          <w:top w:val="single" w:sz="4" w:space="1" w:color="auto"/>
          <w:bottom w:val="single" w:sz="4" w:space="1" w:color="auto"/>
        </w:pBdr>
        <w:rPr>
          <w:rStyle w:val="IntenseEmphasis"/>
          <w:i w:val="0"/>
          <w:sz w:val="44"/>
          <w:szCs w:val="44"/>
        </w:rPr>
      </w:pPr>
      <w:r w:rsidRPr="004C1758">
        <w:rPr>
          <w:rStyle w:val="IntenseEmphasis"/>
          <w:sz w:val="44"/>
          <w:szCs w:val="44"/>
        </w:rPr>
        <w:lastRenderedPageBreak/>
        <w:t>GUI Design</w:t>
      </w:r>
      <w:r>
        <w:rPr>
          <w:rStyle w:val="IntenseEmphasis"/>
          <w:sz w:val="44"/>
          <w:szCs w:val="44"/>
        </w:rPr>
        <w:t>:</w:t>
      </w:r>
    </w:p>
    <w:p w:rsidR="00EE2796" w:rsidRDefault="00EE2796" w:rsidP="00EA17DB">
      <w:pPr>
        <w:spacing w:after="0" w:line="240" w:lineRule="auto"/>
        <w:ind w:left="360"/>
        <w:rPr>
          <w:color w:val="000000" w:themeColor="text1"/>
        </w:rPr>
      </w:pPr>
      <w:r>
        <w:rPr>
          <w:color w:val="000000" w:themeColor="text1"/>
        </w:rPr>
        <w:t xml:space="preserve">The front end of the application hasn't changed much in look and feel. However we did rearrange some of the fields and buttons to create a better workflow. Everything is consolidated under a billing category our sponsors use. Categories are broken up into specific topics such as cases, clients, employees, and specialists. </w:t>
      </w:r>
    </w:p>
    <w:p w:rsidR="00EE2796" w:rsidRDefault="00EE2796" w:rsidP="00EA17DB">
      <w:pPr>
        <w:spacing w:after="0" w:line="240" w:lineRule="auto"/>
        <w:ind w:left="360"/>
        <w:rPr>
          <w:color w:val="000000" w:themeColor="text1"/>
        </w:rPr>
      </w:pPr>
    </w:p>
    <w:p w:rsidR="00EE2796" w:rsidRDefault="00EE2796" w:rsidP="00EA17DB">
      <w:pPr>
        <w:spacing w:after="0" w:line="240" w:lineRule="auto"/>
        <w:ind w:left="360"/>
        <w:rPr>
          <w:color w:val="000000" w:themeColor="text1"/>
        </w:rPr>
      </w:pPr>
      <w:r>
        <w:rPr>
          <w:color w:val="000000" w:themeColor="text1"/>
        </w:rPr>
        <w:t>We were able to display the current amount of funds left in a case. The neat part about this is that calculations are done live and the user can see the funds decrease as they enter in more expenses. There is still some cleaning up to do, overall the scope requirements have been met.</w:t>
      </w:r>
    </w:p>
    <w:p w:rsidR="00EE2796" w:rsidRDefault="00EE2796" w:rsidP="00EA17DB">
      <w:pPr>
        <w:spacing w:after="0" w:line="240" w:lineRule="auto"/>
        <w:ind w:left="360"/>
        <w:rPr>
          <w:color w:val="000000" w:themeColor="text1"/>
        </w:rPr>
      </w:pPr>
    </w:p>
    <w:p w:rsidR="00480BA2" w:rsidRPr="00534D13" w:rsidRDefault="00295CD7" w:rsidP="00EA17DB">
      <w:pPr>
        <w:spacing w:after="0" w:line="240" w:lineRule="auto"/>
        <w:ind w:left="360"/>
        <w:rPr>
          <w:color w:val="000000" w:themeColor="text1"/>
        </w:rPr>
      </w:pPr>
      <w:r w:rsidRPr="00534D13">
        <w:rPr>
          <w:color w:val="000000" w:themeColor="text1"/>
        </w:rPr>
        <w:t>Court Case search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267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526719"/>
                    </a:xfrm>
                    <a:prstGeom prst="rect">
                      <a:avLst/>
                    </a:prstGeom>
                    <a:noFill/>
                    <a:ln w="9525">
                      <a:noFill/>
                      <a:miter lim="800000"/>
                      <a:headEnd/>
                      <a:tailEnd/>
                    </a:ln>
                  </pic:spPr>
                </pic:pic>
              </a:graphicData>
            </a:graphic>
          </wp:inline>
        </w:drawing>
      </w: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EE2796" w:rsidRDefault="00EE2796" w:rsidP="00534D13">
      <w:pPr>
        <w:spacing w:line="240" w:lineRule="auto"/>
        <w:rPr>
          <w:color w:val="000000" w:themeColor="text1"/>
        </w:rPr>
      </w:pPr>
    </w:p>
    <w:p w:rsidR="00295CD7" w:rsidRPr="00534D13" w:rsidRDefault="00295CD7" w:rsidP="00534D13">
      <w:pPr>
        <w:spacing w:line="240" w:lineRule="auto"/>
        <w:rPr>
          <w:color w:val="000000" w:themeColor="text1"/>
        </w:rPr>
      </w:pPr>
      <w:r w:rsidRPr="00534D13">
        <w:rPr>
          <w:color w:val="000000" w:themeColor="text1"/>
        </w:rPr>
        <w:t>Court Case detail screen which shows Money Pool and Expenses:</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102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510233"/>
                    </a:xfrm>
                    <a:prstGeom prst="rect">
                      <a:avLst/>
                    </a:prstGeom>
                    <a:noFill/>
                    <a:ln w="9525">
                      <a:noFill/>
                      <a:miter lim="800000"/>
                      <a:headEnd/>
                      <a:tailEnd/>
                    </a:ln>
                  </pic:spPr>
                </pic:pic>
              </a:graphicData>
            </a:graphic>
          </wp:inline>
        </w:drawing>
      </w:r>
    </w:p>
    <w:p w:rsidR="00295CD7" w:rsidRPr="00534D13" w:rsidRDefault="00295CD7" w:rsidP="00534D13">
      <w:pPr>
        <w:spacing w:line="240" w:lineRule="auto"/>
        <w:rPr>
          <w:color w:val="000000" w:themeColor="text1"/>
        </w:rPr>
      </w:pPr>
      <w:r w:rsidRPr="00534D13">
        <w:rPr>
          <w:color w:val="000000" w:themeColor="text1"/>
        </w:rPr>
        <w:br w:type="page"/>
      </w:r>
    </w:p>
    <w:p w:rsidR="00295CD7" w:rsidRPr="00534D13" w:rsidRDefault="00295CD7" w:rsidP="00534D13">
      <w:pPr>
        <w:spacing w:line="240" w:lineRule="auto"/>
        <w:rPr>
          <w:color w:val="000000" w:themeColor="text1"/>
        </w:rPr>
      </w:pPr>
      <w:r w:rsidRPr="00534D13">
        <w:rPr>
          <w:color w:val="000000" w:themeColor="text1"/>
        </w:rPr>
        <w:lastRenderedPageBreak/>
        <w:t>Client search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138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513806"/>
                    </a:xfrm>
                    <a:prstGeom prst="rect">
                      <a:avLst/>
                    </a:prstGeom>
                    <a:noFill/>
                    <a:ln w="9525">
                      <a:noFill/>
                      <a:miter lim="800000"/>
                      <a:headEnd/>
                      <a:tailEnd/>
                    </a:ln>
                  </pic:spPr>
                </pic:pic>
              </a:graphicData>
            </a:graphic>
          </wp:inline>
        </w:drawing>
      </w:r>
    </w:p>
    <w:p w:rsidR="00295CD7" w:rsidRPr="00534D13" w:rsidRDefault="00295CD7" w:rsidP="00534D13">
      <w:pPr>
        <w:spacing w:line="240" w:lineRule="auto"/>
        <w:rPr>
          <w:color w:val="000000" w:themeColor="text1"/>
        </w:rPr>
      </w:pPr>
      <w:r w:rsidRPr="00534D13">
        <w:rPr>
          <w:color w:val="000000" w:themeColor="text1"/>
        </w:rPr>
        <w:t>New client data entry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6072992" cy="3596159"/>
            <wp:effectExtent l="19050" t="0" r="395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80668" cy="3600704"/>
                    </a:xfrm>
                    <a:prstGeom prst="rect">
                      <a:avLst/>
                    </a:prstGeom>
                    <a:noFill/>
                    <a:ln w="9525">
                      <a:noFill/>
                      <a:miter lim="800000"/>
                      <a:headEnd/>
                      <a:tailEnd/>
                    </a:ln>
                  </pic:spPr>
                </pic:pic>
              </a:graphicData>
            </a:graphic>
          </wp:inline>
        </w:drawing>
      </w:r>
    </w:p>
    <w:p w:rsidR="00295CD7" w:rsidRPr="00534D13" w:rsidRDefault="00295CD7" w:rsidP="00534D13">
      <w:pPr>
        <w:spacing w:line="240" w:lineRule="auto"/>
        <w:rPr>
          <w:color w:val="000000" w:themeColor="text1"/>
        </w:rPr>
      </w:pPr>
      <w:r w:rsidRPr="00534D13">
        <w:rPr>
          <w:color w:val="000000" w:themeColor="text1"/>
        </w:rPr>
        <w:br w:type="page"/>
      </w:r>
    </w:p>
    <w:p w:rsidR="00295CD7" w:rsidRPr="00534D13" w:rsidRDefault="00295CD7" w:rsidP="00534D13">
      <w:pPr>
        <w:spacing w:line="240" w:lineRule="auto"/>
        <w:rPr>
          <w:color w:val="000000" w:themeColor="text1"/>
        </w:rPr>
      </w:pPr>
      <w:r w:rsidRPr="00534D13">
        <w:rPr>
          <w:color w:val="000000" w:themeColor="text1"/>
        </w:rPr>
        <w:lastRenderedPageBreak/>
        <w:t>Employee search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3069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3530691"/>
                    </a:xfrm>
                    <a:prstGeom prst="rect">
                      <a:avLst/>
                    </a:prstGeom>
                    <a:noFill/>
                    <a:ln w="9525">
                      <a:noFill/>
                      <a:miter lim="800000"/>
                      <a:headEnd/>
                      <a:tailEnd/>
                    </a:ln>
                  </pic:spPr>
                </pic:pic>
              </a:graphicData>
            </a:graphic>
          </wp:inline>
        </w:drawing>
      </w:r>
    </w:p>
    <w:p w:rsidR="00295CD7" w:rsidRPr="00534D13" w:rsidRDefault="00295CD7" w:rsidP="00534D13">
      <w:pPr>
        <w:spacing w:line="240" w:lineRule="auto"/>
        <w:rPr>
          <w:color w:val="000000" w:themeColor="text1"/>
        </w:rPr>
      </w:pPr>
      <w:r w:rsidRPr="00534D13">
        <w:rPr>
          <w:color w:val="000000" w:themeColor="text1"/>
        </w:rPr>
        <w:t>New employee data entry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3069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3530691"/>
                    </a:xfrm>
                    <a:prstGeom prst="rect">
                      <a:avLst/>
                    </a:prstGeom>
                    <a:noFill/>
                    <a:ln w="9525">
                      <a:noFill/>
                      <a:miter lim="800000"/>
                      <a:headEnd/>
                      <a:tailEnd/>
                    </a:ln>
                  </pic:spPr>
                </pic:pic>
              </a:graphicData>
            </a:graphic>
          </wp:inline>
        </w:drawing>
      </w:r>
    </w:p>
    <w:p w:rsidR="00295CD7" w:rsidRPr="00534D13" w:rsidRDefault="00295CD7" w:rsidP="00534D13">
      <w:pPr>
        <w:spacing w:line="240" w:lineRule="auto"/>
        <w:rPr>
          <w:color w:val="000000" w:themeColor="text1"/>
        </w:rPr>
      </w:pPr>
      <w:r w:rsidRPr="00534D13">
        <w:rPr>
          <w:color w:val="000000" w:themeColor="text1"/>
        </w:rPr>
        <w:br w:type="page"/>
      </w:r>
    </w:p>
    <w:p w:rsidR="00295CD7" w:rsidRPr="00534D13" w:rsidRDefault="00295CD7" w:rsidP="00534D13">
      <w:pPr>
        <w:spacing w:line="240" w:lineRule="auto"/>
        <w:rPr>
          <w:color w:val="000000" w:themeColor="text1"/>
        </w:rPr>
      </w:pPr>
      <w:r w:rsidRPr="00534D13">
        <w:rPr>
          <w:color w:val="000000" w:themeColor="text1"/>
        </w:rPr>
        <w:lastRenderedPageBreak/>
        <w:t>Specialist search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12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512575"/>
                    </a:xfrm>
                    <a:prstGeom prst="rect">
                      <a:avLst/>
                    </a:prstGeom>
                    <a:noFill/>
                    <a:ln w="9525">
                      <a:noFill/>
                      <a:miter lim="800000"/>
                      <a:headEnd/>
                      <a:tailEnd/>
                    </a:ln>
                  </pic:spPr>
                </pic:pic>
              </a:graphicData>
            </a:graphic>
          </wp:inline>
        </w:drawing>
      </w:r>
    </w:p>
    <w:p w:rsidR="00295CD7" w:rsidRPr="00534D13" w:rsidRDefault="00295CD7" w:rsidP="00534D13">
      <w:pPr>
        <w:spacing w:line="240" w:lineRule="auto"/>
        <w:rPr>
          <w:color w:val="000000" w:themeColor="text1"/>
        </w:rPr>
      </w:pPr>
      <w:r w:rsidRPr="00534D13">
        <w:rPr>
          <w:color w:val="000000" w:themeColor="text1"/>
        </w:rPr>
        <w:t>New specialist data entry screen:</w:t>
      </w:r>
    </w:p>
    <w:p w:rsidR="00295CD7" w:rsidRPr="00534D13" w:rsidRDefault="00295CD7" w:rsidP="00534D13">
      <w:pPr>
        <w:spacing w:line="240" w:lineRule="auto"/>
        <w:rPr>
          <w:color w:val="000000" w:themeColor="text1"/>
        </w:rPr>
      </w:pPr>
      <w:r w:rsidRPr="00534D13">
        <w:rPr>
          <w:noProof/>
          <w:color w:val="000000" w:themeColor="text1"/>
        </w:rPr>
        <w:drawing>
          <wp:inline distT="0" distB="0" distL="0" distR="0">
            <wp:extent cx="5943600" cy="350685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3506854"/>
                    </a:xfrm>
                    <a:prstGeom prst="rect">
                      <a:avLst/>
                    </a:prstGeom>
                    <a:noFill/>
                    <a:ln w="9525">
                      <a:noFill/>
                      <a:miter lim="800000"/>
                      <a:headEnd/>
                      <a:tailEnd/>
                    </a:ln>
                  </pic:spPr>
                </pic:pic>
              </a:graphicData>
            </a:graphic>
          </wp:inline>
        </w:drawing>
      </w:r>
    </w:p>
    <w:sectPr w:rsidR="00295CD7" w:rsidRPr="00534D13" w:rsidSect="001E4C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2AE9"/>
    <w:multiLevelType w:val="hybridMultilevel"/>
    <w:tmpl w:val="98AC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F727C"/>
    <w:multiLevelType w:val="hybridMultilevel"/>
    <w:tmpl w:val="BE86C95E"/>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2">
    <w:nsid w:val="57E81C20"/>
    <w:multiLevelType w:val="hybridMultilevel"/>
    <w:tmpl w:val="5C0EDB8A"/>
    <w:lvl w:ilvl="0" w:tplc="0409000F">
      <w:start w:val="1"/>
      <w:numFmt w:val="decimal"/>
      <w:lvlText w:val="%1."/>
      <w:lvlJc w:val="left"/>
      <w:pPr>
        <w:ind w:left="3581" w:hanging="360"/>
      </w:pPr>
    </w:lvl>
    <w:lvl w:ilvl="1" w:tplc="04090019" w:tentative="1">
      <w:start w:val="1"/>
      <w:numFmt w:val="lowerLetter"/>
      <w:lvlText w:val="%2."/>
      <w:lvlJc w:val="left"/>
      <w:pPr>
        <w:ind w:left="4301" w:hanging="360"/>
      </w:pPr>
    </w:lvl>
    <w:lvl w:ilvl="2" w:tplc="0409001B" w:tentative="1">
      <w:start w:val="1"/>
      <w:numFmt w:val="lowerRoman"/>
      <w:lvlText w:val="%3."/>
      <w:lvlJc w:val="right"/>
      <w:pPr>
        <w:ind w:left="5021" w:hanging="180"/>
      </w:pPr>
    </w:lvl>
    <w:lvl w:ilvl="3" w:tplc="0409000F" w:tentative="1">
      <w:start w:val="1"/>
      <w:numFmt w:val="decimal"/>
      <w:lvlText w:val="%4."/>
      <w:lvlJc w:val="left"/>
      <w:pPr>
        <w:ind w:left="5741" w:hanging="360"/>
      </w:pPr>
    </w:lvl>
    <w:lvl w:ilvl="4" w:tplc="04090019" w:tentative="1">
      <w:start w:val="1"/>
      <w:numFmt w:val="lowerLetter"/>
      <w:lvlText w:val="%5."/>
      <w:lvlJc w:val="left"/>
      <w:pPr>
        <w:ind w:left="6461" w:hanging="360"/>
      </w:pPr>
    </w:lvl>
    <w:lvl w:ilvl="5" w:tplc="0409001B" w:tentative="1">
      <w:start w:val="1"/>
      <w:numFmt w:val="lowerRoman"/>
      <w:lvlText w:val="%6."/>
      <w:lvlJc w:val="right"/>
      <w:pPr>
        <w:ind w:left="7181" w:hanging="180"/>
      </w:pPr>
    </w:lvl>
    <w:lvl w:ilvl="6" w:tplc="0409000F" w:tentative="1">
      <w:start w:val="1"/>
      <w:numFmt w:val="decimal"/>
      <w:lvlText w:val="%7."/>
      <w:lvlJc w:val="left"/>
      <w:pPr>
        <w:ind w:left="7901" w:hanging="360"/>
      </w:pPr>
    </w:lvl>
    <w:lvl w:ilvl="7" w:tplc="04090019" w:tentative="1">
      <w:start w:val="1"/>
      <w:numFmt w:val="lowerLetter"/>
      <w:lvlText w:val="%8."/>
      <w:lvlJc w:val="left"/>
      <w:pPr>
        <w:ind w:left="8621" w:hanging="360"/>
      </w:pPr>
    </w:lvl>
    <w:lvl w:ilvl="8" w:tplc="0409001B" w:tentative="1">
      <w:start w:val="1"/>
      <w:numFmt w:val="lowerRoman"/>
      <w:lvlText w:val="%9."/>
      <w:lvlJc w:val="right"/>
      <w:pPr>
        <w:ind w:left="9341" w:hanging="180"/>
      </w:pPr>
    </w:lvl>
  </w:abstractNum>
  <w:abstractNum w:abstractNumId="3">
    <w:nsid w:val="68BD6C40"/>
    <w:multiLevelType w:val="hybridMultilevel"/>
    <w:tmpl w:val="72A0D63A"/>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4">
    <w:nsid w:val="6A586F83"/>
    <w:multiLevelType w:val="hybridMultilevel"/>
    <w:tmpl w:val="9DF8A0C2"/>
    <w:lvl w:ilvl="0" w:tplc="0409000F">
      <w:start w:val="1"/>
      <w:numFmt w:val="decimal"/>
      <w:lvlText w:val="%1."/>
      <w:lvlJc w:val="left"/>
      <w:pPr>
        <w:ind w:left="6443" w:hanging="360"/>
      </w:pPr>
    </w:lvl>
    <w:lvl w:ilvl="1" w:tplc="04090019" w:tentative="1">
      <w:start w:val="1"/>
      <w:numFmt w:val="lowerLetter"/>
      <w:lvlText w:val="%2."/>
      <w:lvlJc w:val="left"/>
      <w:pPr>
        <w:ind w:left="7163" w:hanging="360"/>
      </w:pPr>
    </w:lvl>
    <w:lvl w:ilvl="2" w:tplc="0409001B" w:tentative="1">
      <w:start w:val="1"/>
      <w:numFmt w:val="lowerRoman"/>
      <w:lvlText w:val="%3."/>
      <w:lvlJc w:val="right"/>
      <w:pPr>
        <w:ind w:left="7883" w:hanging="180"/>
      </w:pPr>
    </w:lvl>
    <w:lvl w:ilvl="3" w:tplc="0409000F" w:tentative="1">
      <w:start w:val="1"/>
      <w:numFmt w:val="decimal"/>
      <w:lvlText w:val="%4."/>
      <w:lvlJc w:val="left"/>
      <w:pPr>
        <w:ind w:left="8603" w:hanging="360"/>
      </w:pPr>
    </w:lvl>
    <w:lvl w:ilvl="4" w:tplc="04090019" w:tentative="1">
      <w:start w:val="1"/>
      <w:numFmt w:val="lowerLetter"/>
      <w:lvlText w:val="%5."/>
      <w:lvlJc w:val="left"/>
      <w:pPr>
        <w:ind w:left="9323" w:hanging="360"/>
      </w:pPr>
    </w:lvl>
    <w:lvl w:ilvl="5" w:tplc="0409001B" w:tentative="1">
      <w:start w:val="1"/>
      <w:numFmt w:val="lowerRoman"/>
      <w:lvlText w:val="%6."/>
      <w:lvlJc w:val="right"/>
      <w:pPr>
        <w:ind w:left="10043" w:hanging="180"/>
      </w:pPr>
    </w:lvl>
    <w:lvl w:ilvl="6" w:tplc="0409000F" w:tentative="1">
      <w:start w:val="1"/>
      <w:numFmt w:val="decimal"/>
      <w:lvlText w:val="%7."/>
      <w:lvlJc w:val="left"/>
      <w:pPr>
        <w:ind w:left="10763" w:hanging="360"/>
      </w:pPr>
    </w:lvl>
    <w:lvl w:ilvl="7" w:tplc="04090019" w:tentative="1">
      <w:start w:val="1"/>
      <w:numFmt w:val="lowerLetter"/>
      <w:lvlText w:val="%8."/>
      <w:lvlJc w:val="left"/>
      <w:pPr>
        <w:ind w:left="11483" w:hanging="360"/>
      </w:pPr>
    </w:lvl>
    <w:lvl w:ilvl="8" w:tplc="0409001B" w:tentative="1">
      <w:start w:val="1"/>
      <w:numFmt w:val="lowerRoman"/>
      <w:lvlText w:val="%9."/>
      <w:lvlJc w:val="right"/>
      <w:pPr>
        <w:ind w:left="12203"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83F72"/>
    <w:rsid w:val="00014222"/>
    <w:rsid w:val="00052D0A"/>
    <w:rsid w:val="000F4A6B"/>
    <w:rsid w:val="001E4CEF"/>
    <w:rsid w:val="00295CD7"/>
    <w:rsid w:val="00311A7F"/>
    <w:rsid w:val="00417E62"/>
    <w:rsid w:val="00480BA2"/>
    <w:rsid w:val="00534D13"/>
    <w:rsid w:val="00583F72"/>
    <w:rsid w:val="009A6C6B"/>
    <w:rsid w:val="00BC03F5"/>
    <w:rsid w:val="00C46BE0"/>
    <w:rsid w:val="00EA17DB"/>
    <w:rsid w:val="00EE2796"/>
    <w:rsid w:val="00FB5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F72"/>
    <w:rPr>
      <w:rFonts w:ascii="Tahoma" w:hAnsi="Tahoma" w:cs="Tahoma"/>
      <w:sz w:val="16"/>
      <w:szCs w:val="16"/>
    </w:rPr>
  </w:style>
  <w:style w:type="paragraph" w:styleId="ListParagraph">
    <w:name w:val="List Paragraph"/>
    <w:basedOn w:val="Normal"/>
    <w:uiPriority w:val="34"/>
    <w:qFormat/>
    <w:rsid w:val="00BC03F5"/>
    <w:pPr>
      <w:ind w:left="720"/>
      <w:contextualSpacing/>
    </w:pPr>
  </w:style>
  <w:style w:type="character" w:styleId="Strong">
    <w:name w:val="Strong"/>
    <w:basedOn w:val="DefaultParagraphFont"/>
    <w:uiPriority w:val="22"/>
    <w:qFormat/>
    <w:rsid w:val="00C46BE0"/>
    <w:rPr>
      <w:b/>
      <w:bCs/>
    </w:rPr>
  </w:style>
  <w:style w:type="paragraph" w:styleId="IntenseQuote">
    <w:name w:val="Intense Quote"/>
    <w:basedOn w:val="Normal"/>
    <w:next w:val="Normal"/>
    <w:link w:val="IntenseQuoteChar"/>
    <w:uiPriority w:val="30"/>
    <w:qFormat/>
    <w:rsid w:val="00C46B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6BE0"/>
    <w:rPr>
      <w:b/>
      <w:bCs/>
      <w:i/>
      <w:iCs/>
      <w:color w:val="4F81BD" w:themeColor="accent1"/>
    </w:rPr>
  </w:style>
  <w:style w:type="character" w:styleId="IntenseEmphasis">
    <w:name w:val="Intense Emphasis"/>
    <w:basedOn w:val="DefaultParagraphFont"/>
    <w:uiPriority w:val="21"/>
    <w:qFormat/>
    <w:rsid w:val="000F4A6B"/>
    <w:rPr>
      <w:b/>
      <w:bCs/>
      <w:i/>
      <w:iCs/>
      <w:color w:val="4F81BD" w:themeColor="accent1"/>
    </w:rPr>
  </w:style>
  <w:style w:type="character" w:styleId="Emphasis">
    <w:name w:val="Emphasis"/>
    <w:basedOn w:val="DefaultParagraphFont"/>
    <w:uiPriority w:val="20"/>
    <w:qFormat/>
    <w:rsid w:val="000F4A6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dc:creator>
  <cp:lastModifiedBy>Pogs</cp:lastModifiedBy>
  <cp:revision>2</cp:revision>
  <dcterms:created xsi:type="dcterms:W3CDTF">2012-11-29T04:29:00Z</dcterms:created>
  <dcterms:modified xsi:type="dcterms:W3CDTF">2012-11-29T09:42:00Z</dcterms:modified>
</cp:coreProperties>
</file>