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 w:rsidR="0065528B">
              <w:t xml:space="preserve"> </w:t>
            </w:r>
            <w:r w:rsidR="00156CB4">
              <w:t>CLIENT_STATUS_ID, CLIENT_SUFFIX_ID</w:t>
            </w:r>
            <w:r w:rsidR="007261D6">
              <w:t xml:space="preserve">, </w:t>
            </w:r>
            <w:r w:rsidR="007261D6" w:rsidRPr="000122B6">
              <w:rPr>
                <w:color w:val="FF0000"/>
              </w:rPr>
              <w:t>CLIENT_NAME</w:t>
            </w:r>
            <w:r w:rsidR="007261D6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7261D6">
              <w:t xml:space="preserve"> CLIENT_STATUS)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CLIENT_SUFFIX_ID,</w:t>
            </w:r>
            <w:r>
              <w:t xml:space="preserve"> </w:t>
            </w:r>
            <w:r w:rsidR="007261D6" w:rsidRPr="000122B6">
              <w:rPr>
                <w:color w:val="FF0000"/>
              </w:rPr>
              <w:t>CLIENT_SUFFIX</w:t>
            </w:r>
            <w:r w:rsidR="007261D6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7261D6">
              <w:t xml:space="preserve"> </w:t>
            </w:r>
            <w:r w:rsidR="00E40E41">
              <w:t>EMPLOYEE_TYPE_ID</w:t>
            </w:r>
            <w:r w:rsidR="007261D6">
              <w:t xml:space="preserve">, </w:t>
            </w:r>
            <w:r w:rsidR="007261D6" w:rsidRPr="000122B6">
              <w:rPr>
                <w:color w:val="FF0000"/>
              </w:rPr>
              <w:t>EMPLOYEE_NAME</w:t>
            </w:r>
            <w:r w:rsidR="007261D6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Default="007A2486" w:rsidP="00BE2BC8">
            <w:pPr>
              <w:ind w:left="0"/>
              <w:rPr>
                <w:u w:val="single"/>
              </w:rPr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  <w:r w:rsidR="007261D6" w:rsidRPr="007261D6">
              <w:t xml:space="preserve"> EMPLOYEE_TYPE</w:t>
            </w:r>
            <w:r w:rsidR="007261D6">
              <w:rPr>
                <w:u w:val="single"/>
              </w:rPr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A2486" w:rsidP="00BE2BC8">
            <w:pPr>
              <w:ind w:left="0"/>
            </w:pPr>
            <w:r>
              <w:rPr>
                <w:b/>
              </w:rPr>
              <w:t>CASE</w:t>
            </w:r>
            <w:r>
              <w:t>(</w:t>
            </w:r>
            <w:r w:rsidRPr="007A2486">
              <w:rPr>
                <w:u w:val="single"/>
              </w:rPr>
              <w:t>CASE_ID</w:t>
            </w:r>
            <w:r w:rsidR="00E065C7">
              <w:t>,</w:t>
            </w:r>
            <w:r w:rsidR="00FB32E8">
              <w:t>CASE_CATEGORY_ID</w:t>
            </w:r>
            <w:r w:rsidR="007C46D6">
              <w:t>, CLIENT_ID</w:t>
            </w:r>
            <w:r w:rsidR="00D43AD6">
              <w:t>, CASE_NAME, CASE_DATE, CLI</w:t>
            </w:r>
            <w:r w:rsidR="000122B6">
              <w:t>ENT_RELATIONSHIP</w:t>
            </w:r>
            <w:r w:rsidR="007E271B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FB32E8">
              <w:t>,</w:t>
            </w:r>
            <w:r w:rsidR="007C46D6">
              <w:t xml:space="preserve"> </w:t>
            </w:r>
            <w:r w:rsidR="007261D6">
              <w:t xml:space="preserve">CASE_CATAGORY_ID, </w:t>
            </w:r>
            <w:r w:rsidR="007C46D6">
              <w:t>TITLE</w:t>
            </w:r>
            <w:r w:rsidR="00FB32E8">
              <w:t>,</w:t>
            </w:r>
            <w:r w:rsidR="007C46D6">
              <w:t xml:space="preserve"> AMOUNT</w:t>
            </w:r>
            <w:r w:rsidR="007261D6">
              <w:t>)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7261D6">
              <w:t xml:space="preserve">, </w:t>
            </w:r>
            <w:r w:rsidR="00156CB4">
              <w:t>SPECIALIST_TYPE_ID</w:t>
            </w:r>
            <w:r w:rsidR="007261D6"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 w:rsidR="007261D6">
              <w:rPr>
                <w:u w:val="single"/>
              </w:rPr>
              <w:t>,</w:t>
            </w:r>
            <w:r w:rsidR="007261D6">
              <w:t xml:space="preserve"> SPECIALIST_TYPE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 w:rsidR="007261D6">
              <w:rPr>
                <w:u w:val="single"/>
              </w:rPr>
              <w:t>,</w:t>
            </w:r>
            <w:r w:rsidR="007261D6">
              <w:t xml:space="preserve"> EXPENSE_TYPE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</w:t>
            </w:r>
            <w:r w:rsidR="007E271B">
              <w:t>EMPLOYEE_</w:t>
            </w:r>
            <w:r w:rsidR="00E065C7">
              <w:t>RATE)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 xml:space="preserve">, </w:t>
            </w:r>
            <w:r w:rsidR="007E271B">
              <w:t>SPECIALIST_</w:t>
            </w:r>
            <w:r w:rsidR="008B30AF">
              <w:t>RATE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</w:t>
            </w:r>
            <w:r w:rsidR="000B1341">
              <w:t>SPECIALIST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</w:t>
            </w:r>
            <w:r w:rsidR="000B1341">
              <w:rPr>
                <w:u w:val="single"/>
              </w:rPr>
              <w:t>TYPE_</w:t>
            </w:r>
            <w:r w:rsidRPr="00FD0F46">
              <w:rPr>
                <w:u w:val="single"/>
              </w:rPr>
              <w:t>ID</w:t>
            </w:r>
            <w:r>
              <w:rPr>
                <w:u w:val="single"/>
              </w:rPr>
              <w:t>,</w:t>
            </w:r>
            <w:r>
              <w:t xml:space="preserve"> </w:t>
            </w:r>
            <w:r w:rsidR="007E271B">
              <w:t>EXPENSE_</w:t>
            </w:r>
            <w:r>
              <w:t>RATE)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</w:t>
            </w:r>
            <w:r w:rsidR="000B1341">
              <w:t>_TYPE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</w:rPr>
        <w:lastRenderedPageBreak/>
        <w:t>Entity Relationship Overview:</w:t>
      </w:r>
    </w:p>
    <w:p w:rsidR="00BE2BC8" w:rsidRDefault="00BE2BC8" w:rsidP="00BE2BC8">
      <w:pPr>
        <w:ind w:left="0"/>
      </w:pPr>
    </w:p>
    <w:p w:rsidR="00BE2BC8" w:rsidRDefault="00DB3942" w:rsidP="00BE2BC8">
      <w:pPr>
        <w:ind w:left="0"/>
      </w:pPr>
      <w:r>
        <w:rPr>
          <w:noProof/>
        </w:rPr>
        <w:drawing>
          <wp:inline distT="0" distB="0" distL="0" distR="0">
            <wp:extent cx="6924675" cy="37064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  <w:bookmarkStart w:id="0" w:name="_GoBack"/>
      <w:bookmarkEnd w:id="0"/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BC8"/>
    <w:rsid w:val="000122B6"/>
    <w:rsid w:val="0002510D"/>
    <w:rsid w:val="000B1341"/>
    <w:rsid w:val="000D2F63"/>
    <w:rsid w:val="000F62E1"/>
    <w:rsid w:val="00156CB4"/>
    <w:rsid w:val="001968D2"/>
    <w:rsid w:val="00256A9E"/>
    <w:rsid w:val="00333457"/>
    <w:rsid w:val="00377994"/>
    <w:rsid w:val="003D0E37"/>
    <w:rsid w:val="00652363"/>
    <w:rsid w:val="0065528B"/>
    <w:rsid w:val="006E726E"/>
    <w:rsid w:val="007261D6"/>
    <w:rsid w:val="007A2486"/>
    <w:rsid w:val="007C46D6"/>
    <w:rsid w:val="007E271B"/>
    <w:rsid w:val="008B30AF"/>
    <w:rsid w:val="008F613D"/>
    <w:rsid w:val="00A33B85"/>
    <w:rsid w:val="00AC6393"/>
    <w:rsid w:val="00B71176"/>
    <w:rsid w:val="00BE2BC8"/>
    <w:rsid w:val="00CF104B"/>
    <w:rsid w:val="00D43AD6"/>
    <w:rsid w:val="00DB3942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2</cp:revision>
  <dcterms:created xsi:type="dcterms:W3CDTF">2012-09-21T03:00:00Z</dcterms:created>
  <dcterms:modified xsi:type="dcterms:W3CDTF">2012-09-21T03:00:00Z</dcterms:modified>
</cp:coreProperties>
</file>