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F60" w14:textId="57A0D3B2" w:rsidR="0019784B" w:rsidRDefault="003D5050">
      <w:r>
        <w:t>Q1)</w:t>
      </w:r>
    </w:p>
    <w:p w14:paraId="4FE64149" w14:textId="186263ED" w:rsidR="003D5050" w:rsidRDefault="003D5050">
      <w:r>
        <w:t>Verification is to check whether the product is built right with the established software requirement</w:t>
      </w:r>
    </w:p>
    <w:p w14:paraId="46437E90" w14:textId="265B2924" w:rsidR="00B23595" w:rsidRDefault="003D5050">
      <w:r>
        <w:t>Validation is to check</w:t>
      </w:r>
      <w:r w:rsidR="00B23595">
        <w:t xml:space="preserve"> whether the product meets the customers’ needs</w:t>
      </w:r>
    </w:p>
    <w:p w14:paraId="60FC9317" w14:textId="124600DB" w:rsidR="003D5050" w:rsidRDefault="003D5050">
      <w:r>
        <w:t>Q2)</w:t>
      </w:r>
    </w:p>
    <w:p w14:paraId="229B7C92" w14:textId="1DA5501B" w:rsidR="00B23595" w:rsidRDefault="00B23595" w:rsidP="00B23595">
      <w:r>
        <w:t>Equivalence partitioning is a way of discovering test cases - all cases in a partition should behave in the same way.</w:t>
      </w:r>
    </w:p>
    <w:p w14:paraId="1BD703E9" w14:textId="22C610EA" w:rsidR="003D5050" w:rsidRDefault="003D5050">
      <w:r>
        <w:t>Q3)</w:t>
      </w:r>
    </w:p>
    <w:p w14:paraId="2383B741" w14:textId="552E80FB" w:rsidR="00B23595" w:rsidRDefault="00450084">
      <w:r>
        <w:t>In white box testing, the source code is known during the test phases</w:t>
      </w:r>
    </w:p>
    <w:p w14:paraId="4B81D1AD" w14:textId="3D6E8D46" w:rsidR="00450084" w:rsidRDefault="00450084">
      <w:r>
        <w:t>In black box testing, the source code is unknown during the test phases</w:t>
      </w:r>
    </w:p>
    <w:p w14:paraId="6CB80C50" w14:textId="7417131E" w:rsidR="003D5050" w:rsidRDefault="003D5050">
      <w:r>
        <w:t>Q4)</w:t>
      </w:r>
    </w:p>
    <w:p w14:paraId="3445625B" w14:textId="667F334A" w:rsidR="00450084" w:rsidRDefault="00EA2B69">
      <w:r>
        <w:rPr>
          <w:noProof/>
        </w:rPr>
        <w:lastRenderedPageBreak/>
        <w:drawing>
          <wp:inline distT="0" distB="0" distL="0" distR="0" wp14:anchorId="09CAB5D0" wp14:editId="67080535">
            <wp:extent cx="4306635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81" cy="770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084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5F"/>
    <w:rsid w:val="0013505F"/>
    <w:rsid w:val="0019784B"/>
    <w:rsid w:val="003D5050"/>
    <w:rsid w:val="00450084"/>
    <w:rsid w:val="0076244C"/>
    <w:rsid w:val="00824832"/>
    <w:rsid w:val="00B23595"/>
    <w:rsid w:val="00EA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7A0"/>
  <w15:chartTrackingRefBased/>
  <w15:docId w15:val="{8F832CFB-95A6-43CE-8AC9-0FFD61C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4</cp:revision>
  <dcterms:created xsi:type="dcterms:W3CDTF">2022-04-06T07:58:00Z</dcterms:created>
  <dcterms:modified xsi:type="dcterms:W3CDTF">2022-04-06T08:34:00Z</dcterms:modified>
</cp:coreProperties>
</file>