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CF9C" w14:textId="09A01A3A" w:rsidR="0019784B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殘缺家庭或不完整的家庭</w:t>
      </w:r>
    </w:p>
    <w:p w14:paraId="5E1AE4A2" w14:textId="14BFB8D4" w:rsidR="002D4CBE" w:rsidRDefault="002D4CBE" w:rsidP="002D4C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沒有核心</w:t>
      </w:r>
    </w:p>
    <w:p w14:paraId="479CBF5F" w14:textId="7CCAAF2E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核心家庭原有配偶中有一方死亡或離去</w:t>
      </w:r>
    </w:p>
    <w:p w14:paraId="06AF71B3" w14:textId="6F2A3131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父母雙亡的未婚子女</w:t>
      </w:r>
    </w:p>
    <w:p w14:paraId="40AE0B14" w14:textId="2AD070EE" w:rsidR="00753BE9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</w:p>
    <w:p w14:paraId="1989301B" w14:textId="180B5D3A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夫婦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07043F75" w14:textId="60FAAFE0" w:rsidR="00753BE9" w:rsidRDefault="00624906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主幹</w:t>
      </w:r>
      <w:r w:rsidR="00396DCF">
        <w:rPr>
          <w:rFonts w:hint="eastAsia"/>
          <w:sz w:val="28"/>
          <w:szCs w:val="28"/>
        </w:rPr>
        <w:t>家庭</w:t>
      </w:r>
    </w:p>
    <w:p w14:paraId="244D1848" w14:textId="1E5F2D00" w:rsidR="00396DCF" w:rsidRDefault="00396DCF" w:rsidP="00396D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任何人</w:t>
      </w:r>
    </w:p>
    <w:p w14:paraId="406299D3" w14:textId="77777777" w:rsidR="00624906" w:rsidRDefault="00624906" w:rsidP="006249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兩代重疊多核心家庭</w:t>
      </w:r>
    </w:p>
    <w:p w14:paraId="21B3FB83" w14:textId="77777777" w:rsidR="00624906" w:rsidRDefault="00624906" w:rsidP="006249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&gt; 1</w:t>
      </w:r>
    </w:p>
    <w:p w14:paraId="444E2893" w14:textId="3CEF4F38" w:rsidR="00624906" w:rsidRPr="00624906" w:rsidRDefault="00624906" w:rsidP="006249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祖輩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 xml:space="preserve"> 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3490DDF4" w14:textId="61C6B2BA" w:rsidR="00396DCF" w:rsidRDefault="00396DCF" w:rsidP="00396D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聯合家庭</w:t>
      </w:r>
    </w:p>
    <w:p w14:paraId="51CDE695" w14:textId="630F57DC" w:rsidR="005F2032" w:rsidRDefault="005F2032" w:rsidP="005F20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同胞多核心家庭</w:t>
      </w:r>
    </w:p>
    <w:p w14:paraId="785912AB" w14:textId="22167605" w:rsidR="00396DCF" w:rsidRDefault="005F2032" w:rsidP="005F203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="00396DCF" w:rsidRPr="00784E08">
        <w:rPr>
          <w:rFonts w:hint="eastAsia"/>
          <w:sz w:val="28"/>
          <w:szCs w:val="28"/>
        </w:rPr>
        <w:t>成婚後的兄弟</w:t>
      </w:r>
      <w:r w:rsidR="00396DCF">
        <w:rPr>
          <w:rFonts w:hint="eastAsia"/>
          <w:sz w:val="28"/>
          <w:szCs w:val="28"/>
        </w:rPr>
        <w:t xml:space="preserve"> +</w:t>
      </w:r>
      <w:r w:rsidR="00396DCF">
        <w:rPr>
          <w:sz w:val="28"/>
          <w:szCs w:val="28"/>
        </w:rPr>
        <w:t xml:space="preserve"> </w:t>
      </w:r>
      <w:r w:rsidR="00396DCF">
        <w:rPr>
          <w:rFonts w:hint="eastAsia"/>
          <w:sz w:val="28"/>
          <w:szCs w:val="28"/>
        </w:rPr>
        <w:t>其妻兒子女</w:t>
      </w:r>
    </w:p>
    <w:p w14:paraId="714F652E" w14:textId="2E00324D" w:rsidR="009667D0" w:rsidRDefault="009667D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CF2726" w14:textId="70384CDE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殘缺家庭</w:t>
      </w:r>
    </w:p>
    <w:p w14:paraId="3AE9DB62" w14:textId="2F9ABD9F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八十年代顯著減少</w:t>
      </w:r>
    </w:p>
    <w:p w14:paraId="17D7CE7F" w14:textId="77777777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聯合家庭</w:t>
      </w:r>
    </w:p>
    <w:p w14:paraId="5E6950E8" w14:textId="33B220F7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984 </w:t>
      </w:r>
      <w:r>
        <w:rPr>
          <w:rFonts w:hint="eastAsia"/>
          <w:sz w:val="28"/>
          <w:szCs w:val="28"/>
        </w:rPr>
        <w:t>年開始下降</w:t>
      </w:r>
    </w:p>
    <w:p w14:paraId="757BD9B1" w14:textId="77777777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核心家庭</w:t>
      </w:r>
    </w:p>
    <w:p w14:paraId="17593EE0" w14:textId="2B5B4673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上升到</w:t>
      </w:r>
      <w:r w:rsidRPr="005A1E5E">
        <w:rPr>
          <w:rFonts w:hint="eastAsia"/>
          <w:sz w:val="28"/>
          <w:szCs w:val="28"/>
        </w:rPr>
        <w:t>1964</w:t>
      </w:r>
      <w:r w:rsidRPr="005A1E5E">
        <w:rPr>
          <w:rFonts w:hint="eastAsia"/>
          <w:sz w:val="28"/>
          <w:szCs w:val="28"/>
        </w:rPr>
        <w:t>年逐步下降</w:t>
      </w:r>
    </w:p>
    <w:p w14:paraId="475AAB40" w14:textId="77777777" w:rsidR="005A1E5E" w:rsidRDefault="005A1E5E" w:rsidP="005A1E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主幹家庭</w:t>
      </w:r>
    </w:p>
    <w:p w14:paraId="67AA7A06" w14:textId="35D3773E" w:rsidR="005A1E5E" w:rsidRDefault="005A1E5E" w:rsidP="005A1E5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A1E5E">
        <w:rPr>
          <w:rFonts w:hint="eastAsia"/>
          <w:sz w:val="28"/>
          <w:szCs w:val="28"/>
        </w:rPr>
        <w:t>1964</w:t>
      </w:r>
      <w:r w:rsidRPr="005A1E5E">
        <w:rPr>
          <w:rFonts w:hint="eastAsia"/>
          <w:sz w:val="28"/>
          <w:szCs w:val="28"/>
        </w:rPr>
        <w:t>年前後</w:t>
      </w:r>
      <w:r w:rsidRPr="005A1E5E">
        <w:rPr>
          <w:rFonts w:hint="eastAsia"/>
          <w:sz w:val="28"/>
          <w:szCs w:val="28"/>
        </w:rPr>
        <w:t>,</w:t>
      </w:r>
      <w:r w:rsidRPr="005A1E5E">
        <w:rPr>
          <w:rFonts w:hint="eastAsia"/>
          <w:sz w:val="28"/>
          <w:szCs w:val="28"/>
        </w:rPr>
        <w:t>變動幅度較大</w:t>
      </w:r>
      <w:r w:rsidRPr="005A1E5E">
        <w:rPr>
          <w:rFonts w:hint="eastAsia"/>
          <w:sz w:val="28"/>
          <w:szCs w:val="28"/>
        </w:rPr>
        <w:t>,</w:t>
      </w:r>
      <w:r w:rsidRPr="005A1E5E">
        <w:rPr>
          <w:rFonts w:hint="eastAsia"/>
          <w:sz w:val="28"/>
          <w:szCs w:val="28"/>
        </w:rPr>
        <w:t>先落後起</w:t>
      </w:r>
    </w:p>
    <w:p w14:paraId="0C925CAB" w14:textId="44F921CA" w:rsidR="009667D0" w:rsidRDefault="009667D0" w:rsidP="009667D0">
      <w:pPr>
        <w:rPr>
          <w:sz w:val="28"/>
          <w:szCs w:val="28"/>
        </w:rPr>
      </w:pPr>
      <w:r w:rsidRPr="005A1E5E">
        <w:rPr>
          <w:sz w:val="28"/>
          <w:szCs w:val="28"/>
        </w:rPr>
        <w:drawing>
          <wp:inline distT="0" distB="0" distL="0" distR="0" wp14:anchorId="24920D63" wp14:editId="2031B52D">
            <wp:extent cx="52743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0CB" w14:textId="48C37E9A" w:rsidR="009667D0" w:rsidRDefault="009667D0" w:rsidP="009667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江川農民認爲：</w:t>
      </w:r>
    </w:p>
    <w:p w14:paraId="0EDCC300" w14:textId="50DBB644" w:rsidR="009667D0" w:rsidRDefault="009667D0" w:rsidP="009667D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如果父母身邊只有一個</w:t>
      </w:r>
      <w:r w:rsidRPr="009667D0">
        <w:rPr>
          <w:rFonts w:hint="eastAsia"/>
          <w:color w:val="FF0000"/>
          <w:sz w:val="28"/>
          <w:szCs w:val="28"/>
        </w:rPr>
        <w:t>兒子</w:t>
      </w:r>
      <w:r>
        <w:rPr>
          <w:rFonts w:hint="eastAsia"/>
          <w:sz w:val="28"/>
          <w:szCs w:val="28"/>
        </w:rPr>
        <w:t>，即使已婚仍要和父母同住，盡贍養責任</w:t>
      </w:r>
    </w:p>
    <w:p w14:paraId="37823A8D" w14:textId="17EC338F" w:rsidR="009667D0" w:rsidRDefault="009667D0" w:rsidP="009667D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負贍養的責任是中國傳統的倫理觀念</w:t>
      </w:r>
    </w:p>
    <w:p w14:paraId="5B82BB28" w14:textId="35740C22" w:rsidR="009667D0" w:rsidRDefault="009667D0" w:rsidP="009667D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</w:rPr>
        <w:t>如果父母身邊</w:t>
      </w:r>
      <w:r>
        <w:rPr>
          <w:rFonts w:hint="eastAsia"/>
          <w:sz w:val="28"/>
          <w:szCs w:val="28"/>
        </w:rPr>
        <w:t>不止</w:t>
      </w:r>
      <w:r w:rsidRPr="009667D0">
        <w:rPr>
          <w:rFonts w:hint="eastAsia"/>
          <w:sz w:val="28"/>
          <w:szCs w:val="28"/>
        </w:rPr>
        <w:t>只有一個</w:t>
      </w:r>
      <w:r w:rsidRPr="009667D0">
        <w:rPr>
          <w:rFonts w:hint="eastAsia"/>
          <w:color w:val="FF0000"/>
          <w:sz w:val="28"/>
          <w:szCs w:val="28"/>
        </w:rPr>
        <w:t>兒子</w:t>
      </w:r>
      <w:r>
        <w:rPr>
          <w:rFonts w:hint="eastAsia"/>
          <w:sz w:val="28"/>
          <w:szCs w:val="28"/>
        </w:rPr>
        <w:t>，則只留一個兒子照顧父母，</w:t>
      </w:r>
      <w:r w:rsidRPr="009667D0">
        <w:rPr>
          <w:rFonts w:hint="eastAsia"/>
          <w:sz w:val="28"/>
          <w:szCs w:val="28"/>
        </w:rPr>
        <w:t>其餘的婚後可以獨立門戶</w:t>
      </w:r>
    </w:p>
    <w:p w14:paraId="4002444D" w14:textId="603F2F80" w:rsidR="009667D0" w:rsidRDefault="009667D0" w:rsidP="009667D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667D0">
        <w:rPr>
          <w:rFonts w:hint="eastAsia"/>
          <w:sz w:val="28"/>
          <w:szCs w:val="28"/>
          <w:highlight w:val="yellow"/>
        </w:rPr>
        <w:t>主幹家庭</w:t>
      </w:r>
      <w:r>
        <w:rPr>
          <w:rFonts w:hint="eastAsia"/>
          <w:sz w:val="28"/>
          <w:szCs w:val="28"/>
        </w:rPr>
        <w:t>爲主要家庭結構，</w:t>
      </w:r>
      <w:r w:rsidRPr="009667D0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非</w:t>
      </w:r>
      <w:r w:rsidRPr="009667D0">
        <w:rPr>
          <w:rFonts w:hint="eastAsia"/>
          <w:sz w:val="28"/>
          <w:szCs w:val="28"/>
        </w:rPr>
        <w:t>聯合家庭</w:t>
      </w:r>
      <w:r>
        <w:rPr>
          <w:rFonts w:hint="eastAsia"/>
          <w:sz w:val="28"/>
          <w:szCs w:val="28"/>
        </w:rPr>
        <w:t>/</w:t>
      </w:r>
      <w:r w:rsidRPr="009667D0">
        <w:rPr>
          <w:rFonts w:hint="eastAsia"/>
          <w:sz w:val="28"/>
          <w:szCs w:val="28"/>
        </w:rPr>
        <w:t>核心家庭</w:t>
      </w:r>
    </w:p>
    <w:p w14:paraId="6780BC60" w14:textId="4AADFE49" w:rsidR="00E7569F" w:rsidRDefault="00E7569F" w:rsidP="00E756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7569F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孩政策</w:t>
      </w:r>
      <w:r w:rsidRPr="00E7569F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Pr="00E7569F">
        <w:rPr>
          <w:rFonts w:hint="eastAsia"/>
          <w:sz w:val="28"/>
          <w:szCs w:val="28"/>
        </w:rPr>
        <w:t>一家有兩個兒子為數不少</w:t>
      </w:r>
      <w:r w:rsidR="009F175C">
        <w:rPr>
          <w:rFonts w:hint="eastAsia"/>
          <w:sz w:val="28"/>
          <w:szCs w:val="28"/>
        </w:rPr>
        <w:t>。</w:t>
      </w:r>
    </w:p>
    <w:p w14:paraId="730E1CC3" w14:textId="100107E5" w:rsidR="00E7569F" w:rsidRDefault="00E7569F" w:rsidP="00E756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7569F">
        <w:rPr>
          <w:rFonts w:hint="eastAsia"/>
          <w:sz w:val="28"/>
          <w:szCs w:val="28"/>
        </w:rPr>
        <w:t>六十年代核心家庭比例顯著增加和四十年代末期人囗增加有關。</w:t>
      </w:r>
    </w:p>
    <w:p w14:paraId="129899B6" w14:textId="20A73EED" w:rsidR="009F175C" w:rsidRDefault="009F175C" w:rsidP="00E756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175C">
        <w:rPr>
          <w:rFonts w:hint="eastAsia"/>
          <w:sz w:val="28"/>
          <w:szCs w:val="28"/>
        </w:rPr>
        <w:t>核心家庭增多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Pr="009F175C">
        <w:rPr>
          <w:rFonts w:hint="eastAsia"/>
          <w:sz w:val="28"/>
          <w:szCs w:val="28"/>
        </w:rPr>
        <w:t>主幹家庭減少原因</w:t>
      </w:r>
      <w:r>
        <w:rPr>
          <w:rFonts w:hint="eastAsia"/>
          <w:sz w:val="28"/>
          <w:szCs w:val="28"/>
        </w:rPr>
        <w:t>：</w:t>
      </w:r>
    </w:p>
    <w:p w14:paraId="4B25D720" w14:textId="71AD6CB8" w:rsidR="009F175C" w:rsidRDefault="009F175C" w:rsidP="009F175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父子分家</w:t>
      </w:r>
      <w:r w:rsidR="00733D85">
        <w:rPr>
          <w:rFonts w:hint="eastAsia"/>
          <w:sz w:val="28"/>
          <w:szCs w:val="28"/>
        </w:rPr>
        <w:t>(</w:t>
      </w:r>
      <w:r w:rsidR="00733D85" w:rsidRPr="00733D85">
        <w:rPr>
          <w:rFonts w:hint="eastAsia"/>
          <w:color w:val="FF0000"/>
          <w:sz w:val="28"/>
          <w:szCs w:val="28"/>
        </w:rPr>
        <w:t>會受當時社會譴責</w:t>
      </w:r>
      <w:r w:rsidR="00733D85">
        <w:rPr>
          <w:sz w:val="28"/>
          <w:szCs w:val="28"/>
        </w:rPr>
        <w:t>)</w:t>
      </w:r>
    </w:p>
    <w:p w14:paraId="31941EEF" w14:textId="5F3C3B4A" w:rsidR="009F175C" w:rsidRDefault="00733D85" w:rsidP="009F17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婆媳糾紛</w:t>
      </w:r>
    </w:p>
    <w:p w14:paraId="24BB7D8C" w14:textId="5371B835" w:rsidR="00733D85" w:rsidRDefault="00733D85" w:rsidP="009F17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主幹家庭分裂：</w:t>
      </w:r>
    </w:p>
    <w:p w14:paraId="4947C913" w14:textId="298A6DA3" w:rsidR="00733D85" w:rsidRDefault="00733D85" w:rsidP="00733D8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964</w:t>
      </w:r>
      <w:r>
        <w:rPr>
          <w:rFonts w:hint="eastAsia"/>
          <w:sz w:val="28"/>
          <w:szCs w:val="28"/>
        </w:rPr>
        <w:t>年</w:t>
      </w:r>
      <w:r w:rsidRPr="00733D85">
        <w:rPr>
          <w:rFonts w:hint="eastAsia"/>
          <w:sz w:val="28"/>
          <w:szCs w:val="28"/>
        </w:rPr>
        <w:t>農村經濟陷入困境</w:t>
      </w:r>
      <w:r>
        <w:rPr>
          <w:rFonts w:hint="eastAsia"/>
          <w:sz w:val="28"/>
          <w:szCs w:val="28"/>
        </w:rPr>
        <w:t>有關：</w:t>
      </w:r>
    </w:p>
    <w:p w14:paraId="3E9CCC46" w14:textId="4E0A980A" w:rsidR="00733D85" w:rsidRDefault="00733D85" w:rsidP="00733D8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733D85">
        <w:rPr>
          <w:rFonts w:hint="eastAsia"/>
          <w:sz w:val="28"/>
          <w:szCs w:val="28"/>
        </w:rPr>
        <w:t>家庭經濟緊張</w:t>
      </w:r>
      <w:r>
        <w:rPr>
          <w:rFonts w:hint="eastAsia"/>
          <w:sz w:val="28"/>
          <w:szCs w:val="28"/>
        </w:rPr>
        <w:t>令</w:t>
      </w:r>
      <w:r w:rsidRPr="00733D85">
        <w:rPr>
          <w:rFonts w:hint="eastAsia"/>
          <w:sz w:val="28"/>
          <w:szCs w:val="28"/>
        </w:rPr>
        <w:t>家庭成員間</w:t>
      </w:r>
      <w:r>
        <w:rPr>
          <w:rFonts w:hint="eastAsia"/>
          <w:sz w:val="28"/>
          <w:szCs w:val="28"/>
        </w:rPr>
        <w:t>易有矛盾</w:t>
      </w:r>
      <w:r w:rsidRPr="00733D85">
        <w:rPr>
          <w:rFonts w:hint="eastAsia"/>
          <w:sz w:val="28"/>
          <w:szCs w:val="28"/>
        </w:rPr>
        <w:t>,</w:t>
      </w:r>
      <w:r w:rsidRPr="00733D85">
        <w:rPr>
          <w:rFonts w:hint="eastAsia"/>
          <w:sz w:val="28"/>
          <w:szCs w:val="28"/>
        </w:rPr>
        <w:t>特別是兩代之間</w:t>
      </w:r>
    </w:p>
    <w:p w14:paraId="619006CB" w14:textId="5C491CDF" w:rsidR="00733D85" w:rsidRDefault="00733D85" w:rsidP="00733D8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+</w:t>
      </w:r>
      <w:r w:rsidRPr="00733D85">
        <w:rPr>
          <w:rFonts w:hint="eastAsia"/>
          <w:sz w:val="28"/>
          <w:szCs w:val="28"/>
        </w:rPr>
        <w:t>殘缺家庭及核心家庭的比例</w:t>
      </w:r>
    </w:p>
    <w:p w14:paraId="7BE587A0" w14:textId="2F9D4986" w:rsidR="001240F7" w:rsidRDefault="001240F7" w:rsidP="001240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40F7">
        <w:rPr>
          <w:rFonts w:hint="eastAsia"/>
          <w:sz w:val="28"/>
          <w:szCs w:val="28"/>
        </w:rPr>
        <w:t>八十年代主幹家庭回升</w:t>
      </w:r>
      <w:r>
        <w:rPr>
          <w:rFonts w:hint="eastAsia"/>
          <w:sz w:val="28"/>
          <w:szCs w:val="28"/>
        </w:rPr>
        <w:t>：</w:t>
      </w:r>
    </w:p>
    <w:p w14:paraId="401A6655" w14:textId="21EB87C6" w:rsidR="001240F7" w:rsidRDefault="001240F7" w:rsidP="001240F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受</w:t>
      </w:r>
      <w:r w:rsidRPr="001240F7">
        <w:rPr>
          <w:rFonts w:hint="eastAsia"/>
          <w:sz w:val="28"/>
          <w:szCs w:val="28"/>
        </w:rPr>
        <w:t>人囗增殖和相應的房屋緊張</w:t>
      </w:r>
      <w:r>
        <w:rPr>
          <w:rFonts w:hint="eastAsia"/>
          <w:sz w:val="28"/>
          <w:szCs w:val="28"/>
        </w:rPr>
        <w:t>限制，無法分家</w:t>
      </w:r>
    </w:p>
    <w:p w14:paraId="63C48D8C" w14:textId="77777777" w:rsidR="00714297" w:rsidRDefault="00714297" w:rsidP="00714297">
      <w:pPr>
        <w:pStyle w:val="ListParagraph"/>
        <w:ind w:left="1440"/>
        <w:rPr>
          <w:sz w:val="28"/>
          <w:szCs w:val="28"/>
        </w:rPr>
      </w:pPr>
    </w:p>
    <w:p w14:paraId="295019CD" w14:textId="7FBE6DD4" w:rsidR="00714297" w:rsidRDefault="00714297" w:rsidP="007142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fter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聯產承包責任制</w:t>
      </w:r>
      <w:r w:rsidR="008D5968">
        <w:rPr>
          <w:sz w:val="28"/>
          <w:szCs w:val="28"/>
        </w:rPr>
        <w:t>(example)</w:t>
      </w:r>
      <w:r>
        <w:rPr>
          <w:rFonts w:hint="eastAsia"/>
          <w:sz w:val="28"/>
          <w:szCs w:val="28"/>
        </w:rPr>
        <w:t>：</w:t>
      </w:r>
    </w:p>
    <w:p w14:paraId="28052B40" w14:textId="413E4EC3" w:rsidR="00714297" w:rsidRDefault="00820593" w:rsidP="0071429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江村有</w:t>
      </w:r>
      <w:r w:rsidR="00714297" w:rsidRPr="00714297">
        <w:rPr>
          <w:rFonts w:hint="eastAsia"/>
          <w:sz w:val="28"/>
          <w:szCs w:val="28"/>
        </w:rPr>
        <w:t>10</w:t>
      </w:r>
      <w:r w:rsidR="00714297" w:rsidRPr="00714297">
        <w:rPr>
          <w:rFonts w:hint="eastAsia"/>
          <w:sz w:val="28"/>
          <w:szCs w:val="28"/>
        </w:rPr>
        <w:t>戶</w:t>
      </w:r>
      <w:r w:rsidR="00714297">
        <w:rPr>
          <w:rFonts w:hint="eastAsia"/>
          <w:sz w:val="28"/>
          <w:szCs w:val="28"/>
        </w:rPr>
        <w:t>核心</w:t>
      </w:r>
      <w:r w:rsidR="00714297" w:rsidRPr="00714297">
        <w:rPr>
          <w:rFonts w:hint="eastAsia"/>
          <w:sz w:val="28"/>
          <w:szCs w:val="28"/>
        </w:rPr>
        <w:t>家庭</w:t>
      </w:r>
      <w:r w:rsidR="00714297">
        <w:rPr>
          <w:rFonts w:hint="eastAsia"/>
          <w:sz w:val="28"/>
          <w:szCs w:val="28"/>
        </w:rPr>
        <w:t xml:space="preserve"> +</w:t>
      </w:r>
      <w:r w:rsidR="00714297">
        <w:rPr>
          <w:sz w:val="28"/>
          <w:szCs w:val="28"/>
        </w:rPr>
        <w:t xml:space="preserve"> </w:t>
      </w:r>
      <w:r w:rsidR="00714297" w:rsidRPr="00714297">
        <w:rPr>
          <w:rFonts w:hint="eastAsia"/>
          <w:sz w:val="28"/>
          <w:szCs w:val="28"/>
        </w:rPr>
        <w:t>2</w:t>
      </w:r>
      <w:r w:rsidR="00714297" w:rsidRPr="00714297">
        <w:rPr>
          <w:rFonts w:hint="eastAsia"/>
          <w:sz w:val="28"/>
          <w:szCs w:val="28"/>
        </w:rPr>
        <w:t>戶殘缺家庭</w:t>
      </w:r>
      <w:r w:rsidR="00714297">
        <w:rPr>
          <w:rFonts w:hint="eastAsia"/>
          <w:sz w:val="28"/>
          <w:szCs w:val="28"/>
        </w:rPr>
        <w:t xml:space="preserve"> </w:t>
      </w:r>
      <w:r w:rsidR="00714297" w:rsidRPr="00714297">
        <w:rPr>
          <w:sz w:val="28"/>
          <w:szCs w:val="28"/>
        </w:rPr>
        <w:sym w:font="Wingdings" w:char="F0E8"/>
      </w:r>
      <w:r w:rsidR="00714297">
        <w:rPr>
          <w:sz w:val="28"/>
          <w:szCs w:val="28"/>
        </w:rPr>
        <w:t xml:space="preserve"> </w:t>
      </w:r>
      <w:r w:rsidR="00714297" w:rsidRPr="00714297">
        <w:rPr>
          <w:rFonts w:hint="eastAsia"/>
          <w:sz w:val="28"/>
          <w:szCs w:val="28"/>
        </w:rPr>
        <w:t>6</w:t>
      </w:r>
      <w:r w:rsidR="00714297" w:rsidRPr="00714297">
        <w:rPr>
          <w:rFonts w:hint="eastAsia"/>
          <w:sz w:val="28"/>
          <w:szCs w:val="28"/>
        </w:rPr>
        <w:t>戶主幹家庭</w:t>
      </w:r>
    </w:p>
    <w:p w14:paraId="0E6057E6" w14:textId="3E381A51" w:rsidR="002B7484" w:rsidRDefault="002B7484" w:rsidP="002B74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口糧田制度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ros:</w:t>
      </w:r>
    </w:p>
    <w:p w14:paraId="09565A37" w14:textId="46153206" w:rsidR="002B7484" w:rsidRDefault="002B7484" w:rsidP="002B748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提高生產效益</w:t>
      </w:r>
    </w:p>
    <w:p w14:paraId="362CE885" w14:textId="7B633221" w:rsidR="002B7484" w:rsidRDefault="002B7484" w:rsidP="002B7484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>
        <w:rPr>
          <w:rFonts w:hint="eastAsia"/>
          <w:sz w:val="28"/>
          <w:szCs w:val="28"/>
        </w:rPr>
        <w:t>保證家庭內部勞動分工</w:t>
      </w:r>
    </w:p>
    <w:p w14:paraId="6C287A97" w14:textId="278724E2" w:rsidR="002B7484" w:rsidRDefault="002B7484" w:rsidP="002B748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增加家庭收入</w:t>
      </w:r>
    </w:p>
    <w:p w14:paraId="069EC68D" w14:textId="718C20FD" w:rsidR="002B7484" w:rsidRDefault="002B7484" w:rsidP="002B7484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Pr="002B7484">
        <w:rPr>
          <w:rFonts w:hint="eastAsia"/>
          <w:sz w:val="28"/>
          <w:szCs w:val="28"/>
        </w:rPr>
        <w:t>保證在農閒季節能騰出勞動力出外從事非農田的生產活動</w:t>
      </w:r>
      <w:r w:rsidRPr="002B7484">
        <w:rPr>
          <w:rFonts w:hint="eastAsia"/>
          <w:sz w:val="28"/>
          <w:szCs w:val="28"/>
        </w:rPr>
        <w:t>,</w:t>
      </w:r>
      <w:r w:rsidRPr="002B7484">
        <w:rPr>
          <w:rFonts w:hint="eastAsia"/>
          <w:sz w:val="28"/>
          <w:szCs w:val="28"/>
        </w:rPr>
        <w:t>諸如打零工、運輸、販運</w:t>
      </w:r>
    </w:p>
    <w:p w14:paraId="050596E4" w14:textId="1331AFD6" w:rsidR="002B7484" w:rsidRDefault="002B7484" w:rsidP="002B74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B7484">
        <w:rPr>
          <w:rFonts w:hint="eastAsia"/>
          <w:sz w:val="28"/>
          <w:szCs w:val="28"/>
        </w:rPr>
        <w:t>保證家庭日常勞務運轉</w:t>
      </w:r>
    </w:p>
    <w:p w14:paraId="74336793" w14:textId="39CA10AF" w:rsidR="002B7484" w:rsidRDefault="002B7484" w:rsidP="002B74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江村：</w:t>
      </w:r>
    </w:p>
    <w:p w14:paraId="17EEEB49" w14:textId="54473CE4" w:rsidR="002B7484" w:rsidRDefault="002B7484" w:rsidP="002B748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男性農田耕作</w:t>
      </w:r>
    </w:p>
    <w:p w14:paraId="75BE523A" w14:textId="6A04D411" w:rsidR="002B7484" w:rsidRDefault="002B7484" w:rsidP="002B748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女性工廠做工</w:t>
      </w:r>
    </w:p>
    <w:p w14:paraId="062B71AF" w14:textId="7DE6A061" w:rsidR="002B7484" w:rsidRDefault="002B7484" w:rsidP="002B748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養蠶</w:t>
      </w:r>
      <w:r>
        <w:rPr>
          <w:sz w:val="28"/>
          <w:szCs w:val="28"/>
        </w:rPr>
        <w:t xml:space="preserve">…etc </w:t>
      </w:r>
      <w:r>
        <w:rPr>
          <w:rFonts w:hint="eastAsia"/>
          <w:sz w:val="28"/>
          <w:szCs w:val="28"/>
        </w:rPr>
        <w:t>家庭副業</w:t>
      </w:r>
    </w:p>
    <w:p w14:paraId="13A3B369" w14:textId="5A05F6EB" w:rsidR="009637D7" w:rsidRDefault="009637D7" w:rsidP="009637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公社制度（以前）：</w:t>
      </w:r>
    </w:p>
    <w:p w14:paraId="60E2B20A" w14:textId="31DE6B64" w:rsidR="009637D7" w:rsidRDefault="009637D7" w:rsidP="009637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637D7">
        <w:rPr>
          <w:rFonts w:hint="eastAsia"/>
          <w:sz w:val="28"/>
          <w:szCs w:val="28"/>
        </w:rPr>
        <w:t>兒子所得工分中扣除他對父母的贍養部份</w:t>
      </w:r>
      <w:r w:rsidRPr="009637D7">
        <w:rPr>
          <w:rFonts w:hint="eastAsia"/>
          <w:sz w:val="28"/>
          <w:szCs w:val="28"/>
        </w:rPr>
        <w:t>,</w:t>
      </w:r>
      <w:r w:rsidRPr="009637D7">
        <w:rPr>
          <w:rFonts w:hint="eastAsia"/>
          <w:sz w:val="28"/>
          <w:szCs w:val="28"/>
        </w:rPr>
        <w:t>主要是糧食和稻禾</w:t>
      </w:r>
      <w:r w:rsidRPr="009637D7">
        <w:rPr>
          <w:rFonts w:hint="eastAsia"/>
          <w:sz w:val="28"/>
          <w:szCs w:val="28"/>
        </w:rPr>
        <w:t>,</w:t>
      </w:r>
      <w:r w:rsidRPr="009637D7">
        <w:rPr>
          <w:rFonts w:hint="eastAsia"/>
          <w:sz w:val="28"/>
          <w:szCs w:val="28"/>
        </w:rPr>
        <w:t>直接交給父母收用。</w:t>
      </w:r>
    </w:p>
    <w:p w14:paraId="3CCAA2E3" w14:textId="53A82E69" w:rsidR="009637D7" w:rsidRDefault="009637D7" w:rsidP="009637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責任制（當時）：</w:t>
      </w:r>
    </w:p>
    <w:p w14:paraId="76096276" w14:textId="7AAC0BA0" w:rsidR="009637D7" w:rsidRDefault="009637D7" w:rsidP="009637D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父母兒女均有</w:t>
      </w:r>
      <w:r w:rsidRPr="009637D7">
        <w:rPr>
          <w:rFonts w:hint="eastAsia"/>
          <w:sz w:val="28"/>
          <w:szCs w:val="28"/>
          <w:highlight w:val="yellow"/>
        </w:rPr>
        <w:t>口糧田</w:t>
      </w:r>
      <w:r>
        <w:rPr>
          <w:rFonts w:hint="eastAsia"/>
          <w:sz w:val="28"/>
          <w:szCs w:val="28"/>
        </w:rPr>
        <w:t>耕作</w:t>
      </w:r>
    </w:p>
    <w:p w14:paraId="0A60A8D7" w14:textId="3546FC66" w:rsidR="009637D7" w:rsidRDefault="009637D7" w:rsidP="009637D7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637D7">
        <w:rPr>
          <w:rFonts w:hint="eastAsia"/>
          <w:sz w:val="28"/>
          <w:szCs w:val="28"/>
        </w:rPr>
        <w:t>當父母</w:t>
      </w:r>
      <w:r>
        <w:rPr>
          <w:rFonts w:hint="eastAsia"/>
          <w:sz w:val="28"/>
          <w:szCs w:val="28"/>
        </w:rPr>
        <w:t>勞動力不足時，口糧田由兒女代耕</w:t>
      </w:r>
    </w:p>
    <w:p w14:paraId="311A6788" w14:textId="7CF3FED0" w:rsidR="00331E7C" w:rsidRDefault="009637D7" w:rsidP="00331E7C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637D7">
        <w:rPr>
          <w:rFonts w:hint="eastAsia"/>
          <w:sz w:val="28"/>
          <w:szCs w:val="28"/>
        </w:rPr>
        <w:t>經濟上的合作和互相依賴</w:t>
      </w:r>
      <w:r>
        <w:rPr>
          <w:rFonts w:hint="eastAsia"/>
          <w:sz w:val="28"/>
          <w:szCs w:val="28"/>
        </w:rPr>
        <w:t xml:space="preserve"> </w:t>
      </w:r>
      <w:r w:rsidRPr="009637D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9637D7">
        <w:rPr>
          <w:rFonts w:hint="eastAsia"/>
          <w:sz w:val="28"/>
          <w:szCs w:val="28"/>
        </w:rPr>
        <w:t>加強兩代之間感情的融洽</w:t>
      </w:r>
      <w:r>
        <w:rPr>
          <w:sz w:val="28"/>
          <w:szCs w:val="28"/>
        </w:rPr>
        <w:t xml:space="preserve"> </w:t>
      </w:r>
      <w:r w:rsidRPr="009637D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9637D7">
        <w:rPr>
          <w:rFonts w:hint="eastAsia"/>
          <w:sz w:val="28"/>
          <w:szCs w:val="28"/>
        </w:rPr>
        <w:t>減少分家的要求</w:t>
      </w:r>
    </w:p>
    <w:p w14:paraId="37836B06" w14:textId="7100468E" w:rsidR="00331E7C" w:rsidRDefault="00331E7C" w:rsidP="00331E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31E7C">
        <w:rPr>
          <w:rFonts w:hint="eastAsia"/>
          <w:sz w:val="28"/>
          <w:szCs w:val="28"/>
        </w:rPr>
        <w:t>鄕鎭企業發展</w:t>
      </w:r>
      <w:r>
        <w:rPr>
          <w:rFonts w:hint="eastAsia"/>
          <w:sz w:val="28"/>
          <w:szCs w:val="28"/>
        </w:rPr>
        <w:t>（文章寫作時）：</w:t>
      </w:r>
    </w:p>
    <w:p w14:paraId="329F9C04" w14:textId="1DF12778" w:rsidR="00331E7C" w:rsidRDefault="00C65F40" w:rsidP="00331E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65F40">
        <w:rPr>
          <w:rFonts w:hint="eastAsia"/>
          <w:sz w:val="28"/>
          <w:szCs w:val="28"/>
        </w:rPr>
        <w:t>農民可以依舊在農村裏居住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Pr="00C65F40">
        <w:rPr>
          <w:rFonts w:hint="eastAsia"/>
          <w:sz w:val="28"/>
          <w:szCs w:val="28"/>
        </w:rPr>
        <w:t>進工廠做工</w:t>
      </w:r>
      <w:r w:rsidR="00662250">
        <w:rPr>
          <w:rFonts w:hint="eastAsia"/>
          <w:sz w:val="28"/>
          <w:szCs w:val="28"/>
        </w:rPr>
        <w:t xml:space="preserve"> </w:t>
      </w:r>
      <w:r w:rsidR="00662250" w:rsidRPr="00662250">
        <w:rPr>
          <w:sz w:val="28"/>
          <w:szCs w:val="28"/>
        </w:rPr>
        <w:sym w:font="Wingdings" w:char="F0E8"/>
      </w:r>
      <w:r w:rsidR="00662250">
        <w:rPr>
          <w:sz w:val="28"/>
          <w:szCs w:val="28"/>
        </w:rPr>
        <w:t xml:space="preserve"> </w:t>
      </w:r>
      <w:r w:rsidR="00662250">
        <w:rPr>
          <w:rFonts w:hint="eastAsia"/>
          <w:sz w:val="28"/>
          <w:szCs w:val="28"/>
        </w:rPr>
        <w:t>鄉村人口無外流趨勢</w:t>
      </w:r>
    </w:p>
    <w:p w14:paraId="4783EC21" w14:textId="7EF6F87A" w:rsidR="00662250" w:rsidRDefault="00662250" w:rsidP="00331E7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並不衝擊已有的家庭結構</w:t>
      </w:r>
    </w:p>
    <w:p w14:paraId="5FA3D201" w14:textId="79D62A3A" w:rsidR="00662250" w:rsidRDefault="00662250" w:rsidP="00662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聯產承包責任制</w:t>
      </w:r>
      <w:r>
        <w:rPr>
          <w:rFonts w:hint="eastAsia"/>
          <w:sz w:val="28"/>
          <w:szCs w:val="28"/>
        </w:rPr>
        <w:t>：</w:t>
      </w:r>
    </w:p>
    <w:p w14:paraId="281EF84B" w14:textId="583B3AA0" w:rsidR="00662250" w:rsidRDefault="00662250" w:rsidP="006622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釋放了大量剩餘勞動力</w:t>
      </w:r>
      <w:r>
        <w:rPr>
          <w:rFonts w:hint="eastAsia"/>
          <w:sz w:val="28"/>
          <w:szCs w:val="28"/>
        </w:rPr>
        <w:t xml:space="preserve"> </w:t>
      </w:r>
      <w:r w:rsidRPr="00662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促進鄉鎮工業發展</w:t>
      </w:r>
      <w:r>
        <w:rPr>
          <w:rFonts w:hint="eastAsia"/>
          <w:sz w:val="28"/>
          <w:szCs w:val="28"/>
        </w:rPr>
        <w:t xml:space="preserve"> </w:t>
      </w:r>
      <w:r w:rsidRPr="00662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農村工業化</w:t>
      </w:r>
    </w:p>
    <w:p w14:paraId="7344E7C2" w14:textId="32C93473" w:rsidR="002D4E3C" w:rsidRDefault="002D4E3C" w:rsidP="006622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家庭成爲相對獨立的經濟單位，家長權力有所增加，</w:t>
      </w:r>
      <w:r w:rsidRPr="002D4E3C">
        <w:rPr>
          <w:rFonts w:hint="eastAsia"/>
          <w:sz w:val="28"/>
          <w:szCs w:val="28"/>
        </w:rPr>
        <w:t>但並沒恢復三十年代的家長制</w:t>
      </w:r>
    </w:p>
    <w:p w14:paraId="214A6761" w14:textId="396C6B7F" w:rsidR="00662250" w:rsidRDefault="00662250" w:rsidP="00662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婦女地位提升</w:t>
      </w:r>
    </w:p>
    <w:p w14:paraId="0F64CA45" w14:textId="4BCC0C25" w:rsidR="00662250" w:rsidRDefault="00662250" w:rsidP="006622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工廠裏大多爲女工</w:t>
      </w:r>
    </w:p>
    <w:p w14:paraId="6DFAC58D" w14:textId="6C2A1008" w:rsidR="00662250" w:rsidRDefault="00662250" w:rsidP="006622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防止封建家長制重現</w:t>
      </w:r>
    </w:p>
    <w:p w14:paraId="24B5F3D3" w14:textId="77777777" w:rsidR="006F241F" w:rsidRPr="006F241F" w:rsidRDefault="006F241F" w:rsidP="006F241F">
      <w:pPr>
        <w:rPr>
          <w:sz w:val="28"/>
          <w:szCs w:val="28"/>
        </w:rPr>
      </w:pPr>
    </w:p>
    <w:p w14:paraId="528E9F35" w14:textId="11D0CE34" w:rsidR="00662250" w:rsidRDefault="00662250" w:rsidP="00662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1982</w:t>
      </w:r>
      <w:r>
        <w:rPr>
          <w:rFonts w:hint="eastAsia"/>
          <w:sz w:val="28"/>
          <w:szCs w:val="28"/>
        </w:rPr>
        <w:t>年家庭經濟權力：</w:t>
      </w:r>
    </w:p>
    <w:p w14:paraId="1283635B" w14:textId="360F9558" w:rsidR="00662250" w:rsidRDefault="00662250" w:rsidP="0066225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62250">
        <w:rPr>
          <w:rFonts w:hint="eastAsia"/>
          <w:sz w:val="28"/>
          <w:szCs w:val="28"/>
        </w:rPr>
        <w:t>家長支配經濟收入</w:t>
      </w:r>
      <w:r w:rsidRPr="00662250">
        <w:rPr>
          <w:rFonts w:hint="eastAsia"/>
          <w:sz w:val="28"/>
          <w:szCs w:val="28"/>
        </w:rPr>
        <w:t>,</w:t>
      </w:r>
      <w:r w:rsidRPr="00662250">
        <w:rPr>
          <w:rFonts w:hint="eastAsia"/>
          <w:sz w:val="28"/>
          <w:szCs w:val="28"/>
        </w:rPr>
        <w:t>決定成員消費的僅佔</w:t>
      </w:r>
      <w:r w:rsidRPr="00662250">
        <w:rPr>
          <w:rFonts w:hint="eastAsia"/>
          <w:sz w:val="28"/>
          <w:szCs w:val="28"/>
        </w:rPr>
        <w:t>15 %</w:t>
      </w:r>
    </w:p>
    <w:p w14:paraId="0EE11D53" w14:textId="4C279986" w:rsidR="00662250" w:rsidRDefault="002D4E3C" w:rsidP="006622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家長主管，妻兒有權對自己消費作決定的形式占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以上</w:t>
      </w:r>
    </w:p>
    <w:p w14:paraId="26398937" w14:textId="7213C676" w:rsidR="006F241F" w:rsidRDefault="006F241F" w:rsidP="006F24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1985</w:t>
      </w:r>
      <w:r>
        <w:rPr>
          <w:rFonts w:hint="eastAsia"/>
          <w:sz w:val="28"/>
          <w:szCs w:val="28"/>
        </w:rPr>
        <w:t>年家庭（生活）形式變化趨勢：</w:t>
      </w:r>
    </w:p>
    <w:p w14:paraId="35DE8219" w14:textId="1F9E599F" w:rsidR="006F241F" w:rsidRDefault="006F241F" w:rsidP="006F24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F241F">
        <w:rPr>
          <w:rFonts w:hint="eastAsia"/>
          <w:sz w:val="28"/>
          <w:szCs w:val="28"/>
        </w:rPr>
        <w:t>195</w:t>
      </w:r>
      <w:r w:rsidRPr="006F241F">
        <w:rPr>
          <w:rFonts w:hint="eastAsia"/>
          <w:sz w:val="28"/>
          <w:szCs w:val="28"/>
        </w:rPr>
        <w:t>戶主幹家庭中有</w:t>
      </w:r>
      <w:r w:rsidRPr="006F241F">
        <w:rPr>
          <w:rFonts w:hint="eastAsia"/>
          <w:sz w:val="28"/>
          <w:szCs w:val="28"/>
        </w:rPr>
        <w:t>29</w:t>
      </w:r>
      <w:r w:rsidRPr="006F241F">
        <w:rPr>
          <w:rFonts w:hint="eastAsia"/>
          <w:sz w:val="28"/>
          <w:szCs w:val="28"/>
        </w:rPr>
        <w:t>戶是父母和子女分灶吃飯</w:t>
      </w:r>
    </w:p>
    <w:p w14:paraId="18E0E30F" w14:textId="0285F113" w:rsidR="006F241F" w:rsidRDefault="006F241F" w:rsidP="006F241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生產上爲共同單位</w:t>
      </w:r>
    </w:p>
    <w:p w14:paraId="677E12DB" w14:textId="0D701775" w:rsidR="006F241F" w:rsidRDefault="006F241F" w:rsidP="006F241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消費上相對獨立</w:t>
      </w:r>
    </w:p>
    <w:p w14:paraId="2040A2F8" w14:textId="4E9BDD52" w:rsidR="006F241F" w:rsidRDefault="006F241F" w:rsidP="006F241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195</w:t>
      </w:r>
      <w:r>
        <w:rPr>
          <w:rFonts w:hint="eastAsia"/>
          <w:sz w:val="28"/>
          <w:szCs w:val="28"/>
        </w:rPr>
        <w:t>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 29</w:t>
      </w:r>
      <w:r>
        <w:rPr>
          <w:rFonts w:hint="eastAsia"/>
          <w:sz w:val="28"/>
          <w:szCs w:val="28"/>
        </w:rPr>
        <w:t>戶分</w:t>
      </w:r>
      <w:r w:rsidRPr="006F241F">
        <w:rPr>
          <w:rFonts w:hint="eastAsia"/>
          <w:sz w:val="28"/>
          <w:szCs w:val="28"/>
        </w:rPr>
        <w:t>灶</w:t>
      </w:r>
      <w:r>
        <w:rPr>
          <w:rFonts w:hint="eastAsia"/>
          <w:sz w:val="28"/>
          <w:szCs w:val="28"/>
        </w:rPr>
        <w:t>吃飯後，核心和主幹家庭比例：</w:t>
      </w:r>
    </w:p>
    <w:p w14:paraId="4C867206" w14:textId="6B30AF8C" w:rsidR="006F241F" w:rsidRDefault="006F241F" w:rsidP="006F241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46.9% vs 34%</w:t>
      </w:r>
    </w:p>
    <w:p w14:paraId="45CB87FE" w14:textId="70387EC6" w:rsidR="006F241F" w:rsidRDefault="006F241F" w:rsidP="006F241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核心家庭的重要性不應低估</w:t>
      </w:r>
    </w:p>
    <w:p w14:paraId="426456DC" w14:textId="62C2D7AA" w:rsidR="006D7050" w:rsidRDefault="009E40D5" w:rsidP="006D70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家庭結構核心化原因（經濟因素）：</w:t>
      </w:r>
    </w:p>
    <w:p w14:paraId="291D608B" w14:textId="5BC53EA9" w:rsidR="009E40D5" w:rsidRDefault="009E40D5" w:rsidP="009E40D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家庭成員有個人收入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，由個人支配的收入提升</w:t>
      </w:r>
      <w:r w:rsidRPr="009E40D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衝擊家長權威</w:t>
      </w:r>
    </w:p>
    <w:p w14:paraId="55BA8DD6" w14:textId="065DA7AA" w:rsidR="009E40D5" w:rsidRDefault="009E40D5" w:rsidP="009E40D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因工分制令家庭成員瞭解</w:t>
      </w:r>
      <w:r w:rsidRPr="009E40D5">
        <w:rPr>
          <w:rFonts w:hint="eastAsia"/>
          <w:sz w:val="28"/>
          <w:szCs w:val="28"/>
        </w:rPr>
        <w:t>家庭收入有多少是屬於自己</w:t>
      </w:r>
    </w:p>
    <w:p w14:paraId="51F5E7AB" w14:textId="71953EC4" w:rsidR="009E40D5" w:rsidRPr="009E40D5" w:rsidRDefault="009E40D5" w:rsidP="009E40D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E40D5">
        <w:rPr>
          <w:rFonts w:hint="eastAsia"/>
          <w:sz w:val="28"/>
          <w:szCs w:val="28"/>
        </w:rPr>
        <w:t>一般工資還是發到家長手上</w:t>
      </w:r>
      <w:r>
        <w:rPr>
          <w:rFonts w:hint="eastAsia"/>
          <w:sz w:val="28"/>
          <w:szCs w:val="28"/>
        </w:rPr>
        <w:t>，但獎金</w:t>
      </w:r>
      <w:r>
        <w:rPr>
          <w:rFonts w:hint="eastAsia"/>
          <w:sz w:val="28"/>
          <w:szCs w:val="28"/>
        </w:rPr>
        <w:t xml:space="preserve"> /</w:t>
      </w:r>
      <w:r>
        <w:rPr>
          <w:rFonts w:hint="eastAsia"/>
          <w:sz w:val="28"/>
          <w:szCs w:val="28"/>
        </w:rPr>
        <w:t>加工費則由子女領取</w:t>
      </w:r>
    </w:p>
    <w:p w14:paraId="6461195F" w14:textId="77777777" w:rsidR="009E40D5" w:rsidRDefault="009E40D5" w:rsidP="009E40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E40D5">
        <w:rPr>
          <w:rFonts w:hint="eastAsia"/>
          <w:sz w:val="28"/>
          <w:szCs w:val="28"/>
        </w:rPr>
        <w:t>鄕鎭企業發展</w:t>
      </w:r>
    </w:p>
    <w:p w14:paraId="398BE56E" w14:textId="20096BD1" w:rsidR="009E40D5" w:rsidRDefault="009E40D5" w:rsidP="009E40D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E40D5">
        <w:rPr>
          <w:rFonts w:hint="eastAsia"/>
          <w:sz w:val="28"/>
          <w:szCs w:val="28"/>
        </w:rPr>
        <w:t>提高家庭中務工成員在收入中所佔的比例</w:t>
      </w:r>
    </w:p>
    <w:p w14:paraId="137E49C5" w14:textId="4CEB7D2D" w:rsidR="009E40D5" w:rsidRDefault="009E40D5" w:rsidP="009E40D5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9E40D5">
        <w:rPr>
          <w:rFonts w:hint="eastAsia"/>
          <w:sz w:val="28"/>
          <w:szCs w:val="28"/>
        </w:rPr>
        <w:t>絲廠裏的女工一人的收入一般佔四口之家平均年收入的三份之</w:t>
      </w:r>
      <w:r>
        <w:rPr>
          <w:rFonts w:hint="eastAsia"/>
          <w:sz w:val="28"/>
          <w:szCs w:val="28"/>
        </w:rPr>
        <w:t>一</w:t>
      </w:r>
      <w:r w:rsidRPr="009E40D5">
        <w:rPr>
          <w:rFonts w:hint="eastAsia"/>
          <w:sz w:val="28"/>
          <w:szCs w:val="28"/>
        </w:rPr>
        <w:t xml:space="preserve"> </w:t>
      </w:r>
      <w:r w:rsidRPr="009E40D5">
        <w:rPr>
          <w:rFonts w:hint="eastAsia"/>
          <w:sz w:val="28"/>
          <w:szCs w:val="28"/>
        </w:rPr>
        <w:t>。</w:t>
      </w:r>
    </w:p>
    <w:p w14:paraId="2479FF61" w14:textId="012E180B" w:rsidR="009E40D5" w:rsidRDefault="009E40D5" w:rsidP="009E40D5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9E40D5">
        <w:rPr>
          <w:rFonts w:hint="eastAsia"/>
          <w:sz w:val="28"/>
          <w:szCs w:val="28"/>
        </w:rPr>
        <w:t>有一家有三個務工的成員</w:t>
      </w:r>
      <w:r w:rsidRPr="009E40D5">
        <w:rPr>
          <w:rFonts w:hint="eastAsia"/>
          <w:sz w:val="28"/>
          <w:szCs w:val="28"/>
        </w:rPr>
        <w:t>,</w:t>
      </w:r>
      <w:r w:rsidRPr="009E40D5">
        <w:rPr>
          <w:rFonts w:hint="eastAsia"/>
          <w:sz w:val="28"/>
          <w:szCs w:val="28"/>
        </w:rPr>
        <w:t>他們在家庭總收入中佔三份之二。</w:t>
      </w:r>
    </w:p>
    <w:p w14:paraId="4DCFA074" w14:textId="73407A1C" w:rsidR="009E40D5" w:rsidRDefault="009E40D5" w:rsidP="009E40D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財產管理方向</w:t>
      </w:r>
    </w:p>
    <w:p w14:paraId="0B998773" w14:textId="1C4A999E" w:rsidR="009E40D5" w:rsidRDefault="009E40D5" w:rsidP="009E40D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老一輩：保持傳統，勤儉治家</w:t>
      </w:r>
    </w:p>
    <w:p w14:paraId="74F3F8A5" w14:textId="7AAF7C40" w:rsidR="009E40D5" w:rsidRDefault="009E40D5" w:rsidP="009E40D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新一代：“</w:t>
      </w:r>
      <w:r>
        <w:rPr>
          <w:rFonts w:hint="eastAsia"/>
          <w:sz w:val="28"/>
          <w:szCs w:val="28"/>
        </w:rPr>
        <w:t xml:space="preserve"> </w:t>
      </w:r>
      <w:r w:rsidRPr="009E40D5">
        <w:rPr>
          <w:rFonts w:hint="eastAsia"/>
          <w:sz w:val="28"/>
          <w:szCs w:val="28"/>
        </w:rPr>
        <w:t>吃講營養</w:t>
      </w:r>
      <w:r w:rsidRPr="009E40D5">
        <w:rPr>
          <w:rFonts w:hint="eastAsia"/>
          <w:sz w:val="28"/>
          <w:szCs w:val="28"/>
        </w:rPr>
        <w:t>,</w:t>
      </w:r>
      <w:r w:rsidRPr="009E40D5">
        <w:rPr>
          <w:rFonts w:hint="eastAsia"/>
          <w:sz w:val="28"/>
          <w:szCs w:val="28"/>
        </w:rPr>
        <w:t>穿講漂亮</w:t>
      </w:r>
      <w:r w:rsidRPr="009E40D5">
        <w:rPr>
          <w:rFonts w:hint="eastAsia"/>
          <w:sz w:val="28"/>
          <w:szCs w:val="28"/>
        </w:rPr>
        <w:t>,</w:t>
      </w:r>
      <w:r w:rsidRPr="009E40D5">
        <w:rPr>
          <w:rFonts w:hint="eastAsia"/>
          <w:sz w:val="28"/>
          <w:szCs w:val="28"/>
        </w:rPr>
        <w:t>住講寬敞</w:t>
      </w:r>
      <w:r>
        <w:rPr>
          <w:rFonts w:hint="eastAsia"/>
          <w:sz w:val="28"/>
          <w:szCs w:val="28"/>
        </w:rPr>
        <w:t>”</w:t>
      </w:r>
    </w:p>
    <w:p w14:paraId="393EAF24" w14:textId="469FA266" w:rsidR="00F3706E" w:rsidRDefault="00F3706E" w:rsidP="00F370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家庭結構核心化原因（</w:t>
      </w:r>
      <w:r>
        <w:rPr>
          <w:rFonts w:hint="eastAsia"/>
          <w:sz w:val="28"/>
          <w:szCs w:val="28"/>
        </w:rPr>
        <w:t>非經濟</w:t>
      </w:r>
      <w:r>
        <w:rPr>
          <w:rFonts w:hint="eastAsia"/>
          <w:sz w:val="28"/>
          <w:szCs w:val="28"/>
        </w:rPr>
        <w:t>因素）：</w:t>
      </w:r>
    </w:p>
    <w:p w14:paraId="75260056" w14:textId="3B0435D4" w:rsidR="00F3706E" w:rsidRDefault="00F3706E" w:rsidP="00F3706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政策方面：</w:t>
      </w:r>
    </w:p>
    <w:p w14:paraId="2B91CC73" w14:textId="0BAAF544" w:rsidR="00F3706E" w:rsidRDefault="00F3706E" w:rsidP="00F3706E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F3706E">
        <w:rPr>
          <w:rFonts w:hint="eastAsia"/>
          <w:sz w:val="28"/>
          <w:szCs w:val="28"/>
        </w:rPr>
        <w:t>村辦工業裏還實行一戶一工</w:t>
      </w:r>
    </w:p>
    <w:p w14:paraId="388FF584" w14:textId="17272C15" w:rsidR="00F3706E" w:rsidRDefault="00F3706E" w:rsidP="00F3706E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因希望更多入廠機會</w:t>
      </w:r>
      <w:r>
        <w:rPr>
          <w:rFonts w:hint="eastAsia"/>
          <w:sz w:val="28"/>
          <w:szCs w:val="28"/>
        </w:rPr>
        <w:t xml:space="preserve"> </w:t>
      </w:r>
      <w:r w:rsidRPr="00F3706E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分家意欲上升</w:t>
      </w:r>
    </w:p>
    <w:p w14:paraId="54D2E297" w14:textId="74EE2BEB" w:rsidR="00F3706E" w:rsidRDefault="00F3706E" w:rsidP="00F3706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家庭副業：</w:t>
      </w:r>
    </w:p>
    <w:p w14:paraId="7017DE83" w14:textId="418F6DC9" w:rsidR="00F3706E" w:rsidRDefault="00F3706E" w:rsidP="00F3706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有更多</w:t>
      </w:r>
      <w:r w:rsidRPr="00F3706E">
        <w:rPr>
          <w:rFonts w:hint="eastAsia"/>
          <w:sz w:val="28"/>
          <w:szCs w:val="28"/>
        </w:rPr>
        <w:t>不需要強壯勞動力的副業</w:t>
      </w:r>
    </w:p>
    <w:p w14:paraId="3673875F" w14:textId="4CA18E6A" w:rsidR="00F3706E" w:rsidRDefault="00F3706E" w:rsidP="00F3706E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F3706E">
        <w:rPr>
          <w:rFonts w:hint="eastAsia"/>
          <w:sz w:val="28"/>
          <w:szCs w:val="28"/>
        </w:rPr>
        <w:t>年老的人可以倚靠自己的勞動力取得較優的收入</w:t>
      </w:r>
    </w:p>
    <w:p w14:paraId="6CE15292" w14:textId="3BAF64A6" w:rsidR="00F3706E" w:rsidRDefault="00F3706E" w:rsidP="00F3706E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對爲已婚子女</w:t>
      </w:r>
      <w:r w:rsidRPr="00F3706E">
        <w:rPr>
          <w:rFonts w:hint="eastAsia"/>
          <w:sz w:val="28"/>
          <w:szCs w:val="28"/>
        </w:rPr>
        <w:t>做家務</w:t>
      </w:r>
      <w:r>
        <w:rPr>
          <w:rFonts w:hint="eastAsia"/>
          <w:sz w:val="28"/>
          <w:szCs w:val="28"/>
        </w:rPr>
        <w:t>，</w:t>
      </w:r>
      <w:r w:rsidRPr="00F3706E">
        <w:rPr>
          <w:rFonts w:hint="eastAsia"/>
          <w:sz w:val="28"/>
          <w:szCs w:val="28"/>
        </w:rPr>
        <w:t>帶孩子</w:t>
      </w:r>
      <w:r>
        <w:rPr>
          <w:rFonts w:hint="eastAsia"/>
          <w:sz w:val="28"/>
          <w:szCs w:val="28"/>
        </w:rPr>
        <w:t>感到壓力</w:t>
      </w:r>
    </w:p>
    <w:p w14:paraId="52B510B1" w14:textId="5C80F470" w:rsidR="00F3706E" w:rsidRPr="00F3706E" w:rsidRDefault="00F3706E" w:rsidP="00F3706E">
      <w:pPr>
        <w:pStyle w:val="ListParagraph"/>
        <w:numPr>
          <w:ilvl w:val="4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養兒防老</w:t>
      </w:r>
      <w:r w:rsidRPr="00F3706E">
        <w:rPr>
          <w:rFonts w:hint="eastAsia"/>
          <w:sz w:val="28"/>
          <w:szCs w:val="28"/>
        </w:rPr>
        <w:t>的觀念開始發生改變</w:t>
      </w:r>
    </w:p>
    <w:sectPr w:rsidR="00F3706E" w:rsidRPr="00F3706E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91C76" w14:textId="77777777" w:rsidR="00987116" w:rsidRDefault="00987116" w:rsidP="002D4CBE">
      <w:pPr>
        <w:spacing w:after="0" w:line="240" w:lineRule="auto"/>
      </w:pPr>
      <w:r>
        <w:separator/>
      </w:r>
    </w:p>
  </w:endnote>
  <w:endnote w:type="continuationSeparator" w:id="0">
    <w:p w14:paraId="62619294" w14:textId="77777777" w:rsidR="00987116" w:rsidRDefault="00987116" w:rsidP="002D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7ECA7" w14:textId="77777777" w:rsidR="00987116" w:rsidRDefault="00987116" w:rsidP="002D4CBE">
      <w:pPr>
        <w:spacing w:after="0" w:line="240" w:lineRule="auto"/>
      </w:pPr>
      <w:r>
        <w:separator/>
      </w:r>
    </w:p>
  </w:footnote>
  <w:footnote w:type="continuationSeparator" w:id="0">
    <w:p w14:paraId="0D26F4A6" w14:textId="77777777" w:rsidR="00987116" w:rsidRDefault="00987116" w:rsidP="002D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26A"/>
    <w:multiLevelType w:val="hybridMultilevel"/>
    <w:tmpl w:val="8D0C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1B8"/>
    <w:multiLevelType w:val="hybridMultilevel"/>
    <w:tmpl w:val="C61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49C7"/>
    <w:multiLevelType w:val="hybridMultilevel"/>
    <w:tmpl w:val="4CD4D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3502"/>
    <w:multiLevelType w:val="hybridMultilevel"/>
    <w:tmpl w:val="87B4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577B1"/>
    <w:multiLevelType w:val="hybridMultilevel"/>
    <w:tmpl w:val="3726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9"/>
    <w:rsid w:val="001240F7"/>
    <w:rsid w:val="0019784B"/>
    <w:rsid w:val="002B7484"/>
    <w:rsid w:val="002D4CBE"/>
    <w:rsid w:val="002D4E3C"/>
    <w:rsid w:val="00331E7C"/>
    <w:rsid w:val="00396DCF"/>
    <w:rsid w:val="005A1E5E"/>
    <w:rsid w:val="005F2032"/>
    <w:rsid w:val="00624906"/>
    <w:rsid w:val="00662250"/>
    <w:rsid w:val="006D7050"/>
    <w:rsid w:val="006F241F"/>
    <w:rsid w:val="00714297"/>
    <w:rsid w:val="00733D85"/>
    <w:rsid w:val="00753BE9"/>
    <w:rsid w:val="0076244C"/>
    <w:rsid w:val="00784E08"/>
    <w:rsid w:val="00820593"/>
    <w:rsid w:val="008D5968"/>
    <w:rsid w:val="009637D7"/>
    <w:rsid w:val="009667D0"/>
    <w:rsid w:val="00987116"/>
    <w:rsid w:val="009E40D5"/>
    <w:rsid w:val="009F175C"/>
    <w:rsid w:val="00C65F40"/>
    <w:rsid w:val="00CB0167"/>
    <w:rsid w:val="00E7569F"/>
    <w:rsid w:val="00F3706E"/>
    <w:rsid w:val="00FB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BF7A"/>
  <w15:chartTrackingRefBased/>
  <w15:docId w15:val="{CB057B12-57CA-4FAC-9373-44026C7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BE"/>
  </w:style>
  <w:style w:type="paragraph" w:styleId="Footer">
    <w:name w:val="footer"/>
    <w:basedOn w:val="Normal"/>
    <w:link w:val="FooterChar"/>
    <w:uiPriority w:val="99"/>
    <w:unhideWhenUsed/>
    <w:rsid w:val="002D4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30</cp:revision>
  <dcterms:created xsi:type="dcterms:W3CDTF">2021-03-06T13:01:00Z</dcterms:created>
  <dcterms:modified xsi:type="dcterms:W3CDTF">2021-03-07T10:29:00Z</dcterms:modified>
</cp:coreProperties>
</file>