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8843" w14:textId="75E3BF71" w:rsidR="00F505EE" w:rsidRDefault="00F505EE" w:rsidP="00F505EE">
      <w:pPr>
        <w:pStyle w:val="NormalWeb"/>
        <w:shd w:val="clear" w:color="auto" w:fill="FBFBFB"/>
        <w:spacing w:before="240" w:beforeAutospacing="0" w:after="240" w:afterAutospacing="0" w:line="330" w:lineRule="atLeast"/>
        <w:rPr>
          <w:rFonts w:ascii="Arial" w:hAnsi="Arial" w:cs="Arial"/>
          <w:b/>
          <w:bCs/>
          <w:i/>
          <w:iCs/>
          <w:color w:val="333333"/>
          <w:sz w:val="23"/>
          <w:szCs w:val="23"/>
        </w:rPr>
      </w:pPr>
      <w:hyperlink r:id="rId4" w:history="1">
        <w:r w:rsidRPr="00C92151">
          <w:rPr>
            <w:rStyle w:val="Hyperlink"/>
            <w:rFonts w:ascii="Arial" w:hAnsi="Arial" w:cs="Arial"/>
            <w:b/>
            <w:bCs/>
            <w:i/>
            <w:iCs/>
            <w:sz w:val="23"/>
            <w:szCs w:val="23"/>
          </w:rPr>
          <w:t>https://www.ielts-writing.info/EXAM/practice_tests/35/IELTS_Writing_1_Task_1/296/</w:t>
        </w:r>
      </w:hyperlink>
    </w:p>
    <w:p w14:paraId="20CA9025" w14:textId="77777777" w:rsidR="00F505EE" w:rsidRDefault="00F505EE" w:rsidP="00F505EE">
      <w:pPr>
        <w:pStyle w:val="NormalWeb"/>
        <w:shd w:val="clear" w:color="auto" w:fill="FBFBFB"/>
        <w:spacing w:before="240" w:beforeAutospacing="0" w:after="240" w:afterAutospacing="0" w:line="330" w:lineRule="atLeast"/>
        <w:rPr>
          <w:rFonts w:ascii="Arial" w:hAnsi="Arial" w:cs="Arial"/>
          <w:b/>
          <w:bCs/>
          <w:i/>
          <w:iCs/>
          <w:color w:val="333333"/>
          <w:sz w:val="23"/>
          <w:szCs w:val="23"/>
        </w:rPr>
      </w:pPr>
    </w:p>
    <w:p w14:paraId="560EA977" w14:textId="26EC477D" w:rsidR="00F505EE" w:rsidRDefault="00F505EE" w:rsidP="00F505EE">
      <w:pPr>
        <w:pStyle w:val="NormalWeb"/>
        <w:shd w:val="clear" w:color="auto" w:fill="FBFBFB"/>
        <w:spacing w:before="240" w:beforeAutospacing="0" w:after="240" w:afterAutospacing="0" w:line="330" w:lineRule="atLeast"/>
        <w:rPr>
          <w:rFonts w:ascii="Arial" w:hAnsi="Arial" w:cs="Arial"/>
          <w:b/>
          <w:bCs/>
          <w:i/>
          <w:iCs/>
          <w:color w:val="333333"/>
          <w:sz w:val="23"/>
          <w:szCs w:val="23"/>
        </w:rPr>
      </w:pPr>
      <w:r>
        <w:rPr>
          <w:rFonts w:ascii="Arial" w:hAnsi="Arial" w:cs="Arial"/>
          <w:b/>
          <w:bCs/>
          <w:i/>
          <w:iCs/>
          <w:color w:val="333333"/>
          <w:sz w:val="23"/>
          <w:szCs w:val="23"/>
        </w:rPr>
        <w:t>The graph below shows the total value of exports and the value of fuel, food and manufactured goods exported by one country from 2000 to 2005.</w:t>
      </w:r>
    </w:p>
    <w:p w14:paraId="0B88241C" w14:textId="77777777" w:rsidR="00F505EE" w:rsidRDefault="00F505EE" w:rsidP="00F505EE">
      <w:pPr>
        <w:pStyle w:val="NormalWeb"/>
        <w:shd w:val="clear" w:color="auto" w:fill="FBFBFB"/>
        <w:spacing w:before="240" w:beforeAutospacing="0" w:after="240" w:afterAutospacing="0" w:line="330" w:lineRule="atLeast"/>
        <w:rPr>
          <w:rFonts w:ascii="Arial" w:hAnsi="Arial" w:cs="Arial"/>
          <w:b/>
          <w:bCs/>
          <w:i/>
          <w:iCs/>
          <w:color w:val="333333"/>
          <w:sz w:val="23"/>
          <w:szCs w:val="23"/>
        </w:rPr>
      </w:pPr>
      <w:r>
        <w:rPr>
          <w:rFonts w:ascii="Arial" w:hAnsi="Arial" w:cs="Arial"/>
          <w:b/>
          <w:bCs/>
          <w:i/>
          <w:iCs/>
          <w:color w:val="333333"/>
          <w:sz w:val="23"/>
          <w:szCs w:val="23"/>
        </w:rPr>
        <w:t>Summarise the information by selecting and reporting the main features, and make comparisons where relevant.</w:t>
      </w:r>
    </w:p>
    <w:p w14:paraId="36919857" w14:textId="57A0CB12" w:rsidR="002D658A" w:rsidRDefault="00F505EE">
      <w:r>
        <w:fldChar w:fldCharType="begin"/>
      </w:r>
      <w:r>
        <w:instrText xml:space="preserve"> INCLUDEPICTURE "https://www.ielts-writing.info/images/graphs/G65.gif"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D01DD73" wp14:editId="7F2B6C59">
            <wp:extent cx="5731510" cy="3440430"/>
            <wp:effectExtent l="0" t="0" r="0" b="1270"/>
            <wp:docPr id="1" name="Picture 1" descr="Lin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E9B57E4" w14:textId="3887A450" w:rsidR="00F505EE" w:rsidRDefault="00F505EE"/>
    <w:p w14:paraId="46B76CC6" w14:textId="31766ACF" w:rsidR="00F505EE" w:rsidRDefault="00F505EE">
      <w:r>
        <w:lastRenderedPageBreak/>
        <w:fldChar w:fldCharType="begin"/>
      </w:r>
      <w:r>
        <w:instrText xml:space="preserve"> INCLUDEPICTURE "https://www.ielts-writing.info/images/graphs/G66.gif"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F958A6" wp14:editId="09237CC6">
            <wp:extent cx="5731510" cy="3440430"/>
            <wp:effectExtent l="0" t="0" r="0" b="1270"/>
            <wp:docPr id="2" name="Picture 2" descr="Lin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 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F50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drawingGridHorizontalSpacing w:val="249"/>
  <w:drawingGridVerticalSpacing w:val="318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EE"/>
    <w:rsid w:val="00061692"/>
    <w:rsid w:val="00066040"/>
    <w:rsid w:val="00241860"/>
    <w:rsid w:val="002D658A"/>
    <w:rsid w:val="006A4911"/>
    <w:rsid w:val="006C37D8"/>
    <w:rsid w:val="008F7BB8"/>
    <w:rsid w:val="00CB7528"/>
    <w:rsid w:val="00D64921"/>
    <w:rsid w:val="00F5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22A23"/>
  <w15:chartTrackingRefBased/>
  <w15:docId w15:val="{7ADC6CD4-8A8A-B446-B355-31739C88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505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hyperlink" Target="https://www.ielts-writing.info/EXAM/practice_tests/35/IELTS_Writing_1_Task_1/29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1</cp:revision>
  <dcterms:created xsi:type="dcterms:W3CDTF">2023-05-19T04:52:00Z</dcterms:created>
  <dcterms:modified xsi:type="dcterms:W3CDTF">2023-05-19T04:55:00Z</dcterms:modified>
</cp:coreProperties>
</file>