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638F" w14:textId="77777777" w:rsidR="00FF6443" w:rsidRDefault="00FF6443" w:rsidP="00FF6443">
      <w:pPr>
        <w:pStyle w:val="Normal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The charts below show the main reasons for study among students of different age groups and the amount of support they received from employers.</w:t>
      </w:r>
    </w:p>
    <w:p w14:paraId="54AB4502" w14:textId="77777777" w:rsidR="00FF6443" w:rsidRDefault="00FF6443" w:rsidP="00FF6443">
      <w:pPr>
        <w:pStyle w:val="Normal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Summarise the information by selecting and reporting the main features, and make comparisons where relevant.</w:t>
      </w:r>
    </w:p>
    <w:p w14:paraId="17E5A0FE" w14:textId="30B406BC" w:rsidR="002D658A" w:rsidRDefault="00FF6443">
      <w:r>
        <w:fldChar w:fldCharType="begin"/>
      </w:r>
      <w:r>
        <w:instrText xml:space="preserve"> INCLUDEPICTURE "https://www.ielts-writing.info/images/graphs/G44.gif"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749A8A" wp14:editId="70CFD528">
            <wp:extent cx="5731510" cy="3505835"/>
            <wp:effectExtent l="0" t="0" r="0" b="0"/>
            <wp:docPr id="1" name="Picture 1" descr="IELT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LTS Wri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73303E" w14:textId="7BCD4935" w:rsidR="00FF6443" w:rsidRDefault="00FF6443">
      <w:r>
        <w:fldChar w:fldCharType="begin"/>
      </w:r>
      <w:r>
        <w:instrText xml:space="preserve"> INCLUDEPICTURE "https://www.ielts-writing.info/images/graphs/G45.gif"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553CBB" wp14:editId="29FA20E9">
            <wp:extent cx="5731510" cy="3505835"/>
            <wp:effectExtent l="0" t="0" r="0" b="0"/>
            <wp:docPr id="2" name="Picture 2" descr="IELT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LTS Wri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F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249"/>
  <w:drawingGridVerticalSpacing w:val="318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43"/>
    <w:rsid w:val="00061692"/>
    <w:rsid w:val="00066040"/>
    <w:rsid w:val="00241860"/>
    <w:rsid w:val="002D658A"/>
    <w:rsid w:val="004B29B0"/>
    <w:rsid w:val="006A4911"/>
    <w:rsid w:val="006C37D8"/>
    <w:rsid w:val="008F7BB8"/>
    <w:rsid w:val="00CB7528"/>
    <w:rsid w:val="00D64921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4676"/>
  <w15:chartTrackingRefBased/>
  <w15:docId w15:val="{1E677845-BA9E-8344-9E2A-25C55F59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4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2023-05-23T02:06:00Z</dcterms:created>
  <dcterms:modified xsi:type="dcterms:W3CDTF">2023-05-23T02:07:00Z</dcterms:modified>
</cp:coreProperties>
</file>