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7A35401">
      <w:pPr>
        <w:pStyle w:val="style0"/>
        <w:rPr>
          <w:b/>
          <w:bCs/>
          <w:sz w:val="44"/>
          <w:szCs w:val="44"/>
        </w:rPr>
      </w:pPr>
    </w:p>
    <w:p w14:paraId="0C53E5E6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民事上诉状</w:t>
      </w:r>
    </w:p>
    <w:p w14:paraId="E4B06A18">
      <w:pPr>
        <w:pStyle w:val="style0"/>
        <w:rPr/>
      </w:pPr>
    </w:p>
    <w:p w14:paraId="0759C460">
      <w:pPr>
        <w:pStyle w:val="style0"/>
        <w:rPr/>
      </w:pPr>
      <w:r>
        <w:rPr>
          <w:b/>
          <w:bCs/>
        </w:rPr>
        <w:t>上诉人</w:t>
      </w:r>
      <w:r>
        <w:t>：何义军、男、1984年02月22日出生、汉族、住四川省成都市高新区天府大道北段18号附10号、电话15010458040</w:t>
      </w:r>
    </w:p>
    <w:p w14:paraId="A7FFF116">
      <w:pPr>
        <w:pStyle w:val="style0"/>
        <w:rPr/>
      </w:pPr>
      <w:r>
        <w:rPr>
          <w:b/>
          <w:bCs/>
        </w:rPr>
        <w:t>被上诉人</w:t>
      </w:r>
      <w:r>
        <w:t>：</w:t>
      </w:r>
    </w:p>
    <w:p w14:paraId="A00D6600">
      <w:pPr>
        <w:pStyle w:val="style0"/>
        <w:rPr/>
      </w:pPr>
      <w:r>
        <w:t>杭州拣值了电子商务有限公司, 法人代表"郑帅", 法人登记注册号"330184001495656",组织机构代码"MA2KF7YF-9",统一社会信用代码"91330110MA2KF7YF9M",注册地"浙江省杭州市余杭区五常街道文一西路969号2幢4层403室";</w:t>
      </w:r>
    </w:p>
    <w:p w14:paraId="321504F2">
      <w:pPr>
        <w:pStyle w:val="style0"/>
        <w:rPr>
          <w:b/>
          <w:bCs/>
        </w:rPr>
      </w:pPr>
    </w:p>
    <w:p w14:paraId="43376A64">
      <w:pPr>
        <w:pStyle w:val="style0"/>
        <w:rPr/>
      </w:pPr>
      <w:r>
        <w:rPr>
          <w:b/>
          <w:bCs/>
        </w:rPr>
        <w:t>上诉请求</w:t>
      </w:r>
      <w:r>
        <w:t>：</w:t>
      </w:r>
    </w:p>
    <w:p w14:paraId="4ADF9944">
      <w:pPr>
        <w:pStyle w:val="style0"/>
        <w:numPr>
          <w:ilvl w:val="0"/>
          <w:numId w:val="1"/>
        </w:numPr>
        <w:rPr/>
      </w:pPr>
      <w:r>
        <w:t>退</w:t>
      </w:r>
      <w:r>
        <w:rPr>
          <w:lang w:val="en-US"/>
        </w:rPr>
        <w:t>一赔十</w:t>
      </w:r>
      <w:r>
        <w:t>购物款502</w:t>
      </w:r>
      <w:r>
        <w:rPr>
          <w:lang w:val="en-US"/>
        </w:rPr>
        <w:t>.</w:t>
      </w:r>
      <w:r>
        <w:t>6</w:t>
      </w:r>
      <w:r>
        <w:rPr>
          <w:lang w:val="en-US"/>
        </w:rPr>
        <w:t>(10×50.26)</w:t>
      </w:r>
      <w:r>
        <w:t>元</w:t>
      </w:r>
      <w:r>
        <w:rPr>
          <w:lang w:val="en-US"/>
        </w:rPr>
        <w:t>人民币</w:t>
      </w:r>
      <w:r>
        <w:t>。</w:t>
      </w:r>
    </w:p>
    <w:p w14:paraId="656F5A1B">
      <w:pPr>
        <w:pStyle w:val="style0"/>
        <w:numPr>
          <w:ilvl w:val="0"/>
          <w:numId w:val="1"/>
        </w:numPr>
        <w:rPr/>
      </w:pPr>
      <w:r>
        <w:t>被告支付</w:t>
      </w:r>
      <w:r>
        <w:rPr>
          <w:lang w:val="en-US"/>
        </w:rPr>
        <w:t>"起诉期</w:t>
      </w:r>
      <w:r>
        <w:t>赔偿金</w:t>
      </w:r>
      <w:r>
        <w:rPr>
          <w:lang w:val="en-US"/>
        </w:rPr>
        <w:t>"</w:t>
      </w:r>
      <w:r>
        <w:t>2</w:t>
      </w:r>
      <w:r>
        <w:rPr>
          <w:lang w:val="en-US"/>
        </w:rPr>
        <w:t>3331.00(7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×</w:t>
      </w:r>
      <w:r>
        <w:rPr>
          <w:lang w:val="en-US"/>
        </w:rPr>
        <w:t>3333）元人民币。</w:t>
      </w:r>
    </w:p>
    <w:p w14:paraId="1F831677">
      <w:pPr>
        <w:pStyle w:val="style0"/>
        <w:numPr>
          <w:ilvl w:val="0"/>
          <w:numId w:val="0"/>
        </w:numPr>
        <w:ind w:left="0" w:firstLineChars="200"/>
        <w:rPr/>
      </w:pPr>
      <w:r>
        <w:t>本人因为</w:t>
      </w:r>
      <w:r>
        <w:rPr>
          <w:lang w:val="en-US"/>
        </w:rPr>
        <w:t>主动寻求调解、举报、起草文件、填报等准备，提交起诉状大约用时7天；</w:t>
      </w:r>
    </w:p>
    <w:p w14:paraId="06F328D7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被告支付"从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提交起诉状日</w:t>
      </w:r>
      <w:r>
        <w:rPr>
          <w:lang w:val="en-US"/>
        </w:rPr>
        <w:t>到结案退赔付款日"的赔偿金29997.00(9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×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3333</w:t>
      </w:r>
      <w:r>
        <w:rPr>
          <w:lang w:val="en-US"/>
        </w:rPr>
        <w:t>)元人民币。</w:t>
      </w:r>
    </w:p>
    <w:p w14:paraId="0B6CF280">
      <w:pPr>
        <w:pStyle w:val="style0"/>
        <w:numPr>
          <w:ilvl w:val="0"/>
          <w:numId w:val="0"/>
        </w:numPr>
        <w:ind w:left="0" w:firstLineChars="200"/>
        <w:rPr/>
      </w:pPr>
      <w:r>
        <w:rPr>
          <w:lang w:val="en-US"/>
        </w:rPr>
        <w:t xml:space="preserve">预先估计大约会用9天(因为案件审查都已经用时2天)； </w:t>
      </w:r>
    </w:p>
    <w:p w14:paraId="D4865727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被告支付因本案造成的电话、网络通讯、信息检索 等费用100.00元。</w:t>
      </w:r>
    </w:p>
    <w:p w14:paraId="BF54D165">
      <w:pPr>
        <w:pStyle w:val="style0"/>
        <w:numPr>
          <w:ilvl w:val="0"/>
          <w:numId w:val="1"/>
        </w:numPr>
        <w:rPr/>
      </w:pPr>
      <w:r>
        <w:t>被告承担因本案造成的其它成本和费用</w:t>
      </w:r>
      <w:r>
        <w:rPr>
          <w:lang w:val="en-US"/>
        </w:rPr>
        <w:t>；</w:t>
      </w:r>
      <w:r>
        <w:t>包括但不限于律师费、诉讼费、交通费等。</w:t>
      </w:r>
    </w:p>
    <w:p w14:paraId="266F2B15">
      <w:pPr>
        <w:pStyle w:val="style0"/>
        <w:numPr>
          <w:ilvl w:val="0"/>
          <w:numId w:val="1"/>
        </w:numPr>
        <w:rPr/>
      </w:pPr>
      <w:r>
        <w:rPr>
          <w:lang w:val="en-US"/>
        </w:rPr>
        <w:t>原告保留已诉请之外的其他所有权利，在合法时间提起追诉。</w:t>
      </w:r>
    </w:p>
    <w:p w14:paraId="90B1F767">
      <w:pPr>
        <w:pStyle w:val="style0"/>
        <w:rPr>
          <w:b/>
          <w:bCs/>
        </w:rPr>
      </w:pPr>
    </w:p>
    <w:p w14:paraId="6A65EBA6">
      <w:pPr>
        <w:pStyle w:val="style0"/>
        <w:rPr/>
      </w:pPr>
      <w:r>
        <w:rPr>
          <w:b/>
          <w:bCs/>
        </w:rPr>
        <w:t>理由</w:t>
      </w:r>
      <w:r>
        <w:t>：</w:t>
      </w:r>
    </w:p>
    <w:p w14:paraId="0345501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淘特App 与 微信支付 两家"电子商务平台经营者" 至起诉日仍事实侵占本人财产。</w:t>
      </w:r>
    </w:p>
    <w:p w14:paraId="6131FC22"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淘特App(淘宝旗下)上显示的订单状态是 "交易已关闭"，</w:t>
      </w:r>
    </w:p>
    <w:p w14:paraId="200FC0D9"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微信App(腾讯旗下)上显示的支付交易状态是: "退款中"。</w:t>
      </w:r>
    </w:p>
    <w:p w14:paraId="50A285B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原告主动多日多次寻求过退款向"淘特App和微信App" 投诉；至今都不解决。</w:t>
      </w:r>
    </w:p>
    <w:p w14:paraId="342A424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原告主动向"12315全国消费者协会"寻求过调解，但仍没解决。至此时间成本大增。</w:t>
      </w:r>
    </w:p>
    <w:p w14:paraId="68D363FE"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lang w:val="en-US"/>
        </w:rPr>
        <w:t>上诉至法院，查阅法律条文与法院交往, 无异于自雇律师，造成原告有关成本高企。</w:t>
      </w:r>
    </w:p>
    <w:p w14:paraId="9779FAA8"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t>淘特平台 与 微信平台</w:t>
      </w:r>
      <w:r>
        <w:rPr>
          <w:lang w:val="en-US"/>
        </w:rPr>
        <w:t xml:space="preserve"> </w:t>
      </w:r>
      <w:r>
        <w:t>的</w:t>
      </w:r>
      <w:r>
        <w:rPr>
          <w:lang w:val="en-US"/>
        </w:rPr>
        <w:t>交易状态"互相矛盾"</w:t>
      </w:r>
      <w:r>
        <w:t>，</w:t>
      </w:r>
      <w:r>
        <w:rPr>
          <w:lang w:val="en-US"/>
        </w:rPr>
        <w:t>但</w:t>
      </w:r>
      <w:r>
        <w:t>事实</w:t>
      </w:r>
      <w:r>
        <w:rPr>
          <w:rFonts w:hint="eastAsia"/>
        </w:rPr>
        <w:t>侵犯原告</w:t>
      </w:r>
      <w:r>
        <w:rPr>
          <w:rFonts w:hint="default"/>
          <w:lang w:val="en-US"/>
        </w:rPr>
        <w:t>财产长达6个月以上。</w:t>
      </w:r>
      <w:r>
        <w:rPr>
          <w:rFonts w:hint="eastAsia"/>
        </w:rPr>
        <w:t>应当</w:t>
      </w:r>
      <w:r>
        <w:t>退</w:t>
      </w:r>
      <w:r>
        <w:rPr>
          <w:lang w:val="en-US"/>
        </w:rPr>
        <w:t>赔</w:t>
      </w:r>
      <w:r>
        <w:t>原告</w:t>
      </w:r>
      <w:r>
        <w:rPr>
          <w:rFonts w:hint="eastAsia"/>
        </w:rPr>
        <w:t>的</w:t>
      </w:r>
      <w:r>
        <w:t>购物款</w:t>
      </w:r>
      <w:r>
        <w:rPr>
          <w:lang w:val="en-US"/>
        </w:rPr>
        <w:t>，此外有必要</w:t>
      </w:r>
      <w:r>
        <w:t>作出</w:t>
      </w:r>
      <w:r>
        <w:rPr>
          <w:lang w:val="en-US"/>
        </w:rPr>
        <w:t>对原告适当</w:t>
      </w:r>
      <w:r>
        <w:rPr>
          <w:rFonts w:hint="eastAsia"/>
        </w:rPr>
        <w:t>赔偿。</w:t>
      </w:r>
    </w:p>
    <w:p w14:paraId="BA89E3C5">
      <w:pPr>
        <w:pStyle w:val="style179"/>
        <w:numPr>
          <w:ilvl w:val="0"/>
          <w:numId w:val="3"/>
        </w:numPr>
        <w:ind w:firstLineChars="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2018年时本人每天的收入大概是3333.00元。</w:t>
      </w:r>
    </w:p>
    <w:p w14:paraId="C7FD87FC">
      <w:pPr>
        <w:pStyle w:val="style0"/>
        <w:numPr>
          <w:ilvl w:val="0"/>
          <w:numId w:val="0"/>
        </w:numPr>
        <w:rPr/>
      </w:pPr>
    </w:p>
    <w:p w14:paraId="27EC2B20">
      <w:pPr>
        <w:pStyle w:val="style0"/>
        <w:numPr>
          <w:ilvl w:val="0"/>
          <w:numId w:val="0"/>
        </w:numPr>
        <w:rPr/>
      </w:pPr>
    </w:p>
    <w:p w14:paraId="72A7E79C">
      <w:pPr>
        <w:pStyle w:val="style0"/>
        <w:ind w:firstLine="0"/>
        <w:rPr/>
      </w:pPr>
      <w:r>
        <w:rPr>
          <w:rFonts w:hint="eastAsia"/>
          <w:b/>
          <w:bCs/>
        </w:rPr>
        <w:t>事实</w:t>
      </w:r>
      <w:r>
        <w:rPr>
          <w:rFonts w:hint="eastAsia"/>
        </w:rPr>
        <w:t>:</w:t>
      </w:r>
    </w:p>
    <w:p w14:paraId="A5F210FD">
      <w:pPr>
        <w:pStyle w:val="style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202</w:t>
      </w:r>
      <w:r>
        <w:t>5</w:t>
      </w:r>
      <w:r>
        <w:rPr>
          <w:rFonts w:hint="eastAsia"/>
        </w:rPr>
        <w:t>年</w:t>
      </w:r>
      <w:r>
        <w:t>0</w:t>
      </w:r>
      <w:r>
        <w:rPr>
          <w:rFonts w:hint="eastAsia"/>
        </w:rPr>
        <w:t>1月</w:t>
      </w:r>
      <w:r>
        <w:t>19</w:t>
      </w:r>
      <w:r>
        <w:rPr>
          <w:rFonts w:hint="eastAsia"/>
        </w:rPr>
        <w:t>日</w:t>
      </w:r>
      <w:r>
        <w:t>21:15:13</w:t>
      </w:r>
      <w:r>
        <w:rPr>
          <w:rFonts w:hint="eastAsia"/>
        </w:rPr>
        <w:t>，原告通过</w:t>
      </w:r>
      <w:r>
        <w:t>淘特</w:t>
      </w:r>
      <w:r>
        <w:rPr>
          <w:rFonts w:hint="eastAsia"/>
        </w:rPr>
        <w:t>平台购买了</w:t>
      </w:r>
      <w:r>
        <w:t>商家</w:t>
      </w:r>
      <w:r>
        <w:rPr>
          <w:rFonts w:hint="eastAsia"/>
        </w:rPr>
        <w:t>“</w:t>
      </w:r>
      <w:r>
        <w:t>华拓孵化设备(南昌华拓实业有限公司)</w:t>
      </w:r>
      <w:r>
        <w:rPr>
          <w:rFonts w:hint="eastAsia"/>
        </w:rPr>
        <w:t>”</w:t>
      </w:r>
      <w:r>
        <w:t>销售的</w:t>
      </w:r>
      <w:r>
        <w:rPr>
          <w:rFonts w:hint="eastAsia"/>
        </w:rPr>
        <w:t>“</w:t>
      </w:r>
      <w:r>
        <w:t>70枚滚轴全自动翻蛋蛋盘小型家用孵蛋器鸡鸭鹅鹌鹑蛋蛋盘可调间距</w:t>
      </w:r>
      <w:r>
        <w:rPr>
          <w:rFonts w:hint="eastAsia"/>
        </w:rPr>
        <w:t>”，共1件，金额为</w:t>
      </w:r>
      <w:r>
        <w:t>50.26</w:t>
      </w:r>
      <w:r>
        <w:rPr>
          <w:rFonts w:hint="eastAsia"/>
        </w:rPr>
        <w:t>元</w:t>
      </w:r>
      <w:r>
        <w:t>。淘特订单编号: 11210600725011909136111228349，</w:t>
      </w:r>
    </w:p>
    <w:p w14:paraId="390FB0FD">
      <w:pPr>
        <w:pStyle w:val="style0"/>
        <w:ind w:firstLine="0"/>
        <w:rPr>
          <w:rFonts w:hint="eastAsia"/>
        </w:rPr>
      </w:pPr>
      <w:r>
        <w:t>使用微信支付付款，支付方式为: 数字人民币-微众银行钱包(0063)，交易单号4200002536202501199537235303</w:t>
      </w:r>
      <w:r>
        <w:rPr>
          <w:rFonts w:hint="eastAsia"/>
        </w:rPr>
        <w:t>。</w:t>
      </w:r>
    </w:p>
    <w:p w14:paraId="EB87D8CC">
      <w:pPr>
        <w:pStyle w:val="style0"/>
        <w:numPr>
          <w:ilvl w:val="0"/>
          <w:numId w:val="2"/>
        </w:numPr>
        <w:rPr/>
      </w:pPr>
      <w:r>
        <w:t>01月19</w:t>
      </w:r>
      <w:r>
        <w:rPr>
          <w:rFonts w:hint="eastAsia"/>
        </w:rPr>
        <w:t>日</w:t>
      </w:r>
      <w:r>
        <w:t>22时51分</w:t>
      </w:r>
      <w:r>
        <w:rPr>
          <w:lang w:val="en-US"/>
        </w:rPr>
        <w:t xml:space="preserve">, </w:t>
      </w:r>
      <w:r>
        <w:t>原告与商家</w:t>
      </w:r>
      <w:r>
        <w:rPr>
          <w:rFonts w:hint="eastAsia"/>
        </w:rPr>
        <w:t>“</w:t>
      </w:r>
      <w:r>
        <w:t>协商一致退款</w:t>
      </w:r>
      <w:r>
        <w:rPr>
          <w:rFonts w:hint="eastAsia"/>
        </w:rPr>
        <w:t>”</w:t>
      </w:r>
      <w:r>
        <w:t>(商家"主动同意"退款"给"买家")。淘特App平台显示</w:t>
      </w:r>
      <w:r>
        <w:rPr>
          <w:rFonts w:hint="eastAsia"/>
        </w:rPr>
        <w:t>“</w:t>
      </w:r>
      <w:r>
        <w:t>退款已经完成</w:t>
      </w:r>
      <w:r>
        <w:rPr>
          <w:rFonts w:hint="eastAsia"/>
        </w:rPr>
        <w:t>”</w:t>
      </w:r>
      <w:r>
        <w:t>(退款编号196847832280228349)。但退款至今(立案日)并没有完成，微信支付显示退款状态一直是</w:t>
      </w:r>
      <w:r>
        <w:rPr>
          <w:rFonts w:hint="eastAsia"/>
        </w:rPr>
        <w:t>“</w:t>
      </w:r>
      <w:r>
        <w:t>退款中</w:t>
      </w:r>
      <w:r>
        <w:rPr>
          <w:rFonts w:hint="eastAsia"/>
        </w:rPr>
        <w:t>”</w:t>
      </w:r>
      <w:r>
        <w:t>。</w:t>
      </w:r>
    </w:p>
    <w:p w14:paraId="12B2714F">
      <w:pPr>
        <w:pStyle w:val="style0"/>
        <w:numPr>
          <w:ilvl w:val="0"/>
          <w:numId w:val="2"/>
        </w:numPr>
        <w:rPr/>
      </w:pPr>
      <w:r>
        <w:t>01月20</w:t>
      </w:r>
      <w:r>
        <w:rPr>
          <w:lang w:val="en-US"/>
        </w:rPr>
        <w:t xml:space="preserve">日, </w:t>
      </w:r>
      <w:r>
        <w:t>原告</w:t>
      </w:r>
      <w:r>
        <w:rPr>
          <w:rFonts w:hint="eastAsia"/>
        </w:rPr>
        <w:t>在</w:t>
      </w:r>
      <w:r>
        <w:t>微信支付投诉</w:t>
      </w:r>
      <w:r>
        <w:rPr>
          <w:rFonts w:hint="eastAsia"/>
        </w:rPr>
        <w:t>过，</w:t>
      </w:r>
      <w:r>
        <w:t>投诉单号200000020250120210244089514， 并向"被告方客服"表示可以退款到本人银行卡或微信零钱(假设是原告付款的数字人民币钱包已注销的原因)。淘特客服答复"核实过订单已向上反馈，如有疑问咨询淘特App客服"。腾讯客服答复</w:t>
      </w:r>
      <w:r>
        <w:rPr>
          <w:rFonts w:hint="eastAsia"/>
        </w:rPr>
        <w:t>“</w:t>
      </w:r>
      <w:r>
        <w:t>留意"投诉结果受理通知"</w:t>
      </w:r>
      <w:r>
        <w:rPr>
          <w:rFonts w:hint="eastAsia"/>
        </w:rPr>
        <w:t>”</w:t>
      </w:r>
      <w:r>
        <w:t>。</w:t>
      </w:r>
    </w:p>
    <w:p w14:paraId="31CCDABE">
      <w:pPr>
        <w:pStyle w:val="style0"/>
        <w:numPr>
          <w:ilvl w:val="0"/>
          <w:numId w:val="2"/>
        </w:numPr>
        <w:rPr/>
      </w:pPr>
      <w:r>
        <w:t>原告</w:t>
      </w:r>
      <w:r>
        <w:rPr>
          <w:lang w:val="en-US"/>
        </w:rPr>
        <w:t>主动</w:t>
      </w:r>
      <w:r>
        <w:t>多日</w:t>
      </w:r>
      <w:r>
        <w:rPr>
          <w:lang w:val="en-US"/>
        </w:rPr>
        <w:t>多次</w:t>
      </w:r>
      <w:r>
        <w:t>(超过十次)在淘特App督促退款，但是一直联系不上客服(有截图)。同时也主动多日</w:t>
      </w:r>
      <w:r>
        <w:rPr>
          <w:lang w:val="en-US"/>
        </w:rPr>
        <w:t>多次</w:t>
      </w:r>
      <w:r>
        <w:t>联系过腾讯客服；</w:t>
      </w:r>
      <w:r>
        <w:rPr>
          <w:lang w:val="en-US"/>
        </w:rPr>
        <w:t>两</w:t>
      </w:r>
      <w:r>
        <w:t>被告的客服都一直不落实退款。</w:t>
      </w:r>
    </w:p>
    <w:p w14:paraId="5F8C46DF">
      <w:pPr>
        <w:pStyle w:val="style0"/>
        <w:numPr>
          <w:ilvl w:val="0"/>
          <w:numId w:val="2"/>
        </w:numPr>
        <w:rPr/>
      </w:pPr>
      <w:r>
        <w:rPr>
          <w:rFonts w:hint="eastAsia"/>
        </w:rPr>
        <w:t>原告</w:t>
      </w:r>
      <w:r>
        <w:rPr>
          <w:rFonts w:hint="default"/>
          <w:lang w:val="en-US"/>
        </w:rPr>
        <w:t>主动于</w:t>
      </w:r>
      <w:r>
        <w:rPr>
          <w:rFonts w:hint="eastAsia"/>
        </w:rPr>
        <w:t>2025</w:t>
      </w:r>
      <w:r>
        <w:t>年01月26日</w:t>
      </w:r>
      <w:r>
        <w:rPr>
          <w:rFonts w:hint="eastAsia"/>
        </w:rPr>
        <w:t>在全国12315(消费者协会)</w:t>
      </w:r>
      <w:r>
        <w:rPr>
          <w:rFonts w:hint="default"/>
          <w:lang w:val="en-US"/>
        </w:rPr>
        <w:t>寻求调解过</w:t>
      </w:r>
      <w:r>
        <w:rPr>
          <w:rFonts w:hint="eastAsia"/>
        </w:rPr>
        <w:t>，</w:t>
      </w:r>
    </w:p>
    <w:p w14:paraId="4EE94E4D">
      <w:pPr>
        <w:pStyle w:val="style0"/>
        <w:numPr>
          <w:ilvl w:val="0"/>
          <w:numId w:val="0"/>
        </w:numPr>
        <w:ind w:left="0" w:firstLineChars="200"/>
        <w:rPr/>
      </w:pPr>
      <w:r>
        <w:rPr>
          <w:rFonts w:hint="eastAsia"/>
        </w:rPr>
        <w:t>但“</w:t>
      </w:r>
      <w:r>
        <w:t>不予立案</w:t>
      </w:r>
      <w:r>
        <w:rPr>
          <w:rFonts w:hint="eastAsia"/>
        </w:rPr>
        <w:t>”</w:t>
      </w:r>
      <w:r>
        <w:t>，举报登记编号1330110002025020805780211。</w:t>
      </w:r>
    </w:p>
    <w:p w14:paraId="23EE0D24">
      <w:pPr>
        <w:pStyle w:val="style0"/>
        <w:numPr>
          <w:ilvl w:val="0"/>
          <w:numId w:val="2"/>
        </w:numPr>
        <w:rPr/>
      </w:pPr>
      <w:r>
        <w:t>至今(</w:t>
      </w:r>
      <w:r>
        <w:rPr>
          <w:lang w:val="en-US"/>
        </w:rPr>
        <w:t>向法院递交本起诉状日</w:t>
      </w:r>
      <w:r>
        <w:t>)并没有</w:t>
      </w:r>
      <w:r>
        <w:rPr>
          <w:lang w:val="en-US"/>
        </w:rPr>
        <w:t>退款</w:t>
      </w:r>
      <w:r>
        <w:t>完成，</w:t>
      </w:r>
      <w:r>
        <w:rPr>
          <w:lang w:val="en-US"/>
        </w:rPr>
        <w:t>淘特与</w:t>
      </w:r>
      <w:r>
        <w:t>微信支付</w:t>
      </w:r>
      <w:r>
        <w:rPr>
          <w:lang w:val="en-US"/>
        </w:rPr>
        <w:t>的交易</w:t>
      </w:r>
      <w:r>
        <w:t>状态</w:t>
      </w:r>
      <w:r>
        <w:rPr>
          <w:rFonts w:hint="eastAsia"/>
        </w:rPr>
        <w:t>“</w:t>
      </w:r>
      <w:r>
        <w:rPr>
          <w:rFonts w:hint="default"/>
          <w:lang w:val="en-US"/>
        </w:rPr>
        <w:t>矛盾</w:t>
      </w:r>
      <w:r>
        <w:rPr>
          <w:rFonts w:hint="eastAsia"/>
        </w:rPr>
        <w:t>”</w:t>
      </w:r>
      <w:r>
        <w:t>。</w:t>
      </w:r>
    </w:p>
    <w:p w14:paraId="42D387A5">
      <w:pPr>
        <w:pStyle w:val="style0"/>
        <w:numPr>
          <w:ilvl w:val="0"/>
          <w:numId w:val="2"/>
        </w:numPr>
        <w:rPr/>
      </w:pPr>
      <w:r>
        <w:t>被告事实上的"虚假退款"，侵占</w:t>
      </w:r>
      <w:r>
        <w:rPr>
          <w:lang w:val="en-US"/>
        </w:rPr>
        <w:t>原告</w:t>
      </w:r>
      <w:r>
        <w:t>财产</w:t>
      </w:r>
      <w:r>
        <w:rPr>
          <w:lang w:val="en-US"/>
        </w:rPr>
        <w:t>，</w:t>
      </w:r>
      <w:r>
        <w:t>并</w:t>
      </w:r>
      <w:r>
        <w:rPr>
          <w:lang w:val="en-US"/>
        </w:rPr>
        <w:t>对原告</w:t>
      </w:r>
      <w:r>
        <w:t>造成</w:t>
      </w:r>
      <w:r>
        <w:rPr>
          <w:lang w:val="en-US"/>
        </w:rPr>
        <w:t>极大的总体</w:t>
      </w:r>
      <w:r>
        <w:t>损失。</w:t>
      </w:r>
    </w:p>
    <w:p w14:paraId="BF987D9D">
      <w:pPr>
        <w:pStyle w:val="style0"/>
        <w:ind w:firstLine="0"/>
        <w:rPr/>
      </w:pPr>
    </w:p>
    <w:p w14:paraId="10DE872A">
      <w:pPr>
        <w:pStyle w:val="style0"/>
        <w:ind w:left="210"/>
        <w:rPr/>
      </w:pPr>
      <w:r>
        <w:t>此致</w:t>
      </w:r>
    </w:p>
    <w:p w14:paraId="96879FF5">
      <w:pPr>
        <w:pStyle w:val="style0"/>
        <w:ind w:left="840"/>
        <w:rPr/>
      </w:pPr>
      <w:r>
        <w:rPr>
          <w:u w:val="single"/>
          <w:lang w:val="en-US"/>
        </w:rPr>
        <w:t>杭州互联网法院</w:t>
      </w:r>
    </w:p>
    <w:p w14:paraId="C09183D2">
      <w:pPr>
        <w:pStyle w:val="style0"/>
        <w:ind w:firstLine="0"/>
        <w:jc w:val="right"/>
        <w:rPr/>
      </w:pPr>
    </w:p>
    <w:p w14:paraId="6FCE191D">
      <w:pPr>
        <w:pStyle w:val="style0"/>
        <w:jc w:val="right"/>
        <w:rPr/>
      </w:pPr>
      <w:r>
        <w:t xml:space="preserve">上诉人(签名):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084795F4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6</w:t>
      </w:r>
      <w:r>
        <w:t>月</w:t>
      </w:r>
      <w:r>
        <w:rPr>
          <w:lang w:val="en-US"/>
        </w:rPr>
        <w:t>27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8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2</TotalTime>
  <Words>1195</Words>
  <Pages>1</Pages>
  <Characters>1517</Characters>
  <Application>WPS Office</Application>
  <Paragraphs>44</Paragraphs>
  <CharactersWithSpaces>1548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2025-06-27T12:07:13Z</dcterms:created>
  <dc:creator>zhouyun</dc:creator>
  <lastModifiedBy>2312DRA50C</lastModifiedBy>
  <dcterms:modified xsi:type="dcterms:W3CDTF">2025-06-27T12:59:44Z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bc7f77fc4acb445c9f01ff209ce6fc97_23</vt:lpwstr>
  </property>
</Properties>
</file>