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FDAC" w14:textId="1F1F85A9" w:rsidR="008168FB" w:rsidRDefault="008168FB" w:rsidP="00711819">
      <w:pPr>
        <w:ind w:firstLine="720"/>
      </w:pPr>
      <w:r>
        <w:t xml:space="preserve">After scaling the </w:t>
      </w:r>
      <w:r w:rsidR="003F3D65">
        <w:t>data,</w:t>
      </w:r>
      <w:r>
        <w:t xml:space="preserve"> I was able to find that we were able to get more accurate predictions with the random forest classifier</w:t>
      </w:r>
      <w:r w:rsidR="009C0504">
        <w:t xml:space="preserve"> and the logistic </w:t>
      </w:r>
      <w:r w:rsidR="003F3D65">
        <w:t xml:space="preserve">regression model. The model that I felt gave me the more accurate results was the random forest classifier which I found to be interesting. Scaling the data helped get us more accurate results because it gave us smaller parameters to understand </w:t>
      </w:r>
      <w:r w:rsidR="00711819">
        <w:t>the results of the model.</w:t>
      </w:r>
      <w:r w:rsidR="00484A6E">
        <w:t xml:space="preserve"> After doing both these models with unscaled and scaled data it helped me understand that scaling the data will get us closer to getting the more accurate results.</w:t>
      </w:r>
    </w:p>
    <w:sectPr w:rsidR="0081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FB"/>
    <w:rsid w:val="003F3D65"/>
    <w:rsid w:val="00484A6E"/>
    <w:rsid w:val="00711819"/>
    <w:rsid w:val="008168FB"/>
    <w:rsid w:val="009C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9970C"/>
  <w15:chartTrackingRefBased/>
  <w15:docId w15:val="{B6E8A82C-FC9B-AC4C-824C-48D01AE6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Bagchi</dc:creator>
  <cp:keywords/>
  <dc:description/>
  <cp:lastModifiedBy>Aditya Bagchi</cp:lastModifiedBy>
  <cp:revision>2</cp:revision>
  <dcterms:created xsi:type="dcterms:W3CDTF">2022-05-15T21:04:00Z</dcterms:created>
  <dcterms:modified xsi:type="dcterms:W3CDTF">2022-05-15T21:21:00Z</dcterms:modified>
</cp:coreProperties>
</file>