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44067">
      <w:pPr>
        <w:numPr>
          <w:numId w:val="0"/>
        </w:numPr>
        <w:jc w:val="center"/>
        <w:rPr>
          <w:rFonts w:ascii="Segoe UI" w:hAnsi="Segoe UI" w:cs="Segoe UI"/>
          <w:b/>
          <w:bCs/>
          <w:sz w:val="44"/>
          <w:szCs w:val="44"/>
          <w:u w:val="single"/>
        </w:rPr>
      </w:pPr>
      <w:r>
        <w:rPr>
          <w:rFonts w:hint="default" w:ascii="Segoe UI" w:hAnsi="Segoe UI" w:cs="Segoe UI"/>
          <w:b/>
          <w:bCs/>
          <w:sz w:val="44"/>
          <w:szCs w:val="44"/>
          <w:u w:val="single"/>
          <w:lang w:val="en-IN"/>
        </w:rPr>
        <w:t>DATABASE SCHEMA</w:t>
      </w:r>
    </w:p>
    <w:p w14:paraId="12B60DEC">
      <w:r>
        <w:br w:type="textWrapping"/>
      </w:r>
      <w:bookmarkStart w:id="0" w:name="_GoBack"/>
      <w:bookmarkEnd w:id="0"/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230620" cy="4425315"/>
            <wp:effectExtent l="0" t="0" r="5080" b="698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062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F02B3"/>
    <w:rsid w:val="2FF81244"/>
    <w:rsid w:val="543E202D"/>
    <w:rsid w:val="6A6F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2026-01-06T20:37:00Z</dcterms:created>
  <dc:creator>5787_Aditya Bahadur</dc:creator>
  <cp:lastModifiedBy>5787_Aditya Bahadur</cp:lastModifiedBy>
  <dcterms:modified xsi:type="dcterms:W3CDTF">2026-01-06T20:42:32Z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7A944BBBFDAD4134862FB864EE256FE3_11</vt:lpwstr>
  </property>
</Properties>
</file>