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72" w:rsidRPr="00CD20E4" w:rsidRDefault="00CD20E4">
      <w:pPr>
        <w:rPr>
          <w:rFonts w:ascii="Times New Roman" w:hAnsi="Times New Roman" w:cs="Times New Roman"/>
          <w:b/>
          <w:sz w:val="24"/>
        </w:rPr>
      </w:pPr>
      <w:r w:rsidRPr="00CD20E4">
        <w:rPr>
          <w:rFonts w:ascii="Times New Roman" w:hAnsi="Times New Roman" w:cs="Times New Roman"/>
          <w:b/>
          <w:sz w:val="24"/>
        </w:rPr>
        <w:t>Design Review Meeting:</w:t>
      </w:r>
    </w:p>
    <w:p w:rsid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This project is an inventory management system in which a number of different stakeholders can be identified. These stakeholders or the users for the application can be listed as </w:t>
      </w:r>
    </w:p>
    <w:p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Store Managers</w:t>
      </w:r>
    </w:p>
    <w:p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Web Admin </w:t>
      </w:r>
    </w:p>
    <w:p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Delivery Services</w:t>
      </w:r>
    </w:p>
    <w:p w:rsidR="00CD20E4" w:rsidRP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Each stakeholder will be having a different use for the application based on the requirements. These uses of the stakeholders can be listed as </w:t>
      </w:r>
    </w:p>
    <w:p w:rsidR="00CD20E4" w:rsidRP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The store managers would be able to add a product, add consignment of the existing product and remove the specific quantity of the specific items. Also store managers would be able to generate the send out order for the specific shipment, which would be processed by the delivery services.</w:t>
      </w:r>
    </w:p>
    <w:p w:rsidR="00CD20E4" w:rsidRP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Web admin will be able to add and remove store manager accounts, update their details and addresses. These details will be fetched from the database when the specific store manager logs in.</w:t>
      </w:r>
    </w:p>
    <w:p w:rsid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 xml:space="preserve">Delivery services will only read data from the application about the shipments to be sent. This will be used for the purpose of delivery of the items on time. After the delivery, they will be notifying the store manager about the delivery made so that he can update the overall inventory accordingly. </w:t>
      </w:r>
    </w:p>
    <w:p w:rsid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Thus with all the requirements and uses, we can generate a use case diagram for the following purpose. </w:t>
      </w:r>
    </w:p>
    <w:p w:rsidR="00CD20E4" w:rsidRDefault="00CD20E4" w:rsidP="00CD20E4">
      <w:pPr>
        <w:spacing w:line="480" w:lineRule="auto"/>
        <w:rPr>
          <w:rFonts w:ascii="Times New Roman" w:hAnsi="Times New Roman" w:cs="Times New Roman"/>
          <w:sz w:val="24"/>
        </w:rPr>
      </w:pPr>
    </w:p>
    <w:p w:rsidR="00CD20E4" w:rsidRPr="00A14C2E" w:rsidRDefault="00CD20E4" w:rsidP="00CD20E4">
      <w:pPr>
        <w:spacing w:line="480" w:lineRule="auto"/>
        <w:rPr>
          <w:rFonts w:ascii="Times New Roman" w:hAnsi="Times New Roman" w:cs="Times New Roman"/>
          <w:b/>
          <w:sz w:val="24"/>
        </w:rPr>
      </w:pPr>
      <w:r w:rsidRPr="00A14C2E">
        <w:rPr>
          <w:rFonts w:ascii="Times New Roman" w:hAnsi="Times New Roman" w:cs="Times New Roman"/>
          <w:b/>
          <w:sz w:val="24"/>
        </w:rPr>
        <w:lastRenderedPageBreak/>
        <w:t xml:space="preserve">Use Case: </w:t>
      </w:r>
    </w:p>
    <w:p w:rsidR="00CD20E4" w:rsidRPr="00CD20E4" w:rsidRDefault="002B0A07" w:rsidP="00CD20E4">
      <w:pPr>
        <w:spacing w:line="480" w:lineRule="auto"/>
        <w:rPr>
          <w:rFonts w:ascii="Times New Roman" w:hAnsi="Times New Roman" w:cs="Times New Roman"/>
          <w:sz w:val="24"/>
        </w:rPr>
      </w:pPr>
      <w:r>
        <w:rPr>
          <w:noProof/>
        </w:rPr>
        <w:drawing>
          <wp:inline distT="0" distB="0" distL="0" distR="0" wp14:anchorId="71582024" wp14:editId="06D50662">
            <wp:extent cx="5943600" cy="541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14010"/>
                    </a:xfrm>
                    <a:prstGeom prst="rect">
                      <a:avLst/>
                    </a:prstGeom>
                  </pic:spPr>
                </pic:pic>
              </a:graphicData>
            </a:graphic>
          </wp:inline>
        </w:drawing>
      </w:r>
      <w:bookmarkStart w:id="0" w:name="_GoBack"/>
      <w:bookmarkEnd w:id="0"/>
    </w:p>
    <w:p w:rsidR="00CD20E4" w:rsidRDefault="00CD20E4">
      <w:pPr>
        <w:rPr>
          <w:rFonts w:ascii="Times New Roman" w:hAnsi="Times New Roman" w:cs="Times New Roman"/>
          <w:sz w:val="24"/>
        </w:rPr>
      </w:pPr>
    </w:p>
    <w:p w:rsidR="00CD20E4" w:rsidRPr="00CD20E4" w:rsidRDefault="00CD20E4">
      <w:pPr>
        <w:rPr>
          <w:rFonts w:ascii="Times New Roman" w:hAnsi="Times New Roman" w:cs="Times New Roman"/>
          <w:sz w:val="24"/>
        </w:rPr>
      </w:pPr>
    </w:p>
    <w:sectPr w:rsidR="00CD20E4" w:rsidRPr="00CD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60945"/>
    <w:multiLevelType w:val="hybridMultilevel"/>
    <w:tmpl w:val="7932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D0136"/>
    <w:multiLevelType w:val="hybridMultilevel"/>
    <w:tmpl w:val="28D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E4"/>
    <w:rsid w:val="002B0A07"/>
    <w:rsid w:val="00977272"/>
    <w:rsid w:val="00A14C2E"/>
    <w:rsid w:val="00CD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FF6E4-073A-4FA5-8D78-1DE055E6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2021-03-31T04:19:00Z</dcterms:created>
  <dcterms:modified xsi:type="dcterms:W3CDTF">2021-04-12T20:47:00Z</dcterms:modified>
</cp:coreProperties>
</file>