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PROJECT MILESTONES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Viktor.com Clone — Payment Schedule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Client: Matthew Garas   |   Developer: Abaid UL Lah   |   Total: $2,000   |   6 Weeks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17"/>
                <w:szCs w:val="17"/>
              </w:rPr>
              <w:t xml:space="preserve">TOTAL BUDGET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$2,000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17"/>
                <w:szCs w:val="17"/>
              </w:rPr>
              <w:t xml:space="preserve">FRONTEND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Weeks 1–2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D5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FAE5"/>
                <w:sz w:val="17"/>
                <w:szCs w:val="17"/>
              </w:rPr>
              <w:t xml:space="preserve">BACKEND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Weeks 3–5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EE2E2"/>
                <w:sz w:val="17"/>
                <w:szCs w:val="17"/>
              </w:rPr>
              <w:t xml:space="preserve">LAUNCH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360"/>
        <w:gridCol w:w="2000"/>
      </w:tblGrid>
      <w:tr>
        <w:trPr>
          <w:tblHeader/>
        </w:trP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/ AMOUNT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6"/>
                <w:szCs w:val="16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Design &amp;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GitHub repo + project board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design system — colors, fonts, components (viktor.com match)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Landing page — pixel-perfect clone of viktor.com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Responsive layout (desktop + mobile)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891B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6"/>
                <w:szCs w:val="16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Dashboard &amp;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User authentication (signup, login, forgot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User dashboard — settings, connected tools, credit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 page + Stripe subscription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Slack bot OAuth installation flow (UI only)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9D5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6"/>
                <w:szCs w:val="16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Ads API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Meta Ads API — 103 actions (pause, scale, budget, duplicate)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Ads API — 37 actions (bids, keywords, budgets, reports)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Natural language parser (Slack message → API action)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OAuth account connections for Meta + Google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6"/>
                <w:szCs w:val="16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Automation &amp;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Stripe ROAS verification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Sheets export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Automated rule engine (CPA/ROAS alerts, overnight pausing, scaling)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Workspace memory layer (context retention across conversations)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A42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16"/>
                <w:szCs w:val="16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429"/>
                <w:sz w:val="22"/>
                <w:szCs w:val="22"/>
              </w:rPr>
              <w:t xml:space="preserve">Credits, Admin &amp; QA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Credit system (usage tracking + top-up flow + $100 free onboarding)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Slack notification alerts (CPA spikes, ROAS drops, anomalies)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dashboard (user management, analytics, revenue overview)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end-to-end QA + security audit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  <w:tr>
        <w:tc>
          <w:tcPr>
            <w:tcW w:type="dxa" w:w="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9D58"/>
                <w:sz w:val="24"/>
                <w:szCs w:val="24"/>
              </w:rPr>
              <w:t xml:space="preserve">$334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LAUNCH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Launch &amp; Handover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Bug fixes from QA + your feedback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Production deployment on your custom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Technical documentation + user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Final walkthrough call + complete code handover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3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⬜ Pending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Pay on approval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BEAFE" w:sz="1"/>
              <w:left w:val="single" w:color="0F9D58" w:sz="8"/>
              <w:bottom w:val="single" w:color="DBEAFE" w:sz="1"/>
              <w:right w:val="single" w:color="DBEAFE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Payment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payment releases only after you review and approve that milestone's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code is yours from Day 1 — committed to your GitHub repo every step of the 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you stop at any milestone, you keep all code built so far — you are never left with nothing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 via Wise, PayPal, or crypto — whichever works for you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2026-06-03T01:59:06.352Z</dcterms:created>
  <dcterms:modified xsi:type="dcterms:W3CDTF">2026-06-03T01:59:06.369Z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