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B01F7" w14:textId="77777777" w:rsidR="00BB1397" w:rsidRPr="00BB1397" w:rsidRDefault="00BB1397" w:rsidP="0063281B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bCs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Cs/>
          <w:szCs w:val="24"/>
          <w:lang w:val="ru-RU"/>
        </w:rPr>
        <w:t>Министерство науки и высшего образования Российской Федерации</w:t>
      </w:r>
    </w:p>
    <w:p w14:paraId="5D07594A" w14:textId="77777777" w:rsidR="00BB1397" w:rsidRPr="00BB1397" w:rsidRDefault="00BB1397" w:rsidP="0063281B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>Федеральное государственное автономное образовательное учреждение</w:t>
      </w:r>
    </w:p>
    <w:p w14:paraId="7DF94FC2" w14:textId="77777777" w:rsidR="00BB1397" w:rsidRPr="00BB1397" w:rsidRDefault="00BB1397" w:rsidP="0063281B">
      <w:pPr>
        <w:suppressAutoHyphens/>
        <w:spacing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 xml:space="preserve"> высшего образования</w:t>
      </w:r>
    </w:p>
    <w:p w14:paraId="6075CA8C" w14:textId="77777777" w:rsidR="00BB1397" w:rsidRPr="00BB1397" w:rsidRDefault="00BB1397" w:rsidP="0063281B">
      <w:pPr>
        <w:suppressAutoHyphens/>
        <w:spacing w:after="120" w:line="240" w:lineRule="auto"/>
        <w:ind w:left="-567" w:right="-469" w:firstLine="425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«Пермский национальный</w:t>
      </w: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исследовательский политехнический университет»</w:t>
      </w:r>
    </w:p>
    <w:p w14:paraId="21E84D7B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7F11B62" w14:textId="77777777" w:rsidR="00BB1397" w:rsidRPr="00BB1397" w:rsidRDefault="00BB1397" w:rsidP="00BB1397">
      <w:pPr>
        <w:tabs>
          <w:tab w:val="left" w:pos="709"/>
          <w:tab w:val="left" w:pos="5103"/>
        </w:tabs>
        <w:suppressAutoHyphens/>
        <w:spacing w:line="240" w:lineRule="auto"/>
        <w:ind w:left="-426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>Факультет: Прикладной математики и механики</w:t>
      </w:r>
    </w:p>
    <w:p w14:paraId="27B4652E" w14:textId="77777777" w:rsidR="00BB1397" w:rsidRPr="00BB1397" w:rsidRDefault="00BB1397" w:rsidP="00BB1397">
      <w:pPr>
        <w:tabs>
          <w:tab w:val="left" w:pos="709"/>
          <w:tab w:val="left" w:pos="5103"/>
        </w:tabs>
        <w:suppressAutoHyphens/>
        <w:spacing w:line="240" w:lineRule="auto"/>
        <w:ind w:left="-426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>Кафедра: Вычислительной математики, механики и биомеханики</w:t>
      </w:r>
    </w:p>
    <w:p w14:paraId="4E9A62BD" w14:textId="77777777" w:rsidR="00BB1397" w:rsidRPr="00BB1397" w:rsidRDefault="00BB1397" w:rsidP="00BB1397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u-RU"/>
        </w:rPr>
      </w:pPr>
    </w:p>
    <w:p w14:paraId="13CABC03" w14:textId="77777777" w:rsidR="00BB1397" w:rsidRPr="00BB1397" w:rsidRDefault="00BB1397" w:rsidP="00BB1397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Направление: 09.03.02 «Информационные системы и технологии»</w:t>
      </w:r>
    </w:p>
    <w:p w14:paraId="639B8047" w14:textId="77777777" w:rsidR="00BB1397" w:rsidRPr="00BB1397" w:rsidRDefault="00BB1397" w:rsidP="00BB1397">
      <w:pPr>
        <w:spacing w:line="240" w:lineRule="auto"/>
        <w:ind w:left="-426" w:right="-1"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 xml:space="preserve">Профиль </w:t>
      </w:r>
      <w:proofErr w:type="spellStart"/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бакалавриата</w:t>
      </w:r>
      <w:proofErr w:type="spellEnd"/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: «Информационные системы и технологии»</w:t>
      </w:r>
    </w:p>
    <w:p w14:paraId="5F94FEAE" w14:textId="77777777" w:rsidR="00BB1397" w:rsidRDefault="00BB1397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245614BC" w14:textId="77777777" w:rsidR="009E6EF9" w:rsidRPr="00BB1397" w:rsidRDefault="009E6EF9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</w:p>
    <w:p w14:paraId="71FB3FB6" w14:textId="77777777" w:rsidR="00BB1397" w:rsidRDefault="00BB1397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en-US"/>
        </w:rPr>
      </w:pPr>
    </w:p>
    <w:p w14:paraId="7F5EA782" w14:textId="77777777" w:rsidR="00000653" w:rsidRPr="00BB1397" w:rsidRDefault="00000653" w:rsidP="00BB1397">
      <w:pPr>
        <w:spacing w:line="240" w:lineRule="auto"/>
        <w:ind w:right="-1" w:firstLine="567"/>
        <w:jc w:val="center"/>
        <w:rPr>
          <w:rFonts w:ascii="Times New Roman" w:eastAsia="Times New Roman" w:hAnsi="Times New Roman" w:cs="Times New Roman"/>
          <w:b/>
          <w:sz w:val="40"/>
          <w:szCs w:val="24"/>
          <w:lang w:val="ru-RU" w:eastAsia="en-US"/>
        </w:rPr>
      </w:pPr>
    </w:p>
    <w:p w14:paraId="4EC8158A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ПРАКТИЧЕСКАЯ РАБОТА</w:t>
      </w:r>
    </w:p>
    <w:p w14:paraId="6CEF22AD" w14:textId="77777777" w:rsidR="00BB1397" w:rsidRPr="00BB1397" w:rsidRDefault="00BB1397" w:rsidP="00BB1397">
      <w:pPr>
        <w:ind w:right="-1" w:firstLine="567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</w:pPr>
      <w:r w:rsidRPr="00BB1397">
        <w:rPr>
          <w:rFonts w:ascii="Times New Roman" w:eastAsia="Times New Roman" w:hAnsi="Times New Roman" w:cs="Times New Roman"/>
          <w:sz w:val="24"/>
          <w:szCs w:val="24"/>
          <w:lang w:val="ru-RU" w:eastAsia="en-US"/>
        </w:rPr>
        <w:t>по дисциплине</w:t>
      </w:r>
    </w:p>
    <w:p w14:paraId="2D1234FE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sz w:val="32"/>
          <w:szCs w:val="24"/>
          <w:lang w:val="ru-RU"/>
        </w:rPr>
        <w:t>«КОРПОРАТИВНЫЕ ИНФОРМАЦИОННЫЕ СИСТЕМЫ»</w:t>
      </w:r>
    </w:p>
    <w:p w14:paraId="2E87CEB7" w14:textId="77777777" w:rsidR="00BB1397" w:rsidRPr="00BB1397" w:rsidRDefault="00BB1397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12"/>
          <w:szCs w:val="24"/>
          <w:shd w:val="clear" w:color="auto" w:fill="FFFFFF"/>
          <w:lang w:val="ru-RU" w:eastAsia="en-US"/>
        </w:rPr>
      </w:pPr>
    </w:p>
    <w:p w14:paraId="2B11FF2D" w14:textId="77777777" w:rsidR="00BB1397" w:rsidRPr="00BB1397" w:rsidRDefault="00BB1397" w:rsidP="00BB1397">
      <w:pPr>
        <w:suppressAutoHyphens/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 w:val="28"/>
          <w:szCs w:val="24"/>
          <w:lang w:val="ru-RU"/>
        </w:rPr>
        <w:t>Тема:</w:t>
      </w:r>
      <w:r w:rsidRPr="00BB1397">
        <w:rPr>
          <w:rFonts w:ascii="Times New Roman" w:eastAsia="Times New Roman" w:hAnsi="Times New Roman" w:cs="Times New Roman"/>
          <w:b/>
          <w:sz w:val="28"/>
          <w:szCs w:val="24"/>
          <w:lang w:val="ru-RU"/>
        </w:rPr>
        <w:t xml:space="preserve"> «Создание ТЗ на разработку КИС»</w:t>
      </w:r>
    </w:p>
    <w:p w14:paraId="30246BCA" w14:textId="77777777" w:rsidR="00BB1397" w:rsidRPr="00BB1397" w:rsidRDefault="00BB1397" w:rsidP="009E6EF9">
      <w:pPr>
        <w:spacing w:line="240" w:lineRule="auto"/>
        <w:ind w:right="-1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ru-RU" w:eastAsia="en-US"/>
        </w:rPr>
      </w:pPr>
    </w:p>
    <w:p w14:paraId="0047FA54" w14:textId="77777777" w:rsidR="00BB1397" w:rsidRDefault="00BB1397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shd w:val="clear" w:color="auto" w:fill="FFFFFF"/>
          <w:lang w:val="ru-RU" w:eastAsia="en-US"/>
        </w:rPr>
      </w:pPr>
    </w:p>
    <w:p w14:paraId="2E45F8BA" w14:textId="77777777" w:rsidR="0063281B" w:rsidRPr="0063281B" w:rsidRDefault="0063281B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10"/>
          <w:szCs w:val="24"/>
          <w:shd w:val="clear" w:color="auto" w:fill="FFFFFF"/>
          <w:lang w:val="ru-RU" w:eastAsia="en-US"/>
        </w:rPr>
      </w:pPr>
    </w:p>
    <w:p w14:paraId="6D4D192A" w14:textId="77777777" w:rsidR="00000653" w:rsidRPr="00BB1397" w:rsidRDefault="00000653" w:rsidP="00BB1397">
      <w:pPr>
        <w:spacing w:line="240" w:lineRule="auto"/>
        <w:ind w:right="-1" w:firstLine="567"/>
        <w:jc w:val="both"/>
        <w:rPr>
          <w:rFonts w:ascii="Times New Roman" w:eastAsia="Times New Roman" w:hAnsi="Times New Roman" w:cs="Times New Roman"/>
          <w:b/>
          <w:color w:val="000000"/>
          <w:sz w:val="36"/>
          <w:szCs w:val="24"/>
          <w:shd w:val="clear" w:color="auto" w:fill="FFFFFF"/>
          <w:lang w:val="ru-RU" w:eastAsia="en-US"/>
        </w:rPr>
      </w:pPr>
    </w:p>
    <w:p w14:paraId="645B291A" w14:textId="287B288E" w:rsidR="00BB1397" w:rsidRDefault="00BB1397" w:rsidP="00BB1397">
      <w:pPr>
        <w:suppressAutoHyphens/>
        <w:spacing w:line="360" w:lineRule="auto"/>
        <w:ind w:left="4962" w:right="141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Pr="00BB139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33F6E86D" w14:textId="6C21321B" w:rsidR="00BB1397" w:rsidRPr="00BB1397" w:rsidRDefault="00000653" w:rsidP="00BB1397">
      <w:pPr>
        <w:suppressAutoHyphens/>
        <w:spacing w:line="360" w:lineRule="auto"/>
        <w:ind w:left="4962" w:right="141"/>
        <w:jc w:val="both"/>
        <w:rPr>
          <w:rFonts w:ascii="Times New Roman" w:eastAsia="Times New Roman" w:hAnsi="Times New Roman" w:cs="Times New Roman"/>
          <w:sz w:val="10"/>
          <w:szCs w:val="24"/>
          <w:lang w:val="ru-RU"/>
        </w:rPr>
      </w:pPr>
      <w:r w:rsidRPr="00000653">
        <w:rPr>
          <w:rFonts w:ascii="Times New Roman" w:eastAsia="Times New Roman" w:hAnsi="Times New Roman" w:cs="Times New Roman"/>
          <w:b/>
          <w:bCs/>
          <w:noProof/>
          <w:sz w:val="1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A835" wp14:editId="29F61165">
                <wp:simplePos x="0" y="0"/>
                <wp:positionH relativeFrom="column">
                  <wp:posOffset>3072765</wp:posOffset>
                </wp:positionH>
                <wp:positionV relativeFrom="paragraph">
                  <wp:posOffset>37465</wp:posOffset>
                </wp:positionV>
                <wp:extent cx="3215640" cy="1403985"/>
                <wp:effectExtent l="0" t="0" r="0" b="63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56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ABE29C" w14:textId="5F54FA13" w:rsidR="00E459B0" w:rsidRPr="00000653" w:rsidRDefault="00E459B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студент гр. ЦТУ-20-1б, Бакалова Анна Юрьевна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95pt;margin-top:2.95pt;width:253.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" filled="f" stroked="f">
                <v:textbox style="mso-fit-shape-to-text:t">
                  <w:txbxContent>
                    <w:p w14:paraId="10ABE29C" w14:textId="5F54FA13" w:rsidR="00E459B0" w:rsidRPr="00000653" w:rsidRDefault="00E459B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студент гр. ЦТУ-20-1б, Бакалова Анна Юрьевна</w:t>
                      </w:r>
                    </w:p>
                  </w:txbxContent>
                </v:textbox>
              </v:shape>
            </w:pict>
          </mc:Fallback>
        </mc:AlternateContent>
      </w:r>
    </w:p>
    <w:p w14:paraId="0CFA5416" w14:textId="6900D40B" w:rsidR="00BB1397" w:rsidRPr="00BB1397" w:rsidRDefault="00BB1397" w:rsidP="00000653">
      <w:pPr>
        <w:suppressAutoHyphens/>
        <w:ind w:left="4962" w:right="-61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_________________________________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</w:t>
      </w:r>
    </w:p>
    <w:p w14:paraId="377FF237" w14:textId="51DF5221" w:rsidR="00BB1397" w:rsidRPr="00BB1397" w:rsidRDefault="00BB1397" w:rsidP="00BB1397">
      <w:pPr>
        <w:suppressAutoHyphens/>
        <w:spacing w:line="240" w:lineRule="auto"/>
        <w:ind w:firstLine="4576"/>
        <w:jc w:val="both"/>
        <w:rPr>
          <w:rFonts w:ascii="Times New Roman" w:eastAsia="Times New Roman" w:hAnsi="Times New Roman" w:cs="Times New Roman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szCs w:val="24"/>
          <w:lang w:val="ru-RU"/>
        </w:rPr>
        <w:t xml:space="preserve">           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                      </w:t>
      </w:r>
      <w:r w:rsidR="00000653">
        <w:rPr>
          <w:rFonts w:ascii="Times New Roman" w:eastAsia="Times New Roman" w:hAnsi="Times New Roman" w:cs="Times New Roman"/>
          <w:szCs w:val="24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Cs w:val="24"/>
          <w:lang w:val="ru-RU"/>
        </w:rPr>
        <w:t xml:space="preserve"> </w:t>
      </w:r>
      <w:r w:rsidRPr="00BB1397">
        <w:rPr>
          <w:rFonts w:ascii="Times New Roman" w:eastAsia="Times New Roman" w:hAnsi="Times New Roman" w:cs="Times New Roman"/>
          <w:szCs w:val="24"/>
          <w:lang w:val="ru-RU"/>
        </w:rPr>
        <w:t>(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Ф.И.О.</w:t>
      </w:r>
      <w:r w:rsidRPr="00BB1397">
        <w:rPr>
          <w:rFonts w:ascii="Times New Roman" w:eastAsia="Times New Roman" w:hAnsi="Times New Roman" w:cs="Times New Roman"/>
          <w:szCs w:val="24"/>
          <w:lang w:val="ru-RU"/>
        </w:rPr>
        <w:t>)</w:t>
      </w:r>
    </w:p>
    <w:p w14:paraId="427BFFA6" w14:textId="64D72902" w:rsidR="00BB1397" w:rsidRPr="00BB1397" w:rsidRDefault="00BB1397" w:rsidP="00000653">
      <w:pPr>
        <w:suppressAutoHyphens/>
        <w:spacing w:before="240" w:after="60" w:line="240" w:lineRule="auto"/>
        <w:ind w:right="-469" w:firstLine="567"/>
        <w:jc w:val="right"/>
        <w:outlineLvl w:val="5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/>
          <w:bCs/>
          <w:sz w:val="18"/>
          <w:szCs w:val="24"/>
          <w:lang w:val="ru-RU"/>
        </w:rPr>
        <w:t xml:space="preserve">                                                                                                  </w:t>
      </w:r>
      <w:r w:rsidRPr="00BB139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ab/>
        <w:t xml:space="preserve">  </w:t>
      </w:r>
      <w:r w:rsidR="00000653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    _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________________</w:t>
      </w:r>
      <w:r w:rsidRPr="00BB139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_</w:t>
      </w:r>
    </w:p>
    <w:p w14:paraId="2A0B4AB7" w14:textId="2D4D1588" w:rsidR="00BB1397" w:rsidRPr="00BB1397" w:rsidRDefault="00000653" w:rsidP="00BB1397">
      <w:pPr>
        <w:suppressAutoHyphens/>
        <w:spacing w:line="240" w:lineRule="auto"/>
        <w:ind w:left="6379" w:firstLine="567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   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(подпись)</w:t>
      </w:r>
    </w:p>
    <w:p w14:paraId="442FD104" w14:textId="77777777" w:rsidR="00BB1397" w:rsidRPr="00BB1397" w:rsidRDefault="00BB1397" w:rsidP="00BB1397">
      <w:pPr>
        <w:suppressAutoHyphens/>
        <w:spacing w:before="240" w:after="60" w:line="240" w:lineRule="auto"/>
        <w:ind w:firstLine="567"/>
        <w:jc w:val="both"/>
        <w:outlineLvl w:val="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14:paraId="79725EA4" w14:textId="77777777" w:rsidR="00BB1397" w:rsidRPr="00BB1397" w:rsidRDefault="00BB1397" w:rsidP="00BB1397">
      <w:pPr>
        <w:suppressAutoHyphens/>
        <w:spacing w:before="240" w:after="60" w:line="240" w:lineRule="auto"/>
        <w:ind w:left="-426" w:firstLine="568"/>
        <w:jc w:val="both"/>
        <w:outlineLvl w:val="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Принял:</w:t>
      </w:r>
    </w:p>
    <w:p w14:paraId="33A5B1C4" w14:textId="508C1B09" w:rsidR="00BB1397" w:rsidRPr="00BB1397" w:rsidRDefault="00000653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00653">
        <w:rPr>
          <w:rFonts w:ascii="Times New Roman" w:eastAsia="Times New Roman" w:hAnsi="Times New Roman" w:cs="Times New Roman"/>
          <w:b/>
          <w:bCs/>
          <w:noProof/>
          <w:sz w:val="18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A9063" wp14:editId="1CDCCE6D">
                <wp:simplePos x="0" y="0"/>
                <wp:positionH relativeFrom="column">
                  <wp:posOffset>7620</wp:posOffset>
                </wp:positionH>
                <wp:positionV relativeFrom="paragraph">
                  <wp:posOffset>104775</wp:posOffset>
                </wp:positionV>
                <wp:extent cx="3909060" cy="1403985"/>
                <wp:effectExtent l="0" t="0" r="0" b="63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90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4F893" w14:textId="1D95D9D6" w:rsidR="00E459B0" w:rsidRPr="00000653" w:rsidRDefault="00E459B0" w:rsidP="0000065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ru-RU"/>
                              </w:rPr>
                              <w:t>старший преподаватель, Банников Руслан Юрьевич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.6pt;margin-top:8.25pt;width:307.8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" filled="f" stroked="f">
                <v:textbox style="mso-fit-shape-to-text:t">
                  <w:txbxContent>
                    <w:p w14:paraId="25D4F893" w14:textId="1D95D9D6" w:rsidR="00E459B0" w:rsidRPr="00000653" w:rsidRDefault="00E459B0" w:rsidP="0000065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ru-RU"/>
                        </w:rPr>
                        <w:t>старший преподаватель, Банников Руслан Юрьевич</w:t>
                      </w:r>
                    </w:p>
                  </w:txbxContent>
                </v:textbox>
              </v:shape>
            </w:pict>
          </mc:Fallback>
        </mc:AlternateContent>
      </w:r>
    </w:p>
    <w:p w14:paraId="29E5D09B" w14:textId="338A5ADB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______________________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___________________</w:t>
      </w:r>
    </w:p>
    <w:p w14:paraId="708096F5" w14:textId="139EF956" w:rsidR="00BB1397" w:rsidRPr="00BB1397" w:rsidRDefault="00000653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(должность, Ф</w:t>
      </w:r>
      <w:r w:rsidR="00BB1397"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И</w:t>
      </w:r>
      <w:r w:rsidR="00BB1397"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>О</w:t>
      </w:r>
      <w:r w:rsidR="00BB1397" w:rsidRPr="00000653">
        <w:rPr>
          <w:rFonts w:ascii="Times New Roman" w:eastAsia="Times New Roman" w:hAnsi="Times New Roman" w:cs="Times New Roman"/>
          <w:i/>
          <w:szCs w:val="24"/>
          <w:lang w:val="ru-RU"/>
        </w:rPr>
        <w:t>.</w:t>
      </w:r>
      <w:r w:rsidR="00BB1397"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руководителя)     </w:t>
      </w:r>
    </w:p>
    <w:p w14:paraId="102C2E3E" w14:textId="77777777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09F6B01B" w14:textId="77777777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57CEBC65" w14:textId="53338D4B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___________   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 xml:space="preserve"> __________________</w:t>
      </w:r>
    </w:p>
    <w:p w14:paraId="311E5E90" w14:textId="7358B971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(оценка)                                   </w:t>
      </w:r>
      <w:r w:rsidR="00000653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>(подпись)</w:t>
      </w:r>
    </w:p>
    <w:p w14:paraId="751E750E" w14:textId="77777777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2C7D8383" w14:textId="2DCF1C63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                                          </w:t>
      </w:r>
      <w:r w:rsidRPr="00BB1397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ab/>
        <w:t xml:space="preserve">       _____________</w:t>
      </w:r>
      <w:r w:rsidR="00000653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__</w:t>
      </w:r>
    </w:p>
    <w:p w14:paraId="662B01F1" w14:textId="7D80D103" w:rsidR="00BB1397" w:rsidRPr="00BB1397" w:rsidRDefault="00BB1397" w:rsidP="00BB1397">
      <w:pPr>
        <w:suppressAutoHyphens/>
        <w:spacing w:line="240" w:lineRule="auto"/>
        <w:ind w:left="-426" w:firstLine="568"/>
        <w:jc w:val="both"/>
        <w:rPr>
          <w:rFonts w:ascii="Times New Roman" w:eastAsia="Times New Roman" w:hAnsi="Times New Roman" w:cs="Times New Roman"/>
          <w:i/>
          <w:szCs w:val="24"/>
          <w:lang w:val="ru-RU"/>
        </w:rPr>
      </w:pP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                                    </w:t>
      </w:r>
      <w:r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  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</w:t>
      </w:r>
      <w:r w:rsidR="00000653">
        <w:rPr>
          <w:rFonts w:ascii="Times New Roman" w:eastAsia="Times New Roman" w:hAnsi="Times New Roman" w:cs="Times New Roman"/>
          <w:i/>
          <w:szCs w:val="24"/>
          <w:lang w:val="ru-RU"/>
        </w:rPr>
        <w:t xml:space="preserve">    </w:t>
      </w:r>
      <w:r w:rsidRPr="00BB1397">
        <w:rPr>
          <w:rFonts w:ascii="Times New Roman" w:eastAsia="Times New Roman" w:hAnsi="Times New Roman" w:cs="Times New Roman"/>
          <w:i/>
          <w:szCs w:val="24"/>
          <w:lang w:val="ru-RU"/>
        </w:rPr>
        <w:t xml:space="preserve"> (дата)</w:t>
      </w:r>
    </w:p>
    <w:p w14:paraId="1AF67416" w14:textId="77777777" w:rsidR="00BB1397" w:rsidRPr="00BB1397" w:rsidRDefault="00BB1397" w:rsidP="00BB1397">
      <w:pPr>
        <w:suppressAutoHyphens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7BD03B4B" w14:textId="77777777" w:rsidR="00BB1397" w:rsidRPr="00BB1397" w:rsidRDefault="00BB1397" w:rsidP="00BB1397">
      <w:pPr>
        <w:suppressAutoHyphens/>
        <w:spacing w:line="240" w:lineRule="auto"/>
        <w:ind w:firstLine="567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56B20B0B" w14:textId="77777777" w:rsidR="00BB1397" w:rsidRDefault="00BB1397" w:rsidP="00BB139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302F7869" w14:textId="77777777" w:rsidR="00000653" w:rsidRDefault="00BB1397" w:rsidP="00BB139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sectPr w:rsidR="0000065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BB1397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Пермь 2024</w:t>
      </w:r>
    </w:p>
    <w:sdt>
      <w:sdtPr>
        <w:id w:val="74060569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color w:val="auto"/>
          <w:sz w:val="22"/>
          <w:szCs w:val="22"/>
          <w:lang w:val="ru"/>
        </w:rPr>
      </w:sdtEndPr>
      <w:sdtContent>
        <w:p w14:paraId="50C597F2" w14:textId="75394B1F" w:rsidR="005042A4" w:rsidRPr="005042A4" w:rsidRDefault="005042A4" w:rsidP="001B2280">
          <w:pPr>
            <w:pStyle w:val="ac"/>
            <w:spacing w:before="0" w:after="240"/>
            <w:jc w:val="center"/>
            <w:rPr>
              <w:rFonts w:ascii="Times New Roman" w:hAnsi="Times New Roman" w:cs="Times New Roman"/>
              <w:color w:val="auto"/>
            </w:rPr>
          </w:pPr>
          <w:r w:rsidRPr="005042A4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568139D8" w14:textId="77777777" w:rsidR="009E6EF9" w:rsidRPr="009E6EF9" w:rsidRDefault="005042A4" w:rsidP="009E6EF9">
          <w:pPr>
            <w:pStyle w:val="10"/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46793" w:history="1">
            <w:r w:rsidR="009E6EF9" w:rsidRPr="009E6EF9">
              <w:rPr>
                <w:rStyle w:val="ad"/>
                <w:rFonts w:cs="Times New Roman"/>
                <w:b w:val="0"/>
                <w:noProof/>
                <w:lang w:val="ru-RU"/>
              </w:rPr>
              <w:t>1.</w:t>
            </w:r>
            <w:r w:rsidR="009E6EF9" w:rsidRPr="009E6EF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="009E6EF9" w:rsidRPr="009E6EF9">
              <w:rPr>
                <w:rStyle w:val="ad"/>
                <w:rFonts w:cs="Times New Roman"/>
                <w:b w:val="0"/>
                <w:noProof/>
                <w:lang w:val="ru-RU"/>
              </w:rPr>
              <w:t>Введение</w:t>
            </w:r>
            <w:r w:rsidR="009E6EF9" w:rsidRPr="009E6EF9">
              <w:rPr>
                <w:b w:val="0"/>
                <w:noProof/>
                <w:webHidden/>
              </w:rPr>
              <w:tab/>
            </w:r>
            <w:r w:rsidR="009E6EF9" w:rsidRPr="009E6EF9">
              <w:rPr>
                <w:b w:val="0"/>
                <w:noProof/>
                <w:webHidden/>
              </w:rPr>
              <w:fldChar w:fldCharType="begin"/>
            </w:r>
            <w:r w:rsidR="009E6EF9" w:rsidRPr="009E6EF9">
              <w:rPr>
                <w:b w:val="0"/>
                <w:noProof/>
                <w:webHidden/>
              </w:rPr>
              <w:instrText xml:space="preserve"> PAGEREF _Toc158646793 \h </w:instrText>
            </w:r>
            <w:r w:rsidR="009E6EF9" w:rsidRPr="009E6EF9">
              <w:rPr>
                <w:b w:val="0"/>
                <w:noProof/>
                <w:webHidden/>
              </w:rPr>
            </w:r>
            <w:r w:rsidR="009E6EF9" w:rsidRPr="009E6EF9">
              <w:rPr>
                <w:b w:val="0"/>
                <w:noProof/>
                <w:webHidden/>
              </w:rPr>
              <w:fldChar w:fldCharType="separate"/>
            </w:r>
            <w:r w:rsidR="009E6EF9" w:rsidRPr="009E6EF9">
              <w:rPr>
                <w:b w:val="0"/>
                <w:noProof/>
                <w:webHidden/>
              </w:rPr>
              <w:t>1</w:t>
            </w:r>
            <w:r w:rsidR="009E6EF9" w:rsidRPr="009E6EF9">
              <w:rPr>
                <w:b w:val="0"/>
                <w:noProof/>
                <w:webHidden/>
              </w:rPr>
              <w:fldChar w:fldCharType="end"/>
            </w:r>
          </w:hyperlink>
        </w:p>
        <w:p w14:paraId="3694FACC" w14:textId="77777777" w:rsidR="009E6EF9" w:rsidRPr="009E6EF9" w:rsidRDefault="009E6EF9" w:rsidP="009E6EF9">
          <w:pPr>
            <w:pStyle w:val="10"/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46794" w:history="1"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2.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Основания для разработки</w:t>
            </w:r>
            <w:r w:rsidRPr="009E6EF9">
              <w:rPr>
                <w:b w:val="0"/>
                <w:noProof/>
                <w:webHidden/>
              </w:rPr>
              <w:tab/>
            </w:r>
            <w:r w:rsidRPr="009E6EF9">
              <w:rPr>
                <w:b w:val="0"/>
                <w:noProof/>
                <w:webHidden/>
              </w:rPr>
              <w:fldChar w:fldCharType="begin"/>
            </w:r>
            <w:r w:rsidRPr="009E6EF9">
              <w:rPr>
                <w:b w:val="0"/>
                <w:noProof/>
                <w:webHidden/>
              </w:rPr>
              <w:instrText xml:space="preserve"> PAGEREF _Toc158646794 \h </w:instrText>
            </w:r>
            <w:r w:rsidRPr="009E6EF9">
              <w:rPr>
                <w:b w:val="0"/>
                <w:noProof/>
                <w:webHidden/>
              </w:rPr>
            </w:r>
            <w:r w:rsidRPr="009E6EF9">
              <w:rPr>
                <w:b w:val="0"/>
                <w:noProof/>
                <w:webHidden/>
              </w:rPr>
              <w:fldChar w:fldCharType="separate"/>
            </w:r>
            <w:r w:rsidRPr="009E6EF9">
              <w:rPr>
                <w:b w:val="0"/>
                <w:noProof/>
                <w:webHidden/>
              </w:rPr>
              <w:t>1</w:t>
            </w:r>
            <w:r w:rsidRPr="009E6EF9">
              <w:rPr>
                <w:b w:val="0"/>
                <w:noProof/>
                <w:webHidden/>
              </w:rPr>
              <w:fldChar w:fldCharType="end"/>
            </w:r>
          </w:hyperlink>
        </w:p>
        <w:p w14:paraId="0C662A19" w14:textId="77777777" w:rsidR="009E6EF9" w:rsidRPr="009E6EF9" w:rsidRDefault="009E6EF9" w:rsidP="009E6EF9">
          <w:pPr>
            <w:pStyle w:val="10"/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46795" w:history="1"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3.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Функциональные требования к программному продукту</w:t>
            </w:r>
            <w:r w:rsidRPr="009E6EF9">
              <w:rPr>
                <w:b w:val="0"/>
                <w:noProof/>
                <w:webHidden/>
              </w:rPr>
              <w:tab/>
            </w:r>
            <w:r w:rsidRPr="009E6EF9">
              <w:rPr>
                <w:b w:val="0"/>
                <w:noProof/>
                <w:webHidden/>
              </w:rPr>
              <w:fldChar w:fldCharType="begin"/>
            </w:r>
            <w:r w:rsidRPr="009E6EF9">
              <w:rPr>
                <w:b w:val="0"/>
                <w:noProof/>
                <w:webHidden/>
              </w:rPr>
              <w:instrText xml:space="preserve"> PAGEREF _Toc158646795 \h </w:instrText>
            </w:r>
            <w:r w:rsidRPr="009E6EF9">
              <w:rPr>
                <w:b w:val="0"/>
                <w:noProof/>
                <w:webHidden/>
              </w:rPr>
            </w:r>
            <w:r w:rsidRPr="009E6EF9">
              <w:rPr>
                <w:b w:val="0"/>
                <w:noProof/>
                <w:webHidden/>
              </w:rPr>
              <w:fldChar w:fldCharType="separate"/>
            </w:r>
            <w:r w:rsidRPr="009E6EF9">
              <w:rPr>
                <w:b w:val="0"/>
                <w:noProof/>
                <w:webHidden/>
              </w:rPr>
              <w:t>1</w:t>
            </w:r>
            <w:r w:rsidRPr="009E6EF9">
              <w:rPr>
                <w:b w:val="0"/>
                <w:noProof/>
                <w:webHidden/>
              </w:rPr>
              <w:fldChar w:fldCharType="end"/>
            </w:r>
          </w:hyperlink>
        </w:p>
        <w:p w14:paraId="4669A738" w14:textId="77777777" w:rsidR="009E6EF9" w:rsidRPr="009E6EF9" w:rsidRDefault="009E6EF9" w:rsidP="009E6EF9">
          <w:pPr>
            <w:pStyle w:val="20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46796" w:history="1"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3.1.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Возможность редактирования данных</w:t>
            </w:r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en-US"/>
              </w:rPr>
              <w:t xml:space="preserve"> </w:t>
            </w:r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ИС</w:t>
            </w:r>
            <w:r w:rsidRPr="009E6EF9">
              <w:rPr>
                <w:b w:val="0"/>
                <w:noProof/>
                <w:webHidden/>
                <w:sz w:val="28"/>
              </w:rPr>
              <w:tab/>
            </w:r>
            <w:r w:rsidRPr="009E6EF9">
              <w:rPr>
                <w:b w:val="0"/>
                <w:noProof/>
                <w:webHidden/>
                <w:sz w:val="28"/>
              </w:rPr>
              <w:fldChar w:fldCharType="begin"/>
            </w:r>
            <w:r w:rsidRPr="009E6EF9">
              <w:rPr>
                <w:b w:val="0"/>
                <w:noProof/>
                <w:webHidden/>
                <w:sz w:val="28"/>
              </w:rPr>
              <w:instrText xml:space="preserve"> PAGEREF _Toc158646796 \h </w:instrText>
            </w:r>
            <w:r w:rsidRPr="009E6EF9">
              <w:rPr>
                <w:b w:val="0"/>
                <w:noProof/>
                <w:webHidden/>
                <w:sz w:val="28"/>
              </w:rPr>
            </w:r>
            <w:r w:rsidRPr="009E6EF9">
              <w:rPr>
                <w:b w:val="0"/>
                <w:noProof/>
                <w:webHidden/>
                <w:sz w:val="28"/>
              </w:rPr>
              <w:fldChar w:fldCharType="separate"/>
            </w:r>
            <w:r w:rsidRPr="009E6EF9">
              <w:rPr>
                <w:b w:val="0"/>
                <w:noProof/>
                <w:webHidden/>
                <w:sz w:val="28"/>
              </w:rPr>
              <w:t>1</w:t>
            </w:r>
            <w:r w:rsidRPr="009E6EF9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14:paraId="5E40FAA4" w14:textId="77777777" w:rsidR="009E6EF9" w:rsidRPr="009E6EF9" w:rsidRDefault="009E6EF9" w:rsidP="009E6EF9">
          <w:pPr>
            <w:pStyle w:val="20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46797" w:history="1"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3.2.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Авторизованный доступ</w:t>
            </w:r>
            <w:r w:rsidRPr="009E6EF9">
              <w:rPr>
                <w:b w:val="0"/>
                <w:noProof/>
                <w:webHidden/>
                <w:sz w:val="28"/>
              </w:rPr>
              <w:tab/>
            </w:r>
            <w:r w:rsidRPr="009E6EF9">
              <w:rPr>
                <w:b w:val="0"/>
                <w:noProof/>
                <w:webHidden/>
                <w:sz w:val="28"/>
              </w:rPr>
              <w:fldChar w:fldCharType="begin"/>
            </w:r>
            <w:r w:rsidRPr="009E6EF9">
              <w:rPr>
                <w:b w:val="0"/>
                <w:noProof/>
                <w:webHidden/>
                <w:sz w:val="28"/>
              </w:rPr>
              <w:instrText xml:space="preserve"> PAGEREF _Toc158646797 \h </w:instrText>
            </w:r>
            <w:r w:rsidRPr="009E6EF9">
              <w:rPr>
                <w:b w:val="0"/>
                <w:noProof/>
                <w:webHidden/>
                <w:sz w:val="28"/>
              </w:rPr>
            </w:r>
            <w:r w:rsidRPr="009E6EF9">
              <w:rPr>
                <w:b w:val="0"/>
                <w:noProof/>
                <w:webHidden/>
                <w:sz w:val="28"/>
              </w:rPr>
              <w:fldChar w:fldCharType="separate"/>
            </w:r>
            <w:r w:rsidRPr="009E6EF9">
              <w:rPr>
                <w:b w:val="0"/>
                <w:noProof/>
                <w:webHidden/>
                <w:sz w:val="28"/>
              </w:rPr>
              <w:t>1</w:t>
            </w:r>
            <w:r w:rsidRPr="009E6EF9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14:paraId="7DDC439C" w14:textId="77777777" w:rsidR="009E6EF9" w:rsidRPr="009E6EF9" w:rsidRDefault="009E6EF9" w:rsidP="009E6EF9">
          <w:pPr>
            <w:pStyle w:val="20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46798" w:history="1"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3.3.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Возможность генерации отчетов</w:t>
            </w:r>
            <w:r w:rsidRPr="009E6EF9">
              <w:rPr>
                <w:b w:val="0"/>
                <w:noProof/>
                <w:webHidden/>
                <w:sz w:val="28"/>
              </w:rPr>
              <w:tab/>
            </w:r>
            <w:r w:rsidRPr="009E6EF9">
              <w:rPr>
                <w:b w:val="0"/>
                <w:noProof/>
                <w:webHidden/>
                <w:sz w:val="28"/>
              </w:rPr>
              <w:fldChar w:fldCharType="begin"/>
            </w:r>
            <w:r w:rsidRPr="009E6EF9">
              <w:rPr>
                <w:b w:val="0"/>
                <w:noProof/>
                <w:webHidden/>
                <w:sz w:val="28"/>
              </w:rPr>
              <w:instrText xml:space="preserve"> PAGEREF _Toc158646798 \h </w:instrText>
            </w:r>
            <w:r w:rsidRPr="009E6EF9">
              <w:rPr>
                <w:b w:val="0"/>
                <w:noProof/>
                <w:webHidden/>
                <w:sz w:val="28"/>
              </w:rPr>
            </w:r>
            <w:r w:rsidRPr="009E6EF9">
              <w:rPr>
                <w:b w:val="0"/>
                <w:noProof/>
                <w:webHidden/>
                <w:sz w:val="28"/>
              </w:rPr>
              <w:fldChar w:fldCharType="separate"/>
            </w:r>
            <w:r w:rsidRPr="009E6EF9">
              <w:rPr>
                <w:b w:val="0"/>
                <w:noProof/>
                <w:webHidden/>
                <w:sz w:val="28"/>
              </w:rPr>
              <w:t>1</w:t>
            </w:r>
            <w:r w:rsidRPr="009E6EF9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14:paraId="061AB64E" w14:textId="77777777" w:rsidR="009E6EF9" w:rsidRPr="009E6EF9" w:rsidRDefault="009E6EF9" w:rsidP="009E6EF9">
          <w:pPr>
            <w:pStyle w:val="20"/>
            <w:tabs>
              <w:tab w:val="left" w:pos="1100"/>
              <w:tab w:val="right" w:leader="dot" w:pos="9019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b w:val="0"/>
              <w:noProof/>
              <w:lang w:val="ru-RU"/>
            </w:rPr>
          </w:pPr>
          <w:hyperlink w:anchor="_Toc158646799" w:history="1"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3.4.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sz w:val="28"/>
                <w:lang w:val="ru-RU"/>
              </w:rPr>
              <w:t>Реакция системы на исключительные ситуации</w:t>
            </w:r>
            <w:r w:rsidRPr="009E6EF9">
              <w:rPr>
                <w:b w:val="0"/>
                <w:noProof/>
                <w:webHidden/>
                <w:sz w:val="28"/>
              </w:rPr>
              <w:tab/>
            </w:r>
            <w:r w:rsidRPr="009E6EF9">
              <w:rPr>
                <w:b w:val="0"/>
                <w:noProof/>
                <w:webHidden/>
                <w:sz w:val="28"/>
              </w:rPr>
              <w:fldChar w:fldCharType="begin"/>
            </w:r>
            <w:r w:rsidRPr="009E6EF9">
              <w:rPr>
                <w:b w:val="0"/>
                <w:noProof/>
                <w:webHidden/>
                <w:sz w:val="28"/>
              </w:rPr>
              <w:instrText xml:space="preserve"> PAGEREF _Toc158646799 \h </w:instrText>
            </w:r>
            <w:r w:rsidRPr="009E6EF9">
              <w:rPr>
                <w:b w:val="0"/>
                <w:noProof/>
                <w:webHidden/>
                <w:sz w:val="28"/>
              </w:rPr>
            </w:r>
            <w:r w:rsidRPr="009E6EF9">
              <w:rPr>
                <w:b w:val="0"/>
                <w:noProof/>
                <w:webHidden/>
                <w:sz w:val="28"/>
              </w:rPr>
              <w:fldChar w:fldCharType="separate"/>
            </w:r>
            <w:r w:rsidRPr="009E6EF9">
              <w:rPr>
                <w:b w:val="0"/>
                <w:noProof/>
                <w:webHidden/>
                <w:sz w:val="28"/>
              </w:rPr>
              <w:t>1</w:t>
            </w:r>
            <w:r w:rsidRPr="009E6EF9">
              <w:rPr>
                <w:b w:val="0"/>
                <w:noProof/>
                <w:webHidden/>
                <w:sz w:val="28"/>
              </w:rPr>
              <w:fldChar w:fldCharType="end"/>
            </w:r>
          </w:hyperlink>
        </w:p>
        <w:p w14:paraId="49D080EA" w14:textId="77777777" w:rsidR="009E6EF9" w:rsidRPr="009E6EF9" w:rsidRDefault="009E6EF9" w:rsidP="009E6EF9">
          <w:pPr>
            <w:pStyle w:val="10"/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46800" w:history="1"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4.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Этапы и их сроки выполнения</w:t>
            </w:r>
            <w:r w:rsidRPr="009E6EF9">
              <w:rPr>
                <w:b w:val="0"/>
                <w:noProof/>
                <w:webHidden/>
              </w:rPr>
              <w:tab/>
            </w:r>
            <w:r w:rsidRPr="009E6EF9">
              <w:rPr>
                <w:b w:val="0"/>
                <w:noProof/>
                <w:webHidden/>
              </w:rPr>
              <w:fldChar w:fldCharType="begin"/>
            </w:r>
            <w:r w:rsidRPr="009E6EF9">
              <w:rPr>
                <w:b w:val="0"/>
                <w:noProof/>
                <w:webHidden/>
              </w:rPr>
              <w:instrText xml:space="preserve"> PAGEREF _Toc158646800 \h </w:instrText>
            </w:r>
            <w:r w:rsidRPr="009E6EF9">
              <w:rPr>
                <w:b w:val="0"/>
                <w:noProof/>
                <w:webHidden/>
              </w:rPr>
            </w:r>
            <w:r w:rsidRPr="009E6EF9">
              <w:rPr>
                <w:b w:val="0"/>
                <w:noProof/>
                <w:webHidden/>
              </w:rPr>
              <w:fldChar w:fldCharType="separate"/>
            </w:r>
            <w:r w:rsidRPr="009E6EF9">
              <w:rPr>
                <w:b w:val="0"/>
                <w:noProof/>
                <w:webHidden/>
              </w:rPr>
              <w:t>1</w:t>
            </w:r>
            <w:r w:rsidRPr="009E6EF9">
              <w:rPr>
                <w:b w:val="0"/>
                <w:noProof/>
                <w:webHidden/>
              </w:rPr>
              <w:fldChar w:fldCharType="end"/>
            </w:r>
          </w:hyperlink>
        </w:p>
        <w:p w14:paraId="5EEE5BC9" w14:textId="77777777" w:rsidR="009E6EF9" w:rsidRPr="009E6EF9" w:rsidRDefault="009E6EF9" w:rsidP="009E6EF9">
          <w:pPr>
            <w:pStyle w:val="10"/>
            <w:jc w:val="both"/>
            <w:rPr>
              <w:rFonts w:asciiTheme="minorHAnsi" w:eastAsiaTheme="minorEastAsia" w:hAnsiTheme="minorHAnsi" w:cstheme="minorBidi"/>
              <w:b w:val="0"/>
              <w:noProof/>
              <w:sz w:val="22"/>
              <w:lang w:val="ru-RU"/>
            </w:rPr>
          </w:pPr>
          <w:hyperlink w:anchor="_Toc158646801" w:history="1"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5.</w:t>
            </w:r>
            <w:r w:rsidRPr="009E6EF9">
              <w:rPr>
                <w:rFonts w:asciiTheme="minorHAnsi" w:eastAsiaTheme="minorEastAsia" w:hAnsiTheme="minorHAnsi" w:cstheme="minorBidi"/>
                <w:b w:val="0"/>
                <w:noProof/>
                <w:sz w:val="22"/>
                <w:lang w:val="ru-RU"/>
              </w:rPr>
              <w:tab/>
            </w:r>
            <w:r w:rsidRPr="009E6EF9">
              <w:rPr>
                <w:rStyle w:val="ad"/>
                <w:rFonts w:cs="Times New Roman"/>
                <w:b w:val="0"/>
                <w:noProof/>
                <w:lang w:val="ru-RU"/>
              </w:rPr>
              <w:t>Список литературы</w:t>
            </w:r>
            <w:r w:rsidRPr="009E6EF9">
              <w:rPr>
                <w:b w:val="0"/>
                <w:noProof/>
                <w:webHidden/>
              </w:rPr>
              <w:tab/>
            </w:r>
            <w:r w:rsidRPr="009E6EF9">
              <w:rPr>
                <w:b w:val="0"/>
                <w:noProof/>
                <w:webHidden/>
              </w:rPr>
              <w:fldChar w:fldCharType="begin"/>
            </w:r>
            <w:r w:rsidRPr="009E6EF9">
              <w:rPr>
                <w:b w:val="0"/>
                <w:noProof/>
                <w:webHidden/>
              </w:rPr>
              <w:instrText xml:space="preserve"> PAGEREF _Toc158646801 \h </w:instrText>
            </w:r>
            <w:r w:rsidRPr="009E6EF9">
              <w:rPr>
                <w:b w:val="0"/>
                <w:noProof/>
                <w:webHidden/>
              </w:rPr>
            </w:r>
            <w:r w:rsidRPr="009E6EF9">
              <w:rPr>
                <w:b w:val="0"/>
                <w:noProof/>
                <w:webHidden/>
              </w:rPr>
              <w:fldChar w:fldCharType="separate"/>
            </w:r>
            <w:r w:rsidRPr="009E6EF9">
              <w:rPr>
                <w:b w:val="0"/>
                <w:noProof/>
                <w:webHidden/>
              </w:rPr>
              <w:t>1</w:t>
            </w:r>
            <w:r w:rsidRPr="009E6EF9">
              <w:rPr>
                <w:b w:val="0"/>
                <w:noProof/>
                <w:webHidden/>
              </w:rPr>
              <w:fldChar w:fldCharType="end"/>
            </w:r>
          </w:hyperlink>
        </w:p>
        <w:p w14:paraId="47630351" w14:textId="27F9087C" w:rsidR="005042A4" w:rsidRDefault="005042A4">
          <w:r>
            <w:rPr>
              <w:b/>
              <w:bCs/>
            </w:rPr>
            <w:fldChar w:fldCharType="end"/>
          </w:r>
        </w:p>
      </w:sdtContent>
    </w:sdt>
    <w:p w14:paraId="24FF043E" w14:textId="77777777" w:rsidR="005042A4" w:rsidRDefault="005042A4" w:rsidP="005042A4">
      <w:pPr>
        <w:pStyle w:val="a7"/>
        <w:rPr>
          <w:rFonts w:ascii="Times New Roman" w:hAnsi="Times New Roman" w:cs="Times New Roman"/>
          <w:sz w:val="26"/>
          <w:szCs w:val="26"/>
          <w:lang w:val="ru-RU"/>
        </w:rPr>
        <w:sectPr w:rsidR="005042A4"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037E2E8F" w14:textId="51D74D05" w:rsidR="005042A4" w:rsidRPr="009C12B2" w:rsidRDefault="0063281B" w:rsidP="00EC660B">
      <w:pPr>
        <w:pStyle w:val="a7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8"/>
          <w:szCs w:val="26"/>
          <w:lang w:val="ru-RU"/>
        </w:rPr>
      </w:pPr>
      <w:bookmarkStart w:id="0" w:name="_Toc158646793"/>
      <w:r w:rsidRPr="009C12B2">
        <w:rPr>
          <w:rFonts w:ascii="Times New Roman" w:hAnsi="Times New Roman" w:cs="Times New Roman"/>
          <w:b/>
          <w:sz w:val="28"/>
          <w:szCs w:val="26"/>
          <w:lang w:val="ru-RU"/>
        </w:rPr>
        <w:lastRenderedPageBreak/>
        <w:t>Введение</w:t>
      </w:r>
      <w:bookmarkEnd w:id="0"/>
    </w:p>
    <w:p w14:paraId="5051E6B6" w14:textId="75F4C75A" w:rsidR="00EC660B" w:rsidRPr="009C12B2" w:rsidRDefault="00EC660B" w:rsidP="009C12B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12B2">
        <w:rPr>
          <w:rFonts w:ascii="Times New Roman" w:hAnsi="Times New Roman" w:cs="Times New Roman"/>
          <w:sz w:val="24"/>
          <w:szCs w:val="24"/>
          <w:lang w:val="ru-RU"/>
        </w:rPr>
        <w:t>В современном мире цифровизации и электронной коммерции корпоративные системы становятся неотъемлемой частью успешного бизнеса. Развитие онлайн рынка компьютерных игр, охватывающего широкую аудиторию любителей игровой индустрии, требует надежной и инновационной платформы для продажи и распространения игрового контента.</w:t>
      </w:r>
    </w:p>
    <w:p w14:paraId="710CAF74" w14:textId="15876B90" w:rsidR="00EC660B" w:rsidRDefault="00EC660B" w:rsidP="009C12B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12B2">
        <w:rPr>
          <w:rFonts w:ascii="Times New Roman" w:hAnsi="Times New Roman" w:cs="Times New Roman"/>
          <w:sz w:val="24"/>
          <w:szCs w:val="24"/>
          <w:lang w:val="ru-RU"/>
        </w:rPr>
        <w:t>Целью данной работы является разработка корпоративной информационной системы «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="00953816"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953816" w:rsidRPr="009C12B2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tore</w:t>
      </w:r>
      <w:r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Pr="009C12B2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Pr="009C12B2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C12B2" w:rsidRPr="009C12B2">
        <w:rPr>
          <w:rFonts w:ascii="Times New Roman" w:hAnsi="Times New Roman" w:cs="Times New Roman"/>
          <w:sz w:val="24"/>
          <w:szCs w:val="24"/>
        </w:rPr>
        <w:t>–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3816" w:rsidRPr="009C12B2">
        <w:rPr>
          <w:rFonts w:ascii="Times New Roman" w:hAnsi="Times New Roman" w:cs="Times New Roman"/>
          <w:sz w:val="24"/>
          <w:szCs w:val="24"/>
          <w:lang w:val="ru-RU"/>
        </w:rPr>
        <w:t>онлайн-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магазин компьютерных игр, обеспечивающую высокую функциональность, безопасность и привлекательный пользовательский опыт. Данная система будет ориентирована на эффективное управление </w:t>
      </w:r>
      <w:r w:rsidR="00953816" w:rsidRPr="009C12B2">
        <w:rPr>
          <w:rFonts w:ascii="Times New Roman" w:hAnsi="Times New Roman" w:cs="Times New Roman"/>
          <w:sz w:val="24"/>
          <w:szCs w:val="24"/>
          <w:lang w:val="ru-RU"/>
        </w:rPr>
        <w:t>товарами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>, заказами, клиентскими данными и обеспечение высокой степени автоматизации и надежности процессов в рамках онлайн</w:t>
      </w:r>
      <w:r w:rsidR="00953816" w:rsidRPr="009C12B2">
        <w:rPr>
          <w:rFonts w:ascii="Times New Roman" w:hAnsi="Times New Roman" w:cs="Times New Roman"/>
          <w:sz w:val="24"/>
          <w:szCs w:val="24"/>
          <w:lang w:val="ru-RU"/>
        </w:rPr>
        <w:t>-продажи</w:t>
      </w:r>
      <w:r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компьютерных игр.</w:t>
      </w:r>
    </w:p>
    <w:p w14:paraId="7FAD4EAD" w14:textId="6C4FD8C0" w:rsidR="0063281B" w:rsidRDefault="0063281B" w:rsidP="009C12B2">
      <w:pPr>
        <w:pStyle w:val="a7"/>
        <w:numPr>
          <w:ilvl w:val="0"/>
          <w:numId w:val="1"/>
        </w:numPr>
        <w:spacing w:before="240" w:after="240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1" w:name="_Toc158646794"/>
      <w:r w:rsidRPr="009C12B2">
        <w:rPr>
          <w:rFonts w:ascii="Times New Roman" w:hAnsi="Times New Roman" w:cs="Times New Roman"/>
          <w:b/>
          <w:sz w:val="28"/>
          <w:szCs w:val="26"/>
          <w:lang w:val="ru-RU"/>
        </w:rPr>
        <w:t>Основания для разработки</w:t>
      </w:r>
      <w:bookmarkEnd w:id="1"/>
    </w:p>
    <w:p w14:paraId="137902C9" w14:textId="648D5A94" w:rsidR="009C12B2" w:rsidRPr="009C12B2" w:rsidRDefault="00F24182" w:rsidP="00F2418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Анализируя р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>ыночные тенденции</w:t>
      </w:r>
      <w:r>
        <w:rPr>
          <w:rFonts w:ascii="Times New Roman" w:hAnsi="Times New Roman" w:cs="Times New Roman"/>
          <w:sz w:val="24"/>
          <w:szCs w:val="24"/>
          <w:lang w:val="ru-RU"/>
        </w:rPr>
        <w:t>, в настоящее время растет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спрос на цифровой контент,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частности на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 компьютерные игры,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что 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>требует эффективных онлайн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платформ для их распространения и продажи. Корпоративная система позволит компании эффективно управлять </w:t>
      </w:r>
      <w:r>
        <w:rPr>
          <w:rFonts w:ascii="Times New Roman" w:hAnsi="Times New Roman" w:cs="Times New Roman"/>
          <w:sz w:val="24"/>
          <w:szCs w:val="24"/>
          <w:lang w:val="ru-RU"/>
        </w:rPr>
        <w:t>товарами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 xml:space="preserve">, следить за новинками </w:t>
      </w:r>
      <w:r>
        <w:rPr>
          <w:rFonts w:ascii="Times New Roman" w:hAnsi="Times New Roman" w:cs="Times New Roman"/>
          <w:sz w:val="24"/>
          <w:szCs w:val="24"/>
          <w:lang w:val="ru-RU"/>
        </w:rPr>
        <w:t>в мире игр и анализировать данные о продажах</w:t>
      </w:r>
      <w:r w:rsidR="009C12B2" w:rsidRPr="009C12B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4DF5195" w14:textId="33206C73" w:rsidR="009C12B2" w:rsidRPr="009C12B2" w:rsidRDefault="009C12B2" w:rsidP="00F2418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C12B2">
        <w:rPr>
          <w:rFonts w:ascii="Times New Roman" w:hAnsi="Times New Roman" w:cs="Times New Roman"/>
          <w:sz w:val="24"/>
          <w:szCs w:val="24"/>
          <w:lang w:val="ru-RU"/>
        </w:rPr>
        <w:t>Развитие корпоративной системы позволит привлечь новых клиентов и удержать существующих за счет удобства использования и широкого выбора игр.</w:t>
      </w:r>
      <w:r w:rsidR="00F24182">
        <w:rPr>
          <w:rFonts w:ascii="Times New Roman" w:hAnsi="Times New Roman" w:cs="Times New Roman"/>
          <w:sz w:val="24"/>
          <w:szCs w:val="24"/>
          <w:lang w:val="ru-RU"/>
        </w:rPr>
        <w:t xml:space="preserve"> Увеличение клиентской базы способствует повышению актива, доходов и продаж компании.</w:t>
      </w:r>
    </w:p>
    <w:p w14:paraId="1A6A0CBC" w14:textId="1B60CB7D" w:rsidR="009C12B2" w:rsidRPr="009C12B2" w:rsidRDefault="002C6808" w:rsidP="009C12B2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C6808">
        <w:rPr>
          <w:rFonts w:ascii="Times New Roman" w:hAnsi="Times New Roman" w:cs="Times New Roman"/>
          <w:sz w:val="24"/>
          <w:szCs w:val="24"/>
          <w:lang w:val="ru-RU"/>
        </w:rPr>
        <w:t>Оптимизация бизнес-процес</w:t>
      </w:r>
      <w:r>
        <w:rPr>
          <w:rFonts w:ascii="Times New Roman" w:hAnsi="Times New Roman" w:cs="Times New Roman"/>
          <w:sz w:val="24"/>
          <w:szCs w:val="24"/>
          <w:lang w:val="ru-RU"/>
        </w:rPr>
        <w:t>сов через автоматизацию операции оформления заказа, покупки и получения товара</w:t>
      </w:r>
      <w:r w:rsidRPr="002C6808">
        <w:rPr>
          <w:rFonts w:ascii="Times New Roman" w:hAnsi="Times New Roman" w:cs="Times New Roman"/>
          <w:sz w:val="24"/>
          <w:szCs w:val="24"/>
          <w:lang w:val="ru-RU"/>
        </w:rPr>
        <w:t xml:space="preserve"> и управлени</w:t>
      </w:r>
      <w:r>
        <w:rPr>
          <w:rFonts w:ascii="Times New Roman" w:hAnsi="Times New Roman" w:cs="Times New Roman"/>
          <w:sz w:val="24"/>
          <w:szCs w:val="24"/>
          <w:lang w:val="ru-RU"/>
        </w:rPr>
        <w:t>я</w:t>
      </w:r>
      <w:r w:rsidRPr="002C68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предложениями онлайн-магазина</w:t>
      </w:r>
      <w:r w:rsidRPr="002C6808">
        <w:rPr>
          <w:rFonts w:ascii="Times New Roman" w:hAnsi="Times New Roman" w:cs="Times New Roman"/>
          <w:sz w:val="24"/>
          <w:szCs w:val="24"/>
          <w:lang w:val="ru-RU"/>
        </w:rPr>
        <w:t xml:space="preserve"> выступает в роли ключевого элемента развития корпоративной системы. Это направление содействует повышению эффективности работы, снижению рисков и обеспечивает целостность бизнес-процессов в организации.</w:t>
      </w:r>
    </w:p>
    <w:p w14:paraId="1C70EC53" w14:textId="77777777" w:rsidR="00B92B20" w:rsidRDefault="00B92B20" w:rsidP="00B92B2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B20">
        <w:rPr>
          <w:rFonts w:ascii="Times New Roman" w:hAnsi="Times New Roman" w:cs="Times New Roman"/>
          <w:sz w:val="24"/>
          <w:szCs w:val="24"/>
          <w:lang w:val="ru-RU"/>
        </w:rPr>
        <w:t>Важность обеспечения безопасности и конфиденциальности данных привносит элемент ответственности и доверительных отношений между компанией и клиентами. Разработка корпоративной системы направлена на обеспечение высокого уровня защиты информации и безопасности транзакций в виртуальной среде.</w:t>
      </w:r>
    </w:p>
    <w:p w14:paraId="43479410" w14:textId="3326FEB9" w:rsidR="009C12B2" w:rsidRDefault="00B92B20" w:rsidP="00B92B2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B20">
        <w:rPr>
          <w:rFonts w:ascii="Times New Roman" w:hAnsi="Times New Roman" w:cs="Times New Roman"/>
          <w:sz w:val="24"/>
          <w:szCs w:val="24"/>
          <w:lang w:val="ru-RU"/>
        </w:rPr>
        <w:t xml:space="preserve">Пользовательский опыт в цифровой среде приобретает крайне </w:t>
      </w:r>
      <w:proofErr w:type="gramStart"/>
      <w:r w:rsidRPr="00B92B20">
        <w:rPr>
          <w:rFonts w:ascii="Times New Roman" w:hAnsi="Times New Roman" w:cs="Times New Roman"/>
          <w:sz w:val="24"/>
          <w:szCs w:val="24"/>
          <w:lang w:val="ru-RU"/>
        </w:rPr>
        <w:t>важное значение</w:t>
      </w:r>
      <w:proofErr w:type="gramEnd"/>
      <w:r w:rsidRPr="00B92B20">
        <w:rPr>
          <w:rFonts w:ascii="Times New Roman" w:hAnsi="Times New Roman" w:cs="Times New Roman"/>
          <w:sz w:val="24"/>
          <w:szCs w:val="24"/>
          <w:lang w:val="ru-RU"/>
        </w:rPr>
        <w:t>. Создание удобного и интуитивно понятного интерфейса, способствующего комфортным покупкам и навигации, становится одним из главных аспектов разработки корпоративной системы.</w:t>
      </w:r>
    </w:p>
    <w:p w14:paraId="7A06DF7D" w14:textId="02CA8F2E" w:rsidR="00B92B20" w:rsidRDefault="00B92B20" w:rsidP="00B92B2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92B20">
        <w:rPr>
          <w:rFonts w:ascii="Times New Roman" w:hAnsi="Times New Roman" w:cs="Times New Roman"/>
          <w:sz w:val="24"/>
          <w:szCs w:val="24"/>
          <w:lang w:val="ru-RU"/>
        </w:rPr>
        <w:t>Разработка корпоративной системы для онлайн магазина компьютерных игр обусловлена стремлением компании к современным стандартам электронной коммерции, повышению эффективности бизнес-процессов и улучшению пользовательского опыта, что способствует росту и развитию бизнеса в долгосрочной перспективе.</w:t>
      </w:r>
    </w:p>
    <w:p w14:paraId="15F8AB83" w14:textId="1AF23E5D" w:rsidR="005042A4" w:rsidRPr="00B92B20" w:rsidRDefault="00B92B20" w:rsidP="00B92B20">
      <w:pPr>
        <w:spacing w:after="160" w:line="259" w:lineRule="auto"/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92B20">
        <w:rPr>
          <w:rFonts w:ascii="Times New Roman" w:eastAsia="Times New Roman" w:hAnsi="Times New Roman" w:cs="Times New Roman"/>
          <w:sz w:val="24"/>
          <w:lang w:val="ru-RU" w:eastAsia="en-US"/>
        </w:rPr>
        <w:t>Система принята на разработку в рамках учебной дисциплины «</w:t>
      </w:r>
      <w:r w:rsidRPr="00B92B20">
        <w:rPr>
          <w:rFonts w:ascii="Times New Roman" w:eastAsia="Times New Roman" w:hAnsi="Times New Roman" w:cs="Times New Roman"/>
          <w:i/>
          <w:sz w:val="24"/>
          <w:lang w:val="ru-RU" w:eastAsia="en-US"/>
        </w:rPr>
        <w:t>Корпоративные информационные системы</w:t>
      </w:r>
      <w:r w:rsidRPr="00B92B20">
        <w:rPr>
          <w:rFonts w:ascii="Times New Roman" w:eastAsia="Times New Roman" w:hAnsi="Times New Roman" w:cs="Times New Roman"/>
          <w:sz w:val="24"/>
          <w:lang w:val="ru-RU" w:eastAsia="en-US"/>
        </w:rPr>
        <w:t>» по заказу Банникова Руслана Юрьевича.</w:t>
      </w:r>
    </w:p>
    <w:p w14:paraId="3E569186" w14:textId="77777777" w:rsidR="005042A4" w:rsidRDefault="005042A4" w:rsidP="005042A4">
      <w:pPr>
        <w:rPr>
          <w:rFonts w:ascii="Times New Roman" w:hAnsi="Times New Roman" w:cs="Times New Roman"/>
          <w:sz w:val="26"/>
          <w:szCs w:val="26"/>
          <w:lang w:val="ru-RU"/>
        </w:rPr>
        <w:sectPr w:rsidR="005042A4">
          <w:footerReference w:type="default" r:id="rId10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2C01029E" w14:textId="663089CB" w:rsidR="006115B9" w:rsidRPr="007B1C40" w:rsidRDefault="0063281B" w:rsidP="005042A4">
      <w:pPr>
        <w:pStyle w:val="a7"/>
        <w:numPr>
          <w:ilvl w:val="0"/>
          <w:numId w:val="1"/>
        </w:num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2" w:name="_Toc158646795"/>
      <w:r w:rsidRPr="006115B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Функциональные требования к программному продукту</w:t>
      </w:r>
      <w:bookmarkEnd w:id="2"/>
    </w:p>
    <w:p w14:paraId="4830C558" w14:textId="02322F9E" w:rsidR="0063281B" w:rsidRDefault="0063281B" w:rsidP="00CD030A">
      <w:pPr>
        <w:pStyle w:val="a7"/>
        <w:numPr>
          <w:ilvl w:val="1"/>
          <w:numId w:val="1"/>
        </w:numPr>
        <w:spacing w:after="240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3" w:name="_Toc158646797"/>
      <w:r w:rsidRPr="007B1C40">
        <w:rPr>
          <w:rFonts w:ascii="Times New Roman" w:hAnsi="Times New Roman" w:cs="Times New Roman"/>
          <w:b/>
          <w:sz w:val="26"/>
          <w:szCs w:val="26"/>
          <w:lang w:val="ru-RU"/>
        </w:rPr>
        <w:t>Авторизованный доступ</w:t>
      </w:r>
      <w:bookmarkEnd w:id="3"/>
    </w:p>
    <w:p w14:paraId="6F23111A" w14:textId="5C4167A6" w:rsidR="007B1C40" w:rsidRDefault="007B1C40" w:rsidP="007B1C40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7B1C40">
        <w:rPr>
          <w:rFonts w:ascii="Times New Roman" w:eastAsia="Times New Roman" w:hAnsi="Times New Roman" w:cs="Times New Roman"/>
          <w:sz w:val="24"/>
          <w:lang w:val="ru-RU" w:eastAsia="en-US"/>
        </w:rPr>
        <w:t xml:space="preserve">Важным требованием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к корпоративной информационной системе </w:t>
      </w:r>
      <w:r w:rsidRPr="007B1C40">
        <w:rPr>
          <w:rFonts w:ascii="Times New Roman" w:eastAsia="Times New Roman" w:hAnsi="Times New Roman" w:cs="Times New Roman"/>
          <w:sz w:val="24"/>
          <w:lang w:val="ru-RU" w:eastAsia="en-US"/>
        </w:rPr>
        <w:t>является наличие механизма авторизации пользователей для обеспечения безопасного доступа к системе. Авторизованный доступ позволяет контролировать, кто и как использует систему, предотвращает несанкционированный доступ к конфиденциальным данным и обеспечивает защиту от утечки информации.</w:t>
      </w:r>
    </w:p>
    <w:p w14:paraId="6547EF30" w14:textId="74D83F0F" w:rsidR="00573468" w:rsidRDefault="00573468" w:rsidP="007B1C40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Информационная система, предназначенная для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онлайн-магазина компьютерных игр</w:t>
      </w:r>
      <w:r>
        <w:rPr>
          <w:rFonts w:ascii="Times New Roman" w:eastAsia="Times New Roman" w:hAnsi="Times New Roman" w:cs="Times New Roman"/>
          <w:sz w:val="24"/>
          <w:lang w:eastAsia="en-US"/>
        </w:rPr>
        <w:t>,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 представляет собой приложение, обладающее ролевой моделью управления доступом. Ролевая модель – использование формализованных шаблонов, которые содержат необходимые полномочия для осуществления определенной деятельности [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1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]. Данная система обладает двумя ролевыми моделями: модель </w:t>
      </w:r>
      <w:r w:rsidRPr="00573468">
        <w:rPr>
          <w:rFonts w:ascii="Times New Roman" w:eastAsia="Times New Roman" w:hAnsi="Times New Roman" w:cs="Times New Roman"/>
          <w:i/>
          <w:sz w:val="24"/>
          <w:lang w:eastAsia="en-US"/>
        </w:rPr>
        <w:t>клиента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 xml:space="preserve"> и модель </w:t>
      </w:r>
      <w:r w:rsidRPr="00573468">
        <w:rPr>
          <w:rFonts w:ascii="Times New Roman" w:eastAsia="Times New Roman" w:hAnsi="Times New Roman" w:cs="Times New Roman"/>
          <w:i/>
          <w:sz w:val="24"/>
          <w:lang w:eastAsia="en-US"/>
        </w:rPr>
        <w:t>администратора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>. Каждая из моделей имеет свой уровень доступа и предоставляемый в зависимости от него функционал системы</w:t>
      </w:r>
      <w:r w:rsidR="007D3841">
        <w:rPr>
          <w:rFonts w:ascii="Times New Roman" w:eastAsia="Times New Roman" w:hAnsi="Times New Roman" w:cs="Times New Roman"/>
          <w:sz w:val="24"/>
          <w:lang w:val="ru-RU" w:eastAsia="en-US"/>
        </w:rPr>
        <w:t xml:space="preserve"> (см. Табл.</w:t>
      </w:r>
      <w:r w:rsidR="00E459B0">
        <w:rPr>
          <w:rFonts w:ascii="Times New Roman" w:eastAsia="Times New Roman" w:hAnsi="Times New Roman" w:cs="Times New Roman"/>
          <w:sz w:val="24"/>
          <w:lang w:val="ru-RU" w:eastAsia="en-US"/>
        </w:rPr>
        <w:t>3.</w:t>
      </w:r>
      <w:r w:rsidR="007D3841">
        <w:rPr>
          <w:rFonts w:ascii="Times New Roman" w:eastAsia="Times New Roman" w:hAnsi="Times New Roman" w:cs="Times New Roman"/>
          <w:sz w:val="24"/>
          <w:lang w:val="ru-RU" w:eastAsia="en-US"/>
        </w:rPr>
        <w:t>1)</w:t>
      </w:r>
      <w:r w:rsidRPr="00573468">
        <w:rPr>
          <w:rFonts w:ascii="Times New Roman" w:eastAsia="Times New Roman" w:hAnsi="Times New Roman" w:cs="Times New Roman"/>
          <w:sz w:val="24"/>
          <w:lang w:eastAsia="en-US"/>
        </w:rPr>
        <w:t>.</w:t>
      </w:r>
    </w:p>
    <w:p w14:paraId="3E334B37" w14:textId="6CD0340F" w:rsidR="007D3841" w:rsidRPr="007D3841" w:rsidRDefault="007D3841" w:rsidP="007D3841">
      <w:pPr>
        <w:spacing w:before="240"/>
        <w:jc w:val="both"/>
        <w:rPr>
          <w:rFonts w:ascii="Times New Roman" w:eastAsia="Times New Roman" w:hAnsi="Times New Roman" w:cs="Times New Roman"/>
          <w:lang w:val="en-US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t xml:space="preserve">Табл. </w:t>
      </w:r>
      <w:r w:rsidR="00A8475B">
        <w:rPr>
          <w:rFonts w:ascii="Times New Roman" w:eastAsia="Times New Roman" w:hAnsi="Times New Roman" w:cs="Times New Roman"/>
          <w:lang w:val="ru-RU" w:eastAsia="en-US"/>
        </w:rPr>
        <w:t>3.</w:t>
      </w:r>
      <w:r w:rsidRPr="007D3841">
        <w:rPr>
          <w:rFonts w:ascii="Times New Roman" w:eastAsia="Times New Roman" w:hAnsi="Times New Roman" w:cs="Times New Roman"/>
          <w:lang w:val="ru-RU" w:eastAsia="en-US"/>
        </w:rPr>
        <w:t>1. Ролевая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модель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в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 Store for computer games</w:t>
      </w:r>
      <w:r w:rsidRPr="007D3841">
        <w:rPr>
          <w:rFonts w:ascii="Times New Roman" w:eastAsia="Times New Roman" w:hAnsi="Times New Roman" w:cs="Times New Roman"/>
          <w:lang w:val="en-US" w:eastAsia="en-US"/>
        </w:rPr>
        <w:t>»</w:t>
      </w:r>
    </w:p>
    <w:tbl>
      <w:tblPr>
        <w:tblStyle w:val="af"/>
        <w:tblW w:w="10590" w:type="dxa"/>
        <w:jc w:val="center"/>
        <w:tblInd w:w="-1117" w:type="dxa"/>
        <w:tblLook w:val="04A0" w:firstRow="1" w:lastRow="0" w:firstColumn="1" w:lastColumn="0" w:noHBand="0" w:noVBand="1"/>
      </w:tblPr>
      <w:tblGrid>
        <w:gridCol w:w="2368"/>
        <w:gridCol w:w="2127"/>
        <w:gridCol w:w="2382"/>
        <w:gridCol w:w="3713"/>
      </w:tblGrid>
      <w:tr w:rsidR="00A8475B" w14:paraId="57BA6B3F" w14:textId="77777777" w:rsidTr="00A8475B">
        <w:trPr>
          <w:jc w:val="center"/>
        </w:trPr>
        <w:tc>
          <w:tcPr>
            <w:tcW w:w="2368" w:type="dxa"/>
            <w:shd w:val="clear" w:color="auto" w:fill="BFBFBF" w:themeFill="background1" w:themeFillShade="BF"/>
          </w:tcPr>
          <w:p w14:paraId="327EEC54" w14:textId="4DA6A1DD" w:rsidR="00A8475B" w:rsidRPr="007D3841" w:rsidRDefault="00A8475B" w:rsidP="007D3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Роль пользователя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14:paraId="629CD166" w14:textId="049FD4A2" w:rsidR="00A8475B" w:rsidRPr="007D3841" w:rsidRDefault="00A8475B" w:rsidP="00A8475B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 xml:space="preserve">Уровень доступа </w:t>
            </w:r>
          </w:p>
        </w:tc>
        <w:tc>
          <w:tcPr>
            <w:tcW w:w="2382" w:type="dxa"/>
            <w:shd w:val="clear" w:color="auto" w:fill="BFBFBF" w:themeFill="background1" w:themeFillShade="BF"/>
          </w:tcPr>
          <w:p w14:paraId="4A3D2DC7" w14:textId="1A9BB5DE" w:rsidR="00A8475B" w:rsidRPr="007D3841" w:rsidRDefault="00A8475B" w:rsidP="007D3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Описание</w:t>
            </w:r>
          </w:p>
        </w:tc>
        <w:tc>
          <w:tcPr>
            <w:tcW w:w="3713" w:type="dxa"/>
            <w:shd w:val="clear" w:color="auto" w:fill="BFBFBF" w:themeFill="background1" w:themeFillShade="BF"/>
          </w:tcPr>
          <w:p w14:paraId="28120E46" w14:textId="71FE2737" w:rsidR="00A8475B" w:rsidRPr="007D3841" w:rsidRDefault="00A8475B" w:rsidP="007D384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Функциональные возможности</w:t>
            </w:r>
          </w:p>
        </w:tc>
      </w:tr>
      <w:tr w:rsidR="00A8475B" w14:paraId="51A79011" w14:textId="77777777" w:rsidTr="00A8475B">
        <w:trPr>
          <w:jc w:val="center"/>
        </w:trPr>
        <w:tc>
          <w:tcPr>
            <w:tcW w:w="2368" w:type="dxa"/>
            <w:vAlign w:val="center"/>
          </w:tcPr>
          <w:p w14:paraId="25B1253B" w14:textId="284289C3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Клиент</w:t>
            </w:r>
          </w:p>
        </w:tc>
        <w:tc>
          <w:tcPr>
            <w:tcW w:w="2127" w:type="dxa"/>
            <w:vAlign w:val="center"/>
          </w:tcPr>
          <w:p w14:paraId="478C8B93" w14:textId="430781DC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Ограничен </w:t>
            </w:r>
          </w:p>
        </w:tc>
        <w:tc>
          <w:tcPr>
            <w:tcW w:w="2382" w:type="dxa"/>
            <w:vAlign w:val="center"/>
          </w:tcPr>
          <w:p w14:paraId="17EE1E01" w14:textId="351A2865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Использует КИС для покупки компьютерных игр. Может просматривать каталог с играми и оформить заказ.</w:t>
            </w:r>
          </w:p>
        </w:tc>
        <w:tc>
          <w:tcPr>
            <w:tcW w:w="3713" w:type="dxa"/>
            <w:vAlign w:val="center"/>
          </w:tcPr>
          <w:p w14:paraId="093B6121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просмотр каталога игр;</w:t>
            </w:r>
          </w:p>
          <w:p w14:paraId="49B0897E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выбор понравившихся игр;</w:t>
            </w:r>
          </w:p>
          <w:p w14:paraId="09C84E3E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добавление игр в корзину;</w:t>
            </w:r>
          </w:p>
          <w:p w14:paraId="2501D07A" w14:textId="7ABE3175" w:rsidR="00A8475B" w:rsidRPr="00A31E77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оформление заказа.</w:t>
            </w:r>
          </w:p>
        </w:tc>
      </w:tr>
      <w:tr w:rsidR="00A8475B" w14:paraId="2CAC785B" w14:textId="77777777" w:rsidTr="00A8475B">
        <w:trPr>
          <w:jc w:val="center"/>
        </w:trPr>
        <w:tc>
          <w:tcPr>
            <w:tcW w:w="2368" w:type="dxa"/>
            <w:vAlign w:val="center"/>
          </w:tcPr>
          <w:p w14:paraId="244EBB69" w14:textId="27E03E04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Администратор</w:t>
            </w:r>
          </w:p>
        </w:tc>
        <w:tc>
          <w:tcPr>
            <w:tcW w:w="2127" w:type="dxa"/>
            <w:vAlign w:val="center"/>
          </w:tcPr>
          <w:p w14:paraId="4853E561" w14:textId="2FBD1A1F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Не ограничен</w:t>
            </w:r>
          </w:p>
        </w:tc>
        <w:tc>
          <w:tcPr>
            <w:tcW w:w="2382" w:type="dxa"/>
            <w:vAlign w:val="center"/>
          </w:tcPr>
          <w:p w14:paraId="7B787FCF" w14:textId="75D35AEB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Отслеживает статистику заказов, редактирует всевозможные данные в КИС.</w:t>
            </w:r>
          </w:p>
        </w:tc>
        <w:tc>
          <w:tcPr>
            <w:tcW w:w="3713" w:type="dxa"/>
            <w:vAlign w:val="center"/>
          </w:tcPr>
          <w:p w14:paraId="13523093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просмотр данных о заказах;</w:t>
            </w:r>
          </w:p>
          <w:p w14:paraId="3349B42F" w14:textId="5CB05E43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создание отчета о заказах в </w:t>
            </w:r>
            <w:r w:rsidRPr="00A31E77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="00F855CE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;</w:t>
            </w:r>
          </w:p>
          <w:p w14:paraId="46168CD3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каталога игр;</w:t>
            </w:r>
          </w:p>
          <w:p w14:paraId="177141A8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списка</w:t>
            </w:r>
          </w:p>
          <w:p w14:paraId="1AE65795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клиентов;</w:t>
            </w:r>
          </w:p>
          <w:p w14:paraId="2E858DED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списка</w:t>
            </w:r>
          </w:p>
          <w:p w14:paraId="28FEF334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жанров игр;</w:t>
            </w:r>
          </w:p>
          <w:p w14:paraId="099887D3" w14:textId="77777777" w:rsid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573468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редактирование списка</w:t>
            </w:r>
          </w:p>
          <w:p w14:paraId="58CC3224" w14:textId="6CA1E2B3" w:rsidR="00A8475B" w:rsidRPr="00A8475B" w:rsidRDefault="00A8475B" w:rsidP="00A8475B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разработчиков.</w:t>
            </w:r>
          </w:p>
        </w:tc>
      </w:tr>
    </w:tbl>
    <w:p w14:paraId="552F9C15" w14:textId="3B9F62E6" w:rsidR="007D3841" w:rsidRDefault="007D3841" w:rsidP="007D3841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</w:p>
    <w:p w14:paraId="0A6A01B6" w14:textId="19823545" w:rsidR="00A8475B" w:rsidRDefault="00A8475B" w:rsidP="007B1C40">
      <w:pPr>
        <w:pStyle w:val="a7"/>
        <w:numPr>
          <w:ilvl w:val="1"/>
          <w:numId w:val="1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4" w:name="_Toc158646796"/>
      <w:r>
        <w:rPr>
          <w:rFonts w:ascii="Times New Roman" w:hAnsi="Times New Roman" w:cs="Times New Roman"/>
          <w:b/>
          <w:sz w:val="26"/>
          <w:szCs w:val="26"/>
          <w:lang w:val="ru-RU"/>
        </w:rPr>
        <w:t>Функциональные требования</w:t>
      </w:r>
    </w:p>
    <w:p w14:paraId="7B2D2F39" w14:textId="77777777" w:rsidR="00CD030A" w:rsidRDefault="007A5CB5" w:rsidP="007A5CB5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  <w:sectPr w:rsidR="00CD030A">
          <w:footerReference w:type="default" r:id="rId11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7A5CB5">
        <w:rPr>
          <w:rFonts w:ascii="Times New Roman" w:eastAsia="Times New Roman" w:hAnsi="Times New Roman" w:cs="Times New Roman"/>
          <w:sz w:val="24"/>
          <w:lang w:val="ru-RU" w:eastAsia="en-US"/>
        </w:rPr>
        <w:t>Для визуализации типов ролей в системе и то, как эти роли с ней взаимодействуют, на Рис. 3.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2</w:t>
      </w:r>
      <w:r w:rsidRPr="007A5CB5">
        <w:rPr>
          <w:rFonts w:ascii="Times New Roman" w:eastAsia="Times New Roman" w:hAnsi="Times New Roman" w:cs="Times New Roman"/>
          <w:sz w:val="24"/>
          <w:lang w:val="ru-RU" w:eastAsia="en-US"/>
        </w:rPr>
        <w:t xml:space="preserve"> представлена диаграмма прецедентов.</w:t>
      </w:r>
    </w:p>
    <w:p w14:paraId="74335402" w14:textId="77777777" w:rsidR="007A5CB5" w:rsidRDefault="007A5CB5" w:rsidP="007A5CB5">
      <w:pPr>
        <w:keepNext/>
        <w:jc w:val="center"/>
      </w:pPr>
      <w:r w:rsidRPr="00815082">
        <w:lastRenderedPageBreak/>
        <w:drawing>
          <wp:inline distT="0" distB="0" distL="0" distR="0" wp14:anchorId="34B536C2" wp14:editId="27028C6A">
            <wp:extent cx="5621867" cy="4597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10" r="1865" b="486"/>
                    <a:stretch/>
                  </pic:blipFill>
                  <pic:spPr bwMode="auto">
                    <a:xfrm>
                      <a:off x="0" y="0"/>
                      <a:ext cx="5626536" cy="4601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ACADB" w14:textId="58C708CC" w:rsidR="007A5CB5" w:rsidRPr="007A5CB5" w:rsidRDefault="007A5CB5" w:rsidP="007A5CB5">
      <w:pPr>
        <w:pStyle w:val="ae"/>
        <w:jc w:val="center"/>
        <w:rPr>
          <w:b w:val="0"/>
          <w:color w:val="000000" w:themeColor="text1"/>
          <w:sz w:val="22"/>
          <w:szCs w:val="22"/>
          <w:lang w:val="en-US"/>
        </w:rPr>
      </w:pPr>
      <w:r>
        <w:rPr>
          <w:b w:val="0"/>
          <w:color w:val="000000" w:themeColor="text1"/>
          <w:sz w:val="22"/>
          <w:szCs w:val="22"/>
        </w:rPr>
        <w:t>Рис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. 3.2. </w:t>
      </w:r>
      <w:r w:rsidRPr="007B1C40">
        <w:rPr>
          <w:b w:val="0"/>
          <w:color w:val="000000" w:themeColor="text1"/>
          <w:sz w:val="22"/>
          <w:szCs w:val="22"/>
        </w:rPr>
        <w:t>Диаграмма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Pr="007B1C40">
        <w:rPr>
          <w:b w:val="0"/>
          <w:color w:val="000000" w:themeColor="text1"/>
          <w:sz w:val="22"/>
          <w:szCs w:val="22"/>
        </w:rPr>
        <w:t>прецедентов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</w:t>
      </w:r>
      <w:r w:rsidRPr="007A5CB5">
        <w:rPr>
          <w:b w:val="0"/>
          <w:color w:val="000000" w:themeColor="text1"/>
          <w:sz w:val="22"/>
          <w:szCs w:val="22"/>
        </w:rPr>
        <w:t>КИС</w:t>
      </w:r>
      <w:r w:rsidRPr="007A5CB5">
        <w:rPr>
          <w:b w:val="0"/>
          <w:color w:val="000000" w:themeColor="text1"/>
          <w:sz w:val="22"/>
          <w:szCs w:val="22"/>
          <w:lang w:val="en-US"/>
        </w:rPr>
        <w:t xml:space="preserve"> «Online Store for computer games»</w:t>
      </w:r>
    </w:p>
    <w:p w14:paraId="33424DCB" w14:textId="09A4AC15" w:rsidR="00A8475B" w:rsidRDefault="002651EF" w:rsidP="002651EF">
      <w:pPr>
        <w:ind w:firstLine="567"/>
        <w:rPr>
          <w:rFonts w:ascii="Times New Roman" w:hAnsi="Times New Roman" w:cs="Times New Roman"/>
          <w:sz w:val="24"/>
          <w:szCs w:val="26"/>
          <w:lang w:val="ru-RU"/>
        </w:rPr>
      </w:pPr>
      <w:r>
        <w:rPr>
          <w:rFonts w:ascii="Times New Roman" w:hAnsi="Times New Roman" w:cs="Times New Roman"/>
          <w:sz w:val="24"/>
          <w:szCs w:val="26"/>
          <w:lang w:val="ru-RU"/>
        </w:rPr>
        <w:t>Более детально функциональные возможности для каждой роли описаны ниже в</w:t>
      </w:r>
      <w:proofErr w:type="gramStart"/>
      <w:r>
        <w:rPr>
          <w:rFonts w:ascii="Times New Roman" w:hAnsi="Times New Roman" w:cs="Times New Roman"/>
          <w:sz w:val="24"/>
          <w:szCs w:val="26"/>
          <w:lang w:val="ru-RU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6"/>
          <w:lang w:val="ru-RU"/>
        </w:rPr>
        <w:t>абл. 3.2.</w:t>
      </w:r>
    </w:p>
    <w:p w14:paraId="1CD3232D" w14:textId="7F7DF6BB" w:rsidR="002651EF" w:rsidRPr="002651EF" w:rsidRDefault="002651EF" w:rsidP="002651EF">
      <w:pPr>
        <w:spacing w:before="240"/>
        <w:jc w:val="both"/>
        <w:rPr>
          <w:rFonts w:ascii="Times New Roman" w:eastAsia="Times New Roman" w:hAnsi="Times New Roman" w:cs="Times New Roman"/>
          <w:lang w:val="ru-RU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t>Табл</w:t>
      </w:r>
      <w:r w:rsidRPr="002651EF">
        <w:rPr>
          <w:rFonts w:ascii="Times New Roman" w:eastAsia="Times New Roman" w:hAnsi="Times New Roman" w:cs="Times New Roman"/>
          <w:lang w:val="ru-RU" w:eastAsia="en-US"/>
        </w:rPr>
        <w:t>. 3.</w:t>
      </w:r>
      <w:r>
        <w:rPr>
          <w:rFonts w:ascii="Times New Roman" w:eastAsia="Times New Roman" w:hAnsi="Times New Roman" w:cs="Times New Roman"/>
          <w:lang w:val="ru-RU" w:eastAsia="en-US"/>
        </w:rPr>
        <w:t>2</w:t>
      </w:r>
      <w:r w:rsidRPr="002651EF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>Описание функционала пользователей</w:t>
      </w:r>
      <w:r w:rsidRPr="002651EF">
        <w:rPr>
          <w:rFonts w:ascii="Times New Roman" w:eastAsia="Times New Roman" w:hAnsi="Times New Roman" w:cs="Times New Roman"/>
          <w:lang w:val="ru-RU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2651EF">
        <w:rPr>
          <w:rFonts w:ascii="Times New Roman" w:eastAsia="Times New Roman" w:hAnsi="Times New Roman" w:cs="Times New Roman"/>
          <w:lang w:val="ru-RU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Store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for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computer</w:t>
      </w:r>
      <w:r w:rsidRPr="002651EF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games</w:t>
      </w:r>
      <w:r w:rsidRPr="002651EF">
        <w:rPr>
          <w:rFonts w:ascii="Times New Roman" w:eastAsia="Times New Roman" w:hAnsi="Times New Roman" w:cs="Times New Roman"/>
          <w:lang w:val="ru-RU" w:eastAsia="en-US"/>
        </w:rPr>
        <w:t>»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203"/>
        <w:gridCol w:w="2316"/>
        <w:gridCol w:w="2113"/>
      </w:tblGrid>
      <w:tr w:rsidR="00C45A52" w14:paraId="3469496F" w14:textId="77777777" w:rsidTr="00E459B0">
        <w:trPr>
          <w:jc w:val="center"/>
        </w:trPr>
        <w:tc>
          <w:tcPr>
            <w:tcW w:w="2613" w:type="dxa"/>
            <w:shd w:val="clear" w:color="auto" w:fill="BFBFBF" w:themeFill="background1" w:themeFillShade="BF"/>
          </w:tcPr>
          <w:p w14:paraId="2BB1F167" w14:textId="2C7BA88C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Наименование бизнес-процесса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6486C9E4" w14:textId="0703AA83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Описание операции</w:t>
            </w:r>
          </w:p>
        </w:tc>
        <w:tc>
          <w:tcPr>
            <w:tcW w:w="2316" w:type="dxa"/>
            <w:shd w:val="clear" w:color="auto" w:fill="BFBFBF" w:themeFill="background1" w:themeFillShade="BF"/>
          </w:tcPr>
          <w:p w14:paraId="21FC28FD" w14:textId="4ED75876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Информация на входе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61BD40BC" w14:textId="068FE78B" w:rsidR="002651EF" w:rsidRPr="002651EF" w:rsidRDefault="002651EF" w:rsidP="002651EF">
            <w:pPr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</w:pPr>
            <w:r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Информация на выходе</w:t>
            </w:r>
          </w:p>
        </w:tc>
      </w:tr>
      <w:tr w:rsidR="002651EF" w14:paraId="78E14764" w14:textId="77777777" w:rsidTr="00E459B0">
        <w:trPr>
          <w:jc w:val="center"/>
        </w:trPr>
        <w:tc>
          <w:tcPr>
            <w:tcW w:w="9245" w:type="dxa"/>
            <w:gridSpan w:val="4"/>
            <w:shd w:val="clear" w:color="auto" w:fill="D9D9D9" w:themeFill="background1" w:themeFillShade="D9"/>
          </w:tcPr>
          <w:p w14:paraId="500F5FF6" w14:textId="069AC9D8" w:rsidR="002651EF" w:rsidRDefault="002651EF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Роль «</w:t>
            </w:r>
            <w:r w:rsidR="00D117D1" w:rsidRPr="002651EF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КЛИЕНТ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1BFEE63B" w14:textId="77777777" w:rsidTr="00E459B0">
        <w:trPr>
          <w:jc w:val="center"/>
        </w:trPr>
        <w:tc>
          <w:tcPr>
            <w:tcW w:w="2613" w:type="dxa"/>
            <w:vAlign w:val="center"/>
          </w:tcPr>
          <w:p w14:paraId="6CD0CDE6" w14:textId="201380D8" w:rsidR="002651EF" w:rsidRDefault="002651EF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Авторизация</w:t>
            </w:r>
          </w:p>
        </w:tc>
        <w:tc>
          <w:tcPr>
            <w:tcW w:w="2203" w:type="dxa"/>
            <w:vAlign w:val="center"/>
          </w:tcPr>
          <w:p w14:paraId="2177E18C" w14:textId="037ED084" w:rsidR="002651EF" w:rsidRDefault="002651EF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Клиент вводит логин и пароль в окне авторизации.</w:t>
            </w:r>
          </w:p>
        </w:tc>
        <w:tc>
          <w:tcPr>
            <w:tcW w:w="2316" w:type="dxa"/>
            <w:vAlign w:val="center"/>
          </w:tcPr>
          <w:p w14:paraId="0F148E68" w14:textId="7227FD25" w:rsidR="002651EF" w:rsidRDefault="002651EF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Логин и пароль, зарегистрированные в КИС.</w:t>
            </w:r>
          </w:p>
        </w:tc>
        <w:tc>
          <w:tcPr>
            <w:tcW w:w="2113" w:type="dxa"/>
            <w:vAlign w:val="center"/>
          </w:tcPr>
          <w:p w14:paraId="22A7D764" w14:textId="32D7C6C2" w:rsidR="002651EF" w:rsidRDefault="002651EF" w:rsidP="00D34E35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Вход выполнен при корректном вводе данных.</w:t>
            </w:r>
          </w:p>
        </w:tc>
      </w:tr>
      <w:tr w:rsidR="00C45A52" w14:paraId="570DA0A3" w14:textId="77777777" w:rsidTr="00E459B0">
        <w:trPr>
          <w:jc w:val="center"/>
        </w:trPr>
        <w:tc>
          <w:tcPr>
            <w:tcW w:w="2613" w:type="dxa"/>
            <w:vAlign w:val="center"/>
          </w:tcPr>
          <w:p w14:paraId="27E7380C" w14:textId="172E5D29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Просмотр каталога игр</w:t>
            </w:r>
          </w:p>
        </w:tc>
        <w:tc>
          <w:tcPr>
            <w:tcW w:w="2203" w:type="dxa"/>
            <w:vAlign w:val="center"/>
          </w:tcPr>
          <w:p w14:paraId="6C5DE399" w14:textId="560226F6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Клиент может просмотреть каталог с компьютерными играми.</w:t>
            </w:r>
          </w:p>
        </w:tc>
        <w:tc>
          <w:tcPr>
            <w:tcW w:w="2316" w:type="dxa"/>
            <w:vAlign w:val="center"/>
          </w:tcPr>
          <w:p w14:paraId="68F1559C" w14:textId="503ED886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  <w:tc>
          <w:tcPr>
            <w:tcW w:w="2113" w:type="dxa"/>
            <w:vAlign w:val="center"/>
          </w:tcPr>
          <w:p w14:paraId="0D6E2EFF" w14:textId="16056480" w:rsidR="00D117D1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</w:tr>
    </w:tbl>
    <w:p w14:paraId="7FE178F6" w14:textId="77777777" w:rsidR="00CD030A" w:rsidRDefault="00CD030A" w:rsidP="00D117D1">
      <w:pPr>
        <w:rPr>
          <w:rFonts w:ascii="Times New Roman" w:hAnsi="Times New Roman" w:cs="Times New Roman"/>
          <w:sz w:val="24"/>
          <w:szCs w:val="26"/>
          <w:lang w:val="ru-RU"/>
        </w:rPr>
        <w:sectPr w:rsidR="00CD030A">
          <w:footerReference w:type="default" r:id="rId13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2613"/>
        <w:gridCol w:w="2203"/>
        <w:gridCol w:w="2316"/>
        <w:gridCol w:w="2113"/>
      </w:tblGrid>
      <w:tr w:rsidR="00C45A52" w14:paraId="2DD85251" w14:textId="77777777" w:rsidTr="00E459B0">
        <w:trPr>
          <w:jc w:val="center"/>
        </w:trPr>
        <w:tc>
          <w:tcPr>
            <w:tcW w:w="2613" w:type="dxa"/>
            <w:vAlign w:val="center"/>
          </w:tcPr>
          <w:p w14:paraId="22105033" w14:textId="32BC60FC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Выбор игр</w:t>
            </w:r>
          </w:p>
        </w:tc>
        <w:tc>
          <w:tcPr>
            <w:tcW w:w="2203" w:type="dxa"/>
            <w:vAlign w:val="center"/>
          </w:tcPr>
          <w:p w14:paraId="66E17C28" w14:textId="2B249A1A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Просматривая каталог, клиент выбирает понравившиеся ему игры.</w:t>
            </w:r>
          </w:p>
        </w:tc>
        <w:tc>
          <w:tcPr>
            <w:tcW w:w="2316" w:type="dxa"/>
            <w:vAlign w:val="center"/>
          </w:tcPr>
          <w:p w14:paraId="7364FD3E" w14:textId="366C40E9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Нажатие на нужную компьютерную игру.</w:t>
            </w:r>
          </w:p>
        </w:tc>
        <w:tc>
          <w:tcPr>
            <w:tcW w:w="2113" w:type="dxa"/>
            <w:vAlign w:val="center"/>
          </w:tcPr>
          <w:p w14:paraId="04543740" w14:textId="7B55A53F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кнопки «</w:t>
            </w:r>
            <w:r w:rsidRPr="00D117D1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Добавить в корзину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3D73A0C5" w14:textId="77777777" w:rsidTr="00E459B0">
        <w:trPr>
          <w:jc w:val="center"/>
        </w:trPr>
        <w:tc>
          <w:tcPr>
            <w:tcW w:w="2613" w:type="dxa"/>
            <w:vAlign w:val="center"/>
          </w:tcPr>
          <w:p w14:paraId="4351027B" w14:textId="74E16918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Добавление игр в корзину</w:t>
            </w:r>
          </w:p>
        </w:tc>
        <w:tc>
          <w:tcPr>
            <w:tcW w:w="2203" w:type="dxa"/>
            <w:vAlign w:val="center"/>
          </w:tcPr>
          <w:p w14:paraId="15D91183" w14:textId="236C8BA1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Выбрав необходимые игры, пользователь должен добавить их в корзину для оформления заказа.</w:t>
            </w:r>
          </w:p>
        </w:tc>
        <w:tc>
          <w:tcPr>
            <w:tcW w:w="2316" w:type="dxa"/>
            <w:vAlign w:val="center"/>
          </w:tcPr>
          <w:p w14:paraId="4381867D" w14:textId="2FCC0C22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Выделенный набор компьютерных игр.</w:t>
            </w:r>
          </w:p>
        </w:tc>
        <w:tc>
          <w:tcPr>
            <w:tcW w:w="2113" w:type="dxa"/>
            <w:vAlign w:val="center"/>
          </w:tcPr>
          <w:p w14:paraId="5B113037" w14:textId="67940417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кнопки «</w:t>
            </w:r>
            <w:r w:rsidRPr="00D117D1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65E7A0BA" w14:textId="77777777" w:rsidTr="00E459B0">
        <w:trPr>
          <w:jc w:val="center"/>
        </w:trPr>
        <w:tc>
          <w:tcPr>
            <w:tcW w:w="2613" w:type="dxa"/>
            <w:vAlign w:val="center"/>
          </w:tcPr>
          <w:p w14:paraId="68CFF243" w14:textId="765B3751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Оформление заказа</w:t>
            </w:r>
          </w:p>
        </w:tc>
        <w:tc>
          <w:tcPr>
            <w:tcW w:w="2203" w:type="dxa"/>
            <w:vAlign w:val="center"/>
          </w:tcPr>
          <w:p w14:paraId="0C8DDF44" w14:textId="2829C0E0" w:rsidR="002651EF" w:rsidRDefault="00D117D1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Проверив набравшуюся корзину (удалив или добавив другие понравившиеся игры)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и убедившись в своем выборе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,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клиент оформляет заказ.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</w:t>
            </w:r>
          </w:p>
        </w:tc>
        <w:tc>
          <w:tcPr>
            <w:tcW w:w="2316" w:type="dxa"/>
            <w:vAlign w:val="center"/>
          </w:tcPr>
          <w:p w14:paraId="39BAEEE6" w14:textId="577E6EF8" w:rsidR="002651EF" w:rsidRDefault="00D34E35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Нажатие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конпку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«</w:t>
            </w:r>
            <w:r w:rsidRPr="00D34E35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  <w:tc>
          <w:tcPr>
            <w:tcW w:w="2113" w:type="dxa"/>
            <w:vAlign w:val="center"/>
          </w:tcPr>
          <w:p w14:paraId="536BB410" w14:textId="34EFB5E9" w:rsidR="002651EF" w:rsidRDefault="00D34E35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оформлении заказа.</w:t>
            </w:r>
          </w:p>
        </w:tc>
      </w:tr>
    </w:tbl>
    <w:p w14:paraId="22695087" w14:textId="77777777" w:rsidR="00CD030A" w:rsidRDefault="00CD030A" w:rsidP="00D117D1">
      <w:pPr>
        <w:rPr>
          <w:rFonts w:ascii="Times New Roman" w:hAnsi="Times New Roman" w:cs="Times New Roman"/>
          <w:sz w:val="24"/>
          <w:szCs w:val="26"/>
          <w:lang w:val="ru-RU"/>
        </w:rPr>
        <w:sectPr w:rsidR="00CD030A">
          <w:footerReference w:type="default" r:id="rId14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079"/>
        <w:gridCol w:w="2203"/>
        <w:gridCol w:w="2316"/>
        <w:gridCol w:w="2113"/>
      </w:tblGrid>
      <w:tr w:rsidR="00D34E35" w14:paraId="342903F2" w14:textId="77777777" w:rsidTr="00E459B0">
        <w:trPr>
          <w:jc w:val="center"/>
        </w:trPr>
        <w:tc>
          <w:tcPr>
            <w:tcW w:w="9245" w:type="dxa"/>
            <w:gridSpan w:val="5"/>
            <w:shd w:val="clear" w:color="auto" w:fill="D9D9D9" w:themeFill="background1" w:themeFillShade="D9"/>
            <w:vAlign w:val="center"/>
          </w:tcPr>
          <w:p w14:paraId="27F66FBA" w14:textId="59C2D4C4" w:rsidR="00D34E35" w:rsidRDefault="00D34E35" w:rsidP="00D117D1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Роль «</w:t>
            </w:r>
            <w:r w:rsidRPr="00D34E35">
              <w:rPr>
                <w:rFonts w:ascii="Times New Roman" w:hAnsi="Times New Roman" w:cs="Times New Roman"/>
                <w:b/>
                <w:sz w:val="24"/>
                <w:szCs w:val="26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»</w:t>
            </w:r>
          </w:p>
        </w:tc>
      </w:tr>
      <w:tr w:rsidR="00C45A52" w14:paraId="69C57A39" w14:textId="77777777" w:rsidTr="00E459B0">
        <w:trPr>
          <w:jc w:val="center"/>
        </w:trPr>
        <w:tc>
          <w:tcPr>
            <w:tcW w:w="2613" w:type="dxa"/>
            <w:gridSpan w:val="2"/>
            <w:vAlign w:val="center"/>
          </w:tcPr>
          <w:p w14:paraId="6FB405C8" w14:textId="4A8AE420" w:rsidR="00D34E35" w:rsidRDefault="00D34E35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Авторизация</w:t>
            </w:r>
          </w:p>
        </w:tc>
        <w:tc>
          <w:tcPr>
            <w:tcW w:w="2203" w:type="dxa"/>
            <w:vAlign w:val="center"/>
          </w:tcPr>
          <w:p w14:paraId="684EBD0B" w14:textId="219F35A3" w:rsidR="00D34E35" w:rsidRDefault="00C45A52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</w:t>
            </w:r>
            <w:r w:rsidR="00D34E35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тор вводит логин и пароль в окне авторизации.</w:t>
            </w:r>
          </w:p>
        </w:tc>
        <w:tc>
          <w:tcPr>
            <w:tcW w:w="2316" w:type="dxa"/>
            <w:vAlign w:val="center"/>
          </w:tcPr>
          <w:p w14:paraId="2FB744B6" w14:textId="3A4A3437" w:rsidR="00D34E35" w:rsidRDefault="00D34E35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Логин и пароль,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зарегистрированные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в КИС.</w:t>
            </w:r>
          </w:p>
        </w:tc>
        <w:tc>
          <w:tcPr>
            <w:tcW w:w="2113" w:type="dxa"/>
            <w:vAlign w:val="center"/>
          </w:tcPr>
          <w:p w14:paraId="24D3BB4F" w14:textId="4BC202DD" w:rsidR="00D34E35" w:rsidRDefault="00D34E35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Вход выполнен при корректном вводе данных.</w:t>
            </w:r>
          </w:p>
        </w:tc>
      </w:tr>
      <w:tr w:rsidR="00C45A52" w14:paraId="52B75305" w14:textId="77777777" w:rsidTr="00E459B0">
        <w:trPr>
          <w:jc w:val="center"/>
        </w:trPr>
        <w:tc>
          <w:tcPr>
            <w:tcW w:w="534" w:type="dxa"/>
            <w:vMerge w:val="restart"/>
            <w:textDirection w:val="btLr"/>
          </w:tcPr>
          <w:p w14:paraId="7D568D46" w14:textId="3B9FD2A8" w:rsidR="00D34E35" w:rsidRPr="00E57D99" w:rsidRDefault="00D34E35" w:rsidP="00E57D99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  <w:r w:rsidRPr="00E57D99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Раздел клиентов</w:t>
            </w:r>
          </w:p>
        </w:tc>
        <w:tc>
          <w:tcPr>
            <w:tcW w:w="2079" w:type="dxa"/>
            <w:vAlign w:val="center"/>
          </w:tcPr>
          <w:p w14:paraId="661F883F" w14:textId="29AB4AD6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Список клиентов</w:t>
            </w:r>
          </w:p>
        </w:tc>
        <w:tc>
          <w:tcPr>
            <w:tcW w:w="2203" w:type="dxa"/>
            <w:vAlign w:val="center"/>
          </w:tcPr>
          <w:p w14:paraId="62BAC814" w14:textId="71323632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списка пользователей в КИС.</w:t>
            </w:r>
          </w:p>
        </w:tc>
        <w:tc>
          <w:tcPr>
            <w:tcW w:w="2316" w:type="dxa"/>
            <w:vAlign w:val="center"/>
          </w:tcPr>
          <w:p w14:paraId="329A9663" w14:textId="6D904223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пользователя.</w:t>
            </w:r>
          </w:p>
        </w:tc>
        <w:tc>
          <w:tcPr>
            <w:tcW w:w="2113" w:type="dxa"/>
            <w:vAlign w:val="center"/>
          </w:tcPr>
          <w:p w14:paraId="6F8815C0" w14:textId="52461BC5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пользователя.</w:t>
            </w:r>
          </w:p>
        </w:tc>
      </w:tr>
      <w:tr w:rsidR="00C45A52" w14:paraId="1F441D48" w14:textId="77777777" w:rsidTr="00E459B0">
        <w:trPr>
          <w:jc w:val="center"/>
        </w:trPr>
        <w:tc>
          <w:tcPr>
            <w:tcW w:w="534" w:type="dxa"/>
            <w:vMerge/>
          </w:tcPr>
          <w:p w14:paraId="658D6B77" w14:textId="77777777" w:rsidR="00C45A52" w:rsidRPr="00E57D99" w:rsidRDefault="00C45A52" w:rsidP="00E57D99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03E42863" w14:textId="07CEE64E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Совершенные заказы</w:t>
            </w:r>
          </w:p>
        </w:tc>
        <w:tc>
          <w:tcPr>
            <w:tcW w:w="2203" w:type="dxa"/>
            <w:vAlign w:val="center"/>
          </w:tcPr>
          <w:p w14:paraId="62EE1E2D" w14:textId="234910ED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просмотра списка с заказами клиентов.</w:t>
            </w:r>
          </w:p>
        </w:tc>
        <w:tc>
          <w:tcPr>
            <w:tcW w:w="2316" w:type="dxa"/>
            <w:vAlign w:val="center"/>
          </w:tcPr>
          <w:p w14:paraId="640897BC" w14:textId="209CFB23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  <w:tc>
          <w:tcPr>
            <w:tcW w:w="2113" w:type="dxa"/>
            <w:vAlign w:val="center"/>
          </w:tcPr>
          <w:p w14:paraId="38B1FD03" w14:textId="415B3499" w:rsidR="00C45A52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</w:p>
        </w:tc>
      </w:tr>
      <w:tr w:rsidR="00C45A52" w14:paraId="1EB2317B" w14:textId="77777777" w:rsidTr="00E459B0">
        <w:trPr>
          <w:jc w:val="center"/>
        </w:trPr>
        <w:tc>
          <w:tcPr>
            <w:tcW w:w="534" w:type="dxa"/>
            <w:vMerge/>
          </w:tcPr>
          <w:p w14:paraId="23145226" w14:textId="77777777" w:rsidR="00D34E35" w:rsidRPr="00E57D99" w:rsidRDefault="00D34E35" w:rsidP="00E57D99">
            <w:pPr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7174AE1E" w14:textId="0E3C7BC1" w:rsidR="00D34E35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Отчетность</w:t>
            </w:r>
          </w:p>
        </w:tc>
        <w:tc>
          <w:tcPr>
            <w:tcW w:w="2203" w:type="dxa"/>
            <w:vAlign w:val="center"/>
          </w:tcPr>
          <w:p w14:paraId="3803F883" w14:textId="7CFA8115" w:rsidR="00D34E35" w:rsidRPr="00F855CE" w:rsidRDefault="00C45A52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 может выбрать тип отчетности в формате .</w:t>
            </w:r>
            <w:proofErr w:type="spellStart"/>
            <w:r w:rsidR="00F855CE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xl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</w:t>
            </w:r>
            <w:proofErr w:type="spellEnd"/>
            <w:r w:rsidRPr="00C45A52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:</w:t>
            </w:r>
          </w:p>
          <w:p w14:paraId="3E8EE0A7" w14:textId="77777777" w:rsidR="00C45A52" w:rsidRDefault="00C45A52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итоговая отчетность по клиентам;</w:t>
            </w:r>
          </w:p>
          <w:p w14:paraId="7EF284A4" w14:textId="77777777" w:rsidR="00C45A52" w:rsidRDefault="00C45A52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по заказам клиентов;</w:t>
            </w:r>
          </w:p>
          <w:p w14:paraId="4D60BBAA" w14:textId="1A28A7EF" w:rsidR="00C45A52" w:rsidRDefault="00C45A52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по наиболее/наименее продаваемы</w:t>
            </w:r>
            <w:r w:rsidR="00E57D99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м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товар</w:t>
            </w:r>
            <w:r w:rsidR="00E57D99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ам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;</w:t>
            </w:r>
          </w:p>
          <w:p w14:paraId="0C9C32DA" w14:textId="77777777" w:rsidR="00C45A52" w:rsidRDefault="00E57D99" w:rsidP="00C45A52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по наиболее/наименее дорогим товарам;</w:t>
            </w:r>
          </w:p>
          <w:p w14:paraId="2448B9AC" w14:textId="367A4BD2" w:rsidR="00E57D99" w:rsidRP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отчет с наиболее активными клиентами.</w:t>
            </w:r>
          </w:p>
        </w:tc>
        <w:tc>
          <w:tcPr>
            <w:tcW w:w="2316" w:type="dxa"/>
            <w:vAlign w:val="center"/>
          </w:tcPr>
          <w:p w14:paraId="1507D03B" w14:textId="12D82F5F" w:rsidR="00D34E35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Запрос на выбранный тип отчета.</w:t>
            </w:r>
          </w:p>
        </w:tc>
        <w:tc>
          <w:tcPr>
            <w:tcW w:w="2113" w:type="dxa"/>
            <w:vAlign w:val="center"/>
          </w:tcPr>
          <w:p w14:paraId="67CC2B9E" w14:textId="27AAE929" w:rsidR="00D34E35" w:rsidRPr="00E57D99" w:rsidRDefault="00E57D99" w:rsidP="00F855CE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Выходной файл в формате </w:t>
            </w:r>
            <w:r w:rsidRPr="00E57D99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.</w:t>
            </w:r>
            <w:proofErr w:type="spellStart"/>
            <w:r w:rsidR="00F855CE"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xl</w:t>
            </w: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>s</w:t>
            </w:r>
            <w:proofErr w:type="spellEnd"/>
            <w:r w:rsidRPr="00E57D99"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 выбранным типом отчета.</w:t>
            </w:r>
          </w:p>
        </w:tc>
      </w:tr>
      <w:tr w:rsidR="00E57D99" w14:paraId="660B296E" w14:textId="77777777" w:rsidTr="00E459B0">
        <w:trPr>
          <w:jc w:val="center"/>
        </w:trPr>
        <w:tc>
          <w:tcPr>
            <w:tcW w:w="534" w:type="dxa"/>
            <w:vMerge w:val="restart"/>
            <w:textDirection w:val="btLr"/>
          </w:tcPr>
          <w:p w14:paraId="3764DE36" w14:textId="16CD6AB1" w:rsidR="00E57D99" w:rsidRPr="00E57D99" w:rsidRDefault="00E57D99" w:rsidP="00E57D99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</w:pPr>
            <w:r w:rsidRPr="00E57D99">
              <w:rPr>
                <w:rFonts w:ascii="Times New Roman" w:hAnsi="Times New Roman" w:cs="Times New Roman"/>
                <w:i/>
                <w:sz w:val="24"/>
                <w:szCs w:val="26"/>
                <w:lang w:val="ru-RU"/>
              </w:rPr>
              <w:t>Раздел товаров</w:t>
            </w:r>
          </w:p>
        </w:tc>
        <w:tc>
          <w:tcPr>
            <w:tcW w:w="2079" w:type="dxa"/>
            <w:vAlign w:val="center"/>
          </w:tcPr>
          <w:p w14:paraId="02BF5B86" w14:textId="3FE88B5F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Каталог игр</w:t>
            </w:r>
          </w:p>
        </w:tc>
        <w:tc>
          <w:tcPr>
            <w:tcW w:w="2203" w:type="dxa"/>
            <w:vAlign w:val="center"/>
          </w:tcPr>
          <w:p w14:paraId="0226CB3F" w14:textId="11E08BB6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каталога игр в КИС.</w:t>
            </w:r>
          </w:p>
        </w:tc>
        <w:tc>
          <w:tcPr>
            <w:tcW w:w="2316" w:type="dxa"/>
            <w:vAlign w:val="center"/>
          </w:tcPr>
          <w:p w14:paraId="254FDFC5" w14:textId="6E993939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игры.</w:t>
            </w:r>
          </w:p>
        </w:tc>
        <w:tc>
          <w:tcPr>
            <w:tcW w:w="2113" w:type="dxa"/>
            <w:vAlign w:val="center"/>
          </w:tcPr>
          <w:p w14:paraId="044855AB" w14:textId="1D0A8BA0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игры.</w:t>
            </w:r>
          </w:p>
        </w:tc>
      </w:tr>
      <w:tr w:rsidR="00E57D99" w14:paraId="1036D88D" w14:textId="77777777" w:rsidTr="00E459B0">
        <w:trPr>
          <w:jc w:val="center"/>
        </w:trPr>
        <w:tc>
          <w:tcPr>
            <w:tcW w:w="534" w:type="dxa"/>
            <w:vMerge/>
          </w:tcPr>
          <w:p w14:paraId="321898C8" w14:textId="77777777" w:rsidR="00E57D99" w:rsidRDefault="00E57D99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05D51198" w14:textId="0C6ED818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Жанры игр</w:t>
            </w:r>
          </w:p>
        </w:tc>
        <w:tc>
          <w:tcPr>
            <w:tcW w:w="2203" w:type="dxa"/>
            <w:vAlign w:val="center"/>
          </w:tcPr>
          <w:p w14:paraId="5A10A42C" w14:textId="3383C7B2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Администратору предоставляется возможность редактирования списка жанров игр 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в КИС.</w:t>
            </w:r>
          </w:p>
        </w:tc>
        <w:tc>
          <w:tcPr>
            <w:tcW w:w="2316" w:type="dxa"/>
            <w:vAlign w:val="center"/>
          </w:tcPr>
          <w:p w14:paraId="4B770F6A" w14:textId="0BF8B115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Изменение/ Добавление/ Удаление жанра игры.</w:t>
            </w:r>
          </w:p>
        </w:tc>
        <w:tc>
          <w:tcPr>
            <w:tcW w:w="2113" w:type="dxa"/>
            <w:vAlign w:val="center"/>
          </w:tcPr>
          <w:p w14:paraId="319730C6" w14:textId="59AB0EF9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Появление уведомления об успешном сохранении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 xml:space="preserve">Изменения/ </w:t>
            </w: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lastRenderedPageBreak/>
              <w:t>Добавления/ Удаления жанра игры</w:t>
            </w:r>
            <w:proofErr w:type="gramEnd"/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.</w:t>
            </w:r>
          </w:p>
        </w:tc>
      </w:tr>
      <w:tr w:rsidR="00E57D99" w14:paraId="4442E928" w14:textId="77777777" w:rsidTr="00E459B0">
        <w:trPr>
          <w:jc w:val="center"/>
        </w:trPr>
        <w:tc>
          <w:tcPr>
            <w:tcW w:w="534" w:type="dxa"/>
            <w:vMerge/>
          </w:tcPr>
          <w:p w14:paraId="51892A63" w14:textId="77777777" w:rsidR="00E57D99" w:rsidRDefault="00E57D99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5AF8C726" w14:textId="19C7DADC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Разработчики</w:t>
            </w:r>
          </w:p>
        </w:tc>
        <w:tc>
          <w:tcPr>
            <w:tcW w:w="2203" w:type="dxa"/>
            <w:vAlign w:val="center"/>
          </w:tcPr>
          <w:p w14:paraId="14FCEFE6" w14:textId="108D9CA8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списка разработчиков в КИС.</w:t>
            </w:r>
          </w:p>
        </w:tc>
        <w:tc>
          <w:tcPr>
            <w:tcW w:w="2316" w:type="dxa"/>
            <w:vAlign w:val="center"/>
          </w:tcPr>
          <w:p w14:paraId="468BFE08" w14:textId="07220188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разработчика.</w:t>
            </w:r>
          </w:p>
        </w:tc>
        <w:tc>
          <w:tcPr>
            <w:tcW w:w="2113" w:type="dxa"/>
            <w:vAlign w:val="center"/>
          </w:tcPr>
          <w:p w14:paraId="039D4A95" w14:textId="51D465B2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разработчика.</w:t>
            </w:r>
          </w:p>
        </w:tc>
      </w:tr>
      <w:tr w:rsidR="00E57D99" w14:paraId="2740A295" w14:textId="77777777" w:rsidTr="00E459B0">
        <w:trPr>
          <w:jc w:val="center"/>
        </w:trPr>
        <w:tc>
          <w:tcPr>
            <w:tcW w:w="534" w:type="dxa"/>
            <w:vMerge/>
          </w:tcPr>
          <w:p w14:paraId="2098CCAD" w14:textId="77777777" w:rsidR="00E57D99" w:rsidRDefault="00E57D99" w:rsidP="002651EF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</w:p>
        </w:tc>
        <w:tc>
          <w:tcPr>
            <w:tcW w:w="2079" w:type="dxa"/>
            <w:vAlign w:val="center"/>
          </w:tcPr>
          <w:p w14:paraId="22D07C10" w14:textId="32925C7C" w:rsidR="00E57D99" w:rsidRDefault="00E57D99" w:rsidP="00C45A52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Скидки</w:t>
            </w:r>
          </w:p>
        </w:tc>
        <w:tc>
          <w:tcPr>
            <w:tcW w:w="2203" w:type="dxa"/>
            <w:vAlign w:val="center"/>
          </w:tcPr>
          <w:p w14:paraId="33344775" w14:textId="42016706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Администратору предоставляется возможность редактирования скидок в КИС.</w:t>
            </w:r>
          </w:p>
        </w:tc>
        <w:tc>
          <w:tcPr>
            <w:tcW w:w="2316" w:type="dxa"/>
            <w:vAlign w:val="center"/>
          </w:tcPr>
          <w:p w14:paraId="77A61E94" w14:textId="2E8052B0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Изменение/ Добавление/ Удаление скидки на игру.</w:t>
            </w:r>
          </w:p>
        </w:tc>
        <w:tc>
          <w:tcPr>
            <w:tcW w:w="2113" w:type="dxa"/>
            <w:vAlign w:val="center"/>
          </w:tcPr>
          <w:p w14:paraId="3AF0141E" w14:textId="3719A740" w:rsidR="00E57D99" w:rsidRDefault="00E57D99" w:rsidP="00E57D99">
            <w:pPr>
              <w:rPr>
                <w:rFonts w:ascii="Times New Roman" w:hAnsi="Times New Roman" w:cs="Times New Roman"/>
                <w:sz w:val="24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ru-RU"/>
              </w:rPr>
              <w:t>Появление уведомления об успешном сохранении Изменения/ Добавления/ Удаления скидки на игру.</w:t>
            </w:r>
          </w:p>
        </w:tc>
      </w:tr>
    </w:tbl>
    <w:p w14:paraId="78A3EA93" w14:textId="77777777" w:rsidR="002651EF" w:rsidRPr="002651EF" w:rsidRDefault="002651EF" w:rsidP="002651EF">
      <w:pPr>
        <w:ind w:firstLine="567"/>
        <w:rPr>
          <w:rFonts w:ascii="Times New Roman" w:hAnsi="Times New Roman" w:cs="Times New Roman"/>
          <w:sz w:val="24"/>
          <w:szCs w:val="26"/>
          <w:lang w:val="ru-RU"/>
        </w:rPr>
      </w:pPr>
    </w:p>
    <w:p w14:paraId="79B3DF73" w14:textId="77777777" w:rsidR="007B1C40" w:rsidRPr="006115B9" w:rsidRDefault="007B1C40" w:rsidP="007B1C40">
      <w:pPr>
        <w:pStyle w:val="a7"/>
        <w:numPr>
          <w:ilvl w:val="1"/>
          <w:numId w:val="1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6115B9">
        <w:rPr>
          <w:rFonts w:ascii="Times New Roman" w:hAnsi="Times New Roman" w:cs="Times New Roman"/>
          <w:b/>
          <w:sz w:val="26"/>
          <w:szCs w:val="26"/>
          <w:lang w:val="ru-RU"/>
        </w:rPr>
        <w:t>Возможность редактирования данных</w:t>
      </w:r>
      <w:r w:rsidRPr="00D34E35">
        <w:rPr>
          <w:rFonts w:ascii="Times New Roman" w:hAnsi="Times New Roman" w:cs="Times New Roman"/>
          <w:b/>
          <w:sz w:val="26"/>
          <w:szCs w:val="26"/>
          <w:lang w:val="ru-RU"/>
        </w:rPr>
        <w:t xml:space="preserve"> </w:t>
      </w:r>
      <w:r w:rsidRPr="006115B9">
        <w:rPr>
          <w:rFonts w:ascii="Times New Roman" w:hAnsi="Times New Roman" w:cs="Times New Roman"/>
          <w:b/>
          <w:sz w:val="26"/>
          <w:szCs w:val="26"/>
          <w:lang w:val="ru-RU"/>
        </w:rPr>
        <w:t>ИС</w:t>
      </w:r>
      <w:bookmarkEnd w:id="4"/>
    </w:p>
    <w:p w14:paraId="0490426E" w14:textId="21B2A338" w:rsidR="007B1C40" w:rsidRDefault="007B1C40" w:rsidP="007B1C4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B1C40">
        <w:rPr>
          <w:rFonts w:ascii="Times New Roman" w:hAnsi="Times New Roman" w:cs="Times New Roman"/>
          <w:sz w:val="24"/>
          <w:szCs w:val="24"/>
          <w:lang w:val="ru-RU"/>
        </w:rPr>
        <w:t>Одним из ключевых функциональных требований является возможность редактирования данных корпоративной информационной системы. Эта функция обеспечивает пользователям</w:t>
      </w:r>
      <w:r w:rsidR="00E459B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B1C40">
        <w:rPr>
          <w:rFonts w:ascii="Times New Roman" w:hAnsi="Times New Roman" w:cs="Times New Roman"/>
          <w:sz w:val="24"/>
          <w:szCs w:val="24"/>
          <w:lang w:val="ru-RU"/>
        </w:rPr>
        <w:t>возможность вносить изменения в различные аспекты системы, включая информацию о товарах, ценах, акциях и других важных элементах</w:t>
      </w:r>
      <w:r w:rsidR="002A2550"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 [2]</w:t>
      </w:r>
      <w:r w:rsidRPr="007B1C40">
        <w:rPr>
          <w:rFonts w:ascii="Times New Roman" w:hAnsi="Times New Roman" w:cs="Times New Roman"/>
          <w:sz w:val="24"/>
          <w:szCs w:val="24"/>
          <w:lang w:val="ru-RU"/>
        </w:rPr>
        <w:t>. Редактирование данных ИС обеспечивает гибкость и адаптивность системы к изменяющимся потребностям и условиям рынка.</w:t>
      </w:r>
    </w:p>
    <w:p w14:paraId="524F76D7" w14:textId="77777777" w:rsidR="00CD030A" w:rsidRDefault="00E459B0" w:rsidP="007B1C4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CD030A">
          <w:footerReference w:type="default" r:id="rId15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абл. 3.3 представлена сводная информация по возможностям пользователей КИС, в зависимости от уровня их доступа к системе, редактировать данные.</w:t>
      </w:r>
    </w:p>
    <w:p w14:paraId="3F1D90AB" w14:textId="23175CCA" w:rsidR="00344174" w:rsidRDefault="00344174" w:rsidP="007B1C40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  <w:sectPr w:rsidR="00344174" w:rsidSect="00CD030A"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B672DC3" w14:textId="13AA3BD6" w:rsidR="00E459B0" w:rsidRPr="00237673" w:rsidRDefault="00E459B0" w:rsidP="00E459B0">
      <w:pPr>
        <w:spacing w:before="240"/>
        <w:jc w:val="both"/>
        <w:rPr>
          <w:rFonts w:ascii="Times New Roman" w:eastAsia="Times New Roman" w:hAnsi="Times New Roman" w:cs="Times New Roman"/>
          <w:lang w:val="ru-RU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lastRenderedPageBreak/>
        <w:t>Табл</w:t>
      </w:r>
      <w:r w:rsidRPr="00237673">
        <w:rPr>
          <w:rFonts w:ascii="Times New Roman" w:eastAsia="Times New Roman" w:hAnsi="Times New Roman" w:cs="Times New Roman"/>
          <w:lang w:val="ru-RU" w:eastAsia="en-US"/>
        </w:rPr>
        <w:t>. 3.</w:t>
      </w:r>
      <w:r>
        <w:rPr>
          <w:rFonts w:ascii="Times New Roman" w:eastAsia="Times New Roman" w:hAnsi="Times New Roman" w:cs="Times New Roman"/>
          <w:lang w:val="ru-RU" w:eastAsia="en-US"/>
        </w:rPr>
        <w:t>3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 w:rsidRPr="007D3841">
        <w:rPr>
          <w:rFonts w:ascii="Times New Roman" w:eastAsia="Times New Roman" w:hAnsi="Times New Roman" w:cs="Times New Roman"/>
          <w:lang w:val="ru-RU" w:eastAsia="en-US"/>
        </w:rPr>
        <w:t>Р</w:t>
      </w:r>
      <w:r w:rsidR="00237673">
        <w:rPr>
          <w:rFonts w:ascii="Times New Roman" w:eastAsia="Times New Roman" w:hAnsi="Times New Roman" w:cs="Times New Roman"/>
          <w:lang w:val="ru-RU" w:eastAsia="en-US"/>
        </w:rPr>
        <w:t>азграничение редактирования данных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в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Store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for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computer</w:t>
      </w:r>
      <w:r w:rsidRPr="00237673">
        <w:rPr>
          <w:rFonts w:ascii="Times New Roman" w:hAnsi="Times New Roman" w:cs="Times New Roman"/>
          <w:lang w:val="ru-RU"/>
        </w:rPr>
        <w:t xml:space="preserve"> </w:t>
      </w:r>
      <w:r w:rsidRPr="007D3841">
        <w:rPr>
          <w:rFonts w:ascii="Times New Roman" w:hAnsi="Times New Roman" w:cs="Times New Roman"/>
          <w:lang w:val="en-US"/>
        </w:rPr>
        <w:t>games</w:t>
      </w:r>
      <w:r w:rsidRPr="00237673">
        <w:rPr>
          <w:rFonts w:ascii="Times New Roman" w:eastAsia="Times New Roman" w:hAnsi="Times New Roman" w:cs="Times New Roman"/>
          <w:lang w:val="ru-RU" w:eastAsia="en-US"/>
        </w:rPr>
        <w:t>»</w:t>
      </w:r>
    </w:p>
    <w:tbl>
      <w:tblPr>
        <w:tblStyle w:val="af"/>
        <w:tblW w:w="9455" w:type="dxa"/>
        <w:jc w:val="center"/>
        <w:tblInd w:w="-2109" w:type="dxa"/>
        <w:tblLook w:val="04A0" w:firstRow="1" w:lastRow="0" w:firstColumn="1" w:lastColumn="0" w:noHBand="0" w:noVBand="1"/>
      </w:tblPr>
      <w:tblGrid>
        <w:gridCol w:w="2481"/>
        <w:gridCol w:w="3615"/>
        <w:gridCol w:w="3359"/>
      </w:tblGrid>
      <w:tr w:rsidR="00E459B0" w14:paraId="124728EA" w14:textId="77777777" w:rsidTr="00F855CE">
        <w:trPr>
          <w:jc w:val="center"/>
        </w:trPr>
        <w:tc>
          <w:tcPr>
            <w:tcW w:w="2481" w:type="dxa"/>
            <w:shd w:val="clear" w:color="auto" w:fill="BFBFBF" w:themeFill="background1" w:themeFillShade="BF"/>
          </w:tcPr>
          <w:p w14:paraId="40538947" w14:textId="77777777" w:rsidR="00E459B0" w:rsidRPr="007D3841" w:rsidRDefault="00E459B0" w:rsidP="00E459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Роль пользователя</w:t>
            </w:r>
          </w:p>
        </w:tc>
        <w:tc>
          <w:tcPr>
            <w:tcW w:w="3615" w:type="dxa"/>
            <w:shd w:val="clear" w:color="auto" w:fill="BFBFBF" w:themeFill="background1" w:themeFillShade="BF"/>
          </w:tcPr>
          <w:p w14:paraId="5150B10B" w14:textId="39A9B8BD" w:rsidR="00E459B0" w:rsidRPr="007D3841" w:rsidRDefault="00E459B0" w:rsidP="00E459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Данные для редактирования</w:t>
            </w:r>
          </w:p>
        </w:tc>
        <w:tc>
          <w:tcPr>
            <w:tcW w:w="3359" w:type="dxa"/>
            <w:shd w:val="clear" w:color="auto" w:fill="BFBFBF" w:themeFill="background1" w:themeFillShade="BF"/>
          </w:tcPr>
          <w:p w14:paraId="1FA4D9E0" w14:textId="1488AA4A" w:rsidR="00E459B0" w:rsidRPr="007D3841" w:rsidRDefault="00E459B0" w:rsidP="00E459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Тип изменяемых данных</w:t>
            </w:r>
          </w:p>
        </w:tc>
      </w:tr>
      <w:tr w:rsidR="00E459B0" w14:paraId="5C92CDC8" w14:textId="77777777" w:rsidTr="00F855CE">
        <w:trPr>
          <w:jc w:val="center"/>
        </w:trPr>
        <w:tc>
          <w:tcPr>
            <w:tcW w:w="2481" w:type="dxa"/>
            <w:vAlign w:val="center"/>
          </w:tcPr>
          <w:p w14:paraId="4EF957DF" w14:textId="77777777" w:rsidR="00E459B0" w:rsidRDefault="00E459B0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Клиент</w:t>
            </w:r>
          </w:p>
        </w:tc>
        <w:tc>
          <w:tcPr>
            <w:tcW w:w="3615" w:type="dxa"/>
            <w:vAlign w:val="center"/>
          </w:tcPr>
          <w:p w14:paraId="5B5C059D" w14:textId="6663A30D" w:rsidR="00E459B0" w:rsidRPr="003E7DDE" w:rsidRDefault="003E7DDE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Содержание пользовательской корзины</w:t>
            </w:r>
          </w:p>
        </w:tc>
        <w:tc>
          <w:tcPr>
            <w:tcW w:w="3359" w:type="dxa"/>
            <w:vAlign w:val="center"/>
          </w:tcPr>
          <w:p w14:paraId="111137B5" w14:textId="4D4F8A74" w:rsidR="00E459B0" w:rsidRPr="00A31E77" w:rsidRDefault="003E7DDE" w:rsidP="003E7DDE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Компонентный </w:t>
            </w:r>
          </w:p>
        </w:tc>
      </w:tr>
      <w:tr w:rsidR="00E459B0" w14:paraId="7EE61A82" w14:textId="77777777" w:rsidTr="00F855CE">
        <w:trPr>
          <w:jc w:val="center"/>
        </w:trPr>
        <w:tc>
          <w:tcPr>
            <w:tcW w:w="2481" w:type="dxa"/>
            <w:vAlign w:val="center"/>
          </w:tcPr>
          <w:p w14:paraId="06ED56E3" w14:textId="77777777" w:rsidR="00E459B0" w:rsidRDefault="00E459B0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Администратор</w:t>
            </w:r>
          </w:p>
        </w:tc>
        <w:tc>
          <w:tcPr>
            <w:tcW w:w="3615" w:type="dxa"/>
            <w:vAlign w:val="center"/>
          </w:tcPr>
          <w:p w14:paraId="3F7175F8" w14:textId="2C826898" w:rsidR="00E459B0" w:rsidRDefault="003E7DDE" w:rsidP="00E459B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Каталог игр, Список клиентов, Список разработчиков, Список игровых жанров, Величина скидки на игру</w:t>
            </w:r>
          </w:p>
        </w:tc>
        <w:tc>
          <w:tcPr>
            <w:tcW w:w="3359" w:type="dxa"/>
            <w:vAlign w:val="center"/>
          </w:tcPr>
          <w:p w14:paraId="7E9A4215" w14:textId="64ED3B5C" w:rsidR="00E459B0" w:rsidRPr="00A8475B" w:rsidRDefault="003E7DDE" w:rsidP="003E7DDE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Строковый, Числовой</w:t>
            </w:r>
          </w:p>
        </w:tc>
      </w:tr>
    </w:tbl>
    <w:p w14:paraId="6159100E" w14:textId="77777777" w:rsidR="005042A4" w:rsidRPr="007B1C40" w:rsidRDefault="005042A4" w:rsidP="005042A4">
      <w:pPr>
        <w:rPr>
          <w:rFonts w:ascii="Times New Roman" w:hAnsi="Times New Roman" w:cs="Times New Roman"/>
          <w:sz w:val="26"/>
          <w:szCs w:val="26"/>
          <w:lang w:val="ru-RU"/>
        </w:rPr>
      </w:pPr>
    </w:p>
    <w:p w14:paraId="1C0B8D23" w14:textId="3ADFEE86" w:rsidR="0063281B" w:rsidRPr="00A8475B" w:rsidRDefault="0063281B" w:rsidP="00CD030A">
      <w:pPr>
        <w:pStyle w:val="a7"/>
        <w:numPr>
          <w:ilvl w:val="1"/>
          <w:numId w:val="1"/>
        </w:numPr>
        <w:spacing w:after="240"/>
        <w:jc w:val="center"/>
        <w:outlineLvl w:val="1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5" w:name="_Toc158646798"/>
      <w:r w:rsidRPr="00A8475B">
        <w:rPr>
          <w:rFonts w:ascii="Times New Roman" w:hAnsi="Times New Roman" w:cs="Times New Roman"/>
          <w:b/>
          <w:sz w:val="26"/>
          <w:szCs w:val="26"/>
          <w:lang w:val="ru-RU"/>
        </w:rPr>
        <w:t>Возможность генерации отчетов</w:t>
      </w:r>
      <w:bookmarkEnd w:id="5"/>
    </w:p>
    <w:p w14:paraId="73A8DFF7" w14:textId="408D36AA" w:rsidR="00237673" w:rsidRDefault="00237673" w:rsidP="003E7DDE">
      <w:pPr>
        <w:ind w:firstLine="567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Одним из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требовани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й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к системе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является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возможность генерации разнообразных отчетов на основе данных, хранящихся в корпоративной системе. Генерация отчетов позволяет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администратору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получать информацию о продажах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>, акциях, аналитические данные и другую важную информацию в удобном формате для анализа и принятия управленческих решений</w:t>
      </w:r>
      <w:r w:rsidR="002A2550" w:rsidRPr="002A2550">
        <w:rPr>
          <w:rFonts w:ascii="Times New Roman" w:eastAsia="Times New Roman" w:hAnsi="Times New Roman" w:cs="Times New Roman"/>
          <w:sz w:val="24"/>
          <w:lang w:val="ru-RU" w:eastAsia="en-US"/>
        </w:rPr>
        <w:t xml:space="preserve"> [3]</w:t>
      </w:r>
      <w:r w:rsidRPr="00237673">
        <w:rPr>
          <w:rFonts w:ascii="Times New Roman" w:eastAsia="Times New Roman" w:hAnsi="Times New Roman" w:cs="Times New Roman"/>
          <w:sz w:val="24"/>
          <w:lang w:val="ru-RU" w:eastAsia="en-US"/>
        </w:rPr>
        <w:t>.</w:t>
      </w:r>
    </w:p>
    <w:p w14:paraId="40E0A820" w14:textId="3C0628BE" w:rsidR="005042A4" w:rsidRDefault="003E7DDE" w:rsidP="003E7DDE">
      <w:pPr>
        <w:ind w:firstLine="567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В корпоративной информационной системе </w:t>
      </w:r>
      <w:r w:rsidRPr="003E7DDE">
        <w:rPr>
          <w:rFonts w:ascii="Times New Roman" w:eastAsia="Times New Roman" w:hAnsi="Times New Roman" w:cs="Times New Roman"/>
          <w:sz w:val="24"/>
          <w:lang w:val="ru-RU" w:eastAsia="en-US"/>
        </w:rPr>
        <w:t xml:space="preserve"> «</w:t>
      </w:r>
      <w:r w:rsidRPr="003E7DDE">
        <w:rPr>
          <w:rFonts w:ascii="Times New Roman" w:hAnsi="Times New Roman" w:cs="Times New Roman"/>
          <w:sz w:val="24"/>
          <w:lang w:val="en-US"/>
        </w:rPr>
        <w:t>Online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Store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for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computer</w:t>
      </w:r>
      <w:r w:rsidRPr="003E7DDE">
        <w:rPr>
          <w:rFonts w:ascii="Times New Roman" w:hAnsi="Times New Roman" w:cs="Times New Roman"/>
          <w:sz w:val="24"/>
          <w:lang w:val="ru-RU"/>
        </w:rPr>
        <w:t xml:space="preserve"> </w:t>
      </w:r>
      <w:r w:rsidRPr="003E7DDE">
        <w:rPr>
          <w:rFonts w:ascii="Times New Roman" w:hAnsi="Times New Roman" w:cs="Times New Roman"/>
          <w:sz w:val="24"/>
          <w:lang w:val="en-US"/>
        </w:rPr>
        <w:t>games</w:t>
      </w:r>
      <w:r w:rsidRPr="003E7DDE">
        <w:rPr>
          <w:rFonts w:ascii="Times New Roman" w:eastAsia="Times New Roman" w:hAnsi="Times New Roman" w:cs="Times New Roman"/>
          <w:sz w:val="24"/>
          <w:lang w:val="ru-RU" w:eastAsia="en-US"/>
        </w:rPr>
        <w:t>»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  <w:r w:rsidR="00344174">
        <w:rPr>
          <w:rFonts w:ascii="Times New Roman" w:eastAsia="Times New Roman" w:hAnsi="Times New Roman" w:cs="Times New Roman"/>
          <w:sz w:val="24"/>
          <w:lang w:val="ru-RU" w:eastAsia="en-US"/>
        </w:rPr>
        <w:t>для роли «</w:t>
      </w:r>
      <w:r w:rsidR="00344174" w:rsidRPr="00344174">
        <w:rPr>
          <w:rFonts w:ascii="Times New Roman" w:eastAsia="Times New Roman" w:hAnsi="Times New Roman" w:cs="Times New Roman"/>
          <w:i/>
          <w:sz w:val="24"/>
          <w:lang w:val="ru-RU" w:eastAsia="en-US"/>
        </w:rPr>
        <w:t>Администратор</w:t>
      </w:r>
      <w:r w:rsidR="00344174">
        <w:rPr>
          <w:rFonts w:ascii="Times New Roman" w:eastAsia="Times New Roman" w:hAnsi="Times New Roman" w:cs="Times New Roman"/>
          <w:sz w:val="24"/>
          <w:lang w:val="ru-RU" w:eastAsia="en-US"/>
        </w:rPr>
        <w:t xml:space="preserve">» 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пред</w:t>
      </w:r>
      <w:bookmarkStart w:id="6" w:name="_GoBack"/>
      <w:bookmarkEnd w:id="6"/>
      <w:r>
        <w:rPr>
          <w:rFonts w:ascii="Times New Roman" w:eastAsia="Times New Roman" w:hAnsi="Times New Roman" w:cs="Times New Roman"/>
          <w:sz w:val="24"/>
          <w:lang w:val="ru-RU" w:eastAsia="en-US"/>
        </w:rPr>
        <w:t>усмотрена возможность генерации отчетов</w:t>
      </w:r>
      <w:r w:rsidR="00237673">
        <w:rPr>
          <w:rFonts w:ascii="Times New Roman" w:eastAsia="Times New Roman" w:hAnsi="Times New Roman" w:cs="Times New Roman"/>
          <w:sz w:val="24"/>
          <w:lang w:val="ru-RU" w:eastAsia="en-US"/>
        </w:rPr>
        <w:t>, информация о которых представлена в</w:t>
      </w:r>
      <w:proofErr w:type="gramStart"/>
      <w:r w:rsidR="00237673">
        <w:rPr>
          <w:rFonts w:ascii="Times New Roman" w:eastAsia="Times New Roman" w:hAnsi="Times New Roman" w:cs="Times New Roman"/>
          <w:sz w:val="24"/>
          <w:lang w:val="ru-RU" w:eastAsia="en-US"/>
        </w:rPr>
        <w:t xml:space="preserve"> Т</w:t>
      </w:r>
      <w:proofErr w:type="gramEnd"/>
      <w:r w:rsidR="00237673">
        <w:rPr>
          <w:rFonts w:ascii="Times New Roman" w:eastAsia="Times New Roman" w:hAnsi="Times New Roman" w:cs="Times New Roman"/>
          <w:sz w:val="24"/>
          <w:lang w:val="ru-RU" w:eastAsia="en-US"/>
        </w:rPr>
        <w:t>абл. 3.4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>.</w:t>
      </w:r>
    </w:p>
    <w:p w14:paraId="39B73A10" w14:textId="08E6E96C" w:rsidR="00237673" w:rsidRPr="007D3841" w:rsidRDefault="00237673" w:rsidP="00237673">
      <w:pPr>
        <w:spacing w:before="240"/>
        <w:jc w:val="both"/>
        <w:rPr>
          <w:rFonts w:ascii="Times New Roman" w:eastAsia="Times New Roman" w:hAnsi="Times New Roman" w:cs="Times New Roman"/>
          <w:lang w:val="en-US" w:eastAsia="en-US"/>
        </w:rPr>
      </w:pPr>
      <w:proofErr w:type="spellStart"/>
      <w:r w:rsidRPr="007D3841">
        <w:rPr>
          <w:rFonts w:ascii="Times New Roman" w:eastAsia="Times New Roman" w:hAnsi="Times New Roman" w:cs="Times New Roman"/>
          <w:lang w:val="ru-RU" w:eastAsia="en-US"/>
        </w:rPr>
        <w:t>Табл</w:t>
      </w:r>
      <w:proofErr w:type="spellEnd"/>
      <w:r w:rsidRPr="00E459B0">
        <w:rPr>
          <w:rFonts w:ascii="Times New Roman" w:eastAsia="Times New Roman" w:hAnsi="Times New Roman" w:cs="Times New Roman"/>
          <w:lang w:val="en-US" w:eastAsia="en-US"/>
        </w:rPr>
        <w:t>. 3.</w:t>
      </w:r>
      <w:r w:rsidRPr="00237673">
        <w:rPr>
          <w:rFonts w:ascii="Times New Roman" w:eastAsia="Times New Roman" w:hAnsi="Times New Roman" w:cs="Times New Roman"/>
          <w:lang w:val="en-US" w:eastAsia="en-US"/>
        </w:rPr>
        <w:t>4</w:t>
      </w:r>
      <w:r w:rsidRPr="00E459B0">
        <w:rPr>
          <w:rFonts w:ascii="Times New Roman" w:eastAsia="Times New Roman" w:hAnsi="Times New Roman" w:cs="Times New Roman"/>
          <w:lang w:val="en-US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>Типы</w:t>
      </w:r>
      <w:r w:rsidRPr="00237673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lang w:val="ru-RU" w:eastAsia="en-US"/>
        </w:rPr>
        <w:t>отчетов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в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</w:t>
      </w:r>
      <w:r w:rsidRPr="007D3841">
        <w:rPr>
          <w:rFonts w:ascii="Times New Roman" w:eastAsia="Times New Roman" w:hAnsi="Times New Roman" w:cs="Times New Roman"/>
          <w:lang w:val="ru-RU" w:eastAsia="en-US"/>
        </w:rPr>
        <w:t>КИС</w:t>
      </w:r>
      <w:r w:rsidRPr="007D3841">
        <w:rPr>
          <w:rFonts w:ascii="Times New Roman" w:eastAsia="Times New Roman" w:hAnsi="Times New Roman" w:cs="Times New Roman"/>
          <w:lang w:val="en-US" w:eastAsia="en-US"/>
        </w:rPr>
        <w:t xml:space="preserve"> «</w:t>
      </w:r>
      <w:r w:rsidRPr="007D3841">
        <w:rPr>
          <w:rFonts w:ascii="Times New Roman" w:hAnsi="Times New Roman" w:cs="Times New Roman"/>
          <w:lang w:val="en-US"/>
        </w:rPr>
        <w:t>Online Store for computer games</w:t>
      </w:r>
      <w:r w:rsidRPr="007D3841">
        <w:rPr>
          <w:rFonts w:ascii="Times New Roman" w:eastAsia="Times New Roman" w:hAnsi="Times New Roman" w:cs="Times New Roman"/>
          <w:lang w:val="en-US" w:eastAsia="en-US"/>
        </w:rPr>
        <w:t>»</w:t>
      </w:r>
    </w:p>
    <w:tbl>
      <w:tblPr>
        <w:tblStyle w:val="af"/>
        <w:tblW w:w="9857" w:type="dxa"/>
        <w:jc w:val="center"/>
        <w:tblInd w:w="-2109" w:type="dxa"/>
        <w:tblLook w:val="04A0" w:firstRow="1" w:lastRow="0" w:firstColumn="1" w:lastColumn="0" w:noHBand="0" w:noVBand="1"/>
      </w:tblPr>
      <w:tblGrid>
        <w:gridCol w:w="2344"/>
        <w:gridCol w:w="3284"/>
        <w:gridCol w:w="3027"/>
        <w:gridCol w:w="1202"/>
      </w:tblGrid>
      <w:tr w:rsidR="00237673" w14:paraId="2FFE242D" w14:textId="439E1F2A" w:rsidTr="00344174">
        <w:trPr>
          <w:jc w:val="center"/>
        </w:trPr>
        <w:tc>
          <w:tcPr>
            <w:tcW w:w="2344" w:type="dxa"/>
            <w:shd w:val="clear" w:color="auto" w:fill="BFBFBF" w:themeFill="background1" w:themeFillShade="BF"/>
          </w:tcPr>
          <w:p w14:paraId="453B54B9" w14:textId="77777777" w:rsidR="00237673" w:rsidRPr="007D3841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 w:rsidRPr="007D3841"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Роль пользователя</w:t>
            </w:r>
          </w:p>
        </w:tc>
        <w:tc>
          <w:tcPr>
            <w:tcW w:w="3284" w:type="dxa"/>
            <w:shd w:val="clear" w:color="auto" w:fill="BFBFBF" w:themeFill="background1" w:themeFillShade="BF"/>
          </w:tcPr>
          <w:p w14:paraId="102E200A" w14:textId="781AAF9B" w:rsidR="00237673" w:rsidRPr="007D3841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Наименование отчета</w:t>
            </w:r>
          </w:p>
        </w:tc>
        <w:tc>
          <w:tcPr>
            <w:tcW w:w="3027" w:type="dxa"/>
            <w:shd w:val="clear" w:color="auto" w:fill="BFBFBF" w:themeFill="background1" w:themeFillShade="BF"/>
          </w:tcPr>
          <w:p w14:paraId="548FE983" w14:textId="6E599247" w:rsidR="00237673" w:rsidRPr="007D3841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Описание</w:t>
            </w:r>
          </w:p>
        </w:tc>
        <w:tc>
          <w:tcPr>
            <w:tcW w:w="1202" w:type="dxa"/>
            <w:shd w:val="clear" w:color="auto" w:fill="BFBFBF" w:themeFill="background1" w:themeFillShade="BF"/>
          </w:tcPr>
          <w:p w14:paraId="241E59A3" w14:textId="1DB7A4E1" w:rsidR="00237673" w:rsidRDefault="00237673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Формат</w:t>
            </w:r>
          </w:p>
        </w:tc>
      </w:tr>
      <w:tr w:rsidR="00237673" w14:paraId="6E031AF3" w14:textId="3B6191B7" w:rsidTr="00344174">
        <w:trPr>
          <w:jc w:val="center"/>
        </w:trPr>
        <w:tc>
          <w:tcPr>
            <w:tcW w:w="2344" w:type="dxa"/>
            <w:vMerge w:val="restart"/>
            <w:textDirection w:val="btLr"/>
            <w:vAlign w:val="center"/>
          </w:tcPr>
          <w:p w14:paraId="43BEA72B" w14:textId="1BBF63BE" w:rsidR="00237673" w:rsidRDefault="00237673" w:rsidP="00237673">
            <w:pPr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Администратор</w:t>
            </w:r>
          </w:p>
        </w:tc>
        <w:tc>
          <w:tcPr>
            <w:tcW w:w="3284" w:type="dxa"/>
            <w:vAlign w:val="center"/>
          </w:tcPr>
          <w:p w14:paraId="041FE7C7" w14:textId="2B26C8ED" w:rsidR="00237673" w:rsidRP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Итоговая отчетность по клиентам</w:t>
            </w:r>
          </w:p>
        </w:tc>
        <w:tc>
          <w:tcPr>
            <w:tcW w:w="3027" w:type="dxa"/>
            <w:vAlign w:val="center"/>
          </w:tcPr>
          <w:p w14:paraId="570B77E3" w14:textId="64E0655F" w:rsidR="00237673" w:rsidRPr="00A31E77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Генерация итоговой отчетности по клиентам со статистикой их покупок и потраченной суммы.</w:t>
            </w:r>
          </w:p>
        </w:tc>
        <w:tc>
          <w:tcPr>
            <w:tcW w:w="1202" w:type="dxa"/>
            <w:vAlign w:val="center"/>
          </w:tcPr>
          <w:p w14:paraId="291FE89B" w14:textId="6E5D5058" w:rsidR="00237673" w:rsidRP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6A9957EB" w14:textId="77777777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676F9BBB" w14:textId="77777777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3FB63597" w14:textId="76BBA3BF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по заказам клиентов</w:t>
            </w:r>
          </w:p>
        </w:tc>
        <w:tc>
          <w:tcPr>
            <w:tcW w:w="3027" w:type="dxa"/>
            <w:vAlign w:val="center"/>
          </w:tcPr>
          <w:p w14:paraId="4C32C7D5" w14:textId="51B8BB2F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Генерация отчета по заказам клиентов с количеством купленных товаров.</w:t>
            </w:r>
          </w:p>
        </w:tc>
        <w:tc>
          <w:tcPr>
            <w:tcW w:w="1202" w:type="dxa"/>
          </w:tcPr>
          <w:p w14:paraId="53291862" w14:textId="33BF7231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4CFCFF79" w14:textId="77777777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1CF0EE8D" w14:textId="77777777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61FC6A9E" w14:textId="45E95D64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по наиболее/наименее продаваемым товарам</w:t>
            </w:r>
          </w:p>
        </w:tc>
        <w:tc>
          <w:tcPr>
            <w:tcW w:w="3027" w:type="dxa"/>
            <w:vAlign w:val="center"/>
          </w:tcPr>
          <w:p w14:paraId="2B930F9C" w14:textId="62C32155" w:rsidR="00237673" w:rsidRDefault="00237673" w:rsidP="00344174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Генерация отчета по наиболее/наименее продаваемым товарам с </w:t>
            </w:r>
            <w:r w:rsidR="00344174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наименованием и количеством проданных единиц.</w:t>
            </w:r>
          </w:p>
        </w:tc>
        <w:tc>
          <w:tcPr>
            <w:tcW w:w="1202" w:type="dxa"/>
          </w:tcPr>
          <w:p w14:paraId="43CA8FD7" w14:textId="528CA1C8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2213CEE0" w14:textId="77777777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1C8E2D07" w14:textId="77777777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15621859" w14:textId="6F9C2D14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по наиболее/наименее дорогим товарам</w:t>
            </w:r>
          </w:p>
        </w:tc>
        <w:tc>
          <w:tcPr>
            <w:tcW w:w="3027" w:type="dxa"/>
            <w:vAlign w:val="center"/>
          </w:tcPr>
          <w:p w14:paraId="6F4CC7A6" w14:textId="446D1D43" w:rsidR="00237673" w:rsidRDefault="00344174" w:rsidP="00344174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Генерация отчета по наиболее/наименее продаваемым товарам с наименованием и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стоимостью товара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</w:p>
        </w:tc>
        <w:tc>
          <w:tcPr>
            <w:tcW w:w="1202" w:type="dxa"/>
          </w:tcPr>
          <w:p w14:paraId="6F9429C8" w14:textId="782769A4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  <w:tr w:rsidR="00237673" w14:paraId="629CDB7E" w14:textId="482B54F4" w:rsidTr="00344174">
        <w:trPr>
          <w:jc w:val="center"/>
        </w:trPr>
        <w:tc>
          <w:tcPr>
            <w:tcW w:w="2344" w:type="dxa"/>
            <w:vMerge/>
            <w:vAlign w:val="center"/>
          </w:tcPr>
          <w:p w14:paraId="082DD42B" w14:textId="6FCBB223" w:rsidR="00237673" w:rsidRDefault="00237673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</w:p>
        </w:tc>
        <w:tc>
          <w:tcPr>
            <w:tcW w:w="3284" w:type="dxa"/>
            <w:vAlign w:val="center"/>
          </w:tcPr>
          <w:p w14:paraId="61311AB5" w14:textId="4FB81B53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тчет с наиболее активными клиентами.</w:t>
            </w:r>
          </w:p>
        </w:tc>
        <w:tc>
          <w:tcPr>
            <w:tcW w:w="3027" w:type="dxa"/>
            <w:vAlign w:val="center"/>
          </w:tcPr>
          <w:p w14:paraId="33DA8E96" w14:textId="1F1B519F" w:rsidR="00237673" w:rsidRPr="00A8475B" w:rsidRDefault="00344174" w:rsidP="00344174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Генерация отчета 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с рейтингом клиентов с именем клиента, количеством его заказов и общей потраченной суммой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</w:p>
        </w:tc>
        <w:tc>
          <w:tcPr>
            <w:tcW w:w="1202" w:type="dxa"/>
          </w:tcPr>
          <w:p w14:paraId="4166FBE4" w14:textId="1B0CBFAD" w:rsidR="00237673" w:rsidRDefault="00237673" w:rsidP="00237673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61586B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proofErr w:type="spellStart"/>
            <w:r w:rsidRPr="0061586B"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xls</w:t>
            </w:r>
            <w:proofErr w:type="spellEnd"/>
          </w:p>
        </w:tc>
      </w:tr>
    </w:tbl>
    <w:p w14:paraId="19BBB668" w14:textId="77777777" w:rsidR="00344174" w:rsidRDefault="00344174" w:rsidP="003E7DDE">
      <w:pPr>
        <w:ind w:firstLine="567"/>
        <w:rPr>
          <w:rFonts w:ascii="Times New Roman" w:hAnsi="Times New Roman" w:cs="Times New Roman"/>
          <w:sz w:val="28"/>
          <w:szCs w:val="26"/>
          <w:lang w:val="ru-RU"/>
        </w:rPr>
        <w:sectPr w:rsidR="00344174">
          <w:footerReference w:type="default" r:id="rId16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1E50AE6" w14:textId="77D65547" w:rsidR="0063281B" w:rsidRPr="00344174" w:rsidRDefault="0063281B" w:rsidP="00CD030A">
      <w:pPr>
        <w:pStyle w:val="a7"/>
        <w:numPr>
          <w:ilvl w:val="1"/>
          <w:numId w:val="1"/>
        </w:numPr>
        <w:spacing w:after="240"/>
        <w:jc w:val="center"/>
        <w:outlineLvl w:val="1"/>
        <w:rPr>
          <w:rFonts w:ascii="Times New Roman" w:hAnsi="Times New Roman" w:cs="Times New Roman"/>
          <w:sz w:val="26"/>
          <w:szCs w:val="26"/>
          <w:lang w:val="ru-RU"/>
        </w:rPr>
      </w:pPr>
      <w:bookmarkStart w:id="7" w:name="_Toc158646799"/>
      <w:r w:rsidRPr="00A8475B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Реакция системы на исключительные ситуации</w:t>
      </w:r>
      <w:bookmarkEnd w:id="7"/>
    </w:p>
    <w:p w14:paraId="5355D3D1" w14:textId="77CDBDBE" w:rsidR="00344174" w:rsidRDefault="00344174" w:rsidP="0034417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44174">
        <w:rPr>
          <w:rFonts w:ascii="Times New Roman" w:hAnsi="Times New Roman" w:cs="Times New Roman"/>
          <w:sz w:val="24"/>
          <w:szCs w:val="24"/>
          <w:lang w:val="ru-RU"/>
        </w:rPr>
        <w:t>Важным аспектом функциональных требований является определение и обработка исключительных ситуаций системы. Система должна быть способна автоматически реагировать на различные виды ошибок, сбоев, непредвиденных ситуаций и обеспечивать их обработку с минимальными потерями данных и функциональности. Надежная реакция системы на исключительные ситуации обеспечивает ее стабильную работу и защиту от возможных сбоев.</w:t>
      </w:r>
    </w:p>
    <w:p w14:paraId="10229345" w14:textId="36D17610" w:rsidR="00336629" w:rsidRDefault="00336629" w:rsidP="0034417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 данном случае, в качестве исключительных ситуаций могут быть такие ошибки, как:</w:t>
      </w:r>
    </w:p>
    <w:p w14:paraId="18991DBB" w14:textId="77777777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A6F6B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некорректный ввод данных администратором при заполнении каталога игр,</w:t>
      </w:r>
    </w:p>
    <w:p w14:paraId="1CAB1F9A" w14:textId="165674F2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списка клиентов, жанров и разработчиков;</w:t>
      </w:r>
    </w:p>
    <w:p w14:paraId="05124103" w14:textId="77777777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A6F6B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генерация отчетов при отсутствии достаточного для него количества</w:t>
      </w:r>
    </w:p>
    <w:p w14:paraId="191E5B9B" w14:textId="2854B854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информации;</w:t>
      </w:r>
    </w:p>
    <w:p w14:paraId="26B42232" w14:textId="77777777" w:rsidR="00336629" w:rsidRDefault="00336629" w:rsidP="00344174">
      <w:pPr>
        <w:ind w:firstLine="567"/>
        <w:jc w:val="both"/>
        <w:rPr>
          <w:rFonts w:ascii="Times New Roman" w:eastAsia="Times New Roman" w:hAnsi="Times New Roman" w:cs="Times New Roman"/>
          <w:sz w:val="24"/>
          <w:lang w:val="ru-RU" w:eastAsia="en-US"/>
        </w:rPr>
      </w:pPr>
      <w:r w:rsidRPr="00BA6F6B">
        <w:rPr>
          <w:rFonts w:ascii="Times New Roman" w:eastAsia="Times New Roman" w:hAnsi="Times New Roman" w:cs="Times New Roman"/>
          <w:sz w:val="24"/>
          <w:lang w:eastAsia="en-US"/>
        </w:rPr>
        <w:t>–</w:t>
      </w:r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некорректное действие пользователя при осуществлении авторизации </w:t>
      </w:r>
      <w:proofErr w:type="gramStart"/>
      <w:r>
        <w:rPr>
          <w:rFonts w:ascii="Times New Roman" w:eastAsia="Times New Roman" w:hAnsi="Times New Roman" w:cs="Times New Roman"/>
          <w:sz w:val="24"/>
          <w:lang w:val="ru-RU" w:eastAsia="en-US"/>
        </w:rPr>
        <w:t>в</w:t>
      </w:r>
      <w:proofErr w:type="gramEnd"/>
      <w:r>
        <w:rPr>
          <w:rFonts w:ascii="Times New Roman" w:eastAsia="Times New Roman" w:hAnsi="Times New Roman" w:cs="Times New Roman"/>
          <w:sz w:val="24"/>
          <w:lang w:val="ru-RU" w:eastAsia="en-US"/>
        </w:rPr>
        <w:t xml:space="preserve"> </w:t>
      </w:r>
    </w:p>
    <w:p w14:paraId="585BB500" w14:textId="6790A783" w:rsidR="00336629" w:rsidRPr="00336629" w:rsidRDefault="00336629" w:rsidP="00344174">
      <w:pPr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 w:eastAsia="en-US"/>
        </w:rPr>
        <w:t>систему.</w:t>
      </w:r>
    </w:p>
    <w:p w14:paraId="303B694F" w14:textId="77777777" w:rsidR="00344174" w:rsidRPr="00344174" w:rsidRDefault="00344174" w:rsidP="00344174">
      <w:pPr>
        <w:outlineLvl w:val="1"/>
        <w:rPr>
          <w:rFonts w:ascii="Times New Roman" w:hAnsi="Times New Roman" w:cs="Times New Roman"/>
          <w:sz w:val="26"/>
          <w:szCs w:val="26"/>
          <w:lang w:val="ru-RU"/>
        </w:rPr>
      </w:pPr>
    </w:p>
    <w:p w14:paraId="2E470D3B" w14:textId="77777777" w:rsidR="005042A4" w:rsidRPr="00344174" w:rsidRDefault="005042A4" w:rsidP="005042A4">
      <w:pPr>
        <w:rPr>
          <w:rFonts w:ascii="Times New Roman" w:hAnsi="Times New Roman" w:cs="Times New Roman"/>
          <w:sz w:val="26"/>
          <w:szCs w:val="26"/>
          <w:lang w:val="ru-RU"/>
        </w:rPr>
        <w:sectPr w:rsidR="005042A4" w:rsidRPr="00344174">
          <w:footerReference w:type="default" r:id="rId1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EF15CD4" w14:textId="0B36D1D1" w:rsidR="0063281B" w:rsidRDefault="0063281B" w:rsidP="00336629">
      <w:pPr>
        <w:pStyle w:val="a7"/>
        <w:numPr>
          <w:ilvl w:val="0"/>
          <w:numId w:val="1"/>
        </w:numPr>
        <w:spacing w:after="240"/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8" w:name="_Toc158646800"/>
      <w:r w:rsidRPr="009E6EF9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Этапы и их сроки выполнения</w:t>
      </w:r>
      <w:bookmarkEnd w:id="8"/>
    </w:p>
    <w:p w14:paraId="486069BA" w14:textId="395F93D9" w:rsidR="00CD030A" w:rsidRDefault="00336629" w:rsidP="00336629">
      <w:pPr>
        <w:ind w:firstLine="567"/>
        <w:jc w:val="both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336629">
        <w:rPr>
          <w:rFonts w:ascii="Times New Roman" w:hAnsi="Times New Roman" w:cs="Times New Roman"/>
          <w:sz w:val="24"/>
          <w:szCs w:val="24"/>
          <w:lang w:val="ru-RU"/>
        </w:rPr>
        <w:t>После описания основного функционала системы были рассмотрены планы на дальнейшие проектирование и разработку. Ниже в</w:t>
      </w:r>
      <w:proofErr w:type="gramStart"/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proofErr w:type="gramEnd"/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абл. </w:t>
      </w:r>
      <w:r w:rsidR="00FD6F8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 представлены основные этапы разработки КИС </w:t>
      </w:r>
      <w:r w:rsidRPr="00FD6F80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Online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Store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for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computer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ru-RU"/>
        </w:rPr>
        <w:t xml:space="preserve"> </w:t>
      </w:r>
      <w:r w:rsidR="00FD6F80" w:rsidRPr="00FD6F80">
        <w:rPr>
          <w:rFonts w:ascii="Times New Roman" w:hAnsi="Times New Roman" w:cs="Times New Roman"/>
          <w:i/>
          <w:sz w:val="24"/>
          <w:szCs w:val="24"/>
          <w:lang w:val="en-US"/>
        </w:rPr>
        <w:t>games</w:t>
      </w:r>
      <w:r w:rsidRPr="00FD6F80">
        <w:rPr>
          <w:rFonts w:ascii="Times New Roman" w:hAnsi="Times New Roman" w:cs="Times New Roman"/>
          <w:sz w:val="24"/>
          <w:szCs w:val="24"/>
          <w:lang w:val="ru-RU"/>
        </w:rPr>
        <w:t>»,</w:t>
      </w:r>
      <w:r w:rsidRPr="00336629">
        <w:rPr>
          <w:rFonts w:ascii="Times New Roman" w:hAnsi="Times New Roman" w:cs="Times New Roman"/>
          <w:sz w:val="24"/>
          <w:szCs w:val="24"/>
          <w:lang w:val="ru-RU"/>
        </w:rPr>
        <w:t xml:space="preserve"> а также сроки их проведения и конечная форма отчетности, которая будет представляться по окончанию проведения каждой стадии проекта.</w:t>
      </w:r>
    </w:p>
    <w:p w14:paraId="1DECA616" w14:textId="25C22D2D" w:rsidR="00FD6F80" w:rsidRPr="00237673" w:rsidRDefault="00FD6F80" w:rsidP="00FD6F80">
      <w:pPr>
        <w:spacing w:before="240"/>
        <w:jc w:val="both"/>
        <w:rPr>
          <w:rFonts w:ascii="Times New Roman" w:eastAsia="Times New Roman" w:hAnsi="Times New Roman" w:cs="Times New Roman"/>
          <w:lang w:val="ru-RU" w:eastAsia="en-US"/>
        </w:rPr>
      </w:pPr>
      <w:r w:rsidRPr="007D3841">
        <w:rPr>
          <w:rFonts w:ascii="Times New Roman" w:eastAsia="Times New Roman" w:hAnsi="Times New Roman" w:cs="Times New Roman"/>
          <w:lang w:val="ru-RU" w:eastAsia="en-US"/>
        </w:rPr>
        <w:t>Табл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>4</w:t>
      </w:r>
      <w:r w:rsidRPr="00237673">
        <w:rPr>
          <w:rFonts w:ascii="Times New Roman" w:eastAsia="Times New Roman" w:hAnsi="Times New Roman" w:cs="Times New Roman"/>
          <w:lang w:val="ru-RU" w:eastAsia="en-US"/>
        </w:rPr>
        <w:t xml:space="preserve">. </w:t>
      </w:r>
      <w:r>
        <w:rPr>
          <w:rFonts w:ascii="Times New Roman" w:eastAsia="Times New Roman" w:hAnsi="Times New Roman" w:cs="Times New Roman"/>
          <w:lang w:val="ru-RU" w:eastAsia="en-US"/>
        </w:rPr>
        <w:t xml:space="preserve">Постановка этапов разработки КИС </w:t>
      </w:r>
      <w:r w:rsidRPr="00FD6F80">
        <w:rPr>
          <w:rFonts w:ascii="Times New Roman" w:hAnsi="Times New Roman" w:cs="Times New Roman"/>
          <w:szCs w:val="24"/>
          <w:lang w:val="ru-RU"/>
        </w:rPr>
        <w:t>«</w:t>
      </w:r>
      <w:r w:rsidRPr="00FD6F80">
        <w:rPr>
          <w:rFonts w:ascii="Times New Roman" w:hAnsi="Times New Roman" w:cs="Times New Roman"/>
          <w:i/>
          <w:szCs w:val="24"/>
          <w:lang w:val="en-US"/>
        </w:rPr>
        <w:t>Online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Store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for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computer</w:t>
      </w:r>
      <w:r w:rsidRPr="00FD6F80">
        <w:rPr>
          <w:rFonts w:ascii="Times New Roman" w:hAnsi="Times New Roman" w:cs="Times New Roman"/>
          <w:i/>
          <w:szCs w:val="24"/>
          <w:lang w:val="ru-RU"/>
        </w:rPr>
        <w:t xml:space="preserve"> </w:t>
      </w:r>
      <w:r w:rsidRPr="00FD6F80">
        <w:rPr>
          <w:rFonts w:ascii="Times New Roman" w:hAnsi="Times New Roman" w:cs="Times New Roman"/>
          <w:i/>
          <w:szCs w:val="24"/>
          <w:lang w:val="en-US"/>
        </w:rPr>
        <w:t>games</w:t>
      </w:r>
      <w:r>
        <w:rPr>
          <w:rFonts w:ascii="Times New Roman" w:hAnsi="Times New Roman" w:cs="Times New Roman"/>
          <w:i/>
          <w:szCs w:val="24"/>
          <w:lang w:val="ru-RU"/>
        </w:rPr>
        <w:t>»</w:t>
      </w:r>
      <w:r w:rsidRPr="00FD6F80">
        <w:rPr>
          <w:rFonts w:ascii="Times New Roman" w:eastAsia="Times New Roman" w:hAnsi="Times New Roman" w:cs="Times New Roman"/>
          <w:sz w:val="20"/>
          <w:lang w:val="ru-RU" w:eastAsia="en-US"/>
        </w:rPr>
        <w:t xml:space="preserve"> </w:t>
      </w:r>
      <w:r>
        <w:rPr>
          <w:rFonts w:ascii="Times New Roman" w:eastAsia="Times New Roman" w:hAnsi="Times New Roman" w:cs="Times New Roman"/>
          <w:lang w:val="ru-RU" w:eastAsia="en-US"/>
        </w:rPr>
        <w:t>и их сроков</w:t>
      </w:r>
    </w:p>
    <w:tbl>
      <w:tblPr>
        <w:tblStyle w:val="af"/>
        <w:tblW w:w="9974" w:type="dxa"/>
        <w:jc w:val="center"/>
        <w:tblInd w:w="-3520" w:type="dxa"/>
        <w:tblLook w:val="04A0" w:firstRow="1" w:lastRow="0" w:firstColumn="1" w:lastColumn="0" w:noHBand="0" w:noVBand="1"/>
      </w:tblPr>
      <w:tblGrid>
        <w:gridCol w:w="4726"/>
        <w:gridCol w:w="2781"/>
        <w:gridCol w:w="2467"/>
      </w:tblGrid>
      <w:tr w:rsidR="00FD6F80" w14:paraId="3A876368" w14:textId="77777777" w:rsidTr="00FD6F80">
        <w:trPr>
          <w:jc w:val="center"/>
        </w:trPr>
        <w:tc>
          <w:tcPr>
            <w:tcW w:w="4726" w:type="dxa"/>
            <w:shd w:val="clear" w:color="auto" w:fill="BFBFBF" w:themeFill="background1" w:themeFillShade="BF"/>
          </w:tcPr>
          <w:p w14:paraId="1AAC4F1E" w14:textId="393E0E13" w:rsidR="00FD6F80" w:rsidRPr="007D3841" w:rsidRDefault="00FD6F80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Наименование этапа</w:t>
            </w:r>
          </w:p>
        </w:tc>
        <w:tc>
          <w:tcPr>
            <w:tcW w:w="2781" w:type="dxa"/>
            <w:shd w:val="clear" w:color="auto" w:fill="BFBFBF" w:themeFill="background1" w:themeFillShade="BF"/>
          </w:tcPr>
          <w:p w14:paraId="5F64036B" w14:textId="0AE8F71C" w:rsidR="00FD6F80" w:rsidRPr="007D3841" w:rsidRDefault="00FD6F80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Срок выполнения</w:t>
            </w:r>
          </w:p>
        </w:tc>
        <w:tc>
          <w:tcPr>
            <w:tcW w:w="2467" w:type="dxa"/>
            <w:shd w:val="clear" w:color="auto" w:fill="BFBFBF" w:themeFill="background1" w:themeFillShade="BF"/>
          </w:tcPr>
          <w:p w14:paraId="1AE411B1" w14:textId="128F855E" w:rsidR="00FD6F80" w:rsidRPr="007D3841" w:rsidRDefault="00FD6F80" w:rsidP="00424B6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 w:eastAsia="en-US"/>
              </w:rPr>
              <w:t>Форма отчетности</w:t>
            </w:r>
          </w:p>
        </w:tc>
      </w:tr>
      <w:tr w:rsidR="00FD6F80" w14:paraId="1D536CA3" w14:textId="77777777" w:rsidTr="00FD6F80">
        <w:trPr>
          <w:jc w:val="center"/>
        </w:trPr>
        <w:tc>
          <w:tcPr>
            <w:tcW w:w="4726" w:type="dxa"/>
            <w:vAlign w:val="center"/>
          </w:tcPr>
          <w:p w14:paraId="76FD57C8" w14:textId="6909D9FE" w:rsidR="00FD6F80" w:rsidRDefault="00FD6F80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Проектирование хранилища и интерфейса</w:t>
            </w:r>
          </w:p>
        </w:tc>
        <w:tc>
          <w:tcPr>
            <w:tcW w:w="2781" w:type="dxa"/>
            <w:vAlign w:val="center"/>
          </w:tcPr>
          <w:p w14:paraId="701D8D0A" w14:textId="3055516B" w:rsidR="00FD6F80" w:rsidRPr="00FD6F80" w:rsidRDefault="00FD6F80" w:rsidP="00FD6F80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13.02.2024 </w:t>
            </w:r>
            <w:r w:rsidRPr="00BA6F6B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20.02.2024</w:t>
            </w:r>
          </w:p>
        </w:tc>
        <w:tc>
          <w:tcPr>
            <w:tcW w:w="2467" w:type="dxa"/>
            <w:vAlign w:val="center"/>
          </w:tcPr>
          <w:p w14:paraId="38B89C5D" w14:textId="4C22C03B" w:rsidR="00FD6F80" w:rsidRPr="00A31E77" w:rsidRDefault="00FD6F80" w:rsidP="00FD6F80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</w:p>
        </w:tc>
      </w:tr>
      <w:tr w:rsidR="00FD6F80" w14:paraId="0E65C20C" w14:textId="77777777" w:rsidTr="00BB1F71">
        <w:trPr>
          <w:jc w:val="center"/>
        </w:trPr>
        <w:tc>
          <w:tcPr>
            <w:tcW w:w="4726" w:type="dxa"/>
            <w:vAlign w:val="center"/>
          </w:tcPr>
          <w:p w14:paraId="247B5C51" w14:textId="7EBCA83C" w:rsidR="00FD6F80" w:rsidRDefault="00FD6F80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Разработка диаграммы классов</w:t>
            </w:r>
          </w:p>
        </w:tc>
        <w:tc>
          <w:tcPr>
            <w:tcW w:w="2781" w:type="dxa"/>
          </w:tcPr>
          <w:p w14:paraId="2B91649F" w14:textId="5AA8016D" w:rsidR="00FD6F80" w:rsidRDefault="00FD6F80" w:rsidP="00FD6F80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20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.02.2024 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7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.02.2024</w:t>
            </w:r>
          </w:p>
        </w:tc>
        <w:tc>
          <w:tcPr>
            <w:tcW w:w="2467" w:type="dxa"/>
            <w:vAlign w:val="center"/>
          </w:tcPr>
          <w:p w14:paraId="03CDEF66" w14:textId="47202062" w:rsidR="00FD6F80" w:rsidRPr="00A8475B" w:rsidRDefault="00FD6F80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</w:p>
        </w:tc>
      </w:tr>
      <w:tr w:rsidR="00FD6F80" w14:paraId="1502D613" w14:textId="77777777" w:rsidTr="00BB1F71">
        <w:trPr>
          <w:jc w:val="center"/>
        </w:trPr>
        <w:tc>
          <w:tcPr>
            <w:tcW w:w="4726" w:type="dxa"/>
            <w:vAlign w:val="center"/>
          </w:tcPr>
          <w:p w14:paraId="18A5DC87" w14:textId="5FB1388A" w:rsidR="00FD6F80" w:rsidRPr="00FD6F80" w:rsidRDefault="00FD6F80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Программная реализация</w:t>
            </w:r>
          </w:p>
        </w:tc>
        <w:tc>
          <w:tcPr>
            <w:tcW w:w="2781" w:type="dxa"/>
          </w:tcPr>
          <w:p w14:paraId="2E09E862" w14:textId="75C34585" w:rsidR="00FD6F80" w:rsidRDefault="00FD6F80" w:rsidP="00FD6F80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27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.02.2024 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12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3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.2024</w:t>
            </w:r>
          </w:p>
        </w:tc>
        <w:tc>
          <w:tcPr>
            <w:tcW w:w="2467" w:type="dxa"/>
            <w:vAlign w:val="center"/>
          </w:tcPr>
          <w:p w14:paraId="4D24BA10" w14:textId="79846EC6" w:rsidR="00FD6F80" w:rsidRDefault="00FD6F80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</w:p>
        </w:tc>
      </w:tr>
      <w:tr w:rsidR="00FD6F80" w14:paraId="0F6BC014" w14:textId="77777777" w:rsidTr="00BB1F71">
        <w:trPr>
          <w:jc w:val="center"/>
        </w:trPr>
        <w:tc>
          <w:tcPr>
            <w:tcW w:w="4726" w:type="dxa"/>
            <w:vAlign w:val="center"/>
          </w:tcPr>
          <w:p w14:paraId="216D4BD0" w14:textId="326853CD" w:rsidR="00FD6F80" w:rsidRDefault="00FD6F80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Тестирование</w:t>
            </w:r>
          </w:p>
        </w:tc>
        <w:tc>
          <w:tcPr>
            <w:tcW w:w="2781" w:type="dxa"/>
          </w:tcPr>
          <w:p w14:paraId="79023317" w14:textId="0CE6DA8D" w:rsidR="00FD6F80" w:rsidRDefault="00FD6F80" w:rsidP="00FD6F80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2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3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.2024 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eastAsia="en-US"/>
              </w:rPr>
              <w:t>–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19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3</w:t>
            </w:r>
            <w:r w:rsidRPr="00487A06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.2024</w:t>
            </w:r>
          </w:p>
        </w:tc>
        <w:tc>
          <w:tcPr>
            <w:tcW w:w="2467" w:type="dxa"/>
            <w:vAlign w:val="center"/>
          </w:tcPr>
          <w:p w14:paraId="646EF2F6" w14:textId="0C7664B1" w:rsidR="00FD6F80" w:rsidRDefault="00FD6F80" w:rsidP="00424B61">
            <w:pP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 xml:space="preserve">Отчет </w:t>
            </w:r>
            <w:r w:rsidRPr="00FD6F80">
              <w:rPr>
                <w:rFonts w:ascii="Times New Roman" w:eastAsia="Times New Roman" w:hAnsi="Times New Roman" w:cs="Times New Roman"/>
                <w:sz w:val="24"/>
                <w:lang w:val="ru-RU" w:eastAsia="en-U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 w:eastAsia="en-US"/>
              </w:rPr>
              <w:t>docs</w:t>
            </w:r>
          </w:p>
        </w:tc>
      </w:tr>
    </w:tbl>
    <w:p w14:paraId="22B7C4A0" w14:textId="30D6739A" w:rsidR="00FD6F80" w:rsidRPr="00FD6F80" w:rsidRDefault="00FD6F80" w:rsidP="00336629">
      <w:pPr>
        <w:ind w:firstLine="567"/>
        <w:jc w:val="both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</w:p>
    <w:p w14:paraId="077FAB63" w14:textId="77777777" w:rsidR="009E6EF9" w:rsidRDefault="009E6EF9" w:rsidP="009E6EF9">
      <w:pPr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36D60E51" w14:textId="77777777" w:rsidR="009E6EF9" w:rsidRDefault="009E6EF9" w:rsidP="009E6EF9">
      <w:pPr>
        <w:rPr>
          <w:rFonts w:ascii="Times New Roman" w:hAnsi="Times New Roman" w:cs="Times New Roman"/>
          <w:b/>
          <w:sz w:val="26"/>
          <w:szCs w:val="26"/>
          <w:lang w:val="ru-RU"/>
        </w:rPr>
        <w:sectPr w:rsidR="009E6EF9">
          <w:footerReference w:type="default" r:id="rId18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EA329A0" w14:textId="2D927BBA" w:rsidR="009E6EF9" w:rsidRPr="002A2550" w:rsidRDefault="009E6EF9" w:rsidP="007B1C40">
      <w:pPr>
        <w:pStyle w:val="a7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6"/>
          <w:szCs w:val="26"/>
          <w:lang w:val="ru-RU"/>
        </w:rPr>
      </w:pPr>
      <w:bookmarkStart w:id="9" w:name="_Toc158646801"/>
      <w:r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Список литературы</w:t>
      </w:r>
      <w:bookmarkEnd w:id="9"/>
    </w:p>
    <w:p w14:paraId="055E802D" w14:textId="77777777" w:rsidR="002A2550" w:rsidRDefault="002A2550" w:rsidP="002A2550">
      <w:pPr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[1] </w:t>
      </w:r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>Иванов В.В., Лубова Е.С., Черкасов Д.Ю.</w:t>
      </w:r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 Аутентификация и авторизация // Московский институт радиоэлектроники, электроники и автоматики. – 2017. </w:t>
      </w:r>
    </w:p>
    <w:p w14:paraId="25BEDB4F" w14:textId="0B73AD83" w:rsidR="002A2550" w:rsidRPr="002A2550" w:rsidRDefault="002A2550" w:rsidP="002A2550">
      <w:pPr>
        <w:jc w:val="both"/>
        <w:outlineLvl w:val="0"/>
        <w:rPr>
          <w:rFonts w:ascii="Times New Roman" w:hAnsi="Times New Roman" w:cs="Times New Roman"/>
          <w:sz w:val="24"/>
          <w:szCs w:val="24"/>
          <w:lang w:val="ru-RU"/>
        </w:rPr>
      </w:pPr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[2] </w:t>
      </w:r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 xml:space="preserve">О.Г. </w:t>
      </w:r>
      <w:proofErr w:type="spellStart"/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>Инюшкина</w:t>
      </w:r>
      <w:proofErr w:type="spellEnd"/>
      <w:r w:rsidRPr="002A2550">
        <w:rPr>
          <w:rFonts w:ascii="Times New Roman" w:hAnsi="Times New Roman" w:cs="Times New Roman"/>
          <w:sz w:val="24"/>
          <w:szCs w:val="24"/>
          <w:lang w:val="ru-RU"/>
        </w:rPr>
        <w:t xml:space="preserve"> Проектирование информационных систем (на примере методов структурного системного анализа) // Учебное пособие, Екатеринбург: «Форт-Диалог Исеть», 2014. 240 с.</w:t>
      </w:r>
    </w:p>
    <w:p w14:paraId="0B8910E8" w14:textId="6D8C75B9" w:rsidR="002A2550" w:rsidRDefault="002A2550" w:rsidP="002A2550">
      <w:pPr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2A2550">
        <w:rPr>
          <w:rFonts w:ascii="Times New Roman" w:hAnsi="Times New Roman" w:cs="Times New Roman"/>
          <w:sz w:val="24"/>
          <w:szCs w:val="24"/>
          <w:lang w:val="ru-RU"/>
        </w:rPr>
        <w:t>[3] Описание системы diagrams.net [</w:t>
      </w:r>
      <w:r w:rsidRPr="002A2550">
        <w:rPr>
          <w:rFonts w:ascii="Times New Roman" w:hAnsi="Times New Roman" w:cs="Times New Roman"/>
          <w:i/>
          <w:sz w:val="24"/>
          <w:szCs w:val="24"/>
          <w:lang w:val="ru-RU"/>
        </w:rPr>
        <w:t>Электронный ресурс</w:t>
      </w:r>
      <w:r w:rsidRPr="002A2550">
        <w:rPr>
          <w:rFonts w:ascii="Times New Roman" w:hAnsi="Times New Roman" w:cs="Times New Roman"/>
          <w:sz w:val="24"/>
          <w:szCs w:val="24"/>
          <w:lang w:val="ru-RU"/>
        </w:rPr>
        <w:t>]. Дата обновления: от 11 сентября 2019 в 11:57. URL: https://soware.ru/products/diagramsnet</w:t>
      </w:r>
    </w:p>
    <w:p w14:paraId="4990ABE5" w14:textId="3CC4FC54" w:rsidR="002A2550" w:rsidRPr="002A2550" w:rsidRDefault="002A2550" w:rsidP="002A2550">
      <w:pPr>
        <w:ind w:left="360"/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2A2550" w:rsidRPr="002A2550">
      <w:foot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EC6DE" w14:textId="77777777" w:rsidR="00057BF7" w:rsidRDefault="00057BF7" w:rsidP="005042A4">
      <w:pPr>
        <w:spacing w:line="240" w:lineRule="auto"/>
      </w:pPr>
      <w:r>
        <w:separator/>
      </w:r>
    </w:p>
  </w:endnote>
  <w:endnote w:type="continuationSeparator" w:id="0">
    <w:p w14:paraId="3BDD9875" w14:textId="77777777" w:rsidR="00057BF7" w:rsidRDefault="00057BF7" w:rsidP="00504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5923D" w14:textId="01880E72" w:rsidR="00E459B0" w:rsidRPr="005042A4" w:rsidRDefault="00E459B0" w:rsidP="005042A4">
    <w:pPr>
      <w:pStyle w:val="aa"/>
      <w:jc w:val="center"/>
      <w:rPr>
        <w:rFonts w:ascii="Times New Roman" w:hAnsi="Times New Roman" w:cs="Times New Roman"/>
        <w:lang w:val="ru-RU"/>
      </w:rPr>
    </w:pPr>
    <w:r w:rsidRPr="005042A4">
      <w:rPr>
        <w:rFonts w:ascii="Times New Roman" w:hAnsi="Times New Roman" w:cs="Times New Roman"/>
        <w:lang w:val="ru-RU"/>
      </w:rPr>
      <w:t>2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030E3" w14:textId="1CF4F775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12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43B8B" w14:textId="6AFF7073" w:rsidR="00E459B0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E68645" w14:textId="152FA78F" w:rsidR="00E459B0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CFC19" w14:textId="7201590D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05703" w14:textId="0D7121C0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6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BA6C7" w14:textId="0843F247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8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99E97" w14:textId="11371346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9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B083E6" w14:textId="50967966" w:rsidR="00CD030A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10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CC67F" w14:textId="7029D014" w:rsidR="00E459B0" w:rsidRPr="005042A4" w:rsidRDefault="00CD030A" w:rsidP="005042A4">
    <w:pPr>
      <w:pStyle w:val="aa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115906" w14:textId="77777777" w:rsidR="00057BF7" w:rsidRDefault="00057BF7" w:rsidP="005042A4">
      <w:pPr>
        <w:spacing w:line="240" w:lineRule="auto"/>
      </w:pPr>
      <w:r>
        <w:separator/>
      </w:r>
    </w:p>
  </w:footnote>
  <w:footnote w:type="continuationSeparator" w:id="0">
    <w:p w14:paraId="577707D8" w14:textId="77777777" w:rsidR="00057BF7" w:rsidRDefault="00057BF7" w:rsidP="00504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1E83"/>
    <w:multiLevelType w:val="multilevel"/>
    <w:tmpl w:val="7292C4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59AA143E"/>
    <w:multiLevelType w:val="multilevel"/>
    <w:tmpl w:val="F942005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02BBA"/>
    <w:rsid w:val="00000653"/>
    <w:rsid w:val="00057BF7"/>
    <w:rsid w:val="001B2280"/>
    <w:rsid w:val="00237673"/>
    <w:rsid w:val="002651EF"/>
    <w:rsid w:val="002A2550"/>
    <w:rsid w:val="002C6808"/>
    <w:rsid w:val="00336629"/>
    <w:rsid w:val="00344174"/>
    <w:rsid w:val="003E7DDE"/>
    <w:rsid w:val="005042A4"/>
    <w:rsid w:val="00573468"/>
    <w:rsid w:val="006115B9"/>
    <w:rsid w:val="0063281B"/>
    <w:rsid w:val="007A5CB5"/>
    <w:rsid w:val="007B1C40"/>
    <w:rsid w:val="007D3841"/>
    <w:rsid w:val="00815082"/>
    <w:rsid w:val="00953816"/>
    <w:rsid w:val="009C12B2"/>
    <w:rsid w:val="009E6EF9"/>
    <w:rsid w:val="00A31E77"/>
    <w:rsid w:val="00A54E4D"/>
    <w:rsid w:val="00A8475B"/>
    <w:rsid w:val="00B02BBA"/>
    <w:rsid w:val="00B92B20"/>
    <w:rsid w:val="00BB1397"/>
    <w:rsid w:val="00C45A52"/>
    <w:rsid w:val="00CD030A"/>
    <w:rsid w:val="00D117D1"/>
    <w:rsid w:val="00D34E35"/>
    <w:rsid w:val="00E459B0"/>
    <w:rsid w:val="00E57D99"/>
    <w:rsid w:val="00EC660B"/>
    <w:rsid w:val="00F24182"/>
    <w:rsid w:val="00F855CE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00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6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28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9E6EF9"/>
    <w:pPr>
      <w:tabs>
        <w:tab w:val="left" w:pos="660"/>
        <w:tab w:val="right" w:leader="dot" w:pos="9019"/>
      </w:tabs>
      <w:spacing w:after="100" w:line="360" w:lineRule="auto"/>
      <w:jc w:val="center"/>
    </w:pPr>
    <w:rPr>
      <w:rFonts w:ascii="Times New Roman" w:hAnsi="Times New Roman"/>
      <w:b/>
      <w:sz w:val="26"/>
    </w:rPr>
  </w:style>
  <w:style w:type="paragraph" w:styleId="20">
    <w:name w:val="toc 2"/>
    <w:basedOn w:val="a"/>
    <w:next w:val="a"/>
    <w:autoRedefine/>
    <w:uiPriority w:val="39"/>
    <w:unhideWhenUsed/>
    <w:rsid w:val="005042A4"/>
    <w:pPr>
      <w:spacing w:after="100"/>
      <w:ind w:left="220"/>
      <w:jc w:val="center"/>
    </w:pPr>
    <w:rPr>
      <w:rFonts w:ascii="Times New Roman" w:hAnsi="Times New Roman"/>
      <w:b/>
      <w:sz w:val="24"/>
    </w:rPr>
  </w:style>
  <w:style w:type="character" w:customStyle="1" w:styleId="a9">
    <w:name w:val="Верхний колонтитул Знак"/>
    <w:basedOn w:val="a0"/>
    <w:link w:val="a8"/>
    <w:uiPriority w:val="99"/>
    <w:rsid w:val="005042A4"/>
  </w:style>
  <w:style w:type="paragraph" w:styleId="aa">
    <w:name w:val="footer"/>
    <w:basedOn w:val="a"/>
    <w:link w:val="ab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42A4"/>
  </w:style>
  <w:style w:type="paragraph" w:styleId="ac">
    <w:name w:val="TOC Heading"/>
    <w:basedOn w:val="1"/>
    <w:next w:val="a"/>
    <w:uiPriority w:val="39"/>
    <w:semiHidden/>
    <w:unhideWhenUsed/>
    <w:qFormat/>
    <w:rsid w:val="005042A4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5042A4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7B1C40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val="ru-RU" w:eastAsia="en-US"/>
    </w:rPr>
  </w:style>
  <w:style w:type="table" w:styleId="af">
    <w:name w:val="Table Grid"/>
    <w:basedOn w:val="a1"/>
    <w:uiPriority w:val="59"/>
    <w:rsid w:val="007D38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006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0065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3281B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paragraph" w:styleId="10">
    <w:name w:val="toc 1"/>
    <w:basedOn w:val="a"/>
    <w:next w:val="a"/>
    <w:autoRedefine/>
    <w:uiPriority w:val="39"/>
    <w:unhideWhenUsed/>
    <w:rsid w:val="009E6EF9"/>
    <w:pPr>
      <w:tabs>
        <w:tab w:val="left" w:pos="660"/>
        <w:tab w:val="right" w:leader="dot" w:pos="9019"/>
      </w:tabs>
      <w:spacing w:after="100" w:line="360" w:lineRule="auto"/>
      <w:jc w:val="center"/>
    </w:pPr>
    <w:rPr>
      <w:rFonts w:ascii="Times New Roman" w:hAnsi="Times New Roman"/>
      <w:b/>
      <w:sz w:val="26"/>
    </w:rPr>
  </w:style>
  <w:style w:type="paragraph" w:styleId="20">
    <w:name w:val="toc 2"/>
    <w:basedOn w:val="a"/>
    <w:next w:val="a"/>
    <w:autoRedefine/>
    <w:uiPriority w:val="39"/>
    <w:unhideWhenUsed/>
    <w:rsid w:val="005042A4"/>
    <w:pPr>
      <w:spacing w:after="100"/>
      <w:ind w:left="220"/>
      <w:jc w:val="center"/>
    </w:pPr>
    <w:rPr>
      <w:rFonts w:ascii="Times New Roman" w:hAnsi="Times New Roman"/>
      <w:b/>
      <w:sz w:val="24"/>
    </w:rPr>
  </w:style>
  <w:style w:type="character" w:customStyle="1" w:styleId="a9">
    <w:name w:val="Верхний колонтитул Знак"/>
    <w:basedOn w:val="a0"/>
    <w:link w:val="a8"/>
    <w:uiPriority w:val="99"/>
    <w:rsid w:val="005042A4"/>
  </w:style>
  <w:style w:type="paragraph" w:styleId="aa">
    <w:name w:val="footer"/>
    <w:basedOn w:val="a"/>
    <w:link w:val="ab"/>
    <w:uiPriority w:val="99"/>
    <w:unhideWhenUsed/>
    <w:rsid w:val="005042A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042A4"/>
  </w:style>
  <w:style w:type="paragraph" w:styleId="ac">
    <w:name w:val="TOC Heading"/>
    <w:basedOn w:val="1"/>
    <w:next w:val="a"/>
    <w:uiPriority w:val="39"/>
    <w:semiHidden/>
    <w:unhideWhenUsed/>
    <w:qFormat/>
    <w:rsid w:val="005042A4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d">
    <w:name w:val="Hyperlink"/>
    <w:basedOn w:val="a0"/>
    <w:uiPriority w:val="99"/>
    <w:unhideWhenUsed/>
    <w:rsid w:val="005042A4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7B1C40"/>
    <w:pPr>
      <w:spacing w:after="200" w:line="240" w:lineRule="auto"/>
      <w:jc w:val="both"/>
    </w:pPr>
    <w:rPr>
      <w:rFonts w:ascii="Times New Roman" w:eastAsiaTheme="minorHAnsi" w:hAnsi="Times New Roman" w:cstheme="minorBidi"/>
      <w:b/>
      <w:bCs/>
      <w:color w:val="4F81BD" w:themeColor="accent1"/>
      <w:sz w:val="18"/>
      <w:szCs w:val="18"/>
      <w:lang w:val="ru-RU" w:eastAsia="en-US"/>
    </w:rPr>
  </w:style>
  <w:style w:type="table" w:styleId="af">
    <w:name w:val="Table Grid"/>
    <w:basedOn w:val="a1"/>
    <w:uiPriority w:val="59"/>
    <w:rsid w:val="007D384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18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7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footer" Target="footer6.xml"/><Relationship Id="rId10" Type="http://schemas.openxmlformats.org/officeDocument/2006/relationships/footer" Target="footer2.xml"/><Relationship Id="rId19" Type="http://schemas.openxmlformats.org/officeDocument/2006/relationships/footer" Target="footer10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7FB88-5DC0-42E8-AC35-E1168F74D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12</Pages>
  <Words>2074</Words>
  <Characters>11822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2024-02-12T10:23:00Z</dcterms:created>
  <dcterms:modified xsi:type="dcterms:W3CDTF">2024-02-12T23:13:00Z</dcterms:modified>
</cp:coreProperties>
</file>