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FB2A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bookmarkStart w:id="0" w:name="_Hlk219391725"/>
      <w:bookmarkStart w:id="1" w:name="_Hlk220534222"/>
      <w:bookmarkEnd w:id="1"/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МИНИСТЕРСТВО НАУКИ И ВЫСШЕГО ОБРАЗОВАНИЯ РФ</w:t>
      </w:r>
    </w:p>
    <w:p w14:paraId="0285FA01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68D4AE8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«ДАГЕСТАНСКИЙ ГОСУДАРСТВЕННЫЙ УНИВЕРСИТЕТ»</w:t>
      </w:r>
    </w:p>
    <w:p w14:paraId="4238A42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КОЛЛЕДЖ </w:t>
      </w:r>
    </w:p>
    <w:p w14:paraId="1E7885EE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B6CC1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FC0438E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Дипломная работа</w:t>
      </w:r>
    </w:p>
    <w:p w14:paraId="1DEC77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студента 4 курса</w:t>
      </w:r>
    </w:p>
    <w:p w14:paraId="13A1019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A0821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22C7216D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hAnsi="Times New Roman" w:cs="Times New Roman"/>
          <w:sz w:val="28"/>
          <w:szCs w:val="28"/>
          <w:lang w:val="ru-RU"/>
        </w:rPr>
        <w:t xml:space="preserve">09.02.07 Информационные системы и программирование </w:t>
      </w:r>
    </w:p>
    <w:p w14:paraId="4C5A1A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A7560C" w14:textId="4C52C729" w:rsidR="00AA0821" w:rsidRPr="00AA0821" w:rsidRDefault="00AA0821" w:rsidP="00AA0821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Абакарова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Магомеда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Абакаровича</w:t>
      </w:r>
      <w:proofErr w:type="spellEnd"/>
    </w:p>
    <w:p w14:paraId="299CC99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EED81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на тему:</w:t>
      </w:r>
    </w:p>
    <w:p w14:paraId="2BE588BC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FBB50C4" w14:textId="556EBFED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Создание информационной системы учета студентов группы</w:t>
      </w:r>
    </w:p>
    <w:p w14:paraId="7016391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98B83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0DFEAE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42657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3C95F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524D52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6D10C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Научный руководитель: </w:t>
      </w:r>
    </w:p>
    <w:p w14:paraId="0929F299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C8990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Багирова С.Д.</w:t>
      </w:r>
    </w:p>
    <w:p w14:paraId="784612B4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Рецензент </w:t>
      </w:r>
    </w:p>
    <w:p w14:paraId="334888D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softHyphen/>
        <w:t>___________________</w:t>
      </w:r>
    </w:p>
    <w:p w14:paraId="00B666EB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      ___________________</w:t>
      </w:r>
    </w:p>
    <w:p w14:paraId="7096EB6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softHyphen/>
      </w: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</w:t>
      </w:r>
    </w:p>
    <w:p w14:paraId="68D2E5A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</w:p>
    <w:p w14:paraId="7DC1256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C6177F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804CDC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Допущена к защите:</w:t>
      </w:r>
    </w:p>
    <w:p w14:paraId="14117927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«____» ________________ 2026 г.</w:t>
      </w:r>
    </w:p>
    <w:p w14:paraId="7D618FDA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и.о</w:t>
      </w:r>
      <w:proofErr w:type="spellEnd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. зав. кафедрой специальных дисциплин</w:t>
      </w:r>
    </w:p>
    <w:p w14:paraId="22D8915D" w14:textId="77777777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к.ю.н</w:t>
      </w:r>
      <w:proofErr w:type="spellEnd"/>
      <w:r w:rsidRPr="00AA0821">
        <w:rPr>
          <w:rFonts w:ascii="Times New Roman" w:eastAsia="Times New Roman" w:hAnsi="Times New Roman" w:cs="Times New Roman"/>
          <w:sz w:val="28"/>
          <w:szCs w:val="28"/>
          <w:lang w:val="ru-RU"/>
        </w:rPr>
        <w:t>., доцент Магомедова К.К.</w:t>
      </w:r>
    </w:p>
    <w:p w14:paraId="694D574D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</w:t>
      </w:r>
    </w:p>
    <w:p w14:paraId="571B1FDB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A1EA34" w14:textId="77777777" w:rsidR="00AA0821" w:rsidRDefault="00AA0821" w:rsidP="00AA0821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06F4E22" w14:textId="2B74D091" w:rsidR="00AA0821" w:rsidRPr="00AA0821" w:rsidRDefault="00AA0821" w:rsidP="00AA0821">
      <w:pPr>
        <w:widowControl w:val="0"/>
        <w:autoSpaceDE w:val="0"/>
        <w:autoSpaceDN w:val="0"/>
        <w:spacing w:after="0" w:line="240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Махачкала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2026</w:t>
      </w:r>
    </w:p>
    <w:bookmarkEnd w:id="0"/>
    <w:p w14:paraId="4DC17EAC" w14:textId="5AD1BA1F" w:rsidR="00AA0821" w:rsidRPr="00083885" w:rsidRDefault="00AA0821" w:rsidP="00705B5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СОДЕРЖАНИЕ</w:t>
      </w:r>
    </w:p>
    <w:p w14:paraId="49893175" w14:textId="4033D10D" w:rsidR="008353C8" w:rsidRPr="00705B59" w:rsidRDefault="008353C8" w:rsidP="00705B59">
      <w:pPr>
        <w:pStyle w:val="a7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05B59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65118269" w14:textId="77777777" w:rsidR="00705B59" w:rsidRPr="00705B59" w:rsidRDefault="008353C8" w:rsidP="00705B59">
      <w:pPr>
        <w:pStyle w:val="a7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ГЛАВА №1. ТЕОРЕТИЧЕСКИЕ ОСНОВЫ И АНАЛИЗ ПРЕДМЕТНОЙ ОБЛАСТИ</w:t>
      </w:r>
    </w:p>
    <w:p w14:paraId="4959D580" w14:textId="77777777" w:rsidR="00705B59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sz w:val="28"/>
          <w:szCs w:val="28"/>
          <w:lang w:val="ru-RU"/>
        </w:rPr>
        <w:t>Студенческие информационные системы (</w:t>
      </w:r>
      <w:r w:rsidRPr="00705B59">
        <w:rPr>
          <w:rFonts w:ascii="Times New Roman" w:hAnsi="Times New Roman" w:cs="Times New Roman"/>
          <w:sz w:val="28"/>
          <w:szCs w:val="28"/>
        </w:rPr>
        <w:t>SIS</w:t>
      </w:r>
      <w:r w:rsidRPr="00705B59">
        <w:rPr>
          <w:rFonts w:ascii="Times New Roman" w:hAnsi="Times New Roman" w:cs="Times New Roman"/>
          <w:sz w:val="28"/>
          <w:szCs w:val="28"/>
          <w:lang w:val="ru-RU"/>
        </w:rPr>
        <w:t>): понятие, эволюция и роль в образовательном процессе</w:t>
      </w:r>
    </w:p>
    <w:p w14:paraId="6B57ACFF" w14:textId="77777777" w:rsidR="00705B59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sz w:val="28"/>
          <w:szCs w:val="28"/>
          <w:lang w:val="ru-RU"/>
        </w:rPr>
        <w:t>Анализ процессов учета в учебной группе как предмета автоматизации</w:t>
      </w:r>
    </w:p>
    <w:p w14:paraId="4EDB01FB" w14:textId="5BC9E4B4" w:rsidR="008353C8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sz w:val="28"/>
          <w:szCs w:val="28"/>
          <w:lang w:val="ru-RU"/>
        </w:rPr>
        <w:t>Анализ существующих решений и обоснование разработки собственной системы</w:t>
      </w:r>
    </w:p>
    <w:p w14:paraId="433C4432" w14:textId="39B54BA4" w:rsidR="008353C8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05B59">
        <w:rPr>
          <w:rFonts w:ascii="Times New Roman" w:hAnsi="Times New Roman" w:cs="Times New Roman"/>
          <w:sz w:val="28"/>
          <w:szCs w:val="28"/>
        </w:rPr>
        <w:t>Формирование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требований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проектируемой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системе</w:t>
      </w:r>
      <w:proofErr w:type="spellEnd"/>
    </w:p>
    <w:p w14:paraId="301F6F15" w14:textId="77777777" w:rsidR="008353C8" w:rsidRPr="00705B59" w:rsidRDefault="008353C8" w:rsidP="00705B59">
      <w:pPr>
        <w:pStyle w:val="a7"/>
        <w:numPr>
          <w:ilvl w:val="0"/>
          <w:numId w:val="8"/>
        </w:numPr>
        <w:rPr>
          <w:rFonts w:ascii="Times New Roman" w:hAnsi="Times New Roman" w:cs="Times New Roman"/>
          <w:b/>
          <w:bCs/>
          <w:lang w:val="ru-RU"/>
        </w:rPr>
      </w:pPr>
      <w:r w:rsidRPr="00705B5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ГЛАВА №2. </w:t>
      </w:r>
      <w:r w:rsidRPr="00705B59">
        <w:rPr>
          <w:rFonts w:ascii="Times New Roman" w:hAnsi="Times New Roman" w:cs="Times New Roman"/>
          <w:b/>
          <w:bCs/>
          <w:lang w:val="ru-RU"/>
        </w:rPr>
        <w:t>ПРОЕКТИРОВАНИЕ И РАЗРАБОТКА ИНФОРМАЦИОННОЙ СИСТЕМЫ</w:t>
      </w:r>
    </w:p>
    <w:p w14:paraId="3EFBA990" w14:textId="58E179BF" w:rsidR="008353C8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sz w:val="28"/>
          <w:szCs w:val="28"/>
          <w:lang w:val="ru-RU"/>
        </w:rPr>
        <w:t>Выбор технологического стека и обоснование архитектуры системы</w:t>
      </w:r>
    </w:p>
    <w:p w14:paraId="42C0C041" w14:textId="08C653F9" w:rsidR="008353C8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05B59">
        <w:rPr>
          <w:rFonts w:ascii="Times New Roman" w:hAnsi="Times New Roman" w:cs="Times New Roman"/>
          <w:sz w:val="28"/>
          <w:szCs w:val="28"/>
        </w:rPr>
        <w:t>Проектирование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базы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данных</w:t>
      </w:r>
      <w:proofErr w:type="spellEnd"/>
    </w:p>
    <w:p w14:paraId="38DAE1D4" w14:textId="73DDCFC0" w:rsidR="008353C8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05B59">
        <w:rPr>
          <w:rFonts w:ascii="Times New Roman" w:hAnsi="Times New Roman" w:cs="Times New Roman"/>
          <w:sz w:val="28"/>
          <w:szCs w:val="28"/>
        </w:rPr>
        <w:t>Проектирование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функциональных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модулей</w:t>
      </w:r>
      <w:proofErr w:type="spellEnd"/>
      <w:r w:rsidRPr="00705B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5B59">
        <w:rPr>
          <w:rFonts w:ascii="Times New Roman" w:hAnsi="Times New Roman" w:cs="Times New Roman"/>
          <w:sz w:val="28"/>
          <w:szCs w:val="28"/>
        </w:rPr>
        <w:t>системы</w:t>
      </w:r>
      <w:proofErr w:type="spellEnd"/>
    </w:p>
    <w:p w14:paraId="1220E6EC" w14:textId="5A4CF41A" w:rsidR="008353C8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sz w:val="28"/>
          <w:szCs w:val="28"/>
          <w:lang w:val="ru-RU"/>
        </w:rPr>
        <w:t>Реализация и тестирование ключевых компонентов системы</w:t>
      </w:r>
    </w:p>
    <w:p w14:paraId="3C82D2EF" w14:textId="0E15CA85" w:rsidR="00083885" w:rsidRPr="00705B59" w:rsidRDefault="008353C8" w:rsidP="00705B59">
      <w:pPr>
        <w:pStyle w:val="a7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sz w:val="28"/>
          <w:szCs w:val="28"/>
          <w:lang w:val="ru-RU"/>
        </w:rPr>
        <w:t>Рекомендации по внедрению и использованию системы</w:t>
      </w:r>
    </w:p>
    <w:p w14:paraId="413006C9" w14:textId="31812113" w:rsidR="008353C8" w:rsidRPr="00705B59" w:rsidRDefault="008353C8" w:rsidP="00705B59">
      <w:pPr>
        <w:pStyle w:val="a7"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5B5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ЗАКЛЮЧЕНИЕ</w:t>
      </w:r>
    </w:p>
    <w:p w14:paraId="3E6564C0" w14:textId="77777777" w:rsidR="008353C8" w:rsidRPr="00705B59" w:rsidRDefault="008353C8" w:rsidP="00705B59">
      <w:pPr>
        <w:pStyle w:val="a7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05B5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СПИСОК ИСПОЛЬЗОВАННЫХ ИСТОЧНИКОВ</w:t>
      </w:r>
    </w:p>
    <w:p w14:paraId="134BA8C4" w14:textId="16D738BF" w:rsidR="008353C8" w:rsidRPr="00705B59" w:rsidRDefault="008353C8" w:rsidP="00705B59">
      <w:pPr>
        <w:pStyle w:val="a7"/>
        <w:numPr>
          <w:ilvl w:val="0"/>
          <w:numId w:val="8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05B5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ПРИЛОЖЕНИЯ</w:t>
      </w:r>
      <w:r w:rsidR="00705B59" w:rsidRPr="00705B5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А</w:t>
      </w:r>
    </w:p>
    <w:p w14:paraId="2412BFB2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E281254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D280AAB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46193361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347E45F3" w14:textId="77777777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65CF29FA" w14:textId="3ADE0C9B" w:rsidR="00AD064D" w:rsidRDefault="00AD064D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3966BE0" w14:textId="6CB55AD9" w:rsidR="00705B59" w:rsidRDefault="00705B59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046B1505" w14:textId="1B1220BC" w:rsidR="00705B59" w:rsidRDefault="00705B59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217E7D74" w14:textId="77777777" w:rsidR="00705B59" w:rsidRDefault="00705B59" w:rsidP="00AD0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</w:p>
    <w:p w14:paraId="7F85B4FE" w14:textId="7C924D3C" w:rsidR="00AD064D" w:rsidRPr="00705B59" w:rsidRDefault="00AD064D" w:rsidP="00C4270C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ВВЕДЕНИЕ</w:t>
      </w:r>
    </w:p>
    <w:p w14:paraId="340FA10A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Актуальность темы исследования: Современное общество быстро информатизируется во всех сферах, и высшее образование не является исключением. Цифровая трансформация учебных заведений требует перехода от традиционного бумажного учета к автоматизированным информационным системам. Особенно остро эта потребность проявляется на уровне учебного процесса — в академической группе, где сосредоточены оперативные данные об успеваемости, посещаемости и личных достижениях студентов. Ручной учет на основе журналов, электронных таблиц и разрозненных файлов имеет ряд устойчивых недостатков при росте объемов данных и требований к скорости работы. Среди них — высокая трудоемкость обработки, ошибки при многократном копировании и своде информации, задержки в получении актуальной и полной картины, а также сложности с быстрым формированием аналитических отчетов для педагогических и управленческих решений. Крупные вузовские системы управления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ERP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, СЭД) нередко оказываются избыточными для задач куратора или преподавателя конкретной группы и не всегда дают нужную гибкость. Поэтому возникает потребность в специализированном программном инструменте, рассчитанном на конкретный контекст использования. Разработка информационной системы учета студентов группы (ИСУСГ) является актуальной научно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практической задачей. Такая система должна не только автоматизировать рутинные операции, но и поддерживать работу преподавателя: обеспечивать структурированное хранение данных, снижать число ошибок, давать быстрый доступ к истории успеваемости и предоставлять средства аналитики для выявления тенденций. Это способствует повышению качества обучения, более точной индивидуализации и более эффективному администрированию учебной деятельности на уровне группы. Степень научной разработанности проблемы: Теоретическую основу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исследования составляют работы по проектированию информационных систем, моделированию баз данных и программной инженерии. Разработка студенческих информационных систем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Student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Information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Systems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подробно рассматривается в зарубежной и отечественной литературе. Анализ решений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PowerSchool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Blackbaud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1С:Университет и других позволяет выделить общие архитектурные подходы и типовые модули. При этом большинство коммерческих и корпоративных систем рассчитано на уровень всего учреждения, что усложняет их настройку под задачи одной учебной группы и часто требует затрат на доработки. В проектировании баз данных для образования важную роль сыграли исследования по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моделированию (Чен, Баркер) и реляционному проектированию. Вопросы удобства интерфейсов и пользовательского опыта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UX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для административных систем подробно изложены в работах Нильсена и Купера. Тематика информационной безопасности, включая защиту персональных данных по требованиям законодательства (например, 152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ФЗ в РФ), также отражена в современных исследованиях и стандартах. При наличии широкой теоретической базы заметен недостаток работ, посвященных методологии создания легковесных и узко направленных систем для преподавателя, с упором на гибкую отчетность и простую интеграцию в повседневную работу. Данная дипломная работа направлена на частичное закрытие этого пробела. Методологическая основа исследования: Поставленные задачи решаются с использованием взаимодополняющих методов: Теоретические методы: анализ научной литературы, технической документации и открытых источников; сравнительный и системный анализ; моделирование (информационно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логическое и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моделирование). Эмпирические методы: изучение и обобщение практики работы с данными в учебных группах; прямое наблюдение за процессами учета. Практико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ориентированные методы: объектно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ориентированное проектирование (ООП), прототипирование, функциональное и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нефункциональное тестирование программного обеспечения. Научная новизна и теоретическая значимость работы заключается в:</w:t>
      </w:r>
    </w:p>
    <w:p w14:paraId="49D96E85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1. Систематизации и адаптации принципов проектирования корпоративных информационных систем к задаче создания легковесного предметно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ориентированного решения для уровня учебной группы.</w:t>
      </w:r>
    </w:p>
    <w:p w14:paraId="37B52B86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Разработке структуры базы данных и алгоритмов формирования аналитических отчетов (академический рейтинг, прогноз успеваемости) с учетом работы с небольшой выборкой данных в рамках одной группы.</w:t>
      </w:r>
    </w:p>
    <w:p w14:paraId="5E30AFD5" w14:textId="6A8CD430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Обосновании выбора архитектурного подхода и технологического стека, сочетающих функциональность, безопасность и удобство сопровождения при развертывании в учебном заведении. Практическая значимость работы определяется тем, что разработанная информационная система является готовым программным продуктом. Ее внедрение позволит:</w:t>
      </w:r>
    </w:p>
    <w:p w14:paraId="5D40D4FB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1. Сократить затраты времени преподавателя и куратора на рутинные операции учета.</w:t>
      </w:r>
    </w:p>
    <w:p w14:paraId="19AA7A2A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2. Повысить достоверность и согласованность данных.</w:t>
      </w:r>
    </w:p>
    <w:p w14:paraId="05C5ED56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Обеспечить студентов, преподавателей и администрацию быстрым и персонализированным доступом к нужной информации.</w:t>
      </w:r>
    </w:p>
    <w:p w14:paraId="00506B83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Получать аналитические данные для принятия обоснованных педагогических решений.</w:t>
      </w:r>
    </w:p>
    <w:p w14:paraId="6CA39A4C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Развивать систему за счет модульной архитектуры и адаптировать ее под разные дисциплины и образовательные программы. Объектом исследования является организационно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управленческий процесс учета учебной деятельности и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персональных данных студентов в академической группе в высшем учебном заведении.</w:t>
      </w:r>
    </w:p>
    <w:p w14:paraId="02F8C86D" w14:textId="6F10A555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Предметом исследования являются методы, модели, программно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технологические средства и инструменты автоматизации этого процесса через проектирование и реализацию целевой информационной системы.</w:t>
      </w:r>
    </w:p>
    <w:p w14:paraId="7F30BD94" w14:textId="77777777" w:rsidR="00C4270C" w:rsidRPr="002633D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Цель и задачи исследования: Цель дипломной работы — спроектировать, разработать и обосновать архитектуру информационной системы, обеспечивающей комплексный учет данных студентов учебной группы, и реализовать ее ключевые функциональные модули. Для достижения цели необходимо решить следующие задачи: </w:t>
      </w:r>
    </w:p>
    <w:p w14:paraId="0B6EFA1A" w14:textId="77777777" w:rsidR="00C4270C" w:rsidRPr="002633D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1. Провести системный анализ предметной области: изучить процессы учета в учебной группе, определить участников и их потребности, описать проблемы ручного управления данными. </w:t>
      </w:r>
    </w:p>
    <w:p w14:paraId="618138A1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2. На основе сравнения существующих 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SIS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аналогов сформировать перечень функциональных и нефункциональных требований к системе.</w:t>
      </w:r>
    </w:p>
    <w:p w14:paraId="5A16BE0E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3. Разработать концептуальную (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диаграмму) и логическую модель реляционной базы данных, отражающую сущности предметной области и связи между ними.</w:t>
      </w:r>
    </w:p>
    <w:p w14:paraId="29AAF905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4. Спроектировать клиент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серверную архитектуру, выбрать технологический стек (языки, фреймворки, СУБД) и разработать пользовательские интерфейсы для разных ролей.</w:t>
      </w:r>
    </w:p>
    <w:p w14:paraId="6774DEF6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5. Реализовать прототип или полноценную версию системы, включая модули администрирования, учета успеваемости и посещаемости, отчетности и личного кабинета студента.</w:t>
      </w:r>
    </w:p>
    <w:p w14:paraId="278D1C6E" w14:textId="77777777" w:rsidR="00C4270C" w:rsidRPr="00C4270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6. Провести тестирование на соответствие требованиям, оценить возможности системы и подготовить рекомендации по внедрению и использованию в учебном процессе.</w:t>
      </w:r>
    </w:p>
    <w:p w14:paraId="7BD9FCB5" w14:textId="6DEFE766" w:rsidR="00C4270C" w:rsidRPr="002633DC" w:rsidRDefault="00C4270C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4270C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Дипломная работа состоит из введения, двух глав, заключения, списка использованных источников и приложений. Общий объем работы составляет #### страниц машинописного текста, содержит #### рисунка и #### таблицы.</w:t>
      </w:r>
    </w:p>
    <w:p w14:paraId="7C325210" w14:textId="79F719D8" w:rsidR="002633DC" w:rsidRDefault="002633DC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A7625E" w14:textId="0B755D09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07ECE2E" w14:textId="32F5FBDA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1CBB05D" w14:textId="519E6DD7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E8AFF7" w14:textId="13B49FEA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36799FE" w14:textId="42E1231B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0C9B13" w14:textId="6A5D6695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C35517A" w14:textId="3A0711A3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C3C7F25" w14:textId="75AECDF4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E20129C" w14:textId="2366D48B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AF4AE37" w14:textId="77C4AC20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F0C3B9D" w14:textId="03AD31B2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6581DB5" w14:textId="366DB389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98D5714" w14:textId="247CD734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4589DB6" w14:textId="137DD633" w:rsidR="00257967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D8F21D7" w14:textId="77777777" w:rsidR="00257967" w:rsidRPr="00AA0821" w:rsidRDefault="00257967" w:rsidP="00C4270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5EC0F3" w14:textId="77777777" w:rsidR="004F64C3" w:rsidRPr="004F64C3" w:rsidRDefault="004F64C3" w:rsidP="004F64C3">
      <w:pPr>
        <w:pStyle w:val="ad"/>
        <w:jc w:val="center"/>
        <w:rPr>
          <w:rFonts w:ascii="Times New Roman" w:eastAsiaTheme="majorEastAsia" w:hAnsi="Times New Roman" w:cs="Times New Roman"/>
          <w:b/>
          <w:bCs/>
          <w:sz w:val="32"/>
          <w:szCs w:val="32"/>
          <w:lang w:val="ru-RU"/>
        </w:rPr>
      </w:pPr>
      <w:bookmarkStart w:id="2" w:name="Xbb9f5df00f29981dd113356461cca0492c2c86b"/>
      <w:bookmarkStart w:id="3" w:name="Xfc29534191fbdd3b3a5d3f3587de8c3dc71698e"/>
      <w:r w:rsidRPr="004F64C3">
        <w:rPr>
          <w:rFonts w:ascii="Times New Roman" w:eastAsiaTheme="majorEastAsia" w:hAnsi="Times New Roman" w:cs="Times New Roman"/>
          <w:b/>
          <w:bCs/>
          <w:sz w:val="32"/>
          <w:szCs w:val="32"/>
          <w:lang w:val="ru-RU"/>
        </w:rPr>
        <w:lastRenderedPageBreak/>
        <w:t>ГЛАВА 1. ТЕОРЕТИЧЕСКИЕ ОСНОВЫ И АНАЛИЗ ПРЕДМЕТНОЙ ОБЛАСТИ</w:t>
      </w:r>
    </w:p>
    <w:p w14:paraId="7FBB2891" w14:textId="77777777" w:rsidR="00995695" w:rsidRPr="00995695" w:rsidRDefault="00995695" w:rsidP="00995695">
      <w:pPr>
        <w:pStyle w:val="ad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1.1 Студенческие информационные системы: понятие, эволюция и роль в образовательном процессе</w:t>
      </w:r>
    </w:p>
    <w:p w14:paraId="4A103C95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Студенческие информационные системы (СИС) представляют собой один из ключевых элементов современной образовательной инфраструктуры, обеспечивая автоматизацию процессов учета и управления контингентом обучающихся. В российской академической литературе данный класс систем рассматривается как специализированная разновидность автоматизированных информационных систем, ориентированных на учет персональных данных студентов, их академической успеваемости, посещаемости, а также управленческие процессы, связанные с образовательной деятельностью. Основная цель внедрения СИС заключается в создании единого информационного пространства, обеспечивающего прозрачность, оперативность и достоверность учета учебного процесса, что особенно важно в условиях реализации федеральных государственных образовательных стандартов.</w:t>
      </w:r>
    </w:p>
    <w:p w14:paraId="6BF10E59" w14:textId="03E498F8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Историческое развитие студенческих информационных систем в России прошло несколько этапов, тесно связанных с эволюцией вычислительной техники и программного обеспечения. На ранних этапах учет студентов велся исключительно в бумажной форме, с применением журналов, ведомостей и личных дел. Этот способ фиксации информации отличался высокой трудоемкостью и подверженностью ошибкам, а оперативное получение сводных данных о группе было практически невозможно. По мере распространения персональных компьютеров в образовательных организациях начали использоваться электронные таблицы и простейшие локальные базы данных. Эти инструменты позволяли частично автоматизировать операции учета, однако не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обеспечивали единства и целостности информационного пространства и не были интегрированы с другими процессами учебной организации.</w:t>
      </w:r>
      <w:r w:rsidR="00257967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1"/>
      </w:r>
    </w:p>
    <w:p w14:paraId="19C04D97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Следующий этап развития характеризуется появлением локальных автоматизированных систем, которые обеспечивали более структурированное хранение данных и возможность выполнения стандартных отчетных операций. Такие системы чаще всего разрабатывались для отдельных кафедр или учебных подразделений и решали локальные задачи. Их внедрение позволяло повысить достоверность данных и снизить вероятность ошибок при ведении учета, однако их использование ограничивалось рамками одного подразделения, а обмен информацией между разными системами был затруднен. Таким образом, на этом этапе наблюдалось постепенное движение к централизации данных, но интеграция и стандартизация оставались проблематичными.</w:t>
      </w:r>
    </w:p>
    <w:p w14:paraId="016D6B02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Современный этап развития студенческих информационных систем в России связан с использованием веб-технологий и клиент-серверной архитектуры. Появление сетевых решений позволило создавать системы, обеспечивающие многопользовательский доступ к данным через стандартные веб-браузеры, без необходимости установки дополнительного программного обеспечения на рабочих местах. Такие системы предоставляют возможность централизованного хранения информации о студентах, их учебной деятельности, результатах успеваемости, посещаемости и дисциплинарной истории, а также позволяют вести отчетность в соответствии с требованиями образовательных стандартов. В отечественной научной литературе подчеркивается, что внедрение сетевых студенческих информационных систем существенно повышает эффективность управления образовательным процессом, снижает трудоемкость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административных операций и обеспечивает прозрачность работы образовательной организации.</w:t>
      </w:r>
    </w:p>
    <w:p w14:paraId="5DAED456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Роль студенческих информационных систем в образовательном процессе многообразна и включает несколько аспектов. Во-первых, это автоматизация рутинных операций учета студентов, что освобождает время сотрудников учебных подразделений и позволяет концентрироваться на аналитической и управленческой работе. Во-вторых, СИС обеспечивают доступ к актуальной и достоверной информации о контингенте студентов, что критически важно для планирования учебного процесса, распределения учебной нагрузки, формирования расписаний и контроля успеваемости. В-третьих, системы служат основой для подготовки отчетных документов и аналитических материалов, требуемых в рамках государственного и внутреннего контроля качества образовательного процесса.</w:t>
      </w:r>
    </w:p>
    <w:p w14:paraId="1714D252" w14:textId="30CC88F4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С точки зрения теории информационных систем, студенческие информационные системы являются объектами сложного взаимодействия программных, аппаратных и организационных компонентов. В отечественной литературе подчеркивается, что эффективность функционирования СИС определяется не только качеством программного обеспечения, но и организационной структурой образовательной организации, регламентами учета, а также квалификацией пользователей системы. Важным аспектом является также интеграция СИС с другими информационными системами, используемыми в образовательной организации, такими как системы управления библиотекой, электронного обучения и финансового учета. Такая интеграция позволяет создавать единую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информационную среду, повышающую прозрачность и оперативность управления</w:t>
      </w:r>
      <w:r w:rsidR="00FA00FC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2"/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</w:p>
    <w:p w14:paraId="14D54206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Эволюция СИС в российской практике тесно связана с законодательной и нормативной базой. Внедрение систем учета студентов осуществляется в соответствии с федеральными законами, приказами Министерства образования и науки, а также локальными нормативными актами образовательной организации. Системы должны обеспечивать соблюдение требований по хранению персональных данных, защите информации и отчетности. Российские исследователи подчеркивают, что соответствие нормативным требованиям является ключевым фактором при проектировании и эксплуатации СИС, поскольку оно обеспечивает легитимность использования информации и снижает риск юридических и организационных проблем.</w:t>
      </w:r>
    </w:p>
    <w:p w14:paraId="5452966D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Среди современных тенденций развития студенческих информационных систем выделяются несколько ключевых направлений. Во-первых, это повышение степени интерактивности и удобства пользовательского интерфейса, что обеспечивает комфортное взаимодействие с системой как для административного персонала, так и для студентов и преподавателей. Во-вторых, развитие аналитических возможностей системы, включая построение динамических отчетов, статистических анализов и прогнозов успеваемости, позволяет принимать более обоснованные управленческие решения. В-третьих, расширение функционала в части интеграции с дистанционными образовательными платформами, системами электронного обучения 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цифровыми образовательными ресурсами создает условия для комплексного управления учебным процессом в цифровом пространстве.</w:t>
      </w:r>
    </w:p>
    <w:p w14:paraId="7F61C0EA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аспектом проектирования и эксплуатации СИС является обеспечение надежности и безопасности данных. В российских исследованиях подчеркивается необходимость реализации механизмов резервного копирования, разграничения прав доступа пользователей, а также защиты информации от несанкционированного изменения или утраты. Надежная архитектура системы позволяет минимизировать риски потери данных и обеспечивает стабильность функционирования системы при увеличении числа пользователей или объема информации.</w:t>
      </w:r>
    </w:p>
    <w:p w14:paraId="6432D1BC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студенческие информационные системы выступают инструментом повышения качества образовательного процесса. Наличие централизованных, структурированных и актуальных данных позволяет педагогам и администраторам оперативно выявлять проблемы в обучении, корректировать учебные планы, анализировать посещаемость и успеваемость, а также планировать индивидуальные и групповые учебные мероприятия. Это вносит вклад в реализацию персонализированного подхода к обучению и повышение результативности образовательной деятельности.</w:t>
      </w:r>
    </w:p>
    <w:p w14:paraId="0CA4F589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Таким образом, студенческие информационные системы в российской практике представляют собой не просто техническое средство, а комплексный инструмент управления учебным процессом, интегрированный в организационную и нормативную структуру образовательной организации. Их развитие и внедрение способствует автоматизации учета, повышению эффективности управления, прозрачности процессов и улучшению качества образовательного процесса. Студенческие информационные системы занимают центральное место в цифровизации образования, обеспечивая основу для дальнейшего внедрения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инновационных методов обучения и управления, а также служат инструментом поддержки стратегического развития образовательных организаций.</w:t>
      </w:r>
    </w:p>
    <w:p w14:paraId="39D7401C" w14:textId="77777777" w:rsidR="00995695" w:rsidRPr="00995695" w:rsidRDefault="00995695" w:rsidP="00705B59">
      <w:pPr>
        <w:pStyle w:val="ad"/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1.2 Анализ процессов учета в учебной группе как предмета автоматизации</w:t>
      </w:r>
    </w:p>
    <w:p w14:paraId="11C34D10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Учебная группа является базовой структурной единицей образовательного процесса, в рамках которой осуществляется непосредственное обучение студентов и контроль их учебной деятельности. Процессы учета в учебной группе представляют собой совокупность информационных операций, направленных на сбор, хранение, обработку и использование данных о контингенте обучающихся. В российских учебных и методических источниках подробно описывается, что учет студентов включает регистрацию обучающихся, ведение списочного состава, фиксацию изменений статуса, а также мониторинг успеваемости и посещаемости, что является основой для дальнейшего анализа и принятия управленческих решений.</w:t>
      </w:r>
    </w:p>
    <w:p w14:paraId="0C701EF4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Традиционные методы учета студентов в учебной группе на протяжении долгого времени основывались на бумажной документации — журналах, ведомостях, личных делах студентов. Такой подход имел ряд существенных ограничений: высокая трудоемкость, ограниченные возможности анализа данных, вероятность ошибок и сложность интеграции информации с другими процессами учебного заведения. По мере внедрения компьютерных технологий появились первые локальные решения на базе электронных таблиц и простейших баз данных, позволяющие автоматизировать отдельные операции учета, однако они не обеспечивали единой и надежной информационной среды.</w:t>
      </w:r>
    </w:p>
    <w:p w14:paraId="44603CB3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В отечественной научной литературе подчеркивается, что учет студентов в учебной группе обладает четко структурированной информационной природой, что делает его удобным объектом автоматизации. Данные имеют определенные атрибуты и взаимосвязи: персональные сведения о студенте, академические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результаты, статус и принадлежность к учебным подразделениям. Эти характеристики позволяют использовать реляционные модели данных и стандартизированные операции обработки информации. В рамках учебной группы автоматизация процессов учета направлена на повышение достоверности данных, сокращение временных затрат на административные операции и создание условий для оперативного управления учебной деятельностью.</w:t>
      </w:r>
    </w:p>
    <w:p w14:paraId="3B057280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студенческие информационные системы обеспечивают возможность централизованного хранения данных и управления ими. При этом учет студентов в учебной группе рассматривается как часть более широкой системы управления образовательным процессом, включающей кафедральные, факультетские и институциональные уровни. Централизованная база данных позволяет отслеживать изменения в составе группы в режиме реального времени, вести учет академической успеваемости, посещаемости и дисциплинарных аспектов. Российские исследователи отмечают, что подобная интеграция данных является ключевым фактором повышения качества управления образовательным процессом и снижения вероятности ошибок, связанных с человеческим фактором.</w:t>
      </w:r>
    </w:p>
    <w:p w14:paraId="5B065950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аспектом анализа процессов учета является выявление узких мест и потенциальных источников ошибок в ручной системе. К таким узким местам относятся дублирование информации, несвоевременное обновление данных, ошибки при вводе и передаче информации между различными отделами. Автоматизация этих процессов позволяет не только снизить трудоемкость и повысить точность, но и создать условия для аналитической обработки информации, что невозможно в полностью ручной системе.</w:t>
      </w:r>
    </w:p>
    <w:p w14:paraId="1D9D3079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Автоматизация учета студентов учебной группы предусматривает формализацию процедур ввода, хранения и обработки данных. В российской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практике используется подход, при котором каждая операция учета описывается в виде алгоритма, включающего правила проверки корректности введенных данных, идентификацию студентов по уникальному идентификатору и фиксацию изменений с отметкой времени и пользователя. Такой подход обеспечивает надежность и воспроизводимость учета, минимизирует риски ошибок и позволяет вести полную историю изменений, что необходимо для аудита и отчетности.</w:t>
      </w:r>
    </w:p>
    <w:p w14:paraId="325966B4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автоматизированные процессы учета в учебной группе способствуют повышению прозрачности и доступности информации для всех заинтересованных участников образовательного процесса. Преподаватели могут оперативно получать данные о составе группы и успеваемости студентов, руководители учебных подразделений — формировать отчеты и анализировать динамику учебной деятельности, студенты — получать актуальную информацию о своих результатах и посещаемости. Все это создает единое информационное пространство, где данные представлены структурированно и доступны для анализа, что значительно повышает эффективность управления.</w:t>
      </w:r>
    </w:p>
    <w:p w14:paraId="2AC5CB94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российские исследования подчеркивают также важность обеспечения гибкости системы учета. Учебные группы могут меняться по составу в течение семестра, студенты могут переводиться, исключаться или временно приостанавливать обучение. Информационная система должна поддерживать эти изменения без потери целостности данных и с возможностью отражения истории изменений. Кроме того, система должна быть масштабируемой, чтобы при необходимости интегрироваться с более крупными системами учета студентов на уровне факультета или института.</w:t>
      </w:r>
    </w:p>
    <w:p w14:paraId="011FAB7C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Таким образом, анализ процессов учета в учебной группе показывает, что это сложная, структурированная и формализуемая предметная область, обладающая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рядом характеристик, делающих ее удобной для автоматизации. Создание специализированной информационной системы для учета студентов группы позволяет повысить точность и оперативность обработки данных, снизить нагрузку на персонал и создать базу для дальнейшего аналитического использования информации. В контексте российской образовательной системы автоматизация этих процессов является необходимым условием повышения качества управления и обеспечения прозрачности учебного процесса, а также формирования условий для внедрения современных методов контроля и планирования учебной деятельности.</w:t>
      </w:r>
    </w:p>
    <w:p w14:paraId="6641C6D6" w14:textId="77777777" w:rsidR="00995695" w:rsidRPr="00995695" w:rsidRDefault="00995695" w:rsidP="00705B59">
      <w:pPr>
        <w:pStyle w:val="ad"/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1.3 Анализ существующих решений и обоснование разработки собственной системы</w:t>
      </w:r>
    </w:p>
    <w:p w14:paraId="0475DFA8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 современной практике образовательных организаций Российской Федерации для автоматизации процессов учета студентов и управления учебным процессом используется разнообразное программное обеспечение. Существующие решения включают как комплексные автоматизированные системы управления учебным заведением, охватывающие широкий спектр функций, так и специализированные приложения для локальных задач, таких как ведение журнала успеваемости или расписания занятий. Комплексные системы, как правило, применяются в крупных образовательных учреждениях и требуют значительных ресурсов для внедрения, настройки и поддержки. Они включают модули учета студентов, планирования учебного процесса, формирования отчетности, а также взаимодействия с библиотечными, финансовыми и электронными образовательными системами.</w:t>
      </w:r>
    </w:p>
    <w:p w14:paraId="3911D053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Анализ российских исследований и практики применения СИС показывает, что комплексные системы обладают высоким функционалом, однако их использование на уровне отдельных учебных групп часто является избыточным.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Высокая стоимость лицензий, сложность администрирования, необходимость обучения персонала и избыточность функций создают барьеры для внедрения в небольших подразделениях или вузах с ограниченным бюджетом. При этом локальные решения, такие как электронные таблицы, обеспечивают только частичное автоматизированное ведение учета, не решают задачи интеграции с другими системами и не предоставляют возможности анализа данных в реальном времени.</w:t>
      </w:r>
    </w:p>
    <w:p w14:paraId="7B71E501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Современные тенденции развития студенческих информационных систем в России направлены на создание гибких, модульных, веб-ориентированных решений, которые могут быть адаптированы под конкретные задачи образовательной организации. В отечественной литературе отмечается, что именно такие системы позволяют эффективно автоматизировать процессы учета, обеспечивать надежность хранения данных и создавать условия для аналитической работы с информацией. Они обеспечивают централизованное управление данными, возможность масштабирования и интеграцию с другими сервисами, такими как дистанционные образовательные платформы и системы электронного обучения.</w:t>
      </w:r>
    </w:p>
    <w:p w14:paraId="5B6B43EF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Обоснование разработки собственной информационной системы для учета студентов группы вытекает из анализа существующих решений и специфики предметной области. Во-первых, это позволяет создать систему, адаптированную к реальным требованиям пользователей, включая преподавателей, студентов и административный персонал. Во-вторых, собственная разработка обеспечивает гибкость архитектуры и возможность модульного расширения функционала в будущем. Такой подход особенно важен в условиях выпускной квалификационной работы, так как демонстрирует практические навыки проектирования и программирования, а также способность решать задачи, специфические для конкретного образовательного контекста.</w:t>
      </w:r>
    </w:p>
    <w:p w14:paraId="3D1A094E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Кроме того, разработка собственной СИС дает возможность учитывать уникальные требования к функциональности, интерфейсу и процессам обработки данных, которые характерны для конкретной учебной группы. Это включает реализацию удобного интерфейса для работы преподавателей, возможность отслеживания изменений в составе группы, поддержку истории успеваемости и посещаемости студентов, а также формирование отчетной документации в соответствии с требованиями Министерства образования и науки РФ. Российские исследования подчеркивают, что учет таких специфических требований позволяет повысить эффективность работы системы и удовлетворенность пользователей.</w:t>
      </w:r>
    </w:p>
    <w:p w14:paraId="2AE3DB3D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Важным аргументом в пользу разработки собственной системы является также возможность интеграции современных веб-технологий и архитектурных решений, таких как клиент-серверная модель и реляционная база данных. Это обеспечивает централизованное хранение информации, многопользовательский доступ и возможность масштабирования при увеличении числа пользователей или объема данных. Использование открытых и доступных технологий позволяет снизить стоимость внедрения, облегчить сопровождение системы и обеспечить долгосрочную устойчивость решения.</w:t>
      </w:r>
    </w:p>
    <w:p w14:paraId="45011A3F" w14:textId="44C23D85" w:rsidR="00705B59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Таким образом, анализ существующих решений показывает, что на рынке программного обеспечения для автоматизации учета студентов присутствует широкий спектр продуктов, но их функциональность и архитектура не всегда соответствуют требованиям отдельных учебных групп. Разработка собственной информационной системы является обоснованной и оправданной с практической, организационной и методической точек зрения. Она позволяет создать гибкое, адаптируемое и удобное решение, способное эффективно поддерживать процессы учета студентов, обеспечивать прозрачность 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достоверность информации, а также служить основой для дальнейшего развития образовательной организации в цифровом пространстве.</w:t>
      </w:r>
    </w:p>
    <w:p w14:paraId="10B13825" w14:textId="77777777" w:rsidR="00995695" w:rsidRPr="00995695" w:rsidRDefault="00995695" w:rsidP="00705B59">
      <w:pPr>
        <w:pStyle w:val="ad"/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1.4 Формирование требований к проектируемой системе</w:t>
      </w:r>
    </w:p>
    <w:p w14:paraId="79C39591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к проектируемой информационной системе учета студентов группы является ключевым этапом разработки, определяющим функциональные, качественные и организационные характеристики будущего программного продукта. В российской академической и практической литературе подчеркивается, что требования должны формироваться на основе анализа предметной области, особенностей образовательного процесса, а также потребностей всех категорий пользователей, включая преподавателей, студентов и административный персонал. Этот процесс включает выявление функциональных возможностей системы, определение правил обработки данных, а также формулирование нефункциональных требований, связанных с надежностью, удобством использования и масштабируемостью.</w:t>
      </w:r>
    </w:p>
    <w:p w14:paraId="5F4DC95F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Функциональные требования проектируемой системы включают возможность ведения централизованного учета студентов учебной группы, фиксацию изменений статуса обучающихся, мониторинг посещаемости и успеваемости, а также формирование отчетной документации в соответствии с нормативными требованиями. При этом особое внимание уделяется корректности и целостности данных: система должна обеспечивать контроль ввода информации, проверку уникальности записей, автоматическое обновление связанных данных и сохранение истории изменений. Такой подход позволяет создавать надежное информационное пространство, обеспечивающее прозрачность и достоверность учета учебной деятельности.</w:t>
      </w:r>
    </w:p>
    <w:p w14:paraId="4633185B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Нефункциональные требования включают требования к удобству использования, доступности, надежности, безопасности и масштабируемости системы. В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частности, интерфейс системы должен быть интуитивно понятным, обеспечивать простоту навигации и минимизировать вероятность ошибок пользователя. Доступ к системе должен быть возможен с различных устройств через веб-браузер без необходимости установки дополнительного программного обеспечения. Надежность системы обеспечивается реализацией механизмов резервного копирования данных, защиты от несанкционированного доступа и аварийного восстановления информации. Масштабируемость системы позволяет увеличивать количество пользователей и объем данных без снижения производительности и стабильности работы.</w:t>
      </w:r>
    </w:p>
    <w:p w14:paraId="313A228B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При формировании требований также учитывается нормативно-правовая база Российской Федерации в области образования и обработки персональных данных. Система должна соответствовать требованиям закона о персональных данных, локальным нормативным актам образовательной организации и стандартам учета студентов. Это обеспечивает легитимность использования данных, защищает права обучающихся и снижает риски юридических и организационных проблем.</w:t>
      </w:r>
    </w:p>
    <w:p w14:paraId="1E4BECEA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Особое внимание уделяется требованиям к аналитическим возможностям системы. Система должна предоставлять возможность формирования различных отчетов и аналитических срезов, включая сводные данные по успеваемости, посещаемости, изменениям в составе группы, динамике результатов обучения. В российской практике подчеркивается, что наличие аналитических функций способствует более обоснованному управлению образовательным процессом и повышению качества принимаемых решений.</w:t>
      </w:r>
    </w:p>
    <w:p w14:paraId="61CC8C3F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Кроме того, требования формулируются с учетом процесса дальнейшего развития и сопровождения системы. Архитектура должна быть модульной, что обеспечивает возможность добавления новых функциональных компонентов,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интеграции с другими системами и адаптации к изменениям учебного процесса. Использование современных технологий веб-разработки, клиент-серверной архитектуры и реляционной базы данных обеспечивает долговечность решения и возможность его эксплуатации в условиях образовательной организации с разными требованиями к масштабированию.</w:t>
      </w:r>
    </w:p>
    <w:p w14:paraId="7F2D3269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Формирование требований также предполагает определение бизнес-процессов и сценариев использования системы. Это включает описание типовых операций пользователей, последовательность действий при вводе и обработке данных, а также возможные варианты ошибок и способы их обработки. Такой подход позволяет заранее предусмотреть все основные случаи работы с системой, минимизировать вероятность возникновения проблем в эксплуатации и повысить удобство работы пользователей.</w:t>
      </w:r>
    </w:p>
    <w:p w14:paraId="03F3EB12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Таким образом, формирование требований к проектируемой системе является комплексным процессом, включающим функциональные, нефункциональные и организационные аспекты. Четкое определение требований позволяет создать информационную систему учета студентов группы, которая будет надежной, удобной, масштабируемой и соответствующей нормативным требованиям Российской Федерации. Эти требования стали основой для проектирования архитектуры системы, разработки базы данных и реализации функциональных модулей, что обеспечит эффективную поддержку учебного процесса, прозрачность и достоверность учета, а также аналитическую обработку информации в рамках образовательной организации.</w:t>
      </w:r>
    </w:p>
    <w:p w14:paraId="1469B7F3" w14:textId="77777777" w:rsidR="00995695" w:rsidRPr="00995695" w:rsidRDefault="00995695" w:rsidP="00705B59">
      <w:pPr>
        <w:pStyle w:val="ad"/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1.5 Дополнительные аспекты внедрения и эксплуатации системы учета студентов</w:t>
      </w:r>
    </w:p>
    <w:p w14:paraId="36C2AAD0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Помимо формальных требований и функциональных характеристик, проектирование информационной системы учета студентов группы должно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учитывать организационные и эксплуатационные аспекты, которые влияют на эффективность ее работы в реальной образовательной среде. В отечественной научной и методической литературе подчеркивается, что успешное внедрение информационной системы определяется не только техническими параметрами, но и степенью адаптации пользователей, организацией процессов работы с системой и интеграцией с существующей инфраструктурой учебного заведения.</w:t>
      </w:r>
    </w:p>
    <w:p w14:paraId="651FB69E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Одним из ключевых аспектов является подготовка пользователей системы. Преподаватели и административный персонал должны быть обучены работе с системой, знать правила ввода и обработки данных, а также понимать принципы формирования отчетности. В российских исследованиях отмечается, что качество обучения пользователей напрямую влияет на точность учета, полноту информации и эффективность использования системы. Разработка инструкций, методических пособий и проведение тренингов способствует снижению ошибок и повышает уверенность пользователей при работе с системой.</w:t>
      </w:r>
    </w:p>
    <w:p w14:paraId="0CADA910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Еще одним важным аспектом является организация процессов эксплуатации системы. Это включает мониторинг работы сервера, обеспечение бесперебойного доступа к базе данных, резервное копирование информации и своевременное обновление программного обеспечения. В отечественной практике рекомендуются регулярные проверки целостности данных, контроль логов активности пользователей и периодический аудит системных настроек, что позволяет выявлять потенциальные ошибки и предотвращать их влияние на работу системы.</w:t>
      </w:r>
    </w:p>
    <w:p w14:paraId="7D3B803C" w14:textId="4690D1C3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Также необходимо учитывать особенности интеграции с другими информационными ресурсами образовательной организации. В современных российских вузах учет студентов часто взаимодействует с системами электронного обучения, библиотечными системами, финансовыми 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административными приложениями. Внедрение СИС должно быть спланировано так, чтобы обеспечивать корректный обмен данными, минимизировать дублирование информации и поддерживать актуальность сведений во всех связанных системах. Этот аспект особенно важен для обеспечения согласованности данных и прозрачности образовательного процесса.</w:t>
      </w:r>
      <w:r w:rsidR="00DB55A9">
        <w:rPr>
          <w:rStyle w:val="afd"/>
          <w:rFonts w:ascii="Times New Roman" w:eastAsiaTheme="majorEastAsia" w:hAnsi="Times New Roman" w:cs="Times New Roman"/>
          <w:sz w:val="28"/>
          <w:szCs w:val="28"/>
          <w:lang w:val="ru-RU"/>
        </w:rPr>
        <w:footnoteReference w:id="3"/>
      </w:r>
    </w:p>
    <w:p w14:paraId="6EB36B31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Немаловажным элементом является обеспечение безопасности системы и защиты персональных данных. В соответствии с законодательством Российской Федерации необходимо реализовать разграничение прав доступа пользователей, механизмы аутентификации и авторизации, а также защиту данных от несанкционированного изменения или утраты. Российские исследования подчеркивают, что надежная система безопасности способствует доверию пользователей, предотвращает утечку информации и обеспечивает соблюдение нормативных требований.</w:t>
      </w:r>
    </w:p>
    <w:p w14:paraId="74241821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>Кроме того, проектируемая система должна поддерживать возможность дальнейшего развития и модернизации. Это включает расширение функциональных модулей, добавление новых аналитических инструментов, интеграцию с внешними сервисами и адаптацию под изменяющиеся требования образовательного процесса. Модульная архитектура системы и использование современных технологий веб-разработки позволяют обеспечить долгосрочную устойчивость решения и гибкость при изменении условий эксплуатации.</w:t>
      </w:r>
    </w:p>
    <w:p w14:paraId="27BEA865" w14:textId="77777777" w:rsidR="00995695" w:rsidRPr="00995695" w:rsidRDefault="00995695" w:rsidP="00705B59">
      <w:pPr>
        <w:pStyle w:val="ad"/>
        <w:spacing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val="ru-RU"/>
        </w:rPr>
      </w:pP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t xml:space="preserve">Таким образом, помимо формальных требований и функциональности, проектирование и внедрение информационной системы учета студентов группы требует внимательного рассмотрения организационных, эксплуатационных и </w:t>
      </w:r>
      <w:r w:rsidRPr="00995695">
        <w:rPr>
          <w:rFonts w:ascii="Times New Roman" w:eastAsiaTheme="majorEastAsia" w:hAnsi="Times New Roman" w:cs="Times New Roman"/>
          <w:sz w:val="28"/>
          <w:szCs w:val="28"/>
          <w:lang w:val="ru-RU"/>
        </w:rPr>
        <w:lastRenderedPageBreak/>
        <w:t>безопасностных аспектов. Учет этих факторов обеспечивает эффективное функционирование системы, высокое качество информации, прозрачность образовательного процесса и удовлетворенность пользователей. Реализация этих подходов создает условия для успешного внедрения и использования системы в условиях современной образовательной организации, обеспечивая интеграцию с другими информационными ресурсами и поддерживая стандарты управления учебным процессом в Российской Федерации.</w:t>
      </w:r>
    </w:p>
    <w:p w14:paraId="4634F970" w14:textId="604B4748" w:rsidR="003314AB" w:rsidRDefault="003314AB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FA7C68" w14:textId="660D7145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BF50F0" w14:textId="57F553C6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9BBFB9" w14:textId="5AB0D5BA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04219A" w14:textId="77B9D9E9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E9C6D1" w14:textId="1B989309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4D935D" w14:textId="2CD63219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4CAC38" w14:textId="61FAA773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F6DD16" w14:textId="5069EECC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FAE83F" w14:textId="5ECD6CD8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D582EC" w14:textId="53EFAE59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007A7A" w14:textId="748A6EE1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CCA6BE" w14:textId="29F3AF4C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8C24A" w14:textId="7F264AA2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0A3497" w14:textId="6996C24F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A941EA" w14:textId="3C2B8505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9AD3A6" w14:textId="12742AA3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6DFC4C" w14:textId="7F3EA842" w:rsidR="00DB55A9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678C54" w14:textId="77777777" w:rsidR="00DB55A9" w:rsidRPr="004F64C3" w:rsidRDefault="00DB55A9" w:rsidP="002633DC">
      <w:pPr>
        <w:pStyle w:val="ad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64D32C" w14:textId="77777777" w:rsidR="003314AB" w:rsidRPr="00705B59" w:rsidRDefault="003314AB" w:rsidP="003314AB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4" w:name="Xfd6851afeec5143f038c7e4e9de7e065939939c"/>
      <w:bookmarkEnd w:id="2"/>
      <w:bookmarkEnd w:id="3"/>
      <w:r w:rsidRPr="00705B5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ГЛАВА 2. ПРОЕКТИРОВАНИЕ И РАЗРАБОТКА ИНФОРМАЦИОННОЙ СИСТЕМЫ</w:t>
      </w:r>
    </w:p>
    <w:p w14:paraId="4A15021E" w14:textId="77777777" w:rsidR="00704853" w:rsidRPr="00704853" w:rsidRDefault="00704853" w:rsidP="0070485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2.1 Выбор технологического стека и обоснование архитектуры системы</w:t>
      </w:r>
    </w:p>
    <w:p w14:paraId="558A1069" w14:textId="6443D5C6" w:rsidR="00704853" w:rsidRPr="00AA0821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Выбор технологического стека для проектируемой информационной системы учета студентов группы является ключевым этапом проектирования, определяющим как функциональные возможности системы, так и ее надежность, масштабируемость и удобство эксплуатации. При выборе технологий учитывались требования к веб-ориентированности, многопользовательскому доступу, скорости обработки данных и возможности интеграции с другими системами образовательной организации. Основным принципом является использование современных, стабильных и поддерживаемых технологий, обеспечивающих долговечность и эффективность системы в условиях реальной эксплуатации. В качестве клиентской платформы выбран фреймворк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который позволяет создавать динамичные, интерактивные веб-интерфейсы.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высокую производительность, реактивность данных и удобство разработки пользовательских интерфейсов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4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Он поддерживает компонентную структуру, что позволяет разделять функциональные модули интерфейса и упрощает масштабирование системы. Кроме того,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облегчает интеграцию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что является важным аспектом взаимодействия 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 и бэкенд-компонентов системы. В отечественных источниках подчеркивается, что применение современных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-фреймворков способствует повышению удобства эксплуатации и сокращению времени разработки веб-приложений. В качестве серверной платформы выбран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Эта комбинация обеспечивает создание надежного и масштабируемого серверного приложения с поддержкой обработки большого количества запросов.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гибкую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маршрутизацию, возможность реализации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middleware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обработки данных и интеграции с базой данных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5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Использование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организовать асинхронную обработку запросов, что повышает производительность системы и снижает задержки при работе с большим объемом данных. Российские исследователи отмечают, что применение серверных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JavaScript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-технологий упрощает разработку, ускоряет цикл внедрения и обеспечивает совместимость с современными веб-интерфейсами. Для хранения данных выбрана реляционная база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надежное хранение структурированных данных, поддерживает транзакции и целостность данных, и не требует отдельного сервера, что упрощает развертывание системы. Это особенно важно для локальных решений, предназначенных для учебных групп, где нет необходимости в сложной инфраструктуре серверного уровня. Применение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позволяет обеспечивать стабильное функционирование системы, минимизировать риски потери данных и облегчить процедуру резервного копирования и восстановления информации. В отечественных методических источниках подчеркивается, что реляционные базы данных остаются основным инструментом хранения и обработки учетной информации, обеспечивая стандартизированный и предсказуемый доступ к данным. Архитектура системы построена по принципу клиент-серверного взаимодействия. 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) отвечает за визуализацию информации и взаимодействие с пользователем, обрабатывая ввод и отображение данных, а бэкенд (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+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) реализует бизнес-логику, управление доступом, обработку запросов и интеграцию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Такой подход обеспечивает четкое разделение ответственности, упрощает масштабирование и тестирование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системы, а также повышает безопасность обработки данных за счет централизованного контроля на серверной стороне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6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Выбор клиент-серверной архитектуры также обоснован необходимостью обеспечения многопользовательского доступа и централизованного управления данными. Это позволяет преподавателям и административному персоналу одновременно работать с системой, получать актуальную информацию о состоянии группы, формировать отчеты и проводить анализ успеваемости студентов. Архитектура обеспечивает также возможность расширения системы, добавления новых модулей и интеграции с внешними сервисами, такими как системы электронного обучения и дистанционного контроля знаний. Дополнительно проект учитывает требования к надежности и безопасности. Использование современной архитектуры и выбранных технологий позволяет реализовать разграничение прав доступа, аутентификацию пользователей, защиту данных от несанкционированного изменения и резервное копирование информации.</w:t>
      </w:r>
      <w:r w:rsidR="006A2C11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7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Это соответствует нормативным требованиям РФ в области обработки персональных данных и образовательной документации. Российские исследования подчеркивают, что соблюдение этих требований является обязательным для обеспечения легитимного и эффективного функционирования информационных систем в образовательной среде. Таким образом, выбранный технологический стек и архитектура системы обеспечивают оптимальное сочетание производительности, надежности, удобства эксплуатации и возможности дальнейшего развития.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Vue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обеспечивает современный и интерактивный интерфейс,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реализуют эффективную серверную обработку и управление данными, 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гарантирует надежное хранение информации с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минимальными административными затратами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8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Архитектура клиент-серверного типа позволяет масштабировать систему, интегрировать её с другими сервисами, обеспечивать безопасность и стабильность работы, что делает разработанное решение полностью соответствующим требованиям образовательного процесса и практическим потребностям учебной группы.</w:t>
      </w:r>
    </w:p>
    <w:p w14:paraId="4576D401" w14:textId="77777777" w:rsidR="00704853" w:rsidRPr="00704853" w:rsidRDefault="00704853" w:rsidP="00705B59">
      <w:pPr>
        <w:spacing w:before="100" w:beforeAutospacing="1" w:after="100" w:afterAutospacing="1"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5" w:name="проектирование-базы-данных"/>
      <w:bookmarkStart w:id="6" w:name="X6b59cfc09441938a1d13aaf3693cad26c58d495"/>
      <w:bookmarkEnd w:id="5"/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2.2 Проектирование базы данных</w:t>
      </w:r>
    </w:p>
    <w:p w14:paraId="51DF64EB" w14:textId="77777777" w:rsidR="00E27AF2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базы данных является одним из ключевых этапов разработки информационной системы учета студентов группы. От правильной структуры базы данных зависит эффективность хранения, обработки и доступа к информации, а также надежность и масштабируемость всей системы. В отечественных источниках подчеркивается, что проектирование базы данных должно учитывать предметную область, тип данных, требования к целостности и безопасности, а также возможности аналитической обработки информации. Для проектируемой системы выбрана реляционная модель базы данных, которая обеспечивает структурированное хранение данных и удобство организации взаимосвязей между сущностями. Реляционная модель подходит для учета студентов, поскольку позволяет формализовать объекты учебного процесса и их атрибуты: персональные данные, академическую успеваемость, посещаемость, статус студента и историю изменений. Каждая сущность базы данных представлена таблицей, строки которой соответствуют отдельным экземплярам объектов, а столбцы содержат характеристики или атрибуты этих объектов.</w:t>
      </w:r>
    </w:p>
    <w:p w14:paraId="35BB5AD3" w14:textId="05155510" w:rsidR="00E27AF2" w:rsidRDefault="00E27AF2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FDCAE78" wp14:editId="65374ABA">
            <wp:extent cx="5695950" cy="3686175"/>
            <wp:effectExtent l="0" t="0" r="0" b="9525"/>
            <wp:docPr id="9" name="Рисунок 9" descr="Успеваемость студ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певаемость студент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E8C2" w14:textId="40DC17D3" w:rsidR="00E27AF2" w:rsidRDefault="00E27AF2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Рисунок 1. Схема базы данных.</w:t>
      </w:r>
    </w:p>
    <w:p w14:paraId="0D613878" w14:textId="7103B172" w:rsidR="00FA00FC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 процессе проектирования была проведена идентификация основных сущностей, необходимых для функционирования системы. К таким сущностям относятся: студенты, группы, дисциплины, преподаватели, оценки, посещаемость, административные операции и события, связанные с изменением статуса студентов. Каждая сущность обладает уникальными ключами для обеспечения идентификации объектов и связей между ними. В российской практике проектирования образовательных информационных систем акцент делается на целостность данных и минимизацию дублирования информации, что реализуется через нормализацию таблиц и использование внешних ключей для организации отношений между сущностями. Особое внимание уделено определению связей между сущностями</w:t>
      </w:r>
      <w:r w:rsidR="00DB55A9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9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проектируемой системе реализованы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различные типы отношений: один-к-одному, один-ко-многим и многие-ко-многим. Например, студент может быть зачислен только в одну группу одновременно, но группа содержит множество студентов, что реализует связь один-ко-многим. Дисциплины преподаются несколькими преподавателями, а студенты могут посещать несколько дисциплин, что создает отношение многие-ко-многим. Для реализации таких отношений применяются вспомогательные таблицы, которые обеспечивают возможность хранения всех связей и упрощают формирование отчетов и аналитических запросов. Проектирование базы данных также включает определение ограничений и правил для обеспечения целостности данных. Ограничения включают уникальность идентификаторов, допустимые диапазоны значений атрибутов, обязательность заполнения ключевых полей и поддержание связей между таблицами. Например, оценка не может быть записана для студента, которого нет в базе, а удаление группы требует проверки наличия студентов в составе. Такие ограничения предотвращают некорректное использование системы и гарантируют достоверность хранимых данных. Для повышения производительности и ускорения обработки данных предусмотрено использование индексов на ключевых полях. Индексы позволяют быстрее выполнять поиск, фильтрацию и сортировку информации, что особенно важно при увеличении объема данных и числа пользователей системы. В российской практике проектирования образовательных баз данных отмечается, что правильное использование индексов и оптимизация запросов является критическим фактором обеспечения стабильности работы информационной системы. Дополнительно учитываются аспекты безопасности хранения данных. Для защиты информации о студентах и персонале реализуется разграничение прав доступа на уровне таблиц и полей, поддерживаются механизмы резервного копирования и восстановления данных. В отечественной литературе подчеркивается, что обеспечение безопасности данных и соответствие требованиям закона о персональных данных является обязательным элементом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проектирования образовательных информационных систем. Кроме того, проектирование базы данных предусматривает возможность расширения и интеграции с другими системами образовательной организации. Архитектура базы данных позволяет добавлять новые таблицы, сущности и отношения без нарушения существующих связей, что обеспечивает гибкость системы и возможность ее модернизации. Это важно для долгосрочной эксплуатации и адаптации к изменяющимся требованиям учебного процесса. Таким образом, проектирование базы данных для информационной системы учета студентов группы представляет собой комплексный процесс, включающий определение сущностей, связей, ограничений, индексов, механизмов целостности и безопасности. Реляционная модель обеспечивает структурированное хранение информации, надежность и масштабируемость системы, возможность интеграции с внешними сервисами и дальнейшего расширения функционала. Такой подход соответствует российской практике проектирования образовательных информационных систем и обеспечивает эффективное управление данными о студентах, преподавателях и учебных процессах.</w:t>
      </w:r>
    </w:p>
    <w:p w14:paraId="0A3B78B4" w14:textId="77777777" w:rsidR="00704853" w:rsidRPr="00704853" w:rsidRDefault="00704853" w:rsidP="00705B59">
      <w:pPr>
        <w:spacing w:before="100" w:beforeAutospacing="1" w:after="100" w:afterAutospacing="1"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7" w:name="Xa9e02c5d388afb36782bebffab3aadd1a285432"/>
      <w:bookmarkEnd w:id="6"/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2.3 Проектирование функциональных модулей системы</w:t>
      </w:r>
    </w:p>
    <w:p w14:paraId="26923DFA" w14:textId="77777777" w:rsidR="00704853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Проектирование функциональных модулей информационной системы учета студентов группы является важным этапом разработки, обеспечивающим структурированное распределение задач между компонентами системы и упрощение процесса последующей реализации и тестирования. В отечественной практике проектирования образовательных информационных систем подчеркивается, что модульная архитектура повышает надежность, удобство сопровождения и возможность масштабирования. Каждый модуль отвечает за выполнение определенного набора функций, обеспечивая разделение ответственности и упрощая управление сложной системой.</w:t>
      </w:r>
    </w:p>
    <w:p w14:paraId="6C496AC3" w14:textId="08FAA5DD" w:rsidR="00EC0102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В проектируемой системе выделены основные функциональные модули, которые охватывают ключевые процессы учета студентов: модуль управления студентами, модуль учета успеваемости, модуль контроля посещаемости, модуль формирования отчетности и модуль управления пользователями и правами доступа. Эти модули обеспечивают комплексное покрытие всех задач учебной группы и позволяют создавать интегрированную, прозрачную и эффективную информационную среду. Модуль управления студентами отвечает за ведение централизованного реестра обучающихся, регистрацию новых студентов, обновление информации о статусе, личных данных и принадлежности к учебным группам. Этот модуль обеспечивает корректность и целостность данных за счет применения проверок уникальности, обязательного заполнения ключевых полей и ведения истории изменений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0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российской практике проектирования подобных систем акцент делается на создание удобного интерфейса для работы с персональными данными, что повышает скорость и точность ввода информации. Модуль учета успеваемости позволяет фиксировать оценки студентов по различным дисциплинам, формировать сводные отчеты по результатам учебной деятельности и анализировать динамику успеваемости. Этот модуль интегрируется с базой данных, обеспечивая автоматическое обновление информации и возможность получения аналитических срезов. Российские исследователи подчеркивают, что наличие такого модуля позволяет оперативно выявлять проблемы в обучении и принимать меры по корректировке учебного процесса. Модуль контроля посещаемости обеспечивает фиксацию присутствия студентов на занятиях, ведение статистики и формирование отчетных документов. Данный модуль поддерживает различные сценарии учета: ежедневное присутствие, пропуски с уважительной причиной, опоздания, а также интеграцию с другими модулями для анализа корреляции между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посещаемостью и успеваемостью. В отечественной практике отмечается, что автоматизация учета посещаемости снижает административную нагрузку и повышает прозрачность образовательного процесса. Модуль формирования отчетности предназначен для генерации различных документов и аналитических материалов, необходимых для внутреннего контроля и отчетности перед руководством учебной организации. Он обеспечивает возможность формировать отчеты по успеваемости, посещаемости, изменениям в составе группы, а также позволяет создавать индивидуальные и сводные документы для студентов и преподавателей. В российских исследованиях подчеркивается важность такого модуля для повышения эффективности управления и анализа образовательного процесса. Модуль управления пользователями и правами доступа отвечает за аутентификацию, авторизацию и разграничение прав пользователей. Он обеспечивает безопасный доступ к системе, предотвращает несанкционированные изменения данных и поддерживает различные уровни прав: администратора, преподавателя и студента. Этот модуль является критически важным с точки зрения безопасности и соответствия нормативным требованиям Российской Федерации в области обработки персональных данных</w:t>
      </w:r>
      <w:r w:rsidR="00EC0102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1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Дополнительно проект предусматривает возможность расширения функционала путем добавления новых модулей, таких как интеграция с дистанционными образовательными платформами, электронными библиотечными ресурсами и аналитическими инструментами. Модульная структура системы позволяет внедрять новые функции без нарушений работы существующих компонентов, обеспечивая гибкость и долгосрочную устойчивость решения. Проектирование функциональных модулей также включает описание взаимодействия между ними и последовательности обработки данных. Это обеспечивает согласованность операций, исключает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дублирование информации и упрощает разработку интерфейсов взаимодействия с пользователем. Российские методические источники подчеркивают, что такое проектирование облегчает тестирование системы, выявление ошибок и последующую оптимизацию процессов. Таким образом, проектирование функциональных модулей системы позволяет создать структурированное, масштабируемое и надежное решение для учета студентов группы. Модульная архитектура обеспечивает разделение ответственности между компонентами, упрощает сопровождение и расширение системы, повышает прозрачность и эффективность управления учебным процессом, а также обеспечивает соответствие нормативным требованиям и практическим потребностям образовательной организации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2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4126C2A7" w14:textId="77777777" w:rsidR="00704853" w:rsidRPr="00704853" w:rsidRDefault="00704853" w:rsidP="00705B59">
      <w:pPr>
        <w:spacing w:before="100" w:beforeAutospacing="1" w:after="100" w:afterAutospacing="1"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bookmarkStart w:id="8" w:name="Xc252d8eeb8328e635b33547f7f7cf9cce08e083"/>
      <w:bookmarkEnd w:id="7"/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2.4 Реализация и тестирование ключевых компонентов системы</w:t>
      </w:r>
    </w:p>
    <w:p w14:paraId="1B12B028" w14:textId="178ED1F3" w:rsidR="00704853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Реализация ключевых компонентов информационной системы учета студентов группы является этапом, на котором проектная документация и проектные решения превращаются в работающий программный продукт. В отечественной практике разработки образовательных информационных систем акцент делается на поэтапную реализацию, начиная с базовой архитектуры и функциональных модулей, с последующим тестированием, отладкой и интеграцией всех компонентов</w:t>
      </w:r>
      <w:r w:rsidR="00FA00F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3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Такой подход позволяет своевременно выявлять и устранять ошибки, оптимизировать процессы обработки данных и обеспечивать надежность системы в условиях эксплуатации. Процесс реализации начинается с настройки серверной части системы на платформе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 использованием фреймворка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Сервер обеспечивает обработку запросов от клиентской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части, выполнение бизнес-логики и взаимодействие с базой данных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ходе реализации были созданы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REST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="00EC0102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footnoteReference w:id="14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управления студентами, группами, дисциплинами, оценками и посещаемостью, обеспечивающие централизованный доступ к данным и возможность масштабирования системы. В российской практике разработки подобных систем подчеркивается, что четкое определение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API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стандартов взаимодействия между компонентами является критически важным для обеспечения стабильности и удобства сопровождения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5"/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B898E21" w14:textId="1EE80B9F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Фронтенд</w:t>
      </w:r>
      <w:proofErr w:type="spellEnd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-часть информационной системы реализована на базе фреймворка Vue.js и представляет собой интерактивное веб-приложение с модульной компонентной архитектурой. Интерфейс системы разделен на несколько ключевых страниц, каждая из которых решает определенные задачи в рамках учета студентов группы. Все страницы адаптированы для работы на различных устройствах и обеспечивают интуитивно понятное взаимодействие с данными через современный и минималистичный дизайн.</w:t>
      </w:r>
    </w:p>
    <w:p w14:paraId="52478339" w14:textId="20264147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"Профиль" является персональным пространством каждого пользователя системы. Для студентов здесь отображается личная информация: ФИО, группа, контакты, а также сводка по успеваемости и посещаемости. Преподаватели видят свой профиль с указанием преподаваемых дисциплин и групп. В профиле реализована возможность редактирования контактных данных, смены пароля и просмотра истории активности. Интерфейс построен с использованием карточек и таблиц, данные подгружаются динамически через API.</w:t>
      </w:r>
    </w:p>
    <w:p w14:paraId="76A2F1DE" w14:textId="0B6502C2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599DA589" wp14:editId="13890A83">
            <wp:extent cx="6152515" cy="316547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89F4D" w14:textId="27F72DE7" w:rsidR="00D245CE" w:rsidRP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«Профиль».</w:t>
      </w:r>
    </w:p>
    <w:p w14:paraId="2E02DF1A" w14:textId="78E8F8CC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"</w:t>
      </w:r>
      <w:proofErr w:type="spellStart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</w:t>
      </w:r>
      <w:proofErr w:type="spellEnd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" (главная страница) предоставляет обзорную информацию. Для администратора доступны статистика по группам, активности пользователей, последние изменения в системе. Для преподавателя отображаются текущие группы, ближайшие занятия, студенты с низкой успеваемостью. Для студентов — график успеваемости, расписание, уведомления. На </w:t>
      </w:r>
      <w:proofErr w:type="spellStart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дэшборде</w:t>
      </w:r>
      <w:proofErr w:type="spellEnd"/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используются интерактивные диаграммы (Chart.js) и таблицы с возможностью фильтрации.</w:t>
      </w:r>
    </w:p>
    <w:p w14:paraId="39575C23" w14:textId="65FA6198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7AF0AD88" wp14:editId="31FD8595">
            <wp:extent cx="6152515" cy="2794635"/>
            <wp:effectExtent l="0" t="0" r="63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F476" w14:textId="74E230BA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Дэшборд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».</w:t>
      </w:r>
    </w:p>
    <w:p w14:paraId="7DC51D38" w14:textId="3BC6E5B1" w:rsidR="000E2883" w:rsidRDefault="000E288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Страница "Оценки" предназначена для ведения академической успеваемости. Преподаватель может выбирать группу и дисциплину, после чего отображается таблица со студентами и полями для ввода оценок за различные работы. Реализована возможность массового ввода, выставления оценок за посещение, автоматического расчета среднего балла. Студенты видят только свои оценки с разбивкой по дисциплинам и датам. Интерфейс включает сортировку, поиск и экспорт в Excel.</w:t>
      </w:r>
    </w:p>
    <w:p w14:paraId="58667E1B" w14:textId="45D88F8A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49F75C0A" wp14:editId="52774D2D">
            <wp:extent cx="6152515" cy="44443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772F5" w14:textId="1B95A295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«Оценки».</w:t>
      </w:r>
    </w:p>
    <w:p w14:paraId="6AB2911E" w14:textId="46909702" w:rsidR="000E2883" w:rsidRDefault="000E288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 "Пользователи" доступен администраторам и предназначен для управления учетными записями. Здесь отображается список всех пользователей с возможностью фильтрации по роли (студент, преподаватель, администратор). Доступны операции добавления, редактирования, блокировки и удаления пользователей. Для каждого пользователя можно настроить права доступа к модулям системы. Интерфейс реализован в виде таблицы с пагинацией и модальными окнами для форм редактирования.</w:t>
      </w:r>
    </w:p>
    <w:p w14:paraId="33FE1007" w14:textId="0AFB6B97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74B54CE6" wp14:editId="0AFF9B74">
            <wp:extent cx="6152515" cy="442150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270A" w14:textId="2887EE49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5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«Пользователи».</w:t>
      </w:r>
    </w:p>
    <w:p w14:paraId="5081FDCA" w14:textId="0451B748" w:rsidR="000E2883" w:rsidRDefault="000E288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Страница "Группы" позволяет управлять структурой учебных подразделений. Администратор может создавать новые группы, редактировать существующие, назначать кураторов и прикреплять студентов. Для каждой группы отображается список студентов, текущее расписание, средний балл. Реализована возможность импорта списка студентов из CSV-файла. Интерфейс включает древовидное отображение структуры и </w:t>
      </w:r>
      <w:proofErr w:type="spellStart"/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drag-and-drop</w:t>
      </w:r>
      <w:proofErr w:type="spellEnd"/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перемещения студентов между группами.</w:t>
      </w:r>
    </w:p>
    <w:p w14:paraId="4DF0EDC4" w14:textId="7C258A46" w:rsid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4A95A164" wp14:editId="00A6054A">
            <wp:extent cx="6152515" cy="3653790"/>
            <wp:effectExtent l="0" t="0" r="63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68795" w14:textId="36ACE351" w:rsidR="00D245CE" w:rsidRPr="00D245CE" w:rsidRDefault="00D245CE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6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«Группы».</w:t>
      </w:r>
    </w:p>
    <w:p w14:paraId="7F3C1631" w14:textId="608F7C44" w:rsidR="00D245CE" w:rsidRDefault="000E288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Раздел "</w:t>
      </w:r>
      <w:r w:rsid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Дисциплины</w:t>
      </w:r>
      <w:r w:rsidRPr="000E288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" используется для управления учебными дисциплинами. Преподаватель или администратор может добавлять новые предметы, указывать их краткое описание, количество часов, форму аттестации. К каждому предмету можно прикрепить преподавателя и назначить его для определенных групп. Интерфейс поддерживает категоризацию предметов, поиск и сортировку. Также реализована возможность прикрепления учебных материалов и ссылок на внешние ресурсы.</w:t>
      </w:r>
    </w:p>
    <w:p w14:paraId="4B43CF98" w14:textId="77777777" w:rsidR="00E27AF2" w:rsidRDefault="00D245CE" w:rsidP="00D245CE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245C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5ADB3771" wp14:editId="331EFF4B">
            <wp:extent cx="6152515" cy="2850515"/>
            <wp:effectExtent l="0" t="0" r="63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Рисунок </w:t>
      </w:r>
      <w:r w:rsidR="00E27AF2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7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Страница «Дисциплины»</w:t>
      </w:r>
    </w:p>
    <w:p w14:paraId="71C3108C" w14:textId="2861CEB5" w:rsidR="00704853" w:rsidRPr="000E2883" w:rsidRDefault="000E2883" w:rsidP="00D245CE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br/>
      </w:r>
      <w:r w:rsidR="00704853"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База данных </w:t>
      </w:r>
      <w:r w:rsidR="00704853" w:rsidRPr="0070485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="00704853"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реализована в соответствии с проектной моделью, обеспечивая целостность и надежность хранения информации. Были созданы таблицы для всех основных сущностей, установлены связи, ограничения целостности и индексы для ускорения выполнения запросов. В процессе реализации особое внимание уделялось поддержке транзакций и корректной обработки ошибок при одновременном доступе нескольких пользователей, что соответствует требованиям российской практики разработки образовательных информационных систем. Тестирование ключевых компонентов системы проводится на нескольких уровнях: модульное тестирование отдельных функций и компонентов, интеграционное тестирование взаимодействия модулей, системное тестирование всей архитектуры, а также пользовательское тестирование с привлечением преподавателей и административного персонала. Модульное тестирование позволяет выявлять ошибки на раннем этапе, интеграционное — проверять корректность взаимодействия компонентов, а системное — оценивать производительность и стабильность работы всей </w:t>
      </w:r>
      <w:r w:rsidR="00704853"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системы. Пользовательское тестирование обеспечивает обратную связь, выявляет неточности в интерфейсе и сценариях использования, а также позволяет скорректировать функциональные возможности с учетом реальных потребностей пользователей. Важным аспектом реализации и тестирования является обеспечение безопасности системы. Реализованы механизмы аутентификации и авторизации пользователей, разграничение прав доступа к различным функциям и данным, защита информации от несанкционированного изменения и резервное копирование базы данных</w:t>
      </w:r>
      <w:r w:rsidR="00EC3F8C">
        <w:rPr>
          <w:rStyle w:val="afd"/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footnoteReference w:id="16"/>
      </w:r>
      <w:r w:rsidR="00704853"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Российская практика разработки образовательных информационных систем подчеркивает, что соблюдение этих требований критически важно для обеспечения легитимности работы системы и защиты персональных данных студентов и преподавателей. Кроме того, при реализации системы учитываются аспекты масштабируемости и гибкости. Архитектура построена таким образом, что новые функциональные модули могут быть добавлены без изменения существующих компонентов, а база данных может быть расширена для хранения дополнительных данных. Это позволяет системе адаптироваться к изменяющимся требованиям образовательного процесса и обеспечивать долгосрочную эксплуатацию без необходимости полной переработки.</w:t>
      </w:r>
    </w:p>
    <w:p w14:paraId="635EB94D" w14:textId="77777777" w:rsidR="00704853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Таким образом, реализация и тестирование ключевых компонентов информационной системы учета студентов группы обеспечивают создание надежного, масштабируемого и безопасного программного продукта. Поэтапная реализация, строгие стандарты взаимодействия компонентов, модульная структура, современные технологии фронтенда и бэкенда, а также многоуровневое тестирование гарантируют, что система эффективно поддерживает процессы учета, анализа и управления учебной группы,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соответствует нормативным требованиям Российской Федерации и удовлетворяет потребности пользователей.</w:t>
      </w:r>
    </w:p>
    <w:bookmarkEnd w:id="4"/>
    <w:bookmarkEnd w:id="8"/>
    <w:p w14:paraId="3F6BEB2C" w14:textId="77777777" w:rsidR="00704853" w:rsidRPr="00704853" w:rsidRDefault="00704853" w:rsidP="00705B59">
      <w:pPr>
        <w:spacing w:before="100" w:beforeAutospacing="1" w:after="100" w:afterAutospacing="1" w:line="36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2.5 Рекомендации по внедрению и использованию системы</w:t>
      </w:r>
    </w:p>
    <w:p w14:paraId="588D075A" w14:textId="12C12359" w:rsidR="00704853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Внедрение информационной системы учета студентов группы требует комплексного подхода, включающего организационные, технические и методические аспекты. Российская практика внедрения образовательных информационных систем подчеркивает, что успешное применение программного продукта зависит не только от его функциональности, но и от подготовки персонала, адаптации процессов учета, обеспечения безопасности и мониторинга эффективности работы системы. Первым шагом внедрения является подготовка пользователей, включая преподавателей, административный персонал и студентов. Рекомендуется проведение обучающих семинаров и тренингов, разработка подробных инструкций и методических пособий, объясняющих последовательность действий при работе с системой. Российские исследования показывают, что качественная подготовка пользователей снижает количество ошибок при вводе данных, повышает эффективность учета и обеспечивает более быстрое освоение системы персоналом. Следующим этапом является адаптация существующих процессов учета к новому программному обеспечению. Это включает пересмотр форм документов, процедур ведения журналов и обработки информации, а также определение новых ролей и обязанностей сотрудников. Адаптация процессов должна проводиться с учетом требований нормативной базы РФ и особенностей конкретной учебной группы, чтобы минимизировать сопротивление изменениям и обеспечить плавный переход на автоматизированный учет. Особое внимание уделяется интеграции системы с другими информационными ресурсами образовательной организации. Это может включать соединение с системами электронного обучения, библиотечными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ресурсами, финансовыми и административными приложениями. Интеграция обеспечивает согласованность данных, исключает дублирование информации и повышает прозрачность образовательного процесса. Российская практика подчеркивает, что успешная интеграция является критическим фактором эффективности работы информационной системы.</w:t>
      </w:r>
    </w:p>
    <w:p w14:paraId="39802996" w14:textId="4083CEC5" w:rsidR="00704853" w:rsidRPr="00704853" w:rsidRDefault="00704853" w:rsidP="00705B59">
      <w:pPr>
        <w:spacing w:before="100" w:beforeAutospacing="1" w:after="100" w:afterAutospacing="1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Необходимо также внедрить процедуры контроля и мониторинга работы системы. Это включает регулярную проверку целостности данных, контроль журналов активности пользователей, мониторинг производительности серверной части и своевременное резервное копирование базы данных. В отечественной практике рекомендуется разработка внутренних регламентов и графиков проверок, что обеспечивает стабильность работы системы, минимизирует риски утраты информации и повышает доверие пользователей к новому программному продукту. Важным аспектом является обеспечение безопасности и защиты персональных данных. Система должна поддерживать разграничение прав доступа, аутентификацию и авторизацию пользователей, защиту данных от несанкционированного изменения, а также соответствовать требованиям закона о персональных данных Российской Федерации. Эффективная политика безопасности позволяет предотвратить утечку информации, соблюсти нормативные требования и обеспечить законность использования данных в образовательной организации. Кроме того, рекомендуется постепенное внедрение системы, начиная с пилотных групп и последующей масштабируемой интеграцией на все учебные группы. Такой подход позволяет выявить и устранить возможные проблемы на ранних этапах, скорректировать функциональные модули и интерфейсы, а также адаптировать методические процессы с учетом практического опыта. Российская практика внедрения информационных систем показывает, что поэтапное развертывание повышает эффективность внедрения, сокращает время адаптации пользователей и снижает </w:t>
      </w:r>
      <w:r w:rsidRPr="00704853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риски сбоев в работе. Наконец, важно обеспечить возможность постоянного сопровождения и модернизации системы. Это включает техническую поддержку пользователей, регулярное обновление программного обеспечения, расширение функциональных модулей и интеграцию с новыми образовательными сервисами. Модульная архитектура и современный технологический стек обеспечивают возможность масштабирования системы и ее адаптации к изменениям образовательного процесса без необходимости полной переработки. Таким образом, успешное внедрение и использование информационной системы учета студентов группы требует комплексного подхода, включающего подготовку пользователей, адаптацию процессов, интеграцию с другими системами, контроль и мониторинг работы, обеспечение безопасности и постепенное масштабирование. Следование этим рекомендациям обеспечивает эффективное функционирование системы, повышение точности и прозрачности учета студентов, соответствие нормативным требованиям Российской Федерации и удовлетворение потребностей всех участников образовательного процесса.</w:t>
      </w:r>
    </w:p>
    <w:p w14:paraId="11995269" w14:textId="70A51CF3" w:rsidR="002633DC" w:rsidRDefault="002633D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95484F3" w14:textId="0A7D1CB2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C297E6" w14:textId="504A5E72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161A0C" w14:textId="7AF22801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6F5B2EA" w14:textId="0ADD7AED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DC18740" w14:textId="346E8216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8145C2" w14:textId="105DED0F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5C1A28" w14:textId="2E647C33" w:rsidR="00E36997" w:rsidRDefault="00E36997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0139F08" w14:textId="12B9C071" w:rsidR="00FA00FC" w:rsidRDefault="00FA00FC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B186884" w14:textId="77777777" w:rsidR="00033039" w:rsidRDefault="00033039" w:rsidP="002633D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292020D" w14:textId="0C14E704" w:rsidR="00E36997" w:rsidRDefault="00315A93" w:rsidP="00315A93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 xml:space="preserve">СПИСОК </w:t>
      </w:r>
      <w:r w:rsidR="00C8717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ИСТОЧНИКОВ</w:t>
      </w:r>
    </w:p>
    <w:p w14:paraId="18EF2F04" w14:textId="4A8E3B93" w:rsidR="00C87171" w:rsidRP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Соммервилл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И. Инженерия программного обеспечения. – </w:t>
      </w:r>
      <w:proofErr w:type="gram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Вильямс, 2020. – 640 с.</w:t>
      </w:r>
    </w:p>
    <w:p w14:paraId="4D904AFF" w14:textId="05835331" w:rsidR="00C87171" w:rsidRP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Таненбаум Э., </w:t>
      </w:r>
      <w:proofErr w:type="spell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Вудхалл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А. Современные операционные системы. – СПб</w:t>
      </w:r>
      <w:proofErr w:type="gram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 :</w:t>
      </w:r>
      <w:proofErr w:type="gram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Питер, 2021. – 1120 с.</w:t>
      </w:r>
    </w:p>
    <w:p w14:paraId="1A1B3B45" w14:textId="708C3E63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Фаулер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М. Архитектура корпоративных программных приложений. – </w:t>
      </w:r>
      <w:proofErr w:type="gramStart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Диалектика, 2020. – 544 с.</w:t>
      </w:r>
    </w:p>
    <w:p w14:paraId="4F426143" w14:textId="409A2693" w:rsidR="00C87171" w:rsidRP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ISO/IEC 25010:2021. Systems and software engineering – Systems and software Quality Requirements and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Evalutaion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SQuaRE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0206B838" w14:textId="2CCF13EF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Кузнецов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С.Д. Основы баз данных. –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Интернет-Университет Информационных Технологий, 2022. – 488 с.</w:t>
      </w:r>
    </w:p>
    <w:p w14:paraId="1F3C938A" w14:textId="0675B269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Мартин Р. Чистая архитектура. –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Питер, 2021. – 352 с.</w:t>
      </w:r>
    </w:p>
    <w:p w14:paraId="4B8259B1" w14:textId="2329F86F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Гамма Э.,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Хелм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Р., Джонсон Р.,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Влиссидес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Дж. Приемы объектно-ориентированного проектирования. –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Диалектика, 2020. – 368 с.</w:t>
      </w:r>
    </w:p>
    <w:p w14:paraId="1C2C8FE5" w14:textId="7C935B81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W3C. Web Content Accessibility Guidelines (WCAG) 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URL: </w:t>
      </w:r>
      <w:hyperlink r:id="rId15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https://www.w3.org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3C2A6B56" w14:textId="7666AD51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Федеральный закон №152-Ф3 «О персональных данных»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 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]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6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kremlin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ru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acts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 обращения: 28.01.2026).</w:t>
      </w:r>
    </w:p>
    <w:p w14:paraId="5C140279" w14:textId="76B792AE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Vue.js Official 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  [</w:t>
      </w:r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URL: </w:t>
      </w:r>
      <w:hyperlink r:id="rId17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https://vuejs.org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B83214E" w14:textId="503D2A4B" w:rsidR="00C87171" w:rsidRDefault="00C87171" w:rsidP="00C87171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Node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8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nodejs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7AD6B21F" w14:textId="731A4254" w:rsidR="00DC048D" w:rsidRDefault="00DC048D" w:rsidP="00DC048D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SQLite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19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sqlite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47825C06" w14:textId="44324C64" w:rsidR="00DC048D" w:rsidRDefault="00DC048D" w:rsidP="00DC048D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Express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js</w:t>
      </w:r>
      <w:proofErr w:type="spellEnd"/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Guide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0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expressjs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3719E35F" w14:textId="1409CF28" w:rsidR="00DC048D" w:rsidRDefault="00DC048D" w:rsidP="00DC048D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Роскомнадзор. Методические рекомендации по защите персональных данных 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1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rkvn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gov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ru</w:t>
        </w:r>
        <w:proofErr w:type="spellEnd"/>
      </w:hyperlink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C87171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352FD421" w14:textId="092F5A1A" w:rsidR="00DC048D" w:rsidRPr="00DC048D" w:rsidRDefault="00DC048D" w:rsidP="00DC048D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Nielsen J. Usability Heuristics for User Interface Design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2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nngroup.com</w:t>
        </w:r>
      </w:hyperlink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7C619BEC" w14:textId="61ED7AB8" w:rsidR="00DC048D" w:rsidRPr="00DC048D" w:rsidRDefault="00DC048D" w:rsidP="00DC048D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MDN Web Docs. JavaScript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Guide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3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developer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mozilla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org</w:t>
        </w:r>
      </w:hyperlink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6B5AC14B" w14:textId="63ED44CD" w:rsidR="00DC048D" w:rsidRPr="00DC048D" w:rsidRDefault="00DC048D" w:rsidP="00DC048D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GitHub. Best Practices for REST API Design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4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github.com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DC048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1617BB4D" w14:textId="2A7CDD18" w:rsidR="00257967" w:rsidRPr="00257967" w:rsidRDefault="00DC048D" w:rsidP="00257967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ISO/IEC 27001:2022. Information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security management systems 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[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]. –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hyperlink r:id="rId25" w:history="1">
        <w:r w:rsidR="00257967"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https://</w:t>
        </w:r>
        <w:r w:rsidR="00257967"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iso</w:t>
        </w:r>
        <w:r w:rsidR="00257967"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.org</w:t>
        </w:r>
      </w:hyperlink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="00257967" w:rsidRPr="0025796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28.01.2026).</w:t>
      </w:r>
    </w:p>
    <w:p w14:paraId="558C4C6C" w14:textId="305D3F9F" w:rsidR="00C87171" w:rsidRDefault="00257967" w:rsidP="00257967">
      <w:pPr>
        <w:pStyle w:val="a7"/>
        <w:numPr>
          <w:ilvl w:val="0"/>
          <w:numId w:val="9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Microsoft. SQL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Documentation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Электронный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ресурс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]. –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URL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</w:t>
      </w:r>
      <w:hyperlink r:id="rId26" w:history="1"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https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docs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microsoft</w:t>
        </w:r>
        <w:proofErr w:type="spellEnd"/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C61780">
          <w:rPr>
            <w:rStyle w:val="af4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com</w:t>
        </w:r>
      </w:hyperlink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дата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обращения</w:t>
      </w:r>
      <w:r w:rsidRPr="0025796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: 28.01.2026).</w:t>
      </w:r>
    </w:p>
    <w:p w14:paraId="045E9600" w14:textId="2020D073" w:rsidR="00F75A36" w:rsidRDefault="00F75A36" w:rsidP="00F75A36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75A3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ПРИЛОЖЕНИЕ А</w:t>
      </w:r>
    </w:p>
    <w:p w14:paraId="25E9949C" w14:textId="4191DE9A" w:rsidR="00F75A36" w:rsidRDefault="00F75A36" w:rsidP="00F75A36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Руководство пользователя веб-приложения для учета студентов</w:t>
      </w:r>
    </w:p>
    <w:p w14:paraId="5DF3D0C2" w14:textId="5A4EB195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Руководоство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предназначено для ознакомления с функционалом приложения для кураторов,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преподователей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студентов.</w:t>
      </w:r>
    </w:p>
    <w:p w14:paraId="55BCC2A3" w14:textId="03359924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Веб-приложение открывается в браузере</w:t>
      </w:r>
    </w:p>
    <w:p w14:paraId="69C03132" w14:textId="43453B83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75A3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А.1.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Интерфейс авторизации</w:t>
      </w:r>
    </w:p>
    <w:p w14:paraId="5208EB2D" w14:textId="05F4C73C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sz w:val="28"/>
          <w:szCs w:val="28"/>
          <w:lang w:val="ru-RU"/>
        </w:rPr>
        <w:t>Для работы с веб-приложением пользователю необходимо пройти авторизаци</w:t>
      </w:r>
      <w:r>
        <w:rPr>
          <w:rFonts w:ascii="Times New Roman" w:hAnsi="Times New Roman" w:cs="Times New Roman"/>
          <w:sz w:val="28"/>
          <w:szCs w:val="28"/>
          <w:lang w:val="ru-RU"/>
        </w:rPr>
        <w:t>ю</w:t>
      </w:r>
    </w:p>
    <w:p w14:paraId="1A8BFD2D" w14:textId="20B9EB47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F75A3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1211A890" wp14:editId="4A7C619F">
            <wp:extent cx="4639322" cy="3181794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3C675" w14:textId="64AB3A8F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Рисунок А.1. – Окно авторизации</w:t>
      </w:r>
    </w:p>
    <w:p w14:paraId="17F26B40" w14:textId="1D68C3C1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sz w:val="28"/>
          <w:szCs w:val="28"/>
          <w:lang w:val="ru-RU"/>
        </w:rPr>
        <w:t>После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хода </w:t>
      </w:r>
      <w:r w:rsidRPr="00F75A36">
        <w:rPr>
          <w:rFonts w:ascii="Times New Roman" w:hAnsi="Times New Roman" w:cs="Times New Roman"/>
          <w:sz w:val="28"/>
          <w:szCs w:val="28"/>
          <w:lang w:val="ru-RU"/>
        </w:rPr>
        <w:t>пользователь получает доступ к системе в соответствии 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его </w:t>
      </w:r>
      <w:r w:rsidRPr="00F75A36">
        <w:rPr>
          <w:rFonts w:ascii="Times New Roman" w:hAnsi="Times New Roman" w:cs="Times New Roman"/>
          <w:sz w:val="28"/>
          <w:szCs w:val="28"/>
          <w:lang w:val="ru-RU"/>
        </w:rPr>
        <w:t>ролью</w:t>
      </w:r>
      <w:r w:rsidRPr="00F75A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получает доступ к главному экрану приложения</w:t>
      </w:r>
    </w:p>
    <w:p w14:paraId="572A9529" w14:textId="174C6EE1" w:rsidR="00F75A36" w:rsidRDefault="00F75A36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75A3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1D1E6D" wp14:editId="4FA9D696">
            <wp:extent cx="6152515" cy="303466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А.2. – Главный экран</w:t>
      </w:r>
    </w:p>
    <w:p w14:paraId="6A466DE0" w14:textId="77777777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D32D90" w14:textId="2AF216CC" w:rsidR="00F75A36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верхней панели видны разделы приложения</w:t>
      </w:r>
      <w:r w:rsidRPr="00704939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4616395" w14:textId="3ADA696A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профиля даёт возможность просмотреть и редактировать свои данные</w:t>
      </w:r>
    </w:p>
    <w:p w14:paraId="3B2872B9" w14:textId="0A7C85D3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957D2EC" wp14:editId="38D625FF">
            <wp:extent cx="6152515" cy="3389630"/>
            <wp:effectExtent l="0" t="0" r="63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AF7D" w14:textId="680AEA09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А.3 – Экран профиля</w:t>
      </w:r>
    </w:p>
    <w:p w14:paraId="05C15602" w14:textId="74B8126B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Экран оценок и пользователей позволяет учителям и кураторам просматривать и редактировать оценки студентов, а также их роли и группы, в которых они состоят</w:t>
      </w:r>
    </w:p>
    <w:p w14:paraId="334E4A40" w14:textId="69B2461F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010F6DB" wp14:editId="3D365D9E">
            <wp:extent cx="6152515" cy="3765550"/>
            <wp:effectExtent l="0" t="0" r="63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7269" w14:textId="66112D6D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А.4 – Экран оценок</w:t>
      </w:r>
    </w:p>
    <w:p w14:paraId="4A15ED1B" w14:textId="51B4D2A2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26B176E" wp14:editId="6AAEDF2E">
            <wp:extent cx="6152515" cy="3789045"/>
            <wp:effectExtent l="0" t="0" r="63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0FAF" w14:textId="6E1DE1B4" w:rsidR="000330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Рисунок А.5 – Экран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пользователей</w:t>
      </w:r>
    </w:p>
    <w:p w14:paraId="229BCCCE" w14:textId="23E0FA9A" w:rsidR="00033039" w:rsidRPr="00033039" w:rsidRDefault="000330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Экран групп и дисциплин позволяет просматривать и редактировать группы</w:t>
      </w:r>
      <w:r w:rsidRPr="00033039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дисциплины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кто в них состоит</w:t>
      </w:r>
    </w:p>
    <w:p w14:paraId="1F342534" w14:textId="31FE54A4" w:rsid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0ACA98D" wp14:editId="399C087C">
            <wp:extent cx="6152515" cy="309118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D805" w14:textId="621A81C9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b/>
          <w:bCs/>
          <w:sz w:val="28"/>
          <w:szCs w:val="28"/>
          <w:lang w:val="ru-RU"/>
        </w:rPr>
        <w:t>Рисунок А.6 – Экран групп</w:t>
      </w:r>
    </w:p>
    <w:p w14:paraId="2DF1F987" w14:textId="72529377" w:rsidR="00704939" w:rsidRPr="00704939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hAnsi="Times New Roman" w:cs="Times New Roman"/>
          <w:sz w:val="28"/>
          <w:szCs w:val="28"/>
          <w:lang w:val="ru-RU"/>
        </w:rPr>
      </w:pPr>
      <w:r w:rsidRPr="00704939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4F034DD" wp14:editId="474FB632">
            <wp:extent cx="6152515" cy="259461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91DC3" w14:textId="63F70A21" w:rsidR="00F75A36" w:rsidRPr="00F75A36" w:rsidRDefault="00704939" w:rsidP="00F75A3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Рисунок А.7 – Экран дисциплин</w:t>
      </w:r>
    </w:p>
    <w:sectPr w:rsidR="00F75A36" w:rsidRPr="00F75A36">
      <w:footerReference w:type="default" r:id="rId34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88DFE" w14:textId="77777777" w:rsidR="00E04C6E" w:rsidRDefault="00E04C6E" w:rsidP="00704853">
      <w:pPr>
        <w:spacing w:after="0" w:line="240" w:lineRule="auto"/>
      </w:pPr>
      <w:r>
        <w:separator/>
      </w:r>
    </w:p>
  </w:endnote>
  <w:endnote w:type="continuationSeparator" w:id="0">
    <w:p w14:paraId="48677BA5" w14:textId="77777777" w:rsidR="00E04C6E" w:rsidRDefault="00E04C6E" w:rsidP="0070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32295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D9620F" w14:textId="6D027890" w:rsidR="00704853" w:rsidRDefault="00704853">
        <w:pPr>
          <w:pStyle w:val="af1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F01800" w14:textId="77777777" w:rsidR="00704853" w:rsidRDefault="0070485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B5282" w14:textId="77777777" w:rsidR="00E04C6E" w:rsidRDefault="00E04C6E" w:rsidP="00704853">
      <w:pPr>
        <w:spacing w:after="0" w:line="240" w:lineRule="auto"/>
      </w:pPr>
      <w:r>
        <w:separator/>
      </w:r>
    </w:p>
  </w:footnote>
  <w:footnote w:type="continuationSeparator" w:id="0">
    <w:p w14:paraId="397798A1" w14:textId="77777777" w:rsidR="00E04C6E" w:rsidRDefault="00E04C6E" w:rsidP="00704853">
      <w:pPr>
        <w:spacing w:after="0" w:line="240" w:lineRule="auto"/>
      </w:pPr>
      <w:r>
        <w:continuationSeparator/>
      </w:r>
    </w:p>
  </w:footnote>
  <w:footnote w:id="1">
    <w:p w14:paraId="73CD1AE3" w14:textId="3F2C946F" w:rsidR="00257967" w:rsidRPr="00257967" w:rsidRDefault="00257967" w:rsidP="00257967">
      <w:pPr>
        <w:pStyle w:val="a7"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257967">
        <w:rPr>
          <w:rStyle w:val="afd"/>
          <w:rFonts w:ascii="Times New Roman" w:hAnsi="Times New Roman" w:cs="Times New Roman"/>
          <w:sz w:val="20"/>
          <w:szCs w:val="20"/>
        </w:rPr>
        <w:footnoteRef/>
      </w:r>
      <w:r w:rsidRPr="00257967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Соммервилл</w:t>
      </w:r>
      <w:proofErr w:type="spellEnd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И. Инженерия программного обеспечения. – </w:t>
      </w:r>
      <w:proofErr w:type="gramStart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М. :</w:t>
      </w:r>
      <w:proofErr w:type="gramEnd"/>
      <w:r w:rsidRPr="00257967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Вильямс, 2020. – 640 с.</w:t>
      </w:r>
    </w:p>
  </w:footnote>
  <w:footnote w:id="2">
    <w:p w14:paraId="008612E0" w14:textId="77777777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ISO/IEC 25010:2021. Systems and software engineering – Systems and software Quality Requirements and </w:t>
      </w:r>
      <w:proofErr w:type="spell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Evalutaion</w:t>
      </w:r>
      <w:proofErr w:type="spell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(</w:t>
      </w:r>
      <w:proofErr w:type="spell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SQuaRE</w:t>
      </w:r>
      <w:proofErr w:type="spell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).</w:t>
      </w:r>
    </w:p>
    <w:p w14:paraId="31AECFC9" w14:textId="328EC32A" w:rsidR="00FA00FC" w:rsidRPr="00FA00FC" w:rsidRDefault="00FA00FC">
      <w:pPr>
        <w:pStyle w:val="afb"/>
      </w:pPr>
    </w:p>
  </w:footnote>
  <w:footnote w:id="3">
    <w:p w14:paraId="3CCC0C6B" w14:textId="0BB95700" w:rsidR="00DB55A9" w:rsidRPr="00DB55A9" w:rsidRDefault="00DB55A9" w:rsidP="00DB55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Style w:val="afd"/>
        </w:rPr>
        <w:footnoteRef/>
      </w:r>
      <w:r w:rsidRPr="00DB55A9">
        <w:rPr>
          <w:lang w:val="ru-RU"/>
        </w:rPr>
        <w:t xml:space="preserve"> </w:t>
      </w:r>
      <w:proofErr w:type="spellStart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Фаулер</w:t>
      </w:r>
      <w:proofErr w:type="spellEnd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М. Архитектура корпоративных программных приложений. – </w:t>
      </w:r>
      <w:proofErr w:type="gramStart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М. :</w:t>
      </w:r>
      <w:proofErr w:type="gramEnd"/>
      <w:r w:rsidRPr="00DB55A9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Диалектика, 2020. – 544 с.</w:t>
      </w:r>
    </w:p>
  </w:footnote>
  <w:footnote w:id="4">
    <w:p w14:paraId="67115C17" w14:textId="4C612C37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Vue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proofErr w:type="spellStart"/>
      <w:r w:rsidRPr="00FA00FC">
        <w:rPr>
          <w:rFonts w:ascii="Times New Roman" w:eastAsia="Times New Roman" w:hAnsi="Times New Roman" w:cs="Times New Roman"/>
          <w:kern w:val="0"/>
          <w14:ligatures w14:val="none"/>
        </w:rPr>
        <w:t>js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Official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proofErr w:type="gramStart"/>
      <w:r w:rsidRPr="00FA00FC">
        <w:rPr>
          <w:rFonts w:ascii="Times New Roman" w:eastAsia="Times New Roman" w:hAnsi="Times New Roman" w:cs="Times New Roman"/>
          <w:kern w:val="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 [</w:t>
      </w:r>
      <w:proofErr w:type="gram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Электронный ресурс]. –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1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vuejs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5">
    <w:p w14:paraId="328F3A85" w14:textId="77777777" w:rsidR="00FA00FC" w:rsidRPr="00FA00FC" w:rsidRDefault="00FA00FC" w:rsidP="00FA00FC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rFonts w:ascii="Times New Roman" w:hAnsi="Times New Roman" w:cs="Times New Roman"/>
          <w:sz w:val="20"/>
          <w:szCs w:val="20"/>
        </w:rPr>
        <w:footnoteRef/>
      </w:r>
      <w:r w:rsidRPr="00FA00FC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Node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.</w:t>
      </w:r>
      <w:proofErr w:type="spell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js</w:t>
      </w:r>
      <w:proofErr w:type="spell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: </w:t>
      </w:r>
      <w:hyperlink r:id="rId2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nodejs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(дата обращения: 28.01.2026).</w:t>
      </w:r>
    </w:p>
    <w:p w14:paraId="18DF8115" w14:textId="3BC4C840" w:rsidR="00FA00FC" w:rsidRPr="00FA00FC" w:rsidRDefault="00FA00FC">
      <w:pPr>
        <w:pStyle w:val="afb"/>
        <w:rPr>
          <w:lang w:val="ru-RU"/>
        </w:rPr>
      </w:pPr>
    </w:p>
  </w:footnote>
  <w:footnote w:id="6">
    <w:p w14:paraId="196CE725" w14:textId="6A743676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GitHub. Best Practices for REST API Design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3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https://github.com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  <w:footnote w:id="7">
    <w:p w14:paraId="3036E486" w14:textId="6D2A8A3D" w:rsidR="006A2C11" w:rsidRPr="00EC0102" w:rsidRDefault="006A2C11" w:rsidP="00EC010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6A2C11">
        <w:rPr>
          <w:rStyle w:val="afd"/>
          <w:sz w:val="20"/>
          <w:szCs w:val="20"/>
        </w:rPr>
        <w:footnoteRef/>
      </w:r>
      <w:r w:rsidRPr="006A2C11">
        <w:rPr>
          <w:sz w:val="20"/>
          <w:szCs w:val="20"/>
          <w:lang w:val="ru-RU"/>
        </w:rPr>
        <w:t xml:space="preserve"> </w:t>
      </w:r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Таненбаум Э., </w:t>
      </w:r>
      <w:proofErr w:type="spellStart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Вудхалл</w:t>
      </w:r>
      <w:proofErr w:type="spellEnd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А. Современные операционные системы. – СПб</w:t>
      </w:r>
      <w:proofErr w:type="gramStart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. :</w:t>
      </w:r>
      <w:proofErr w:type="gramEnd"/>
      <w:r w:rsidRPr="006A2C11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Питер, 2021. – 1120 с.</w:t>
      </w:r>
    </w:p>
  </w:footnote>
  <w:footnote w:id="8">
    <w:p w14:paraId="092524A9" w14:textId="63AA8697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rPr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SQLite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Documentation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: </w:t>
      </w:r>
      <w:hyperlink r:id="rId4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sqlite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sz w:val="20"/>
            <w:szCs w:val="20"/>
            <w14:ligatures w14:val="none"/>
          </w:rPr>
          <w:t>org</w:t>
        </w:r>
      </w:hyperlink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(дата обращения: 28.01.2026).</w:t>
      </w:r>
    </w:p>
  </w:footnote>
  <w:footnote w:id="9">
    <w:p w14:paraId="1C3D32BA" w14:textId="61AB97AC" w:rsidR="00DB55A9" w:rsidRPr="00DB55A9" w:rsidRDefault="00DB55A9" w:rsidP="00DB55A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Style w:val="afd"/>
        </w:rPr>
        <w:footnoteRef/>
      </w:r>
      <w:r w:rsidRPr="00DB55A9">
        <w:rPr>
          <w:lang w:val="ru-RU"/>
        </w:rPr>
        <w:t xml:space="preserve"> </w:t>
      </w:r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Кузнецов С.Д. Основы баз данных. – </w:t>
      </w:r>
      <w:proofErr w:type="gramStart"/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М. :</w:t>
      </w:r>
      <w:proofErr w:type="gramEnd"/>
      <w:r w:rsidRPr="00DB55A9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Интернет-Университет Информационных Технологий, 2022. – 488 с.</w:t>
      </w:r>
    </w:p>
  </w:footnote>
  <w:footnote w:id="10">
    <w:p w14:paraId="19609437" w14:textId="16BD795D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Гамма Э., </w:t>
      </w:r>
      <w:proofErr w:type="spellStart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Хелм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Р., Джонсон Р., </w:t>
      </w:r>
      <w:proofErr w:type="spellStart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Влиссидес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Дж. Приемы объектно-ориентированного проектирования. – </w:t>
      </w:r>
      <w:proofErr w:type="gramStart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М. :</w:t>
      </w:r>
      <w:proofErr w:type="gram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Диалектика, 2020. – 368 с.</w:t>
      </w:r>
    </w:p>
  </w:footnote>
  <w:footnote w:id="11">
    <w:p w14:paraId="2A795B6F" w14:textId="68EB749C" w:rsidR="00EC0102" w:rsidRPr="00EC0102" w:rsidRDefault="00EC0102">
      <w:pPr>
        <w:pStyle w:val="afb"/>
        <w:rPr>
          <w:lang w:val="ru-RU"/>
        </w:rPr>
      </w:pPr>
      <w:r w:rsidRPr="00EC0102">
        <w:rPr>
          <w:rStyle w:val="afd"/>
        </w:rPr>
        <w:footnoteRef/>
      </w:r>
      <w:r w:rsidRPr="00EC0102">
        <w:rPr>
          <w:lang w:val="ru-RU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Роскомнадзор. Методические рекомендации по защите персональных данных [Электронный ресурс]. –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5" w:history="1"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proofErr w:type="spellStart"/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rkvn</w:t>
        </w:r>
        <w:proofErr w:type="spellEnd"/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gov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proofErr w:type="spellStart"/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ru</w:t>
        </w:r>
        <w:proofErr w:type="spellEnd"/>
      </w:hyperlink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2">
    <w:p w14:paraId="07D25366" w14:textId="4F2D8320" w:rsidR="00FA00FC" w:rsidRPr="00FA00FC" w:rsidRDefault="00FA00FC" w:rsidP="00FA00F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</w:pPr>
      <w:r w:rsidRPr="00FA00FC">
        <w:rPr>
          <w:rStyle w:val="afd"/>
          <w:sz w:val="20"/>
          <w:szCs w:val="20"/>
        </w:rPr>
        <w:footnoteRef/>
      </w:r>
      <w:r w:rsidRPr="00FA00FC">
        <w:rPr>
          <w:sz w:val="20"/>
          <w:szCs w:val="20"/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Мартин Р. Чистая архитектура. – </w:t>
      </w:r>
      <w:proofErr w:type="gramStart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>М. :</w:t>
      </w:r>
      <w:proofErr w:type="gramEnd"/>
      <w:r w:rsidRPr="00FA00FC">
        <w:rPr>
          <w:rFonts w:ascii="Times New Roman" w:eastAsia="Times New Roman" w:hAnsi="Times New Roman" w:cs="Times New Roman"/>
          <w:kern w:val="0"/>
          <w:sz w:val="20"/>
          <w:szCs w:val="20"/>
          <w:lang w:val="ru-RU"/>
          <w14:ligatures w14:val="none"/>
        </w:rPr>
        <w:t xml:space="preserve"> Питер, 2021. – 352 с.</w:t>
      </w:r>
    </w:p>
  </w:footnote>
  <w:footnote w:id="13">
    <w:p w14:paraId="406BA7F3" w14:textId="244CA255" w:rsidR="00FA00FC" w:rsidRPr="00FA00FC" w:rsidRDefault="00FA00FC">
      <w:pPr>
        <w:pStyle w:val="afb"/>
        <w:rPr>
          <w:lang w:val="ru-RU"/>
        </w:rPr>
      </w:pPr>
      <w:r w:rsidRPr="00FA00FC">
        <w:rPr>
          <w:rStyle w:val="afd"/>
        </w:rPr>
        <w:footnoteRef/>
      </w:r>
      <w:r w:rsidRPr="00FA00FC">
        <w:rPr>
          <w:lang w:val="ru-RU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Express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.</w:t>
      </w:r>
      <w:proofErr w:type="spellStart"/>
      <w:r w:rsidRPr="00FA00FC">
        <w:rPr>
          <w:rFonts w:ascii="Times New Roman" w:eastAsia="Times New Roman" w:hAnsi="Times New Roman" w:cs="Times New Roman"/>
          <w:kern w:val="0"/>
          <w14:ligatures w14:val="none"/>
        </w:rPr>
        <w:t>js</w:t>
      </w:r>
      <w:proofErr w:type="spellEnd"/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Guide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[Электронный ресурс]. – </w:t>
      </w:r>
      <w:r w:rsidRPr="00FA00FC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6" w:history="1"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proofErr w:type="spellStart"/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expressjs</w:t>
        </w:r>
        <w:proofErr w:type="spellEnd"/>
        <w:r w:rsidRPr="00FA00FC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FA00F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com</w:t>
        </w:r>
      </w:hyperlink>
      <w:r w:rsidRPr="00FA00F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4">
    <w:p w14:paraId="579B546F" w14:textId="78137DDA" w:rsidR="00EC0102" w:rsidRPr="00EC0102" w:rsidRDefault="00EC0102">
      <w:pPr>
        <w:pStyle w:val="afb"/>
        <w:rPr>
          <w:lang w:val="ru-RU"/>
        </w:rPr>
      </w:pPr>
      <w:r w:rsidRPr="00EC0102">
        <w:rPr>
          <w:rStyle w:val="afd"/>
        </w:rPr>
        <w:footnoteRef/>
      </w:r>
      <w:r w:rsidRPr="00EC0102">
        <w:rPr>
          <w:lang w:val="ru-RU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MDN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Web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Docs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.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JavaScript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Guide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[Электронный ресурс]. – </w:t>
      </w:r>
      <w:r w:rsidRPr="00EC0102">
        <w:rPr>
          <w:rFonts w:ascii="Times New Roman" w:eastAsia="Times New Roman" w:hAnsi="Times New Roman" w:cs="Times New Roman"/>
          <w:kern w:val="0"/>
          <w14:ligatures w14:val="none"/>
        </w:rPr>
        <w:t>URL</w:t>
      </w:r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: </w:t>
      </w:r>
      <w:hyperlink r:id="rId7" w:history="1"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://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developer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proofErr w:type="spellStart"/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mozilla</w:t>
        </w:r>
        <w:proofErr w:type="spellEnd"/>
        <w:r w:rsidRPr="00EC0102">
          <w:rPr>
            <w:rStyle w:val="af4"/>
            <w:rFonts w:ascii="Times New Roman" w:eastAsia="Times New Roman" w:hAnsi="Times New Roman" w:cs="Times New Roman"/>
            <w:kern w:val="0"/>
            <w:lang w:val="ru-RU"/>
            <w14:ligatures w14:val="none"/>
          </w:rPr>
          <w:t>.</w:t>
        </w:r>
        <w:r w:rsidRPr="00EC0102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org</w:t>
        </w:r>
      </w:hyperlink>
      <w:r w:rsidRPr="00EC0102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 xml:space="preserve"> (дата обращения: 28.01.2026).</w:t>
      </w:r>
    </w:p>
  </w:footnote>
  <w:footnote w:id="15">
    <w:p w14:paraId="5D1923A1" w14:textId="681C3CB0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GitHub. Best Practices for REST API Design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8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https://github.com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  <w:footnote w:id="16">
    <w:p w14:paraId="507BF33B" w14:textId="77987FE0" w:rsidR="00EC3F8C" w:rsidRPr="00EC3F8C" w:rsidRDefault="00EC3F8C">
      <w:pPr>
        <w:pStyle w:val="afb"/>
      </w:pPr>
      <w:r w:rsidRPr="00EC3F8C">
        <w:rPr>
          <w:rStyle w:val="afd"/>
        </w:rPr>
        <w:footnoteRef/>
      </w:r>
      <w:r w:rsidRPr="00EC3F8C">
        <w:t xml:space="preserve"> 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Microsoft. SQL Server Documentation [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Электронный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ресурс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]. – URL: </w:t>
      </w:r>
      <w:hyperlink r:id="rId9" w:history="1">
        <w:r w:rsidRPr="00EC3F8C">
          <w:rPr>
            <w:rStyle w:val="af4"/>
            <w:rFonts w:ascii="Times New Roman" w:eastAsia="Times New Roman" w:hAnsi="Times New Roman" w:cs="Times New Roman"/>
            <w:kern w:val="0"/>
            <w14:ligatures w14:val="none"/>
          </w:rPr>
          <w:t>https://docs.microsoft.com</w:t>
        </w:r>
      </w:hyperlink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дата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C3F8C">
        <w:rPr>
          <w:rFonts w:ascii="Times New Roman" w:eastAsia="Times New Roman" w:hAnsi="Times New Roman" w:cs="Times New Roman"/>
          <w:kern w:val="0"/>
          <w:lang w:val="ru-RU"/>
          <w14:ligatures w14:val="none"/>
        </w:rPr>
        <w:t>обращения</w:t>
      </w:r>
      <w:r w:rsidRPr="00EC3F8C">
        <w:rPr>
          <w:rFonts w:ascii="Times New Roman" w:eastAsia="Times New Roman" w:hAnsi="Times New Roman" w:cs="Times New Roman"/>
          <w:kern w:val="0"/>
          <w14:ligatures w14:val="none"/>
        </w:rPr>
        <w:t>: 28.01.2026).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E1A7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E309EC"/>
    <w:multiLevelType w:val="multilevel"/>
    <w:tmpl w:val="48BE10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44A41A72"/>
    <w:multiLevelType w:val="hybridMultilevel"/>
    <w:tmpl w:val="88A0CD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DF0CFE"/>
    <w:multiLevelType w:val="hybridMultilevel"/>
    <w:tmpl w:val="238ADD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F231E7"/>
    <w:multiLevelType w:val="hybridMultilevel"/>
    <w:tmpl w:val="611CE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C05DDB"/>
    <w:multiLevelType w:val="hybridMultilevel"/>
    <w:tmpl w:val="C1486F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353968"/>
    <w:multiLevelType w:val="hybridMultilevel"/>
    <w:tmpl w:val="0C128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34F5E"/>
    <w:multiLevelType w:val="hybridMultilevel"/>
    <w:tmpl w:val="34BEE372"/>
    <w:lvl w:ilvl="0" w:tplc="911A1440">
      <w:start w:val="1"/>
      <w:numFmt w:val="decimal"/>
      <w:lvlText w:val="%1."/>
      <w:lvlJc w:val="left"/>
      <w:pPr>
        <w:ind w:left="915" w:hanging="55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03621B"/>
    <w:multiLevelType w:val="hybridMultilevel"/>
    <w:tmpl w:val="78A499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2"/>
  </w:num>
  <w:num w:numId="5">
    <w:abstractNumId w:val="3"/>
  </w:num>
  <w:num w:numId="6">
    <w:abstractNumId w:val="4"/>
  </w:num>
  <w:num w:numId="7">
    <w:abstractNumId w:val="7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F4"/>
    <w:rsid w:val="000236F4"/>
    <w:rsid w:val="00033039"/>
    <w:rsid w:val="00062B0A"/>
    <w:rsid w:val="00083885"/>
    <w:rsid w:val="000E2883"/>
    <w:rsid w:val="002166BC"/>
    <w:rsid w:val="00257967"/>
    <w:rsid w:val="002633DC"/>
    <w:rsid w:val="00315A93"/>
    <w:rsid w:val="003314AB"/>
    <w:rsid w:val="003343BE"/>
    <w:rsid w:val="00476D72"/>
    <w:rsid w:val="004F64C3"/>
    <w:rsid w:val="00612D60"/>
    <w:rsid w:val="00671BE6"/>
    <w:rsid w:val="006A2C11"/>
    <w:rsid w:val="006F66B3"/>
    <w:rsid w:val="00704853"/>
    <w:rsid w:val="00704939"/>
    <w:rsid w:val="00705B59"/>
    <w:rsid w:val="008353C8"/>
    <w:rsid w:val="0088797A"/>
    <w:rsid w:val="00995695"/>
    <w:rsid w:val="00AA0821"/>
    <w:rsid w:val="00AD064D"/>
    <w:rsid w:val="00C13B4D"/>
    <w:rsid w:val="00C4270C"/>
    <w:rsid w:val="00C87171"/>
    <w:rsid w:val="00D245CE"/>
    <w:rsid w:val="00DB55A9"/>
    <w:rsid w:val="00DC048D"/>
    <w:rsid w:val="00E04C6E"/>
    <w:rsid w:val="00E27AF2"/>
    <w:rsid w:val="00E36997"/>
    <w:rsid w:val="00EC0102"/>
    <w:rsid w:val="00EC3F8C"/>
    <w:rsid w:val="00EE1504"/>
    <w:rsid w:val="00F75A36"/>
    <w:rsid w:val="00F939D6"/>
    <w:rsid w:val="00FA0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6ABD5"/>
  <w15:chartTrackingRefBased/>
  <w15:docId w15:val="{1F41AEDB-3857-47E1-B66A-3AFC99FB8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3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3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3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23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3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3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3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3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3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3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3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3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236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36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36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36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36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36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3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3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3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3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3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36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36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36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3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36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36F4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8353C8"/>
    <w:rPr>
      <w:b/>
      <w:bCs/>
    </w:rPr>
  </w:style>
  <w:style w:type="paragraph" w:styleId="ad">
    <w:name w:val="Body Text"/>
    <w:basedOn w:val="a"/>
    <w:link w:val="ae"/>
    <w:qFormat/>
    <w:rsid w:val="002633DC"/>
    <w:pPr>
      <w:spacing w:before="180" w:after="180" w:line="240" w:lineRule="auto"/>
    </w:pPr>
    <w:rPr>
      <w:kern w:val="0"/>
      <w14:ligatures w14:val="none"/>
    </w:rPr>
  </w:style>
  <w:style w:type="character" w:customStyle="1" w:styleId="ae">
    <w:name w:val="Основной текст Знак"/>
    <w:basedOn w:val="a0"/>
    <w:link w:val="ad"/>
    <w:rsid w:val="002633DC"/>
    <w:rPr>
      <w:kern w:val="0"/>
      <w14:ligatures w14:val="none"/>
    </w:rPr>
  </w:style>
  <w:style w:type="paragraph" w:customStyle="1" w:styleId="FirstParagraph">
    <w:name w:val="First Paragraph"/>
    <w:basedOn w:val="ad"/>
    <w:next w:val="ad"/>
    <w:qFormat/>
    <w:rsid w:val="002633DC"/>
  </w:style>
  <w:style w:type="paragraph" w:styleId="af">
    <w:name w:val="header"/>
    <w:basedOn w:val="a"/>
    <w:link w:val="af0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04853"/>
  </w:style>
  <w:style w:type="paragraph" w:styleId="af1">
    <w:name w:val="footer"/>
    <w:basedOn w:val="a"/>
    <w:link w:val="af2"/>
    <w:uiPriority w:val="99"/>
    <w:unhideWhenUsed/>
    <w:rsid w:val="00704853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04853"/>
  </w:style>
  <w:style w:type="paragraph" w:styleId="af3">
    <w:name w:val="TOC Heading"/>
    <w:basedOn w:val="1"/>
    <w:next w:val="a"/>
    <w:uiPriority w:val="39"/>
    <w:unhideWhenUsed/>
    <w:qFormat/>
    <w:rsid w:val="00705B59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character" w:styleId="af4">
    <w:name w:val="Hyperlink"/>
    <w:basedOn w:val="a0"/>
    <w:uiPriority w:val="99"/>
    <w:unhideWhenUsed/>
    <w:rsid w:val="00C87171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C87171"/>
    <w:rPr>
      <w:color w:val="605E5C"/>
      <w:shd w:val="clear" w:color="auto" w:fill="E1DFDD"/>
    </w:rPr>
  </w:style>
  <w:style w:type="character" w:styleId="af6">
    <w:name w:val="annotation reference"/>
    <w:basedOn w:val="a0"/>
    <w:uiPriority w:val="99"/>
    <w:semiHidden/>
    <w:unhideWhenUsed/>
    <w:rsid w:val="00257967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257967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257967"/>
    <w:rPr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257967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257967"/>
    <w:rPr>
      <w:b/>
      <w:bCs/>
      <w:sz w:val="20"/>
      <w:szCs w:val="20"/>
    </w:rPr>
  </w:style>
  <w:style w:type="paragraph" w:styleId="afb">
    <w:name w:val="footnote text"/>
    <w:basedOn w:val="a"/>
    <w:link w:val="afc"/>
    <w:uiPriority w:val="99"/>
    <w:semiHidden/>
    <w:unhideWhenUsed/>
    <w:rsid w:val="002579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0"/>
    <w:link w:val="afb"/>
    <w:uiPriority w:val="99"/>
    <w:semiHidden/>
    <w:rsid w:val="00257967"/>
    <w:rPr>
      <w:sz w:val="20"/>
      <w:szCs w:val="20"/>
    </w:rPr>
  </w:style>
  <w:style w:type="character" w:styleId="afd">
    <w:name w:val="footnote reference"/>
    <w:basedOn w:val="a0"/>
    <w:uiPriority w:val="99"/>
    <w:semiHidden/>
    <w:unhideWhenUsed/>
    <w:rsid w:val="00257967"/>
    <w:rPr>
      <w:vertAlign w:val="superscript"/>
    </w:rPr>
  </w:style>
  <w:style w:type="paragraph" w:customStyle="1" w:styleId="ds-markdown-paragraph">
    <w:name w:val="ds-markdown-paragraph"/>
    <w:basedOn w:val="a"/>
    <w:rsid w:val="000E28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1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nodejs.org" TargetMode="External"/><Relationship Id="rId26" Type="http://schemas.openxmlformats.org/officeDocument/2006/relationships/hyperlink" Target="https://docs.microsof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rkvn.gov.ru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vuejs.org" TargetMode="External"/><Relationship Id="rId25" Type="http://schemas.openxmlformats.org/officeDocument/2006/relationships/hyperlink" Target="https://iso.org" TargetMode="External"/><Relationship Id="rId33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hyperlink" Target="http://kremlin.ru/acts" TargetMode="External"/><Relationship Id="rId20" Type="http://schemas.openxmlformats.org/officeDocument/2006/relationships/hyperlink" Target="https://expressjs.com" TargetMode="Externa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" TargetMode="External"/><Relationship Id="rId32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https://www.w3.org" TargetMode="External"/><Relationship Id="rId23" Type="http://schemas.openxmlformats.org/officeDocument/2006/relationships/hyperlink" Target="https://developer.mozilla.org" TargetMode="External"/><Relationship Id="rId28" Type="http://schemas.openxmlformats.org/officeDocument/2006/relationships/image" Target="media/image9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sqlite.org" TargetMode="External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ngroup.com.org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3" Type="http://schemas.openxmlformats.org/officeDocument/2006/relationships/hyperlink" Target="https://github.com" TargetMode="External"/><Relationship Id="rId7" Type="http://schemas.openxmlformats.org/officeDocument/2006/relationships/hyperlink" Target="https://developer.mozilla.org" TargetMode="External"/><Relationship Id="rId2" Type="http://schemas.openxmlformats.org/officeDocument/2006/relationships/hyperlink" Target="https://nodejs.org" TargetMode="External"/><Relationship Id="rId1" Type="http://schemas.openxmlformats.org/officeDocument/2006/relationships/hyperlink" Target="https://vuejs.org" TargetMode="External"/><Relationship Id="rId6" Type="http://schemas.openxmlformats.org/officeDocument/2006/relationships/hyperlink" Target="https://expressjs.com" TargetMode="External"/><Relationship Id="rId5" Type="http://schemas.openxmlformats.org/officeDocument/2006/relationships/hyperlink" Target="https://rkvn.gov.ru" TargetMode="External"/><Relationship Id="rId4" Type="http://schemas.openxmlformats.org/officeDocument/2006/relationships/hyperlink" Target="https://sqlite.org" TargetMode="External"/><Relationship Id="rId9" Type="http://schemas.openxmlformats.org/officeDocument/2006/relationships/hyperlink" Target="https://docs.microsof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3FD0-962C-4CD2-8334-C6104CA3D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51</Pages>
  <Words>9998</Words>
  <Characters>56992</Characters>
  <Application>Microsoft Office Word</Application>
  <DocSecurity>0</DocSecurity>
  <Lines>474</Lines>
  <Paragraphs>133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 Abakarov</dc:creator>
  <cp:keywords/>
  <dc:description/>
  <cp:lastModifiedBy>Maga</cp:lastModifiedBy>
  <cp:revision>13</cp:revision>
  <dcterms:created xsi:type="dcterms:W3CDTF">2026-01-15T14:31:00Z</dcterms:created>
  <dcterms:modified xsi:type="dcterms:W3CDTF">2026-01-30T12:09:00Z</dcterms:modified>
</cp:coreProperties>
</file>