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папку lab04, используя команду mkdir, затем перешла в неё с помощью команды cd и создала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53810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Открыла файл и составила код программы, следуя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81419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numPr>
          <w:ilvl w:val="0"/>
          <w:numId w:val="1003"/>
        </w:numPr>
      </w:pPr>
      <w:r>
        <w:t xml:space="preserve">Произвела трансляцию файла с помощью nasm и получила объектный файл hello.o.</w:t>
      </w:r>
    </w:p>
    <w:p>
      <w:pPr>
        <w:numPr>
          <w:ilvl w:val="0"/>
          <w:numId w:val="1003"/>
        </w:numPr>
      </w:pPr>
      <w:r>
        <w:t xml:space="preserve">Запустила трансляцию файла с помощью nasm, используя дополнительные параметры, и в результате создала файл листинга list.lst, объектный файл obj.o, а в программу была добавлена отладочная информация.</w:t>
      </w:r>
    </w:p>
    <w:p>
      <w:pPr>
        <w:numPr>
          <w:ilvl w:val="0"/>
          <w:numId w:val="1003"/>
        </w:numPr>
      </w:pPr>
      <w:r>
        <w:t xml:space="preserve">Провела линковку с помощью команды ld, в результате чего получила исполняемый файл.</w:t>
      </w:r>
    </w:p>
    <w:p>
      <w:pPr>
        <w:numPr>
          <w:ilvl w:val="0"/>
          <w:numId w:val="1003"/>
        </w:numPr>
      </w:pPr>
      <w:r>
        <w:t xml:space="preserve">Повторила процесс линковки для объектного файла obj.o и создала исполняемый файл main.</w:t>
      </w:r>
    </w:p>
    <w:p>
      <w:pPr>
        <w:numPr>
          <w:ilvl w:val="0"/>
          <w:numId w:val="1003"/>
        </w:numPr>
      </w:pPr>
      <w:r>
        <w:t xml:space="preserve">Запустила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69910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Изменила текст выводимого сообщения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и запустила файл снова.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76653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'Тимур Тукаев',10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40298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Балаганова Алтана Владиславовна</dc:creator>
  <dc:language>ru-RU</dc:language>
  <cp:keywords/>
  <dcterms:created xsi:type="dcterms:W3CDTF">2023-12-24T10:53:56Z</dcterms:created>
  <dcterms:modified xsi:type="dcterms:W3CDTF">2023-12-24T10:53:56Z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