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2D Transformations: Translation, Scaling, Rotation.</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Objective: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understand the concept of transformation, identify the process of transformation and application of these methods to different object and noting the difference between these transformations.</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Translation –</w:t>
      </w:r>
    </w:p>
    <w:p>
      <w:pPr>
        <w:spacing w:after="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p>
    <w:p>
      <w:pPr>
        <w:jc w:val="center"/>
        <w:rPr>
          <w:rFonts w:ascii="Times New Roman" w:hAnsi="Times New Roman" w:eastAsia="Times New Roman" w:cs="Times New Roman"/>
          <w:b/>
          <w:sz w:val="24"/>
          <w:szCs w:val="24"/>
        </w:rPr>
      </w:pPr>
      <w:r>
        <w:drawing>
          <wp:inline distT="0" distB="0" distL="0" distR="0">
            <wp:extent cx="1838325" cy="1362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1838325" cy="136207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Consider (x,y) are old coordinates of a point. Then the new coordinates of that same point (x’,y’) can be obtained as follows:</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x’ = x + tx</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y’ = y + ty</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denote translation transformation as P. we express above equations in matrix form as:</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P’ =  P + T , where</w:t>
      </w:r>
    </w:p>
    <w:p>
      <w:pPr>
        <w:spacing w:after="0"/>
        <w:rPr>
          <w:rFonts w:ascii="Times New Roman" w:hAnsi="Times New Roman" w:eastAsia="Times New Roman" w:cs="Times New Roman"/>
          <w:b/>
          <w:sz w:val="24"/>
          <w:szCs w:val="24"/>
        </w:rPr>
      </w:pPr>
      <w:r>
        <w:drawing>
          <wp:inline distT="0" distB="0" distL="0" distR="0">
            <wp:extent cx="2352675" cy="657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2352675" cy="657225"/>
                    </a:xfrm>
                    <a:prstGeom prst="rect">
                      <a:avLst/>
                    </a:prstGeom>
                  </pic:spPr>
                </pic:pic>
              </a:graphicData>
            </a:graphic>
          </wp:inline>
        </w:drawing>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Rotation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rotation repositions all points in an object along a circular path in the plane centered at the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pivot point. We rotate an object by an angle theta. New coordinates after rotation depend on both x and y.</w:t>
      </w:r>
    </w:p>
    <w:p>
      <w:pPr>
        <w:spacing w:after="0"/>
        <w:jc w:val="center"/>
        <w:rPr>
          <w:rFonts w:ascii="Times New Roman" w:hAnsi="Times New Roman" w:eastAsia="Times New Roman" w:cs="Times New Roman"/>
          <w:sz w:val="24"/>
          <w:szCs w:val="24"/>
        </w:rPr>
      </w:pPr>
      <w:r>
        <w:drawing>
          <wp:inline distT="0" distB="0" distL="0" distR="0">
            <wp:extent cx="1857375" cy="14954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0"/>
                    <a:srcRect/>
                    <a:stretch>
                      <a:fillRect/>
                    </a:stretch>
                  </pic:blipFill>
                  <pic:spPr>
                    <a:xfrm>
                      <a:off x="0" y="0"/>
                      <a:ext cx="1857375" cy="1495425"/>
                    </a:xfrm>
                    <a:prstGeom prst="rect">
                      <a:avLst/>
                    </a:prstGeom>
                  </pic:spPr>
                </pic:pic>
              </a:graphicData>
            </a:graphic>
          </wp:inline>
        </w:drawing>
      </w:r>
    </w:p>
    <w:p>
      <w:pPr>
        <w:spacing w:after="0"/>
        <w:rPr>
          <w:rFonts w:ascii="Times New Roman" w:hAnsi="Times New Roman" w:eastAsia="Times New Roman" w:cs="Times New Roman"/>
          <w:sz w:val="24"/>
          <w:szCs w:val="24"/>
        </w:rPr>
      </w:pPr>
      <w:r>
        <w:drawing>
          <wp:inline distT="0" distB="0" distL="0" distR="0">
            <wp:extent cx="1638300" cy="4857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1638300" cy="48577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above equations can be represented in the matrix form as given below</w:t>
      </w:r>
    </w:p>
    <w:p>
      <w:pPr>
        <w:spacing w:after="0"/>
        <w:rPr>
          <w:rFonts w:ascii="Times New Roman" w:hAnsi="Times New Roman" w:eastAsia="Times New Roman" w:cs="Times New Roman"/>
          <w:sz w:val="24"/>
          <w:szCs w:val="24"/>
        </w:rPr>
      </w:pPr>
      <w:r>
        <w:drawing>
          <wp:inline distT="0" distB="0" distL="0" distR="0">
            <wp:extent cx="2124075" cy="809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2"/>
                    <a:srcRect/>
                    <a:stretch>
                      <a:fillRect/>
                    </a:stretch>
                  </pic:blipFill>
                  <pic:spPr>
                    <a:xfrm>
                      <a:off x="0" y="0"/>
                      <a:ext cx="2124075" cy="80962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where R is the rotation matrix and it is given as </w:t>
      </w:r>
    </w:p>
    <w:p>
      <w:pPr>
        <w:spacing w:after="0"/>
        <w:rPr>
          <w:rFonts w:ascii="Times New Roman" w:hAnsi="Times New Roman" w:eastAsia="Times New Roman" w:cs="Times New Roman"/>
          <w:sz w:val="24"/>
          <w:szCs w:val="24"/>
        </w:rPr>
      </w:pPr>
      <w:r>
        <w:drawing>
          <wp:inline distT="0" distB="0" distL="0" distR="0">
            <wp:extent cx="1533525" cy="447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3"/>
                    <a:srcRect/>
                    <a:stretch>
                      <a:fillRect/>
                    </a:stretch>
                  </pic:blipFill>
                  <pic:spPr>
                    <a:xfrm>
                      <a:off x="0" y="0"/>
                      <a:ext cx="1533525" cy="447675"/>
                    </a:xfrm>
                    <a:prstGeom prst="rect">
                      <a:avLst/>
                    </a:prstGeom>
                  </pic:spPr>
                </pic:pic>
              </a:graphicData>
            </a:graphic>
          </wp:inline>
        </w:drawing>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Scaling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scaling refers to changing the size of the object either by increasing or decreasing. We will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increase or decrease the size of the object based on scaling factors along x and y-axis.</w:t>
      </w:r>
    </w:p>
    <w:p>
      <w:pPr>
        <w:spacing w:after="0"/>
        <w:jc w:val="center"/>
        <w:rPr>
          <w:rFonts w:ascii="Times New Roman" w:hAnsi="Times New Roman" w:eastAsia="Times New Roman" w:cs="Times New Roman"/>
          <w:sz w:val="24"/>
          <w:szCs w:val="24"/>
        </w:rPr>
      </w:pPr>
      <w:r>
        <w:drawing>
          <wp:inline distT="0" distB="0" distL="0" distR="0">
            <wp:extent cx="3800475" cy="15525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4"/>
                    <a:srcRect/>
                    <a:stretch>
                      <a:fillRect/>
                    </a:stretch>
                  </pic:blipFill>
                  <pic:spPr>
                    <a:xfrm>
                      <a:off x="0" y="0"/>
                      <a:ext cx="3800475" cy="155257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(x, y) are old coordinates of object, then new coordinates of object after applying scaling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transformation are obtained as:</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 Sx</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 = y * Sy</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Sx and Sy are scaling factors along x-axis and y-axis. we express the above equations in matrix form as:</w:t>
      </w:r>
    </w:p>
    <w:p>
      <w:pPr>
        <w:spacing w:after="0"/>
        <w:jc w:val="center"/>
        <w:rPr>
          <w:rFonts w:ascii="Times New Roman" w:hAnsi="Times New Roman" w:eastAsia="Times New Roman" w:cs="Times New Roman"/>
          <w:sz w:val="24"/>
          <w:szCs w:val="24"/>
        </w:rPr>
      </w:pPr>
      <w:r>
        <w:drawing>
          <wp:inline distT="0" distB="0" distL="0" distR="0">
            <wp:extent cx="1666875" cy="10382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5"/>
                    <a:srcRect/>
                    <a:stretch>
                      <a:fillRect/>
                    </a:stretch>
                  </pic:blipFill>
                  <pic:spPr>
                    <a:xfrm>
                      <a:off x="0" y="0"/>
                      <a:ext cx="1666875" cy="103822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w:t>
      </w:r>
    </w:p>
    <w:p>
      <w:pPr>
        <w:spacing w:after="0" w:line="276" w:lineRule="auto"/>
        <w:rPr>
          <w:rFonts w:ascii="Arial" w:hAnsi="Arial" w:eastAsia="Arial" w:cs="Arial"/>
        </w:rPr>
      </w:pPr>
      <w:r>
        <w:rPr>
          <w:rFonts w:ascii="Arial" w:hAnsi="Arial" w:eastAsia="Arial" w:cs="Arial"/>
          <w:rtl w:val="0"/>
        </w:rPr>
        <w:t>1]</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#include&lt;stdio.h&gt;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#include&lt;conio.h&gt;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#include&lt;graphics.h&gt;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#include&lt;math.h&gt;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void main()</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int gd=DETECT,gm,ch,tx,ty,nx1,nx2,n</w:t>
      </w:r>
      <w:bookmarkStart w:id="0" w:name="_GoBack"/>
      <w:bookmarkEnd w:id="0"/>
      <w:r>
        <w:rPr>
          <w:rFonts w:ascii="Times New Roman" w:hAnsi="Times New Roman" w:eastAsia="Times New Roman" w:cs="Times New Roman"/>
          <w:sz w:val="24"/>
          <w:szCs w:val="24"/>
          <w:rtl w:val="0"/>
        </w:rPr>
        <w:t>y1,ny2,sx,sy;</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double r,t;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initgraph(&amp;gd,&amp;gm,"c:\\turboc3\\bgi");</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line(100,100,200,100);</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printf("1.Transition\n2.ROTATION\n3.SCALING\n");</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printf("ENTER YOUR CHOICE");</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scanf("%d",&amp;ch);</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switch(ch)</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case 1:printf("ENTER TRANSITION FACTOR: ");</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scanf("%d%d",&amp;tx,&amp;ty);</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nx1=100+tx;</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ny1=100+ty;</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nx2=200+tx;</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ny2=100+ty;</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line(nx1,ny1,nx2,ny2);</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getch();</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case 2:printf("ENTER ANGLE: ");</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scanf("%lf",&amp;r);</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t=(3.14*r)/180;</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nx1=(int)(100+(100)*cos(t)-(0)*sin(t));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ny1=(int)(100+(100)*sin(t)+(0)*cos(t));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line(100,100,nx1,ny1);</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getch();</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case 3:printf("ENTER SCALING FACTOR: ");</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scanf("%d%d",&amp;sx,&amp;sy);</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nx1=100*sx;</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ny1=100*sy;</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nx2=200*sx;</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ny2=100*sy;</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line(nx1,ny1,nx2,ny2);</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getch();</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default: printf("INVALID");</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getch();</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closegraph();</w:t>
      </w:r>
    </w:p>
    <w:p>
      <w:pPr>
        <w:spacing w:after="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tl w:val="0"/>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 -</w:t>
      </w:r>
    </w:p>
    <w:p>
      <w:pPr>
        <w:spacing w:after="0" w:line="276" w:lineRule="auto"/>
        <w:rPr>
          <w:rFonts w:ascii="Times New Roman" w:hAnsi="Times New Roman" w:eastAsia="Times New Roman" w:cs="Times New Roman"/>
          <w:sz w:val="24"/>
          <w:szCs w:val="24"/>
        </w:rPr>
      </w:pPr>
      <w:r>
        <w:rPr>
          <w:rFonts w:ascii="Arial" w:hAnsi="Arial" w:eastAsia="Arial" w:cs="Arial"/>
        </w:rPr>
        <w:drawing>
          <wp:inline distT="114300" distB="114300" distL="114300" distR="114300">
            <wp:extent cx="4181475" cy="24003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16"/>
                    <a:srcRect/>
                    <a:stretch>
                      <a:fillRect/>
                    </a:stretch>
                  </pic:blipFill>
                  <pic:spPr>
                    <a:xfrm>
                      <a:off x="0" y="0"/>
                      <a:ext cx="4181475" cy="2400300"/>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r>
        <w:rPr>
          <w:rFonts w:ascii="Times New Roman" w:hAnsi="Times New Roman" w:eastAsia="Times New Roman" w:cs="Times New Roman"/>
          <w:sz w:val="24"/>
          <w:szCs w:val="24"/>
          <w:rtl w:val="0"/>
        </w:rPr>
        <w:t xml:space="preserve">Comment on :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hanging="360"/>
        <w:jc w:val="left"/>
        <w:rPr>
          <w:rFonts w:ascii="Times New Roman" w:hAnsi="Times New Roman" w:eastAsia="Times New Roman" w:cs="Times New Roman"/>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Application of transformation-</w:t>
      </w:r>
      <w:r>
        <w:rPr>
          <w:rFonts w:ascii="Times New Roman" w:hAnsi="Times New Roman" w:eastAsia="Times New Roman" w:cs="Times New Roman"/>
          <w:color w:val="00000A"/>
          <w:sz w:val="24"/>
          <w:szCs w:val="24"/>
          <w:rtl w:val="0"/>
        </w:rPr>
        <w:t>3D Modeling and Animation,Image Editing,Data Visualization etc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hanging="360"/>
        <w:jc w:val="left"/>
        <w:rPr>
          <w:rFonts w:ascii="Times New Roman" w:hAnsi="Times New Roman" w:eastAsia="Times New Roman" w:cs="Times New Roman"/>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Difference noted between methods-</w:t>
      </w:r>
      <w:r>
        <w:rPr>
          <w:rFonts w:ascii="Times New Roman" w:hAnsi="Times New Roman" w:eastAsia="Times New Roman" w:cs="Times New Roman"/>
          <w:color w:val="00000A"/>
          <w:sz w:val="24"/>
          <w:szCs w:val="24"/>
          <w:rtl w:val="0"/>
        </w:rPr>
        <w:t>scaling modifies an object's size, translation changes its position, and rotation adjusts its orientation. These transformations are often used in combination to achieve more complex visual effects and animations in computer graphics.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hanging="360"/>
        <w:jc w:val="left"/>
        <w:rPr>
          <w:rFonts w:ascii="Times New Roman" w:hAnsi="Times New Roman" w:eastAsia="Times New Roman" w:cs="Times New Roman"/>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Application t different object-translation-object movement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firstLine="0"/>
        <w:jc w:val="left"/>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-rotational-orientation adjustment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76" w:lineRule="auto"/>
        <w:ind w:left="720" w:right="0" w:firstLine="0"/>
        <w:jc w:val="left"/>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-scaling-size modification</w:t>
      </w:r>
    </w:p>
    <w:p>
      <w:pPr>
        <w:jc w:val="both"/>
        <w:rPr>
          <w:rFonts w:ascii="Times New Roman" w:hAnsi="Times New Roman" w:eastAsia="Times New Roman" w:cs="Times New Roman"/>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EE14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2023-10-02T14:28:35Z</dcterms:created>
  <dc:creator>abhij</dc:creator>
  <cp:lastModifiedBy>Abhijeet Kadam</cp:lastModifiedBy>
  <dcterms:modified xsi:type="dcterms:W3CDTF">2023-10-02T14:32:27Z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55F3422BE9094D45A52B589C643AE229_13</vt:lpwstr>
  </property>
</Properties>
</file>