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6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33.png" ContentType="image/png"/>
  <Override PartName="/word/media/rId25.png" ContentType="image/png"/>
  <Override PartName="/word/media/rId37.png" ContentType="image/png"/>
  <Override PartName="/word/media/rId40.png" ContentType="image/png"/>
  <Override PartName="/word/media/rId29.png" ContentType="image/png"/>
  <Override PartName="/word/media/rId45.png" ContentType="image/png"/>
  <Override PartName="/word/media/rId48.png" ContentType="image/png"/>
  <Override PartName="/word/media/rId21.png" ContentType="image/png"/>
  <Override PartName="/word/media/rId91.png" ContentType="image/png"/>
  <Override PartName="/word/media/rId7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ABB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plan-of-analysis-to-be-carried-out"/>
    <w:p>
      <w:pPr>
        <w:pStyle w:val="Heading2"/>
      </w:pPr>
      <w:r>
        <w:t xml:space="preserve">Plan of analysis to be carried out</w:t>
      </w:r>
    </w:p>
    <w:p>
      <w:pPr>
        <w:pStyle w:val="FirstParagraph"/>
      </w:pPr>
      <w:r>
        <w:t xml:space="preserve">for simple diagrams,</w:t>
      </w:r>
    </w:p>
    <w:p>
      <w:pPr>
        <w:pStyle w:val="BodyText"/>
      </w:pPr>
      <w:r>
        <w:t xml:space="preserve">for complex connections - sankey diagram - for the link between printing methods + printing model with a link to the bioink type (+ origin)?</w:t>
      </w:r>
    </w:p>
    <w:p>
      <w:pPr>
        <w:pStyle w:val="BodyText"/>
      </w:pPr>
      <w:r>
        <w:t xml:space="preserve">first things first, to give numbers of studies that report e.g. A or B</w:t>
      </w:r>
    </w:p>
    <w:bookmarkEnd w:id="20"/>
    <w:bookmarkStart w:id="44" w:name="printing-techniques"/>
    <w:p>
      <w:pPr>
        <w:pStyle w:val="Heading1"/>
      </w:pPr>
      <w:r>
        <w:t xml:space="preserve">Printing Techniques</w:t>
      </w:r>
    </w:p>
    <w:p>
      <w:pPr>
        <w:pStyle w:val="FirstParagraph"/>
      </w:pPr>
      <w:r>
        <w:t xml:space="preserve">Give an overview of the different printing techniques,</w:t>
      </w:r>
      <w:r>
        <w:t xml:space="preserve"> </w:t>
      </w:r>
      <w:r>
        <w:t xml:space="preserve">- method</w:t>
      </w:r>
      <w:r>
        <w:t xml:space="preserve"> </w:t>
      </w:r>
      <w:r>
        <w:t xml:space="preserve">- printer model</w:t>
      </w:r>
      <w:r>
        <w:t xml:space="preserve"> </w:t>
      </w:r>
      <w:r>
        <w:t xml:space="preserve">- printer source</w:t>
      </w:r>
      <w:r>
        <w:t xml:space="preserve"> </w:t>
      </w:r>
      <w:r>
        <w:t xml:space="preserve">- forms</w:t>
      </w:r>
      <w:r>
        <w:t xml:space="preserve"> </w:t>
      </w:r>
      <w:r>
        <w:t xml:space="preserve">- software</w:t>
      </w:r>
    </w:p>
    <w:bookmarkStart w:id="24" w:name="kind-of-printer-method"/>
    <w:p>
      <w:pPr>
        <w:pStyle w:val="Heading2"/>
      </w:pPr>
      <w:r>
        <w:t xml:space="preserve">Kind of Printer Method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        37                       1                       4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 xml:space="preserve">##                       9                       2                      10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Extrusion based Extrusion based|Unclear            Inject based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37                       1   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Other       Stereolithography           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9                       2                      10</w:t>
      </w:r>
      <w:r>
        <w:br/>
      </w:r>
      <w:r>
        <w:br/>
      </w:r>
      <w:r>
        <w:rPr>
          <w:rStyle w:val="CommentTok"/>
        </w:rPr>
        <w:t xml:space="preserve"># proportions instead of absolute value of number of studies 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0.58730159              0.01587302              0.06349206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 xml:space="preserve">##              0.14285714              0.03174603              0.15873016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metho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reporting-of-printer-model"/>
    <w:p>
      <w:pPr>
        <w:pStyle w:val="Heading2"/>
      </w:pPr>
      <w:r>
        <w:t xml:space="preserve">Reporting of Printer Model</w:t>
      </w:r>
    </w:p>
    <w:p>
      <w:pPr>
        <w:pStyle w:val="SourceCode"/>
      </w:pPr>
      <w:r>
        <w:rPr>
          <w:rStyle w:val="DocumentationTok"/>
        </w:rPr>
        <w:t xml:space="preserve">#### Reporting of Printer Model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Not reported Not reported|Reported              Reported </w:t>
      </w:r>
      <w:r>
        <w:br/>
      </w:r>
      <w:r>
        <w:rPr>
          <w:rStyle w:val="VerbatimChar"/>
        </w:rPr>
        <w:t xml:space="preserve">##                    22                     1                    40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Not reported Not reported|Reported             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  22                     1                    4</w:t>
      </w:r>
      <w:r>
        <w:br/>
      </w:r>
      <w:r>
        <w:br/>
      </w:r>
      <w:r>
        <w:rPr>
          <w:rStyle w:val="NormalTok"/>
        </w:rPr>
        <w:t xml:space="preserve">both_print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reported|Reported"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model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printer-source"/>
    <w:p>
      <w:pPr>
        <w:pStyle w:val="Heading2"/>
      </w:pPr>
      <w:r>
        <w:t xml:space="preserve">Printer Source</w:t>
      </w:r>
    </w:p>
    <w:p>
      <w:pPr>
        <w:pStyle w:val="SourceCode"/>
      </w:pPr>
      <w:r>
        <w:rPr>
          <w:rStyle w:val="DocumentationTok"/>
        </w:rPr>
        <w:t xml:space="preserve">#### Reporting of Printer Source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commercial modified commercial        not reported           self-made </w:t>
      </w:r>
      <w:r>
        <w:br/>
      </w:r>
      <w:r>
        <w:rPr>
          <w:rStyle w:val="VerbatimChar"/>
        </w:rPr>
        <w:t xml:space="preserve">##                  36                   4                   4                  13 </w:t>
      </w:r>
      <w:r>
        <w:br/>
      </w:r>
      <w:r>
        <w:rPr>
          <w:rStyle w:val="VerbatimChar"/>
        </w:rPr>
        <w:t xml:space="preserve">##             unclear  unclear|commercial </w:t>
      </w:r>
      <w:r>
        <w:br/>
      </w:r>
      <w:r>
        <w:rPr>
          <w:rStyle w:val="VerbatimChar"/>
        </w:rPr>
        <w:t xml:space="preserve">##                   5                   1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commercial modified commercial        not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36                   4                   4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self-made             unclear  unclear|commercial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13                   5                   1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ur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rinter-forms"/>
    <w:p>
      <w:pPr>
        <w:pStyle w:val="Heading2"/>
      </w:pPr>
      <w:r>
        <w:t xml:space="preserve">Printer Forms</w:t>
      </w:r>
    </w:p>
    <w:p>
      <w:pPr>
        <w:pStyle w:val="SourceCode"/>
      </w:pPr>
      <w:r>
        <w:rPr>
          <w:rStyle w:val="DocumentationTok"/>
        </w:rPr>
        <w:t xml:space="preserve">#### Reporting of Printer forms</w:t>
      </w:r>
      <w:r>
        <w:br/>
      </w:r>
      <w:r>
        <w:rPr>
          <w:rStyle w:val="CommentTok"/>
        </w:rPr>
        <w:t xml:space="preserve"># split is based on the ink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Grid                  Grid;Other </w:t>
      </w:r>
      <w:r>
        <w:br/>
      </w:r>
      <w:r>
        <w:rPr>
          <w:rStyle w:val="VerbatimChar"/>
        </w:rPr>
        <w:t xml:space="preserve">##                          19                           1 </w:t>
      </w:r>
      <w:r>
        <w:br/>
      </w:r>
      <w:r>
        <w:rPr>
          <w:rStyle w:val="VerbatimChar"/>
        </w:rPr>
        <w:t xml:space="preserve">##                   Grid|Grid               lobular liver </w:t>
      </w:r>
      <w:r>
        <w:br/>
      </w:r>
      <w:r>
        <w:rPr>
          <w:rStyle w:val="VerbatimChar"/>
        </w:rPr>
        <w:t xml:space="preserve">##                           2                           7 </w:t>
      </w:r>
      <w:r>
        <w:br/>
      </w:r>
      <w:r>
        <w:rPr>
          <w:rStyle w:val="VerbatimChar"/>
        </w:rPr>
        <w:t xml:space="preserve">##         lobular liver;Other lobular liver|lobular liver </w:t>
      </w:r>
      <w:r>
        <w:br/>
      </w:r>
      <w:r>
        <w:rPr>
          <w:rStyle w:val="VerbatimChar"/>
        </w:rPr>
        <w:t xml:space="preserve">##                           1                           2 </w:t>
      </w:r>
      <w:r>
        <w:br/>
      </w:r>
      <w:r>
        <w:rPr>
          <w:rStyle w:val="VerbatimChar"/>
        </w:rPr>
        <w:t xml:space="preserve">##                       Other                 Other|Other </w:t>
      </w:r>
      <w:r>
        <w:br/>
      </w:r>
      <w:r>
        <w:rPr>
          <w:rStyle w:val="VerbatimChar"/>
        </w:rPr>
        <w:t xml:space="preserve">##                          25                           5 </w:t>
      </w:r>
      <w:r>
        <w:br/>
      </w:r>
      <w:r>
        <w:rPr>
          <w:rStyle w:val="VerbatimChar"/>
        </w:rPr>
        <w:t xml:space="preserve">##                     Toroids </w:t>
      </w:r>
      <w:r>
        <w:br/>
      </w:r>
      <w:r>
        <w:rPr>
          <w:rStyle w:val="VerbatimChar"/>
        </w:rPr>
        <w:t xml:space="preserve">##                           1</w:t>
      </w:r>
    </w:p>
    <w:p>
      <w:pPr>
        <w:pStyle w:val="SourceCode"/>
      </w:pPr>
      <w:r>
        <w:rPr>
          <w:rStyle w:val="CommentTok"/>
        </w:rPr>
        <w:t xml:space="preserve"># clean response</w:t>
      </w:r>
      <w:r>
        <w:br/>
      </w:r>
      <w:r>
        <w:rPr>
          <w:rStyle w:val="CommentTok"/>
        </w:rPr>
        <w:t xml:space="preserve"># combo ; </w:t>
      </w:r>
      <w:r>
        <w:br/>
      </w:r>
      <w:r>
        <w:rPr>
          <w:rStyle w:val="CommentTok"/>
        </w:rPr>
        <w:t xml:space="preserve"># pipe should be merged </w:t>
      </w:r>
      <w:r>
        <w:br/>
      </w:r>
      <w:r>
        <w:br/>
      </w:r>
      <w:r>
        <w:rPr>
          <w:rStyle w:val="NormalTok"/>
        </w:rPr>
        <w:t xml:space="preserve">printer_forms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"Grid|Grid"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"lobular liver|lobular liver"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"lobular liver"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"Other|Other"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"Grid;Other"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"lobular liver;Other"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"Combination"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Grid                  Grid;Other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19                          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Grid|Grid               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2                           7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lobular liver;Other lobular liver|lobular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                           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Other                 Other|Other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25       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Toroids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(printer_forms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form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printer-software"/>
    <w:p>
      <w:pPr>
        <w:pStyle w:val="Heading2"/>
      </w:pPr>
      <w:r>
        <w:t xml:space="preserve">Printer Software</w:t>
      </w:r>
    </w:p>
    <w:p>
      <w:pPr>
        <w:pStyle w:val="SourceCode"/>
      </w:pPr>
      <w:r>
        <w:rPr>
          <w:rStyle w:val="DocumentationTok"/>
        </w:rPr>
        <w:t xml:space="preserve">#### Reporting of Printer software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39              1              1             22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39              1              1             22</w:t>
      </w:r>
      <w:r>
        <w:br/>
      </w:r>
      <w:r>
        <w:br/>
      </w:r>
      <w:r>
        <w:rPr>
          <w:rStyle w:val="NormalTok"/>
        </w:rPr>
        <w:t xml:space="preserve">printer_soft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"No|No"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(printer_soft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Slicing Software</w:t>
      </w:r>
      <w:r>
        <w:br/>
      </w:r>
      <w:r>
        <w:br/>
      </w:r>
      <w:r>
        <w:rPr>
          <w:rStyle w:val="CommentTok"/>
        </w:rPr>
        <w:t xml:space="preserve"># - since the review started, many cases - not applicable </w:t>
      </w:r>
      <w:r>
        <w:br/>
      </w:r>
      <w:r>
        <w:rPr>
          <w:rStyle w:val="CommentTok"/>
        </w:rPr>
        <w:t xml:space="preserve"># merge NA with No and merge No|No with NO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53              1              1              8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53              1              1              8 </w:t>
      </w:r>
      <w:r>
        <w:br/>
      </w:r>
      <w:r>
        <w:br/>
      </w:r>
      <w:r>
        <w:br/>
      </w:r>
      <w:r>
        <w:rPr>
          <w:rStyle w:val="NormalTok"/>
        </w:rPr>
        <w:t xml:space="preserve">printer_slice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"No|No"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(printer_slice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51" w:name="bioinks"/>
    <w:p>
      <w:pPr>
        <w:pStyle w:val="Heading1"/>
      </w:pPr>
      <w:r>
        <w:t xml:space="preserve">BioInks</w:t>
      </w:r>
    </w:p>
    <w:p>
      <w:pPr>
        <w:pStyle w:val="FirstParagraph"/>
      </w:pPr>
      <w:r>
        <w:t xml:space="preserve">Give an overview of the different inks used with these techniques.</w:t>
      </w:r>
      <w:r>
        <w:t xml:space="preserve"> </w:t>
      </w:r>
      <w:r>
        <w:t xml:space="preserve">- type</w:t>
      </w:r>
      <w:r>
        <w:t xml:space="preserve"> </w:t>
      </w:r>
      <w:r>
        <w:t xml:space="preserve">- origin</w:t>
      </w:r>
      <w:r>
        <w:t xml:space="preserve"> </w:t>
      </w:r>
      <w:r>
        <w:t xml:space="preserve">- additives</w:t>
      </w:r>
      <w:r>
        <w:t xml:space="preserve"> </w:t>
      </w:r>
      <w:r>
        <w:t xml:space="preserve">- density</w:t>
      </w:r>
    </w:p>
    <w:p>
      <w:pPr>
        <w:pStyle w:val="SourceCode"/>
      </w:pPr>
      <w:r>
        <w:rPr>
          <w:rStyle w:val="DocumentationTok"/>
        </w:rPr>
        <w:t xml:space="preserve">## Type of BioInk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 What type of bioink was used?_92421414-c597-4e9c-b720-9bb4318b5483_Answer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Natural      Natural|Natural    Natural|Synthetic </w:t>
      </w:r>
      <w:r>
        <w:br/>
      </w:r>
      <w:r>
        <w:rPr>
          <w:rStyle w:val="VerbatimChar"/>
        </w:rPr>
        <w:t xml:space="preserve">##                   43                    3                    5 </w:t>
      </w:r>
      <w:r>
        <w:br/>
      </w:r>
      <w:r>
        <w:rPr>
          <w:rStyle w:val="VerbatimChar"/>
        </w:rPr>
        <w:t xml:space="preserve">##         Not reported Not reported|Natural            Synthetic </w:t>
      </w:r>
      <w:r>
        <w:br/>
      </w:r>
      <w:r>
        <w:rPr>
          <w:rStyle w:val="VerbatimChar"/>
        </w:rPr>
        <w:t xml:space="preserve">##                    2                    1                    4 </w:t>
      </w:r>
      <w:r>
        <w:br/>
      </w:r>
      <w:r>
        <w:rPr>
          <w:rStyle w:val="VerbatimChar"/>
        </w:rPr>
        <w:t xml:space="preserve">##              Unclear </w:t>
      </w:r>
      <w:r>
        <w:br/>
      </w:r>
      <w:r>
        <w:rPr>
          <w:rStyle w:val="VerbatimChar"/>
        </w:rPr>
        <w:t xml:space="preserve">##                    5</w:t>
      </w:r>
    </w:p>
    <w:p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Natural      Natural|Natural    Natural|Synthetic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43                    3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 reported Not reported|Natural            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2                    1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5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 What type of bioink was used?_92421414-c597-4e9c-b720-9bb4318b5483_Answer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ink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If natural -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4.1.3.1.1 If natural bioink, please choose the type._66b761ad-6630-4323-b423-c848a717aae4_Answer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Polysaccharide based </w:t>
      </w:r>
      <w:r>
        <w:br/>
      </w:r>
      <w:r>
        <w:rPr>
          <w:rStyle w:val="VerbatimChar"/>
        </w:rPr>
        <w:t xml:space="preserve">##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 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Protein based </w:t>
      </w:r>
      <w:r>
        <w:br/>
      </w:r>
      <w:r>
        <w:rPr>
          <w:rStyle w:val="VerbatimChar"/>
        </w:rPr>
        <w:t xml:space="preserve">##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           Protein based;dECM based </w:t>
      </w:r>
      <w:r>
        <w:br/>
      </w:r>
      <w:r>
        <w:rPr>
          <w:rStyle w:val="VerbatimChar"/>
        </w:rPr>
        <w:t xml:space="preserve">##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    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13 </w:t>
      </w:r>
      <w:r>
        <w:br/>
      </w:r>
      <w:r>
        <w:rPr>
          <w:rStyle w:val="VerbatimChar"/>
        </w:rPr>
        <w:t xml:space="preserve">##                         Protein based;Polysaccharide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Protein based;Polysaccharide based;Other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Protein based;Polysaccharide based|Protein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Protein based|dECM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Protein based|Protein based </w:t>
      </w:r>
      <w:r>
        <w:br/>
      </w:r>
      <w:r>
        <w:rPr>
          <w:rStyle w:val="VerbatimChar"/>
        </w:rPr>
        <w:t xml:space="preserve">##                                                                     1</w:t>
      </w:r>
    </w:p>
    <w:p>
      <w:pPr>
        <w:pStyle w:val="SourceCode"/>
      </w:pPr>
      <w:r>
        <w:rPr>
          <w:rStyle w:val="CommentTok"/>
        </w:rPr>
        <w:t xml:space="preserve"># output needs cleaning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Origin of BioInk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4.1.3.2.Â What is the origin of the bioink?_34ef46b6-34ac-4ddb-a5de-07bc74272fca_Answer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commercial (ready-to-use)                   custom formulated </w:t>
      </w:r>
      <w:r>
        <w:br/>
      </w:r>
      <w:r>
        <w:rPr>
          <w:rStyle w:val="VerbatimChar"/>
        </w:rPr>
        <w:t xml:space="preserve">##                                   6                                  44 </w:t>
      </w:r>
      <w:r>
        <w:br/>
      </w:r>
      <w:r>
        <w:rPr>
          <w:rStyle w:val="VerbatimChar"/>
        </w:rPr>
        <w:t xml:space="preserve">## custom formulated|custom formulated                        Not reported </w:t>
      </w:r>
      <w:r>
        <w:br/>
      </w:r>
      <w:r>
        <w:rPr>
          <w:rStyle w:val="VerbatimChar"/>
        </w:rPr>
        <w:t xml:space="preserve">##                                   8                                   2 </w:t>
      </w:r>
      <w:r>
        <w:br/>
      </w:r>
      <w:r>
        <w:rPr>
          <w:rStyle w:val="VerbatimChar"/>
        </w:rPr>
        <w:t xml:space="preserve">##                             Unclear                     Unclear|Unclear </w:t>
      </w:r>
      <w:r>
        <w:br/>
      </w:r>
      <w:r>
        <w:rPr>
          <w:rStyle w:val="VerbatimChar"/>
        </w:rPr>
        <w:t xml:space="preserve">##                                   2                                   1</w:t>
      </w:r>
    </w:p>
    <w:p>
      <w:pPr>
        <w:pStyle w:val="SourceCode"/>
      </w:pPr>
      <w:r>
        <w:rPr>
          <w:rStyle w:val="CommentTok"/>
        </w:rPr>
        <w:t xml:space="preserve"># needs cleaning</w:t>
      </w:r>
      <w:r>
        <w:br/>
      </w:r>
      <w:r>
        <w:br/>
      </w:r>
      <w:r>
        <w:rPr>
          <w:rStyle w:val="CommentTok"/>
        </w:rPr>
        <w:t xml:space="preserve">#           commercial (ready-to-use)                   custom formulated </w:t>
      </w:r>
      <w:r>
        <w:br/>
      </w:r>
      <w:r>
        <w:rPr>
          <w:rStyle w:val="CommentTok"/>
        </w:rPr>
        <w:t xml:space="preserve">#                                   6                                  44 </w:t>
      </w:r>
      <w:r>
        <w:br/>
      </w:r>
      <w:r>
        <w:rPr>
          <w:rStyle w:val="CommentTok"/>
        </w:rPr>
        <w:t xml:space="preserve"># custom formulated|custom formulated                        Not reported </w:t>
      </w:r>
      <w:r>
        <w:br/>
      </w:r>
      <w:r>
        <w:rPr>
          <w:rStyle w:val="CommentTok"/>
        </w:rPr>
        <w:t xml:space="preserve">#                                   8                                   2 </w:t>
      </w:r>
      <w:r>
        <w:br/>
      </w:r>
      <w:r>
        <w:rPr>
          <w:rStyle w:val="CommentTok"/>
        </w:rPr>
        <w:t xml:space="preserve">#                             Unclear                     Unclear|Unclear </w:t>
      </w:r>
      <w:r>
        <w:br/>
      </w:r>
      <w:r>
        <w:rPr>
          <w:rStyle w:val="CommentTok"/>
        </w:rPr>
        <w:t xml:space="preserve">#                                   2                                   1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4.1.3.2.Â What is the origin of the bioink?_34ef46b6-34ac-4ddb-a5de-07bc74272fca_Answer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inks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Additives</w:t>
      </w:r>
      <w:r>
        <w:br/>
      </w:r>
      <w:r>
        <w:rPr>
          <w:rStyle w:val="CommentTok"/>
        </w:rPr>
        <w:t xml:space="preserve"># -- needs cleaning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4.1.3.3Â Which information is provided on the additives in the ink or culture?Â _4c2b5908-9c3c-4ba8-91f2-dd9771ac2ad4_Answer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Concentration </w:t>
      </w:r>
      <w:r>
        <w:br/>
      </w:r>
      <w:r>
        <w:rPr>
          <w:rStyle w:val="VerbatimChar"/>
        </w:rPr>
        <w:t xml:space="preserve">##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25 </w:t>
      </w:r>
      <w:r>
        <w:br/>
      </w:r>
      <w:r>
        <w:rPr>
          <w:rStyle w:val="VerbatimChar"/>
        </w:rPr>
        <w:t xml:space="preserve">##                                         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8 </w:t>
      </w:r>
      <w:r>
        <w:br/>
      </w:r>
      <w:r>
        <w:rPr>
          <w:rStyle w:val="VerbatimChar"/>
        </w:rPr>
        <w:t xml:space="preserve">## Concentration;Manufacturer;Order number|Concentration;Manufacturer;Order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Concentration;Manufacturer|Concentration;Manufacturer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Concentration|Concentration;Manufacturer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None </w:t>
      </w:r>
      <w:r>
        <w:br/>
      </w:r>
      <w:r>
        <w:rPr>
          <w:rStyle w:val="VerbatimChar"/>
        </w:rPr>
        <w:t xml:space="preserve">##                            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  None|Concentration;Manufacturer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None|None </w:t>
      </w:r>
      <w:r>
        <w:br/>
      </w:r>
      <w:r>
        <w:rPr>
          <w:rStyle w:val="VerbatimChar"/>
        </w:rPr>
        <w:t xml:space="preserve">##                                                                               1</w:t>
      </w:r>
    </w:p>
    <w:p>
      <w:pPr>
        <w:pStyle w:val="SourceCode"/>
      </w:pPr>
      <w:r>
        <w:rPr>
          <w:rStyle w:val="CommentTok"/>
        </w:rPr>
        <w:t xml:space="preserve"># needs cleaning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Cell density of bioInk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4.1.3.4 Is the cell density of the bioinkÂ provided in the study?Â _d03a497a-c8ab-49a6-8fa7-5eca0d168c94_Answer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  No|No  No|Yes     Yes  Yes|No Yes|Yes </w:t>
      </w:r>
      <w:r>
        <w:br/>
      </w:r>
      <w:r>
        <w:rPr>
          <w:rStyle w:val="VerbatimChar"/>
        </w:rPr>
        <w:t xml:space="preserve">##      11       1       1      43       1       6</w:t>
      </w:r>
    </w:p>
    <w:p>
      <w:pPr>
        <w:pStyle w:val="SourceCode"/>
      </w:pPr>
      <w:r>
        <w:rPr>
          <w:rStyle w:val="CommentTok"/>
        </w:rPr>
        <w:t xml:space="preserve"># needs cleaning 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No   No|No  No|Yes     Yes  Yes|No Yes|Yes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11       1       1      43       1       6 </w:t>
      </w:r>
    </w:p>
    <w:bookmarkEnd w:id="51"/>
    <w:bookmarkStart w:id="67" w:name="liver-cells"/>
    <w:p>
      <w:pPr>
        <w:pStyle w:val="Heading1"/>
      </w:pPr>
      <w:r>
        <w:t xml:space="preserve">Liver Cells</w:t>
      </w:r>
    </w:p>
    <w:p>
      <w:pPr>
        <w:pStyle w:val="FirstParagraph"/>
      </w:pPr>
      <w:r>
        <w:t xml:space="preserve">And then it is liver specific variables.</w:t>
      </w:r>
      <w:r>
        <w:t xml:space="preserve"> </w:t>
      </w:r>
      <w:r>
        <w:t xml:space="preserve">- main type of liver cells</w:t>
      </w:r>
      <w:r>
        <w:t xml:space="preserve"> </w:t>
      </w:r>
      <w:r>
        <w:t xml:space="preserve">- info about liver cells</w:t>
      </w:r>
    </w:p>
    <w:p>
      <w:pPr>
        <w:pStyle w:val="BodyText"/>
      </w:pPr>
      <w:r>
        <w:t xml:space="preserve">AND - Main type of liver cells</w:t>
      </w:r>
    </w:p>
    <w:p>
      <w:pPr>
        <w:pStyle w:val="BodyText"/>
      </w:pPr>
      <w:r>
        <w:t xml:space="preserve">if comments from reconciled - print out for all to see.</w:t>
      </w:r>
    </w:p>
    <w:p>
      <w:pPr>
        <w:pStyle w:val="BodyText"/>
      </w:pPr>
      <w:r>
        <w:t xml:space="preserve">if any of reviewer comments say HepG2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Hepatoma cells                 Hepatoma cells;Other </w:t>
      </w:r>
      <w:r>
        <w:br/>
      </w:r>
      <w:r>
        <w:rPr>
          <w:rStyle w:val="VerbatimChar"/>
        </w:rPr>
        <w:t xml:space="preserve">##                                   28                                    2 </w:t>
      </w:r>
      <w:r>
        <w:br/>
      </w:r>
      <w:r>
        <w:rPr>
          <w:rStyle w:val="VerbatimChar"/>
        </w:rPr>
        <w:t xml:space="preserve">##       Induced pluripotent stem cells Induced pluripotent stem cells;Other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               Other                        Primary cells </w:t>
      </w:r>
      <w:r>
        <w:br/>
      </w:r>
      <w:r>
        <w:rPr>
          <w:rStyle w:val="VerbatimChar"/>
        </w:rPr>
        <w:t xml:space="preserve">##                                   12                                   14 </w:t>
      </w:r>
      <w:r>
        <w:br/>
      </w:r>
      <w:r>
        <w:rPr>
          <w:rStyle w:val="VerbatimChar"/>
        </w:rPr>
        <w:t xml:space="preserve">##         Primary cells;Hepatoma cells                  Primary cells;Other </w:t>
      </w:r>
      <w:r>
        <w:br/>
      </w:r>
      <w:r>
        <w:rPr>
          <w:rStyle w:val="VerbatimChar"/>
        </w:rPr>
        <w:t xml:space="preserve">##                                    2                                    1</w:t>
      </w:r>
    </w:p>
    <w:p>
      <w:pPr>
        <w:pStyle w:val="SourceCode"/>
      </w:pPr>
      <w:r>
        <w:rPr>
          <w:rStyle w:val="CommentTok"/>
        </w:rPr>
        <w:t xml:space="preserve"># clean? - Maren to clean </w:t>
      </w:r>
      <w:r>
        <w:br/>
      </w:r>
      <w:r>
        <w:rPr>
          <w:rStyle w:val="CommentTok"/>
        </w:rPr>
        <w:t xml:space="preserve"># bring in the "other" from comments box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2.2Â What is the main type of liver cells included?_9bea404f-a75c-401f-af5b-8fd020306538_Answer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2.2.1Â How is the presented liver model cultured?_b6e561ab-c358-47fa-b9db-61e363b73223_Answer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Co-culture Monoculture     Unclear </w:t>
      </w:r>
      <w:r>
        <w:br/>
      </w:r>
      <w:r>
        <w:rPr>
          <w:rStyle w:val="VerbatimChar"/>
        </w:rPr>
        <w:t xml:space="preserve">##          33          29          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Co-culture Monoculture     Unclear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33          29           1 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2.2.1Â How is the presented liver model cultured?_b6e561ab-c358-47fa-b9db-61e363b73223_Answer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co-culter - what type of non-parenchymal cells </w:t>
      </w:r>
      <w:r>
        <w:br/>
      </w:r>
      <w:r>
        <w:rPr>
          <w:rStyle w:val="CommentTok"/>
        </w:rPr>
        <w:t xml:space="preserve"># - need to clean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2.2.1.1 If co-cultured, what type of non-parenchymal cells are included?_b729a62f-2dc7-47b6-ada7-e1ed8e363918_Answer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Endothelial cells </w:t>
      </w:r>
      <w:r>
        <w:br/>
      </w:r>
      <w:r>
        <w:rPr>
          <w:rStyle w:val="VerbatimChar"/>
        </w:rPr>
        <w:t xml:space="preserve">##                                                     7 </w:t>
      </w:r>
      <w:r>
        <w:br/>
      </w:r>
      <w:r>
        <w:rPr>
          <w:rStyle w:val="VerbatimChar"/>
        </w:rPr>
        <w:t xml:space="preserve">##              Endothelial cells;Hepatic stellate cells </w:t>
      </w:r>
      <w:r>
        <w:br/>
      </w:r>
      <w:r>
        <w:rPr>
          <w:rStyle w:val="VerbatimChar"/>
        </w:rPr>
        <w:t xml:space="preserve">##                                                     5 </w:t>
      </w:r>
      <w:r>
        <w:br/>
      </w:r>
      <w:r>
        <w:rPr>
          <w:rStyle w:val="VerbatimChar"/>
        </w:rPr>
        <w:t xml:space="preserve">##                               Endothelial cells;Other </w:t>
      </w:r>
      <w:r>
        <w:br/>
      </w:r>
      <w:r>
        <w:rPr>
          <w:rStyle w:val="VerbatimChar"/>
        </w:rPr>
        <w:t xml:space="preserve">##                                                     6 </w:t>
      </w:r>
      <w:r>
        <w:br/>
      </w:r>
      <w:r>
        <w:rPr>
          <w:rStyle w:val="VerbatimChar"/>
        </w:rPr>
        <w:t xml:space="preserve">##                                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Immune cells;Endothelial cells;Hepatic stellate cells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Immune cells;Hepatic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10</w:t>
      </w:r>
    </w:p>
    <w:p>
      <w:pPr>
        <w:pStyle w:val="SourceCode"/>
      </w:pPr>
      <w:r>
        <w:rPr>
          <w:rStyle w:val="CommentTok"/>
        </w:rPr>
        <w:t xml:space="preserve"># Maren to clean manually - bring in "other" responses from comments box</w:t>
      </w:r>
      <w:r>
        <w:br/>
      </w:r>
      <w:r>
        <w:br/>
      </w:r>
      <w:r>
        <w:br/>
      </w:r>
      <w:r>
        <w:rPr>
          <w:rStyle w:val="CommentTok"/>
        </w:rPr>
        <w:t xml:space="preserve"># Meta-data for Liver cells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Age         Common cell line    Common cell line;None </w:t>
      </w:r>
      <w:r>
        <w:br/>
      </w:r>
      <w:r>
        <w:rPr>
          <w:rStyle w:val="VerbatimChar"/>
        </w:rPr>
        <w:t xml:space="preserve">##                        2                       33                        4 </w:t>
      </w:r>
      <w:r>
        <w:br/>
      </w:r>
      <w:r>
        <w:rPr>
          <w:rStyle w:val="VerbatimChar"/>
        </w:rPr>
        <w:t xml:space="preserve">##            Health status                     None                  Sex;Age </w:t>
      </w:r>
      <w:r>
        <w:br/>
      </w:r>
      <w:r>
        <w:rPr>
          <w:rStyle w:val="VerbatimChar"/>
        </w:rPr>
        <w:t xml:space="preserve">##                        1                       16                        2 </w:t>
      </w:r>
      <w:r>
        <w:br/>
      </w:r>
      <w:r>
        <w:rPr>
          <w:rStyle w:val="VerbatimChar"/>
        </w:rPr>
        <w:t xml:space="preserve">## Sex;Age;Common cell line    Sex;Age;Health status </w:t>
      </w:r>
      <w:r>
        <w:br/>
      </w:r>
      <w:r>
        <w:rPr>
          <w:rStyle w:val="VerbatimChar"/>
        </w:rPr>
        <w:t xml:space="preserve">##                        2                        3</w:t>
      </w:r>
    </w:p>
    <w:p>
      <w:pPr>
        <w:pStyle w:val="SourceCode"/>
      </w:pPr>
      <w:r>
        <w:rPr>
          <w:rStyle w:val="DocumentationTok"/>
        </w:rPr>
        <w:t xml:space="preserve">## common cell line; None should get merged with Common Cell line option </w:t>
      </w:r>
      <w:r>
        <w:br/>
      </w:r>
      <w:r>
        <w:rPr>
          <w:rStyle w:val="CommentTok"/>
        </w:rPr>
        <w:t xml:space="preserve"># re-shape data to can number of bits of info? </w:t>
      </w:r>
      <w:r>
        <w:br/>
      </w:r>
      <w:r>
        <w:br/>
      </w:r>
      <w:r>
        <w:rPr>
          <w:rStyle w:val="NormalTok"/>
        </w:rPr>
        <w:t xml:space="preserve">liverCell_meta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reconciled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 cell line;None"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 cell line"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liverMetaData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(liverCell_meta,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2.4 Which kind of meta data is available for the used liver cells?_2868ee50-2c4c-47e8-a040-427e4f882632_Answer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liverMetaData_heat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(liverMetaData_heat)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countsMetaDat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liverMetaData_heat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(metaData)))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(countsMetaDat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56  2  5</w:t>
      </w:r>
    </w:p>
    <w:p>
      <w:pPr>
        <w:pStyle w:val="SourceCode"/>
      </w:pPr>
      <w:r>
        <w:rPr>
          <w:rStyle w:val="CommentTok"/>
        </w:rPr>
        <w:t xml:space="preserve">#  1  2  3 </w:t>
      </w:r>
      <w:r>
        <w:br/>
      </w:r>
      <w:r>
        <w:rPr>
          <w:rStyle w:val="CommentTok"/>
        </w:rPr>
        <w:t xml:space="preserve"># 56  2  5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(countsMetaDat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Meta-Data Items Reported"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Papers"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"Meta-Data Items about the Cell Lines Peformed per Paper"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LIVER Model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3.1 Does the study present a vascularization of the model?_3b31a6ff-4233-4f24-9e7e-2d2eb3c83420_Answer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No    Yes, with perfusion Yes, without perfusion </w:t>
      </w:r>
      <w:r>
        <w:br/>
      </w:r>
      <w:r>
        <w:rPr>
          <w:rStyle w:val="VerbatimChar"/>
        </w:rPr>
        <w:t xml:space="preserve">##                     52                      5                      6</w:t>
      </w:r>
    </w:p>
    <w:p>
      <w:pPr>
        <w:pStyle w:val="SourceCode"/>
      </w:pP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No    Yes, with perfusion Yes, without perfusion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52                      5                      6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3.1 Does the study present a vascularization of the model?_3b31a6ff-4233-4f24-9e7e-2d2eb3c83420_Answer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hypoxia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3.2 Do the authors address hypoxia/normoxia/oxygenation of the liver model?_5b050ea7-da29-4a47-bdea-23edda5877f2_Answer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No Yes, by measurement    Yes, descriptive </w:t>
      </w:r>
      <w:r>
        <w:br/>
      </w:r>
      <w:r>
        <w:rPr>
          <w:rStyle w:val="VerbatimChar"/>
        </w:rPr>
        <w:t xml:space="preserve">##                  59                   1                   3</w:t>
      </w:r>
    </w:p>
    <w:p>
      <w:pPr>
        <w:pStyle w:val="SourceCode"/>
      </w:pP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No Yes, by measurement    Yes, descriptive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59                   1                   3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3.2 Do the authors address hypoxia/normoxia/oxygenation of the liver model?_5b050ea7-da29-4a47-bdea-23edda5877f2_Answer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cells-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5" w:name="cells"/>
    <w:p>
      <w:pPr>
        <w:pStyle w:val="Heading1"/>
      </w:pPr>
      <w:r>
        <w:t xml:space="preserve">Cells</w:t>
      </w:r>
    </w:p>
    <w:p>
      <w:pPr>
        <w:pStyle w:val="FirstParagraph"/>
      </w:pPr>
      <w:r>
        <w:t xml:space="preserve">What types of included cells?</w:t>
      </w:r>
      <w:r>
        <w:t xml:space="preserve"> </w:t>
      </w:r>
      <w:r>
        <w:t xml:space="preserve">- human, animal, both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Animal   Both  Human </w:t>
      </w:r>
      <w:r>
        <w:br/>
      </w:r>
      <w:r>
        <w:rPr>
          <w:rStyle w:val="VerbatimChar"/>
        </w:rPr>
        <w:t xml:space="preserve">##      4     14     45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Animal   Both  Human </w:t>
      </w:r>
      <w:r>
        <w:br/>
      </w:r>
      <w:r>
        <w:rPr>
          <w:rStyle w:val="CommentTok"/>
        </w:rPr>
        <w:t xml:space="preserve">#      4     14     45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cells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if-human-is-it-xeno-free"/>
    <w:p>
      <w:pPr>
        <w:pStyle w:val="Heading2"/>
      </w:pPr>
      <w:r>
        <w:t xml:space="preserve">If human, is it Xeno-free?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2.1.1 If human, is the described liver model xeno-free/animal-free?_7b2396a2-218d-462b-b71f-0c68bc5e9911_Answer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Unclear </w:t>
      </w:r>
      <w:r>
        <w:br/>
      </w:r>
      <w:r>
        <w:rPr>
          <w:rStyle w:val="VerbatimChar"/>
        </w:rPr>
        <w:t xml:space="preserve">##      43       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2.1.1 If human, is the described liver model xeno-free/animal-free?_7b2396a2-218d-462b-b71f-0c68bc5e9911_Answer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unnamed-chunk-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79" w:name="culture-conditions"/>
    <w:p>
      <w:pPr>
        <w:pStyle w:val="Heading1"/>
      </w:pPr>
      <w:r>
        <w:t xml:space="preserve">Culture Conditions</w:t>
      </w:r>
    </w:p>
    <w:p>
      <w:pPr>
        <w:pStyle w:val="FirstParagraph"/>
      </w:pPr>
      <w:r>
        <w:t xml:space="preserve">What type of culture conditions?</w:t>
      </w:r>
      <w:r>
        <w:t xml:space="preserve"> </w:t>
      </w:r>
      <w:r>
        <w:t xml:space="preserve">Liver Markers- what measurements?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5.2 How long were the liver models cultured after printing?_1f136f0a-786b-4e17-a97d-e5cf32f47b26_Answer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&lt; 72 hours 2 weeks - 3 months   3 days - 2 weeks       not reported </w:t>
      </w:r>
      <w:r>
        <w:br/>
      </w:r>
      <w:r>
        <w:rPr>
          <w:rStyle w:val="VerbatimChar"/>
        </w:rPr>
        <w:t xml:space="preserve">##                  2                 16                 42                  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&lt; 72 hours 2 weeks - 3 months   3 days - 2 weeks       not reported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2                 16                 42                  3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5.2 How long were the liver models cultured after printing?_1f136f0a-786b-4e17-a97d-e5cf32f47b26_Answer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3d-liver-exploratoryAnalysis_files/figure-docx/culture-conditions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9" w:name="liver-markers"/>
    <w:p>
      <w:pPr>
        <w:pStyle w:val="Heading1"/>
      </w:pPr>
      <w:r>
        <w:t xml:space="preserve">Liver Markers</w:t>
      </w:r>
    </w:p>
    <w:p>
      <w:pPr>
        <w:pStyle w:val="SourceCode"/>
      </w:pPr>
      <w:r>
        <w:rPr>
          <w:rStyle w:val="CommentTok"/>
        </w:rPr>
        <w:t xml:space="preserve"># WHICH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 Which liver markers were analysed in the presented model?_1844378b-1400-4d7a-b9f5-5538df7c7b76_Answer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Alanine aminotransferase (ALT);Aspartate aminotransferase (AST);Alkaline phosphatase (ALP);Gamma-glutamyl transferase (GGT);Other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Alanine aminotransferase (ALT);Lactate dehydrogenase (LDH);Other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Lactate dehydrogenase (LDH)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Lactate dehydrogenase (LDH);Other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None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19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34</w:t>
      </w:r>
    </w:p>
    <w:p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br/>
      </w:r>
      <w:r>
        <w:rPr>
          <w:rStyle w:val="CommentTok"/>
        </w:rPr>
        <w:t xml:space="preserve"># WHERE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6.1.1 Where were the liver markers measured?_a70225ae-f529-4b91-bcc9-8081d7efc6e2_Answer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Cells        Media  Media;Cells Not reported </w:t>
      </w:r>
      <w:r>
        <w:br/>
      </w:r>
      <w:r>
        <w:rPr>
          <w:rStyle w:val="VerbatimChar"/>
        </w:rPr>
        <w:t xml:space="preserve">##           10           15           19           19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Cells        Media  Media;Cells Not reported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10           15           19           19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6.1.1 Where were the liver markers measured?_a70225ae-f529-4b91-bcc9-8081d7efc6e2_Answer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CYP450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 Does the study analyse the Cytochrome P450 CYP450 level in the print?_3c21cc1f-1431-49c7-ad8f-bda83956828a_Answer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33  30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33  30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 Does the study analyse the Cytochrome P450 CYP450 level in the print?_3c21cc1f-1431-49c7-ad8f-bda83956828a_Answer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6.2.1 If yes, which cytochrome isoforms were analysed?_62bdffd7-d9c7-4646-9f66-9510f5bf2649_Answer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1A2 (CYP1A)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1A2 (CYP1A);Cytochrome P450 3A4 (CYP3A);Cytochrome P450 2B6 (CYP2B)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3A4 (CYP3A);Cytochrome P450 2B6 (CYP2B);Cytochrome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3A4 (CYP3A);Cytochrome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Cytochrome P450 1A2 (CYP1A);Cytochrome P450 3A4 (CYP3A);Other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3A4 (CYP3A);Cytochrome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3A4 (CYP3A);Cytochrome P450 2D6 (CYP2D);Cytochrome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Not reported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2</w:t>
      </w:r>
    </w:p>
    <w:p>
      <w:pPr>
        <w:pStyle w:val="SourceCode"/>
      </w:pPr>
      <w:r>
        <w:rPr>
          <w:rStyle w:val="DocumentationTok"/>
        </w:rPr>
        <w:t xml:space="preserve">## output needs cleaning</w:t>
      </w:r>
      <w:r>
        <w:br/>
      </w:r>
      <w:r>
        <w:br/>
      </w:r>
      <w:r>
        <w:br/>
      </w:r>
      <w:r>
        <w:rPr>
          <w:rStyle w:val="DocumentationTok"/>
        </w:rPr>
        <w:t xml:space="preserve">## agonists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6.3 Have agonists of the receptors for the inducibility of CYPs been applied?_ac9f38a8-8fe2-44de-a180-24fddd78fb59_Answer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54   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54   9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6.3 Have agonists of the receptors for the inducibility of CYPs been applied?_ac9f38a8-8fe2-44de-a180-24fddd78fb59_Answer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3d-liver-exploratoryAnalysis_files/figure-docx/liver-marker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9" w:name="quality"/>
    <w:p>
      <w:pPr>
        <w:pStyle w:val="Heading1"/>
      </w:pPr>
      <w:r>
        <w:t xml:space="preserve">Quality</w:t>
      </w:r>
    </w:p>
    <w:p>
      <w:pPr>
        <w:numPr>
          <w:ilvl w:val="0"/>
          <w:numId w:val="1001"/>
        </w:numPr>
        <w:pStyle w:val="Compact"/>
      </w:pPr>
      <w:r>
        <w:t xml:space="preserve">Quality Assays</w:t>
      </w:r>
    </w:p>
    <w:p>
      <w:pPr>
        <w:numPr>
          <w:ilvl w:val="0"/>
          <w:numId w:val="1001"/>
        </w:numPr>
        <w:pStyle w:val="Compact"/>
      </w:pPr>
      <w:r>
        <w:t xml:space="preserve">storage conditions</w:t>
      </w:r>
    </w:p>
    <w:p>
      <w:pPr>
        <w:numPr>
          <w:ilvl w:val="0"/>
          <w:numId w:val="1001"/>
        </w:numPr>
        <w:pStyle w:val="Compact"/>
      </w:pPr>
      <w:r>
        <w:t xml:space="preserve">application</w:t>
      </w:r>
    </w:p>
    <w:p>
      <w:pPr>
        <w:numPr>
          <w:ilvl w:val="0"/>
          <w:numId w:val="1001"/>
        </w:numPr>
        <w:pStyle w:val="Compact"/>
      </w:pPr>
      <w:r>
        <w:t xml:space="preserve">time</w:t>
      </w:r>
    </w:p>
    <w:bookmarkStart w:id="90" w:name="X929638f52b180a28b708c9c66a9ffa9195cfb2b"/>
    <w:p>
      <w:pPr>
        <w:pStyle w:val="Heading2"/>
      </w:pPr>
      <w:r>
        <w:t xml:space="preserve">Does the study describe quality assurance?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 Does the study describe quality-assuring assays for the printed model?_09745b80-9723-4e5c-8a47-dfc8a9c71a6d_Answer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</w:t>
      </w:r>
      <w:r>
        <w:br/>
      </w:r>
      <w:r>
        <w:rPr>
          <w:rStyle w:val="VerbatimChar"/>
        </w:rPr>
        <w:t xml:space="preserve">##  63</w:t>
      </w:r>
    </w:p>
    <w:p>
      <w:pPr>
        <w:pStyle w:val="SourceCode"/>
      </w:pPr>
      <w:r>
        <w:rPr>
          <w:rStyle w:val="CommentTok"/>
        </w:rPr>
        <w:t xml:space="preserve"># Yes </w:t>
      </w:r>
      <w:r>
        <w:br/>
      </w:r>
      <w:r>
        <w:rPr>
          <w:rStyle w:val="CommentTok"/>
        </w:rPr>
        <w:t xml:space="preserve">#  63</w:t>
      </w:r>
    </w:p>
    <w:bookmarkEnd w:id="90"/>
    <w:bookmarkStart w:id="94" w:name="which-assays-were-performed"/>
    <w:p>
      <w:pPr>
        <w:pStyle w:val="Heading2"/>
      </w:pPr>
      <w:r>
        <w:t xml:space="preserve">Which assays were performed?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DocumentationTok"/>
        </w:rPr>
        <w:t xml:space="preserve">### messy - needs cleaning</w:t>
      </w:r>
      <w:r>
        <w:br/>
      </w:r>
      <w:r>
        <w:rPr>
          <w:rStyle w:val="NormalTok"/>
        </w:rPr>
        <w:t xml:space="preserve">messy_assay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5.3.1 Which assays were performed to assure the quality of the liver model?_8a415412-28c6-48ff-840a-538ea69a068f_Answer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needs cleaning </w:t>
      </w:r>
      <w:r>
        <w:br/>
      </w:r>
      <w:r>
        <w:br/>
      </w:r>
      <w:r>
        <w:br/>
      </w:r>
      <w:r>
        <w:rPr>
          <w:rStyle w:val="NormalTok"/>
        </w:rPr>
        <w:t xml:space="preserve">assays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(reconciled,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5.3.1 Which assays were performed to assure the quality of the liver model?_8a415412-28c6-48ff-840a-538ea69a068f_Answer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assays_heat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(assays_heat)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(study_ID)))</w:t>
      </w:r>
      <w:r>
        <w:br/>
      </w:r>
      <w:r>
        <w:br/>
      </w:r>
      <w:r>
        <w:rPr>
          <w:rStyle w:val="NormalTok"/>
        </w:rPr>
        <w:t xml:space="preserve">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  <w:r>
        <w:br/>
      </w:r>
      <w:r>
        <w:br/>
      </w:r>
      <w:r>
        <w:rPr>
          <w:rStyle w:val="NormalTok"/>
        </w:rPr>
        <w:t xml:space="preserve">sort_new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(n_unique))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#install.packages("formattable")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(sort_new,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align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Indicator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n_unique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assay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Viability test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Histological characterization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Live/Dead Cell Staining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Enzyme linked immunosorbent Assay (ELISA) of liver markers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Real-time quantitative PCR of liver markers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Rheological test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Mechanical stiffness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Size measurement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Biodegradation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Biocompatibility</w:t>
      </w:r>
    </w:p>
    <w:p>
      <w:pPr>
        <w:pStyle w:val="BodyText"/>
      </w:pPr>
      <w:r>
        <w:t xml:space="preserve">3</w:t>
      </w:r>
    </w:p>
    <w:p>
      <w:pPr>
        <w:pStyle w:val="SourceCode"/>
      </w:pPr>
      <w:r>
        <w:rPr>
          <w:rStyle w:val="DocumentationTok"/>
        </w:rPr>
        <w:t xml:space="preserve">### 10 different tests are used across 63 papers, a total of 252 tests were used. </w:t>
      </w:r>
      <w:r>
        <w:br/>
      </w:r>
      <w:r>
        <w:rPr>
          <w:rStyle w:val="CommentTok"/>
        </w:rPr>
        <w:t xml:space="preserve"># the most popular are listed below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also how many assay were performed? 1, 2, 3, 4, 5, or more. </w:t>
      </w:r>
      <w:r>
        <w:br/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assays_heat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(assay)))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 7 </w:t>
      </w:r>
      <w:r>
        <w:br/>
      </w:r>
      <w:r>
        <w:rPr>
          <w:rStyle w:val="VerbatimChar"/>
        </w:rPr>
        <w:t xml:space="preserve">##  4 10  6 17 16  8 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1  2  3  4  5  6  7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4 10  6 17 16  8  2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n_unique,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Assays Reported"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Papers"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Assays Peformed per Paper"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quality-assays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applications-in-the-paper"/>
    <w:p>
      <w:pPr>
        <w:pStyle w:val="Heading2"/>
      </w:pPr>
      <w:r>
        <w:t xml:space="preserve">Applications in the paper</w:t>
      </w:r>
    </w:p>
    <w:p>
      <w:pPr>
        <w:pStyle w:val="SourceCode"/>
      </w:pPr>
      <w:r>
        <w:rPr>
          <w:rStyle w:val="CommentTok"/>
        </w:rPr>
        <w:t xml:space="preserve"># Application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 Do the authors apply the model in the study?_a6895d38-a9ed-4605-a092-4f06ebbd9e2b_Answer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35  28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35  28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 Do the authors apply the model in the study?_a6895d38-a9ed-4605-a092-4f06ebbd9e2b_Answer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unnamed-chunk-2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field of application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7.1.1 please select the field of application. _d332c2ee-9864-434f-8595-90305808e32d_Answer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Disease modeling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Drug dosage testing </w:t>
      </w:r>
      <w:r>
        <w:br/>
      </w:r>
      <w:r>
        <w:rPr>
          <w:rStyle w:val="VerbatimChar"/>
        </w:rPr>
        <w:t xml:space="preserve">##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Drug dosage testing;Disease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Drug dosage testing;Xenograft (implantation into animal);Disease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Implant / Medical surgery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Toxicity testing </w:t>
      </w:r>
      <w:r>
        <w:br/>
      </w:r>
      <w:r>
        <w:rPr>
          <w:rStyle w:val="VerbatimChar"/>
        </w:rPr>
        <w:t xml:space="preserve">##    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Toxicity testing;Drug dosage testing </w:t>
      </w:r>
      <w:r>
        <w:br/>
      </w:r>
      <w:r>
        <w:rPr>
          <w:rStyle w:val="VerbatimChar"/>
        </w:rPr>
        <w:t xml:space="preserve">##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Toxicity testing;Drug dosage testing;Other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Xenograft (implantation into animal) </w:t>
      </w:r>
      <w:r>
        <w:br/>
      </w:r>
      <w:r>
        <w:rPr>
          <w:rStyle w:val="VerbatimChar"/>
        </w:rPr>
        <w:t xml:space="preserve">##                                                                         2</w:t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6" Target="media/rId7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91" Target="media/rId91.png" /><Relationship Type="http://schemas.openxmlformats.org/officeDocument/2006/relationships/image" Id="rId71" Target="media/rId7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ABB</dc:creator>
  <cp:keywords/>
  <dcterms:created xsi:type="dcterms:W3CDTF">2023-06-20T08:28:30Z</dcterms:created>
  <dcterms:modified xsi:type="dcterms:W3CDTF">2023-06-20T08:28:30Z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June, 2023</vt:lpwstr>
  </property>
  <property fmtid="{D5CDD505-2E9C-101B-9397-08002B2CF9AE}" pid="3" name="output">
    <vt:lpwstr>word_document</vt:lpwstr>
  </property>
</Properties>
</file>