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2B916"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2311"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D255"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 w14:paraId="6A97BC95">
      <w:pPr>
        <w:pStyle w:val="6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14:paraId="4428164D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捕获并分析帧和IP报文</w:t>
      </w:r>
    </w:p>
    <w:p w14:paraId="10FC74C4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数字媒体技术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D9120A0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陈海玲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35D2CF2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35820212203215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DA326B3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2024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5BB51E0"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rFonts w:hint="eastAsia"/>
          <w:b/>
          <w:sz w:val="28"/>
          <w:szCs w:val="28"/>
          <w:lang w:val="en-US" w:eastAsia="zh-CN"/>
        </w:rPr>
        <w:t>18</w:t>
      </w:r>
      <w:r>
        <w:rPr>
          <w:rFonts w:hint="eastAsia"/>
          <w:b/>
          <w:sz w:val="28"/>
          <w:szCs w:val="28"/>
        </w:rPr>
        <w:t xml:space="preserve"> 日</w:t>
      </w:r>
    </w:p>
    <w:p w14:paraId="025CDCFF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6A9436FD">
      <w:pPr>
        <w:pStyle w:val="6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 w14:paraId="7F0890E9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 w14:paraId="623BB49C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 w14:paraId="080F1DFB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 w14:paraId="42E8CD6C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 w14:paraId="01364B00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 w14:paraId="1EB2DF61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45A0BD18">
      <w:pPr>
        <w:pStyle w:val="2"/>
        <w:spacing w:before="240" w:after="240"/>
      </w:pPr>
      <w:r>
        <w:rPr>
          <w:rFonts w:hint="eastAsia"/>
        </w:rPr>
        <w:t>实验目的</w:t>
      </w:r>
    </w:p>
    <w:p w14:paraId="0AE3D496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通过完成实验，理解数据链路层、网络层、传输层和应用层的基本原理。掌握用 Wireshark 观察网络流量并辅助网络侦听相关的编程;掌握用 Libpcap 或WinPcap 库侦听并处理以太网帧和 I 报文的方法;熟悉以太网帧、P 报文、TCP段和 FTP 命令的格式概念，掌握 TCP 协议的基本机制;熟悉帧头部或 皿 报文头部各字段的含义。熟悉 TCP 段和 FTP 数据协议的概念,熟悉段头部各字段和 FTP控制命令的指令和数据的含义。</w:t>
      </w:r>
    </w:p>
    <w:p w14:paraId="6584588E">
      <w:pPr>
        <w:pStyle w:val="2"/>
        <w:spacing w:before="240" w:after="240"/>
      </w:pPr>
      <w:r>
        <w:t>实验环境</w:t>
      </w:r>
    </w:p>
    <w:p w14:paraId="761340E6"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 w14:paraId="429B31E4">
      <w:pPr>
        <w:pStyle w:val="2"/>
        <w:spacing w:before="240" w:after="240"/>
      </w:pPr>
      <w:r>
        <w:rPr>
          <w:rFonts w:hint="eastAsia"/>
        </w:rPr>
        <w:t>实验结果</w:t>
      </w:r>
    </w:p>
    <w:p w14:paraId="54C46B97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（1）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下载winpacp、wireshark以及科来数据包播放器。</w:t>
      </w:r>
    </w:p>
    <w:p w14:paraId="697FAF22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  <w:t>（2）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打开并且运行示例程序UDPdump项目，具体运行结果如下：</w:t>
      </w:r>
    </w:p>
    <w:p w14:paraId="321051E8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485765" cy="4157345"/>
            <wp:effectExtent l="0" t="0" r="635" b="3175"/>
            <wp:docPr id="1" name="图片 1" descr="9562c9d147f8bdb7b9a22afafcaed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62c9d147f8bdb7b9a22afafcaedd2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337B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 w:cs="Times New Roman" w:asciiTheme="minorHAnsi" w:hAnsiTheme="minorHAnsi" w:eastAsiaTheme="minorEastAsia"/>
          <w:kern w:val="0"/>
          <w:sz w:val="24"/>
          <w:szCs w:val="24"/>
          <w:lang w:val="en-US" w:eastAsia="zh-CN" w:bidi="ar-SA"/>
        </w:rPr>
      </w:pPr>
    </w:p>
    <w:p w14:paraId="40D90A0A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打开wireshark，选择WLAN连接，在应用显示过滤器中输入dns，则可以看到开始捕获数据包。选择前几个并且到处特定分则来保存文件，命名为“dns.pcap”</w:t>
      </w:r>
    </w:p>
    <w:p w14:paraId="0179DC75">
      <w:pPr>
        <w:pStyle w:val="3"/>
        <w:widowControl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130" cy="4232275"/>
            <wp:effectExtent l="0" t="0" r="1270" b="4445"/>
            <wp:docPr id="2" name="图片 2" descr="60f0ac83ba9b9f8c08a29d5c31710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f0ac83ba9b9f8c08a29d5c31710d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9E6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修改UDPdump项目的代码，根据同一文件目录下的readfile工程的文件读取pcap文件的代码段，使得UDPdump项目可以读取pcap文件。具体代码修改如下：</w:t>
      </w:r>
    </w:p>
    <w:p w14:paraId="18DE4CAE">
      <w:pPr>
        <w:pStyle w:val="3"/>
        <w:widowControl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1883410"/>
            <wp:effectExtent l="0" t="0" r="1905" b="6350"/>
            <wp:docPr id="4" name="图片 4" descr="051a091e3e38bf578bc1bc91fed8c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51a091e3e38bf578bc1bc91fed8c8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2B2D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运行如下，可以看到成功输出了之前保存的pcap文件：</w:t>
      </w:r>
    </w:p>
    <w:p w14:paraId="62BAC2AA">
      <w:pPr>
        <w:pStyle w:val="3"/>
        <w:widowControl/>
        <w:numPr>
          <w:numId w:val="0"/>
        </w:numPr>
        <w:spacing w:before="50" w:beforeLines="50" w:after="50" w:afterLines="50" w:line="360" w:lineRule="auto"/>
        <w:jc w:val="both"/>
      </w:pPr>
      <w:r>
        <w:drawing>
          <wp:inline distT="0" distB="0" distL="114300" distR="114300">
            <wp:extent cx="5478780" cy="1189355"/>
            <wp:effectExtent l="0" t="0" r="762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4900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使用科来数据包播放器发送信息</w:t>
      </w:r>
    </w:p>
    <w:p w14:paraId="142FD5D3">
      <w:pPr>
        <w:pStyle w:val="3"/>
        <w:widowControl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5003800"/>
            <wp:effectExtent l="0" t="0" r="3175" b="10160"/>
            <wp:docPr id="7" name="图片 7" descr="3aaa2ab6322353afaf12a13c1ba3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aaa2ab6322353afaf12a13c1ba308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ABB2A">
      <w:pPr>
        <w:pStyle w:val="2"/>
        <w:spacing w:before="240" w:after="240"/>
      </w:pPr>
      <w:r>
        <w:rPr>
          <w:rFonts w:hint="eastAsia"/>
        </w:rPr>
        <w:t>实验代码</w:t>
      </w:r>
    </w:p>
    <w:p w14:paraId="5597B5E8"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本次实验的代码已上传于以下代码仓库：https://github.com/abanumber2/Computer-Network-and-Internet/tree/master</w:t>
      </w:r>
    </w:p>
    <w:p w14:paraId="0B525390">
      <w:pPr>
        <w:pStyle w:val="2"/>
        <w:spacing w:before="240" w:after="240"/>
      </w:pPr>
      <w:r>
        <w:rPr>
          <w:rFonts w:hint="eastAsia"/>
        </w:rPr>
        <w:t>实验总结</w:t>
      </w:r>
    </w:p>
    <w:p w14:paraId="584D04FE">
      <w:pPr>
        <w:spacing w:line="360" w:lineRule="auto"/>
        <w:ind w:firstLine="420" w:firstLineChars="0"/>
      </w:pPr>
      <w:r>
        <w:rPr>
          <w:rFonts w:hint="eastAsia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本次实验通过使用 WinPcap 库和 WireShark 工具，展示了如何抓取、分析网络流量并保存为PCAP文件，再通过修改UDPdump项目代码实现读取和分析PCAP文件的功能，提供了实际动手操作的机会，增强了对网络数据捕获和分析的理解。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B5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4E4F0"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17BEA"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11E96"/>
    <w:multiLevelType w:val="singleLevel"/>
    <w:tmpl w:val="66911E9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ZmJiZjMwZTRjZjIyNDE0MDc1YWFhMTJlNzJhNGEifQ=="/>
  </w:docVars>
  <w:rsids>
    <w:rsidRoot w:val="2DAD2F70"/>
    <w:rsid w:val="1CF63681"/>
    <w:rsid w:val="26613D7C"/>
    <w:rsid w:val="2DAD2F70"/>
    <w:rsid w:val="348D3265"/>
    <w:rsid w:val="37827774"/>
    <w:rsid w:val="4CC106B1"/>
    <w:rsid w:val="4EDE4E82"/>
    <w:rsid w:val="5DCA7ABF"/>
    <w:rsid w:val="64591E97"/>
    <w:rsid w:val="677E3B06"/>
    <w:rsid w:val="71E061E4"/>
    <w:rsid w:val="74D53F8C"/>
    <w:rsid w:val="751D007E"/>
    <w:rsid w:val="7EF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footer"/>
    <w:basedOn w:val="1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5">
    <w:name w:val="header"/>
    <w:basedOn w:val="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6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7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736</Words>
  <Characters>1044</Characters>
  <Lines>0</Lines>
  <Paragraphs>0</Paragraphs>
  <TotalTime>38</TotalTime>
  <ScaleCrop>false</ScaleCrop>
  <LinksUpToDate>false</LinksUpToDate>
  <CharactersWithSpaces>1100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2021-05-30T05:37:00Z</dcterms:created>
  <dc:creator>混浊独清</dc:creator>
  <cp:lastModifiedBy>咔酱</cp:lastModifiedBy>
  <dcterms:modified xsi:type="dcterms:W3CDTF">2024-10-18T02:46:19Z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07094B434FAA4FDF9B0C3D2362CF29A6_13</vt:lpwstr>
  </property>
</Properties>
</file>