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*&amp; Report  ZEWM_COMPARACION_UBICACIONES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*&amp;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*&amp;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*&amp;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REPORT  ZEWM_COMPARACION_UBICACIONES.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      CLASS main DEFINITION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main DEFINITION.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PUBLIC SECTION.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METHODS: run_ubi_report,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run_hu_report,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run_palet_report,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run_depot_report,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run_diff_report.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PRIVATE SECTION.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TYPES: BEGIN OF palet_type,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material       TYPE zsaldos_inv-material, "Material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matkx          TYPE maktx,                "Nombre del material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cantidad       TYPE zsaldos_inv-cantidad, "Cantidad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palet_qty      TYPE marm-umrez,           "Cantidad paletada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ubicacion      TYPE zsaldos_inv-ubicacion,"Ubicacion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hu             TYPE zsaldos_inv-hu,       "UMp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unidadm        TYPE string,               "Unidad de Medida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light          TYPE icon-id.              "Semaforo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TYPES: END OF palet_type.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TYPES: BEGIN OF depot_type,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material       TYPE zsaldos_inv-material, "Material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matkx          TYPE maktx,                "Nombre del material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ubicacion      TYPE zsaldos_inv-ubicacion,"Ubicacion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tipo_almacen   TYPE zewm_ubications-tipo_almacen, "Almacen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hu             TYPE zsaldos_inv-hu,       "UMp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lote           TYPE zsaldos_inv-lote,     "Lote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ligth1         TYPE icon-id,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ligth2         TYPE icon-id.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TYPES: END OF depot_type.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TYPES: BEGIN OF saldos_dif,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material    TYPE matnr, "Codigo material de la tabla ZSaldos_inv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ubicacion   TYPE zsaldos_inv-ubicacion,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lote        TYPE zsaldos_inv-lote,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     z_maktx     TYPE maktx, "Texto de material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cantidad    TYPE zsaldos_inv-cantidad,     "Cantidad en la tabla zsaldos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unidadm     TYPE string, "Unidad de Medida en la tabla de zsaldos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hu          TYPE zsaldos_inv-hu,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ernam       TYPE ernam,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erdat       TYPE erdat,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END OF saldos_dif.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TYPES: BEGIN OF batch_diff,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material    TYPE matnr, "Codigo material de la tabla ZSaldos_inv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maktx      TYPE maktx,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cantidad    TYPE zsaldos_inv-cantidad,     "Cantidad en la tabla zsaldos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qty_sap     TYPE mchb-clabs.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TYPES: END OF batch_diff.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TYPES: BEGIN OF t_material,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material TYPE zsaldos_inv-material.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TYPES:  End of t_material.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Data: gt_ubicaciones TYPE TABLE OF zewm_ubications,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gt_diferencias TYPE TABLE OF zewm_ubications,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lv_ubicaciones LIKE LINE OF gt_ubicaciones,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gt_saldos      TYPE TABLE OF zsaldos_inv,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gt_saldos_d    TYPE TABLE OF saldos_dif,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lv_saldos      LIKE LINE OF gt_saldos,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lv_saldos_d    LIKE LINE OF gt_saldos_d,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it_fieldcat    TYPE slis_t_fieldcat_alv,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wa_fieldcat    TYPE slis_fieldcat_alv,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gt_palets      TYPE TABLE OF palet_type,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lv_palets      LIKE LINE OF gt_palets,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gt_almacen     TYPE TABLE OF depot_type,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lv_almacen     LIKE LINE OF gt_almacen,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lv_almacen2    LIKE LINE OF gt_almacen,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gt_diffalmacen TYPE TABLE OF batch_diff,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lv_diffalmacen LIKE LINE OF gt_diffalmacen,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gt_material    TYPE TABLE OF t_material.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DATA: lv_conteo     TYPE i,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lv_conteo_sap TYPE 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CONSTANTS: c_green      TYPE icon-id    VALUE '@08@', "For green light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c_yellow     TYPE icon-id    VALUE '@09@', "For Yellow light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c_red        TYPE icon-id    VALUE '@0A@', "For red light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c_lgort      TYPE mchb-lgort VALUE '3000', "Centro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c_werks      TYPE mchb-werks VALUE '3000', "Almacen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c_langu      TYPE c          VALUE 'S',    "Idioma Español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c_charg_unico TYPE mchb-charg VALUE 'UNICO'. "Lote unico.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METHODS: get_ubi_data,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get_hu_data,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get_palet_data,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get_depot_data,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get_diff_data,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call_diff_alv  IMPORTING p_cantidad TYPE i p_cantidad_sap TYPE 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CHANGING p_table TYPE STANDARD TABLE,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call_depot_alv CHANGING p_table TYPE STANDARD TABLE,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call_palet_alv CHANGING p_table TYPE STANDARD TABLE,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call_hu_alv    CHANGING p_table TYPE STANDARD TABLE,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call_ubi_alv   IMPORTING p_fieldcat TYPE slis_t_fieldcat_alv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p_table TYPE STANDARD TABLE.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ENDCLASS.                    "main DEFINITION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      CLASS main IMPLEMENTATION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main IMPLEMENTATION.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METHOD get_ubi_data.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data: range TYPE RANGE OF zewm_ubications-ubicacion,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lv_range LIKE LINE OF range.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SELECT * INTO CORRESPONDING FIELDS OF TABLE gt_ubicaciones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FROM zewm_ubications.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LOOP AT gt_ubicaciones INTO lv_ubicaciones.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SELECT COUNT(*) FROM zsaldos_inv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WHERE ubicacion = lv_ubicaciones-ubicacion.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CHECK sy-subrc ne 0.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append lv_ubicaciones to gt_diferencias.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EndMethod.                    "get_data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METHOD get_hu_data.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SELECT hu  INTO CORRESPONDING FIELDS OF TABLE gt_saldos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FROM zsaldos_inv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GROUP BY hu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HAVING COUNT( * ) &gt; 1.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DELETE gt_saldos WHERE hu IS INITIAL.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gt_saldos[] IS NOT INITIAL.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SELECT * INTO CORRESPONDING FIELDS OF TABLE gt_saldos_d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FROM zsaldos_inv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ALL ENTRIES IN gt_saldos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WHERE hu = gt_saldos-hu.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ENDMETHOD.                    "get_hu_data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METHOD get_palet_data.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DATA: meinh TYPE marm-meinh VALUE 'PAL'. "Tipo de unidad de medida para paletas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SELECT * INTO CORRESPONDING FIELDS OF TABLE gt_saldos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FROM zsaldos_inv.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LOOP AT gt_saldos INTO lv_saldos.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SELECT SINGLE umrez INTO lv_palets-palet_qty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FROM marm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WHERE matnr = lv_saldos-material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AND  meinh = meinh.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CHECK sy-subrc eq 0.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MOVE-CORRESPONDING lv_saldos to lv_palets.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      lv_palets-material = lv_saldos-material.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      lv_palets-cantidad = lv_saldos-cantidad.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SELECT SINGLE maktx INTO lv_palets-matkx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FROM makt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WHERE matnr = lv_palets-material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AND   spras = 'S'.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IF lv_palets-cantidad = lv_palets-palet_qty.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lv_palets-light = c_green.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Else.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lv_palets-light = c_red.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Append lv_palets to gt_palets.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SORT gt_palets by material ASCENDING.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EndMETHOD.                    "get_palet_data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METHOD get_depot_data.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    data: almacenes_dobles TYPE string VALUE ''.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SELECT a~material a~hu a~lote a~ubicacion b~tipo_almacen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INTO CORRESPONDING FIELDS OF TABLE  gt_almacen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FROM zsaldos_inv as 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INNER JOIN zewm_ubications as b on a~ubicacion = b~ubicacion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      LEFT JOIN makt as c ON c~matnr = a~material AND spras = 'S'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WHERE b~tipo_almacen in ('2001', '2003', '2005' 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ORDER BY a~ubicacion ASCENDING.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LOOP AT gt_almacen INTO lv_almacen.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SELECT SINGLE maktx INTO lv_almacen-matkx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FROM makt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WHERE matnr = lv_almacen-material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AND   Spras = c_langu.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IF lv_almacen2 IS INITIAL.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lv_almacen2 = lv_almacen.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Modify gt_almacen FROM lv_almacen INDEX sy-tabix.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CONTINUE.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IF lv_almacen-ubicacion = lv_almacen2-ubicacion.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lv_almacen-material = lv_almacen2-material.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lv_almacen-ligth1 = c_green.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ELSE.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lv_almacen-ligth1 = c_red.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ENDIF.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lv_almacen-lote = lv_almacen2-lote.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lv_almacen-ligth2 = c_green.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ELSE.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lv_almacen-ligth2 = c_red.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ENDIF.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Modify gt_almacen FROM lv_almacen INDEX sy-tabix.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lv_almacen2 = lv_almacen.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ENDMETHOD.                    "get_depot_data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METHOD get_diff_data.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DATA clabs TYPE mchb-clabs.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DATA: r_material TYPE RANGE OF zsaldos_inv-material,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lv_material TYPE zsaldos_inv-material.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SELECT * INTO CORRESPONDING FIELDS OF TABLE gt_saldos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FROM zsaldos_inv.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SELECT COUNT( DISTINCT material ) INTO lv_conteo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FROM zsaldos_inv.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SELECT COUNT( DISTINCT matnr ) INTO lv_conteo_sap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FROM mchb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WHERE lgort = c_lgort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AND   werks = c_werks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AND   charg = c_charg_unico.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LOOP AT gt_saldos INTO lv_saldos.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MOVE-CORRESPONDING lv_saldos to lv_diffalmacen.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SELECT SINGLE clabs INTO (clabs)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FROM mchb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WHERE matnr = lv_saldos-material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AND werks   = c_lgort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AND lgort   = c_werks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AND charg   = lv_saldos-lote.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CHECK clabs = 0.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SELECT SINGLE maktx INTO lv_diffalmacen-maktx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FROM makt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WHERE matnr = lv_diffalmacen-material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AND   spras = c_langu.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lv_diffalmacen-qty_sap = clabs.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APPEND lv_diffalmacen to gt_diffalmacen.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SORT gt_diffalmacen by material ASCENDING.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DELETE ADJACENT DUPLICATES FROM gt_diffalmacen COMPARING material.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ENDMETHOD.                    "get_diff_data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METHOD call_depot_alv.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I_START_LINE  TYPE i VALUE 2,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I_END_COLUMN  TYPE i VALUE 60,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I_END_LINE    TYPE i VALUE 30,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i_title       TYPE string VALUE 'Revision ubicacion dobles',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i_popup       TYPE flag VALUE '',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it_alv        TYPE TABLE OF zewm_ubications.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data: lr_grid     type ref to cl_salv_form_layout_grid,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lr_grid_1   TYPE REF TO cl_salv_form_layout_grid,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lr_label    TYPE REF TO cl_salv_form_label,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lr_text     TYPE REF TO cl_salv_form_text,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message     TYPE string,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lr_header   type ref to cl_salv_form_header_info,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lr_content  type ref to cl_salv_form_element.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    it_alv = p_table.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DATA go_alv TYPE REF TO cl_salv_table.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t_table      = p_table ).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message = 'Reporte de Ubicaciones Dobles '.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lr_columns    TYPE REF to CL_SALV_COLUMNS_TABLE,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lr_column     TYPE REF TO cl_salv_column,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lr_layout    TYPE REF TO CL_SALV_LAYOUT,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lr_layoutkey  TYPE salv_s_layout_key.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lr_column = lr_columns-&gt;get_column( 'LIGTH1' ).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lr_column-&gt;set_short_text( 'Material' 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lr_column = lr_columns-&gt;get_column( 'LIGTH2' ).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lr_column-&gt;set_long_text( 'Lote' 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lr_column = lr_columns-&gt;get_column( 'TIPO_ALMACEN' 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lr_column-&gt;set_long_text( 'Almacen' ).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lr_column-&gt;set_medium_text( 'Almacen' ).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lr_column-&gt;set_short_text( 'Almacen' ).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IF i_popup = 'X'.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go_alv-&gt;set_screen_popup(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start_column = i_start_column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end_column  = i_end_column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start_line  = i_start_line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end_line    = i_end_line ).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EndMETHOD.                    "call_depot_alv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METHOD call_palet_alv.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I_START_LINE  TYPE i VALUE 2,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I_END_COLUMN  TYPE i VALUE 60,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I_END_LINE    TYPE i VALUE 30,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i_title       TYPE string VALUE 'UMp duplicadas',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i_popup       TYPE flag VALUE '',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it_alv        TYPE TABLE OF zewm_ubications.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data: lr_grid     type ref to cl_salv_form_layout_grid,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lr_grid_1   TYPE REF TO cl_salv_form_layout_grid,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lr_label    TYPE REF TO cl_salv_form_label,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lr_text     TYPE REF TO cl_salv_form_text,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message     TYPE string,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lr_header   type ref to cl_salv_form_header_info,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lr_content  type ref to cl_salv_form_element.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*    it_alv = p_table.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DATA go_alv TYPE REF TO cl_salv_table.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t_table      = p_table 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message = 'Reporte de Comparación Palets de Materiales'.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lr_columns    TYPE REF to CL_SALV_COLUMNS_TABLE,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lr_column     TYPE REF TO cl_salv_column,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lr_layout    TYPE REF TO CL_SALV_LAYOUT,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lr_layoutkey  TYPE salv_s_layout_key.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lr_column = lr_columns-&gt;get_column( 'PALET_QTY' ).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lr_column-&gt;set_optimized( 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lr_column-&gt;set_long_text( 'Cantidad por Palets' ).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lr_column = lr_columns-&gt;get_column( 'CANTIDAD' ).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lr_column-&gt;set_long_text( 'Cantidad contada' ).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lr_column = lr_columns-&gt;get_column( 'UNIDADM').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lr_column-&gt;set_long_text( 'Unidad de Medida').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IF i_popup = 'X'.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go_alv-&gt;set_screen_popup(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start_column = i_start_column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end_column  = i_end_column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start_line  = i_start_line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end_line    = i_end_line ).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ENDMETHOD.                    "call_palet_alv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METHOD call_diff_alv.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data: lr_grid     type ref to cl_salv_form_layout_grid,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lr_grid_1   TYPE REF TO cl_salv_form_layout_grid,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lr_label    TYPE REF TO cl_salv_form_label,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lr_text     TYPE REF TO cl_salv_form_text,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message     TYPE string,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lr_header   type ref to cl_salv_form_header_info,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lr_content  type ref to cl_salv_form_element.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I_START_LINE  TYPE i VALUE 2,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I_END_COLUMN  TYPE i VALUE 60,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I_END_LINE    TYPE i VALUE 30,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i_title       TYPE string VALUE 'UMp duplicadas',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i_popup       TYPE flag VALUE ''.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DATA go_alv TYPE REF TO cl_salv_table.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t_table      = p_table 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message = 'Reporte de Inventariado'.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lr_grid-&gt;add_row( ).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lr_grid_1 = lr_grid-&gt;Create_grid(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row = 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column = 1 ).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text = 'Cantidad contada'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tooltip = 'Cantidad contada' 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text = p_cantidad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tooltip = p_cantidad ).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row = 2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text = 'Cantidad en SAP'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tooltip = 'Cantidad en SAP' ).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row = 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text = p_cantidad_sap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tooltip = p_cantidad_sap ).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lr_label-&gt;set_label_for( lr_text 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lr_columns    TYPE REF to CL_SALV_COLUMNS_TABLE,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lr_column     TYPE REF TO cl_salv_column,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lr_layout    TYPE REF TO CL_SALV_LAYOUT,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lr_layoutkey  TYPE salv_s_layout_key.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IF i_popup = 'X'.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go_alv-&gt;set_screen_popup(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start_column = i_start_column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end_column  = i_end_column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start_line  = i_start_line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end_line    = i_end_line ).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ENDMETHOD.                    "call_diff_alv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METHOD run_ubi_report.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get_ubi_data( ).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call_ubi_alv( p_fieldcat = it_fieldcat p_table = gt_diferencias ).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ENDMETHOD.                    "run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METHOD run_hu_report.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get_hu_data( ).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call_hu_alv( CHANGING p_table = gt_saldos_d ).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ENDMETHOD.                    "run_hu_report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METHOD run_palet_report.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get_palet_data( ).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call_palet_alv( CHANGING p_table = gt_palets 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Endmethod.                    "run_palet_report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METHOD run_depot_report.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get_depot_data( ).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call_depot_alv( CHANGING p_table = gt_almacen ).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EndMETHOD.                    "run_depot_report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METHOD run_diff_report.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get_diff_data( 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call_diff_alv( EXPORTING p_cantidad = lv_conteo p_cantidad_sap = lv_conteo_sap CHANGING p_table = gt_diffalmacen ).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ENDMETHOD.                    "run_diff_report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METHOD call_ubi_alv.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I_START_LINE  TYPE i VALUE 2,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I_END_COLUMN  TYPE i VALUE 60,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I_END_LINE    TYPE i VALUE 30,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i_title       TYPE string VALUE 'Log',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i_popup       TYPE flag VALUE '',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it_alv        TYPE TABLE OF zewm_ubications.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it_alv = p_table.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DATA go_alv TYPE REF TO cl_salv_table.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t_table      = it_alv[] ).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data: lr_grid     type ref to cl_salv_form_layout_grid,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lr_grid_1   TYPE REF TO cl_salv_form_layout_grid,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lr_label    TYPE REF TO cl_salv_form_label,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lr_text     TYPE REF TO cl_salv_form_text,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message     TYPE string,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lr_header   type ref to cl_salv_form_header_info,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lr_content  type ref to cl_salv_form_element.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message = 'Reporte de Ubicaciones NO utilizadas'.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lr_columns    TYPE REF to CL_SALV_COLUMNS_TABLE,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lr_column     TYPE REF TO cl_salv_column,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lr_layout    TYPE REF TO CL_SALV_LAYOUT,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lr_layoutkey  TYPE salv_s_layout_key.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lr_column = lr_columns-&gt;get_column( 'UBICACION').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lr_column-&gt;set_long_text( 'Ubicación').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lr_column = lr_columns-&gt;get_column( 'TIPO_ALMACEN').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lr_column-&gt;set_short_text( 'Almancen').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lr_column-&gt;set_medium_text( 'Almacen').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lr_column-&gt;set_long_text( 'Almacen').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lr_column = lr_columns-&gt;get_column( 'AREA_ALMACEN').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lr_column-&gt;set_short_text( 'Area').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lr_column-&gt;set_medium_text( 'Area').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lr_column-&gt;set_long_text( 'Area').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lr_column = lr_columns-&gt;get_column( 'GRUPO_ALMACEN').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lr_column-&gt;set_short_text( 'Grupo').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lr_column-&gt;set_medium_text( 'Grupo').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lr_column-&gt;set_long_text( 'Grupo').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lr_column = lr_columns-&gt;get_column( 'PESO_MAXIMO').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lr_column-&gt;set_short_text( 'Peso M').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lr_column-&gt;set_medium_text( 'Peso M').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lr_column-&gt;set_long_text( 'Peso M').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lr_column = lr_columns-&gt;get_column( 'UNIDADM').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lr_column-&gt;set_short_text( 'Unidad M').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lr_column-&gt;set_medium_text( 'Unidad M').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lr_column-&gt;set_long_text( 'Unidad M').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lr_column = lr_columns-&gt;get_column( 'VOL_MAXIMO').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lr_column-&gt;set_long_text( 'Volumen').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lr_column-&gt;set_medium_text( 'Volumen').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lr_column-&gt;set_long_text( 'Volumen').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lr_column = lr_columns-&gt;get_column( 'UNIDAD_VOL').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lr_column-&gt;set_short_text( 'Unidad V').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lr_column-&gt;set_medium_text( 'Unidad V').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lr_column-&gt;set_long_text( 'Unidad V').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lr_column = lr_columns-&gt;get_column( 'PASILLO').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lr_column-&gt;set_short_text( 'Pasillo').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lr_column-&gt;set_medium_text( 'Pasillo').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lr_column-&gt;set_long_text( 'Pasillo').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lr_column = lr_columns-&gt;get_column( 'COLUMNA').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lr_column-&gt;set_short_text( 'Columna').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lr_column-&gt;set_medium_text( 'Columna').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lr_column-&gt;set_long_text( 'Columna').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lr_column = lr_columns-&gt;get_column( 'NIVEL').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lr_column-&gt;set_short_text( 'Nivel').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lr_column-&gt;set_medium_text( 'Nivel').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lr_column-&gt;set_long_text( 'Nivel').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lr_column = lr_columns-&gt;get_column( 'SUBDIV_UBIC').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lr_column-&gt;set_short_text( 'Subdivi').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lr_column-&gt;set_medium_text( 'Subdivi').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lr_column-&gt;set_long_text( 'Subdivi').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lr_column = lr_columns-&gt;get_column( 'VERIFICACION').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lr_column-&gt;set_long_text( 'Cod. Verificador').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lr_column-&gt;set_medium_text( 'Cod. Verificador').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lr_column-&gt;set_short_text( 'Verifica').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IF i_popup = 'X'.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go_alv-&gt;set_screen_popup(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start_column = i_start_column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end_column  = i_end_column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start_line  = i_start_line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end_line    = i_end_line ).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ENDMETHOD.                    "call_alv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METHOD call_hu_alv.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I_START_LINE  TYPE i VALUE 2,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I_END_COLUMN  TYPE i VALUE 60,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I_END_LINE    TYPE i VALUE 30,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i_title       TYPE string VALUE 'UMp duplicadas',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i_popup       TYPE flag VALUE '',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it_alv        TYPE TABLE OF zewm_ubications,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c_layout      TYPE disvariant-variant.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data: lr_grid     type ref to cl_salv_form_layout_grid,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lr_grid_1   TYPE REF TO cl_salv_form_layout_grid,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lr_label    TYPE REF TO cl_salv_form_label,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lr_text     TYPE REF TO cl_salv_form_text,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message     TYPE string,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lr_header   type ref to cl_salv_form_header_info,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lr_content  type ref to cl_salv_form_element.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*    it_alv = p_table.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DATA go_alv TYPE REF TO cl_salv_table.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t_table      = p_table 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message = 'Reporte de UMp duplicadas'.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lr_columns    TYPE REF to CL_SALV_COLUMNS_TABLE,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lr_column     TYPE REF TO cl_salv_column,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lr_layout    TYPE REF TO CL_SALV_LAYOUT,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lr_layoutkey  TYPE salv_s_layout_key.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lr_column = lr_columns-&gt;get_column( 'UNIDADM').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lr_column-&gt;set_long_text( 'Unidad de Medida').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*    lr_columns = go_alv-&gt;get_columns( ).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IF i_popup = 'X'.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go_alv-&gt;set_screen_popup(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start_column = i_start_column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end_column  = i_end_column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start_line  = i_start_line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end_line    = i_end_line ).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ENDIF.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ENDMETHOD.                    "call_hu_alv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ENDCLASS.                    "main IMPLEMENTATION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SELECTION-SCREEN  BEGIN OF BLOCK b1 WITH FRAME TITLE text-001.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PARAMETERS: r_b1 RADIOBUTTON GROUP grb1,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r_b2 RADIOBUTTON GROUP grb1,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r_b3 RADIOBUTTON GROUP grb1,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r_b4 RADIOBUTTON GROUP grb1,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r_b5 RADIOBUTTON GROUP grb1.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SELECTION-SCREEN  END OF BLOCK b1.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START-OF-SELECTION.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DATA lcl_main TYPE REF TO main.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CREATE OBJECT lcl_main.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IF r_b1 IS NOT INITIAL.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lcl_main-&gt;run_ubi_report( ).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ELSEIF r_b2 IS NOT INITIAL.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lcl_main-&gt;run_hu_report( ).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ELSEIF r_b3 IS NOT INITIAL.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lcl_main-&gt;run_palet_report( ).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ELSEIF r_b4 IS NOT INITIAL.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lcl_main-&gt;run_depot_report( ).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ELSEIF r_b5 IS NOT INITIAL.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lcl_main-&gt;run_diff_report( ).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ENDIF.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End-of-SELECTION.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