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4A18F" w14:textId="7B8CAED5" w:rsidR="001A6465" w:rsidRDefault="001A6465" w:rsidP="005F7D06">
      <w:pPr>
        <w:jc w:val="both"/>
      </w:pPr>
      <w:r w:rsidRPr="001A6465">
        <w:rPr>
          <w:noProof/>
        </w:rPr>
        <w:drawing>
          <wp:anchor distT="0" distB="0" distL="114300" distR="114300" simplePos="0" relativeHeight="251799552" behindDoc="0" locked="0" layoutInCell="1" allowOverlap="1" wp14:anchorId="19366227" wp14:editId="2F4FE41A">
            <wp:simplePos x="0" y="0"/>
            <wp:positionH relativeFrom="margin">
              <wp:align>left</wp:align>
            </wp:positionH>
            <wp:positionV relativeFrom="margin">
              <wp:posOffset>395212</wp:posOffset>
            </wp:positionV>
            <wp:extent cx="6647180" cy="3395980"/>
            <wp:effectExtent l="0" t="0" r="1270" b="0"/>
            <wp:wrapSquare wrapText="bothSides"/>
            <wp:docPr id="1437723709"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7180" cy="33959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44"/>
          <w:szCs w:val="44"/>
        </w:rPr>
        <w:t>Calculation of the maximum load</w:t>
      </w:r>
    </w:p>
    <w:p w14:paraId="799B31B2" w14:textId="74AF8F01" w:rsidR="00060EB5" w:rsidRDefault="007315F0" w:rsidP="005F7D06">
      <w:pPr>
        <w:jc w:val="both"/>
      </w:pPr>
      <w:r>
        <w:t xml:space="preserve">The diagram shows </w:t>
      </w:r>
      <w:r w:rsidR="00037934">
        <w:t>my</w:t>
      </w:r>
      <w:r>
        <w:t xml:space="preserve"> model of </w:t>
      </w:r>
      <w:r w:rsidR="00060EB5">
        <w:t>cardboard</w:t>
      </w:r>
      <w:r>
        <w:t xml:space="preserve"> cantilever</w:t>
      </w:r>
      <w:r w:rsidR="00037934">
        <w:t>.</w:t>
      </w:r>
      <w:r w:rsidR="00FA51B3">
        <w:t xml:space="preserve"> The most stress will be experienced by the cardboard at the table edge, since it is the furthest distance from the weight that isn’t supported by the table.</w:t>
      </w:r>
      <w:r w:rsidR="00060EB5">
        <w:t xml:space="preserve"> To calculate the maximum weight that can be supported by this cantilever</w:t>
      </w:r>
      <w:r w:rsidR="00CE21D6">
        <w:t xml:space="preserve">, we need to calculate the stress on it and compare it to the tensile strength of cardboard. </w:t>
      </w:r>
      <w:r w:rsidR="007A4BEF">
        <w:t xml:space="preserve">It only takes one point on the cardboard beam to break for the whole structure to fail. Thus, we need the maximum stress. </w:t>
      </w:r>
      <w:r w:rsidR="00CE21D6">
        <w:t>Flexure (bending) stress is computed as follows:</w:t>
      </w:r>
    </w:p>
    <w:p w14:paraId="51C02DB5" w14:textId="4ACDF7AB" w:rsidR="00060EB5" w:rsidRPr="00CE21D6" w:rsidRDefault="00060EB5" w:rsidP="005F7D06">
      <w:pPr>
        <w:jc w:val="both"/>
        <w:rPr>
          <w:rFonts w:eastAsiaTheme="minorEastAsia"/>
        </w:rPr>
      </w:pPr>
      <m:oMathPara>
        <m:oMath>
          <m:r>
            <w:rPr>
              <w:rFonts w:ascii="Cambria Math" w:hAnsi="Cambria Math"/>
            </w:rPr>
            <m:t>σ=</m:t>
          </m:r>
          <m:f>
            <m:fPr>
              <m:ctrlPr>
                <w:rPr>
                  <w:rFonts w:ascii="Cambria Math" w:hAnsi="Cambria Math"/>
                  <w:i/>
                </w:rPr>
              </m:ctrlPr>
            </m:fPr>
            <m:num>
              <m:r>
                <w:rPr>
                  <w:rFonts w:ascii="Cambria Math" w:hAnsi="Cambria Math"/>
                </w:rPr>
                <m:t>My</m:t>
              </m:r>
            </m:num>
            <m:den>
              <m:r>
                <w:rPr>
                  <w:rFonts w:ascii="Cambria Math" w:hAnsi="Cambria Math"/>
                </w:rPr>
                <m:t>I</m:t>
              </m:r>
            </m:den>
          </m:f>
        </m:oMath>
      </m:oMathPara>
    </w:p>
    <w:p w14:paraId="43D1806B" w14:textId="0C01B03B" w:rsidR="00CE21D6" w:rsidRDefault="007D4450" w:rsidP="005F7D06">
      <w:pPr>
        <w:jc w:val="both"/>
        <w:rPr>
          <w:rFonts w:eastAsiaTheme="minorEastAsia"/>
        </w:rPr>
      </w:pPr>
      <w:r>
        <w:t xml:space="preserve">Where </w:t>
      </w:r>
      <m:oMath>
        <m:r>
          <w:rPr>
            <w:rFonts w:ascii="Cambria Math" w:hAnsi="Cambria Math"/>
          </w:rPr>
          <m:t>M</m:t>
        </m:r>
      </m:oMath>
      <w:r>
        <w:rPr>
          <w:rFonts w:eastAsiaTheme="minorEastAsia"/>
        </w:rPr>
        <w:t xml:space="preserve"> is the bending moment, </w:t>
      </w:r>
      <m:oMath>
        <m:r>
          <w:rPr>
            <w:rFonts w:ascii="Cambria Math" w:eastAsiaTheme="minorEastAsia" w:hAnsi="Cambria Math"/>
          </w:rPr>
          <m:t>I</m:t>
        </m:r>
      </m:oMath>
      <w:r>
        <w:rPr>
          <w:rFonts w:eastAsiaTheme="minorEastAsia"/>
        </w:rPr>
        <w:t xml:space="preserve"> is the second moment of area, or the area moment of inertia, and </w:t>
      </w:r>
      <m:oMath>
        <m:r>
          <w:rPr>
            <w:rFonts w:ascii="Cambria Math" w:eastAsiaTheme="minorEastAsia" w:hAnsi="Cambria Math"/>
          </w:rPr>
          <m:t>y</m:t>
        </m:r>
      </m:oMath>
      <w:r>
        <w:rPr>
          <w:rFonts w:eastAsiaTheme="minorEastAsia"/>
        </w:rPr>
        <w:t xml:space="preserve"> is the distance from the point to the neutral axis. </w:t>
      </w:r>
      <w:r w:rsidR="007A4BEF">
        <w:rPr>
          <w:rFonts w:eastAsiaTheme="minorEastAsia"/>
        </w:rPr>
        <w:t>The moment of a lever is calculated like this, force times distance:</w:t>
      </w:r>
    </w:p>
    <w:p w14:paraId="31D0A8AF" w14:textId="62A6C3FD" w:rsidR="007A4BEF" w:rsidRPr="007A4BEF" w:rsidRDefault="007A4BEF" w:rsidP="005F7D06">
      <w:pPr>
        <w:jc w:val="both"/>
        <w:rPr>
          <w:rFonts w:eastAsiaTheme="minorEastAsia"/>
        </w:rPr>
      </w:pPr>
      <m:oMathPara>
        <m:oMath>
          <m:r>
            <w:rPr>
              <w:rFonts w:ascii="Cambria Math" w:hAnsi="Cambria Math"/>
            </w:rPr>
            <m:t>M=fd</m:t>
          </m:r>
        </m:oMath>
      </m:oMathPara>
    </w:p>
    <w:p w14:paraId="3F6F160C" w14:textId="77777777" w:rsidR="001A6465" w:rsidRDefault="007A4BEF" w:rsidP="005F7D06">
      <w:pPr>
        <w:jc w:val="both"/>
        <w:rPr>
          <w:rFonts w:eastAsiaTheme="minorEastAsia"/>
        </w:rPr>
      </w:pPr>
      <w:r>
        <w:t xml:space="preserve">To </w:t>
      </w:r>
      <w:r w:rsidR="008C4B97">
        <w:t>maximize</w:t>
      </w:r>
      <w:r>
        <w:t xml:space="preserve"> the moment, we need to </w:t>
      </w:r>
      <w:r w:rsidR="00A0416C">
        <w:t xml:space="preserve">maximize the distance from the point where force is applied. </w:t>
      </w:r>
      <w:r w:rsidR="00AC74D8">
        <w:t>We can do this by choosing the point right at the edge of the table, since it is not supported by the table there.</w:t>
      </w:r>
      <w:r w:rsidR="00231AC9">
        <w:t xml:space="preserve"> </w:t>
      </w:r>
      <w:r w:rsidR="00914FBE">
        <w:t xml:space="preserve">The distance from the load is calculated with the Pythagorean </w:t>
      </w:r>
      <w:r w:rsidR="001A6465">
        <w:t xml:space="preserve">theorem we get </w:t>
      </w:r>
      <w:r w:rsidR="00914FBE">
        <w:t xml:space="preserve"> </w:t>
      </w:r>
      <m:oMath>
        <m:rad>
          <m:radPr>
            <m:degHide m:val="1"/>
            <m:ctrlPr>
              <w:rPr>
                <w:rFonts w:ascii="Cambria Math" w:hAnsi="Cambria Math"/>
                <w:i/>
              </w:rPr>
            </m:ctrlPr>
          </m:radPr>
          <m:deg/>
          <m:e>
            <m:sSup>
              <m:sSupPr>
                <m:ctrlPr>
                  <w:rPr>
                    <w:rFonts w:ascii="Cambria Math" w:hAnsi="Cambria Math"/>
                    <w:i/>
                  </w:rPr>
                </m:ctrlPr>
              </m:sSupPr>
              <m:e>
                <m:r>
                  <w:rPr>
                    <w:rFonts w:ascii="Cambria Math" w:hAnsi="Cambria Math"/>
                  </w:rPr>
                  <m:t>10</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20</m:t>
                </m:r>
              </m:e>
              <m:sup>
                <m:r>
                  <w:rPr>
                    <w:rFonts w:ascii="Cambria Math" w:hAnsi="Cambria Math"/>
                  </w:rPr>
                  <m:t>2</m:t>
                </m:r>
              </m:sup>
            </m:sSup>
          </m:e>
        </m:rad>
        <m:r>
          <w:rPr>
            <w:rFonts w:ascii="Cambria Math" w:hAnsi="Cambria Math"/>
          </w:rPr>
          <m:t>≈22.36 cm</m:t>
        </m:r>
      </m:oMath>
      <w:r w:rsidR="00914FBE">
        <w:rPr>
          <w:rFonts w:eastAsiaTheme="minorEastAsia"/>
        </w:rPr>
        <w:t xml:space="preserve">. Thus,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max</m:t>
            </m:r>
          </m:sub>
        </m:sSub>
        <m:r>
          <w:rPr>
            <w:rFonts w:ascii="Cambria Math" w:eastAsiaTheme="minorEastAsia" w:hAnsi="Cambria Math"/>
          </w:rPr>
          <m:t>=</m:t>
        </m:r>
      </m:oMath>
      <w:r w:rsidR="00914FBE">
        <w:rPr>
          <w:rFonts w:eastAsiaTheme="minorEastAsia"/>
        </w:rPr>
        <w:t xml:space="preserve"> </w:t>
      </w:r>
      <m:oMath>
        <m:r>
          <w:rPr>
            <w:rFonts w:ascii="Cambria Math" w:eastAsiaTheme="minorEastAsia" w:hAnsi="Cambria Math"/>
          </w:rPr>
          <m:t>22.36f</m:t>
        </m:r>
      </m:oMath>
      <w:r w:rsidR="00914FBE">
        <w:rPr>
          <w:rFonts w:eastAsiaTheme="minorEastAsia"/>
        </w:rPr>
        <w:t xml:space="preserve">. </w:t>
      </w:r>
    </w:p>
    <w:p w14:paraId="557BA17A" w14:textId="77777777" w:rsidR="001A6465" w:rsidRDefault="001A6465" w:rsidP="005F7D06">
      <w:pPr>
        <w:jc w:val="both"/>
        <w:rPr>
          <w:rFonts w:eastAsiaTheme="minorEastAsia"/>
        </w:rPr>
      </w:pPr>
    </w:p>
    <w:p w14:paraId="1939E41A" w14:textId="77777777" w:rsidR="001A6465" w:rsidRDefault="001A6465" w:rsidP="005F7D06">
      <w:pPr>
        <w:jc w:val="both"/>
        <w:rPr>
          <w:rFonts w:eastAsiaTheme="minorEastAsia"/>
        </w:rPr>
      </w:pPr>
    </w:p>
    <w:p w14:paraId="512AEF38" w14:textId="02EEAB9A" w:rsidR="007A4BEF" w:rsidRPr="001A6465" w:rsidRDefault="001A6465" w:rsidP="005F7D06">
      <w:pPr>
        <w:jc w:val="both"/>
        <w:rPr>
          <w:rFonts w:eastAsiaTheme="minorEastAsia"/>
        </w:rPr>
      </w:pPr>
      <w:r>
        <w:rPr>
          <w:noProof/>
        </w:rPr>
        <w:lastRenderedPageBreak/>
        <mc:AlternateContent>
          <mc:Choice Requires="wps">
            <w:drawing>
              <wp:anchor distT="0" distB="0" distL="114300" distR="114300" simplePos="0" relativeHeight="251780096" behindDoc="0" locked="0" layoutInCell="1" allowOverlap="1" wp14:anchorId="6030311E" wp14:editId="44F67CCA">
                <wp:simplePos x="0" y="0"/>
                <wp:positionH relativeFrom="margin">
                  <wp:posOffset>2567214</wp:posOffset>
                </wp:positionH>
                <wp:positionV relativeFrom="paragraph">
                  <wp:posOffset>421186</wp:posOffset>
                </wp:positionV>
                <wp:extent cx="1045029" cy="570895"/>
                <wp:effectExtent l="0" t="0" r="0" b="635"/>
                <wp:wrapNone/>
                <wp:docPr id="1067829756" name="Text Box 101"/>
                <wp:cNvGraphicFramePr/>
                <a:graphic xmlns:a="http://schemas.openxmlformats.org/drawingml/2006/main">
                  <a:graphicData uri="http://schemas.microsoft.com/office/word/2010/wordprocessingShape">
                    <wps:wsp>
                      <wps:cNvSpPr txBox="1"/>
                      <wps:spPr>
                        <a:xfrm>
                          <a:off x="0" y="0"/>
                          <a:ext cx="1045029" cy="570895"/>
                        </a:xfrm>
                        <a:prstGeom prst="rect">
                          <a:avLst/>
                        </a:prstGeom>
                        <a:noFill/>
                        <a:ln w="6350">
                          <a:noFill/>
                        </a:ln>
                      </wps:spPr>
                      <wps:txbx>
                        <w:txbxContent>
                          <w:p w14:paraId="63F01EC3" w14:textId="4CD33549" w:rsidR="0040587C" w:rsidRDefault="0040587C">
                            <w:r>
                              <w:t>tension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0311E" id="_x0000_t202" coordsize="21600,21600" o:spt="202" path="m,l,21600r21600,l21600,xe">
                <v:stroke joinstyle="miter"/>
                <v:path gradientshapeok="t" o:connecttype="rect"/>
              </v:shapetype>
              <v:shape id="Text Box 101" o:spid="_x0000_s1026" type="#_x0000_t202" style="position:absolute;left:0;text-align:left;margin-left:202.15pt;margin-top:33.15pt;width:82.3pt;height:44.95pt;z-index:25178009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" filled="f" stroked="f" strokeweight=".5pt">
                <v:textbox>
                  <w:txbxContent>
                    <w:p w14:paraId="63F01EC3" w14:textId="4CD33549" w:rsidR="0040587C" w:rsidRDefault="0040587C">
                      <w:r>
                        <w:t>tension</w:t>
                      </w:r>
                    </w:p>
                  </w:txbxContent>
                </v:textbox>
                <w10:wrap anchorx="margin"/>
              </v:shape>
            </w:pict>
          </mc:Fallback>
        </mc:AlternateContent>
      </w:r>
      <w:r>
        <w:rPr>
          <w:noProof/>
        </w:rPr>
        <mc:AlternateContent>
          <mc:Choice Requires="wps">
            <w:drawing>
              <wp:anchor distT="0" distB="0" distL="114300" distR="114300" simplePos="0" relativeHeight="251766784" behindDoc="0" locked="0" layoutInCell="1" allowOverlap="1" wp14:anchorId="7DA2E83C" wp14:editId="43D2F5C2">
                <wp:simplePos x="0" y="0"/>
                <wp:positionH relativeFrom="margin">
                  <wp:posOffset>2211010</wp:posOffset>
                </wp:positionH>
                <wp:positionV relativeFrom="paragraph">
                  <wp:posOffset>343505</wp:posOffset>
                </wp:positionV>
                <wp:extent cx="1494971" cy="1425575"/>
                <wp:effectExtent l="0" t="0" r="10160" b="22225"/>
                <wp:wrapNone/>
                <wp:docPr id="374596296" name="Rectangle 87"/>
                <wp:cNvGraphicFramePr/>
                <a:graphic xmlns:a="http://schemas.openxmlformats.org/drawingml/2006/main">
                  <a:graphicData uri="http://schemas.microsoft.com/office/word/2010/wordprocessingShape">
                    <wps:wsp>
                      <wps:cNvSpPr/>
                      <wps:spPr>
                        <a:xfrm>
                          <a:off x="0" y="0"/>
                          <a:ext cx="1494971" cy="142557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3B41A2" id="Rectangle 87" o:spid="_x0000_s1026" style="position:absolute;margin-left:174.1pt;margin-top:27.05pt;width:117.7pt;height:112.25pt;z-index:251766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" filled="f" strokecolor="black [3213]" strokeweight="1pt">
                <w10:wrap anchorx="margin"/>
              </v:rect>
            </w:pict>
          </mc:Fallback>
        </mc:AlternateContent>
      </w:r>
      <w:r>
        <w:rPr>
          <w:noProof/>
        </w:rPr>
        <mc:AlternateContent>
          <mc:Choice Requires="wps">
            <w:drawing>
              <wp:anchor distT="0" distB="0" distL="114300" distR="114300" simplePos="0" relativeHeight="251789312" behindDoc="0" locked="0" layoutInCell="1" allowOverlap="1" wp14:anchorId="4E3FD721" wp14:editId="2AB32F53">
                <wp:simplePos x="0" y="0"/>
                <wp:positionH relativeFrom="column">
                  <wp:posOffset>2061029</wp:posOffset>
                </wp:positionH>
                <wp:positionV relativeFrom="paragraph">
                  <wp:posOffset>343504</wp:posOffset>
                </wp:positionV>
                <wp:extent cx="4838" cy="1425575"/>
                <wp:effectExtent l="76200" t="38100" r="71755" b="60325"/>
                <wp:wrapNone/>
                <wp:docPr id="295559879" name="Straight Arrow Connector 121"/>
                <wp:cNvGraphicFramePr/>
                <a:graphic xmlns:a="http://schemas.openxmlformats.org/drawingml/2006/main">
                  <a:graphicData uri="http://schemas.microsoft.com/office/word/2010/wordprocessingShape">
                    <wps:wsp>
                      <wps:cNvCnPr/>
                      <wps:spPr>
                        <a:xfrm flipH="1">
                          <a:off x="0" y="0"/>
                          <a:ext cx="4838" cy="142557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F3A5F4D" id="_x0000_t32" coordsize="21600,21600" o:spt="32" o:oned="t" path="m,l21600,21600e" filled="f">
                <v:path arrowok="t" fillok="f" o:connecttype="none"/>
                <o:lock v:ext="edit" shapetype="t"/>
              </v:shapetype>
              <v:shape id="Straight Arrow Connector 121" o:spid="_x0000_s1026" type="#_x0000_t32" style="position:absolute;margin-left:162.3pt;margin-top:27.05pt;width:.4pt;height:112.25pt;flip:x;z-index:251789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" strokecolor="#156082 [3204]" strokeweight=".5pt">
                <v:stroke startarrow="block" endarrow="block" joinstyle="miter"/>
              </v:shape>
            </w:pict>
          </mc:Fallback>
        </mc:AlternateContent>
      </w:r>
      <w:r w:rsidR="00914FBE">
        <w:rPr>
          <w:rFonts w:eastAsiaTheme="minorEastAsia"/>
        </w:rPr>
        <w:t xml:space="preserve">To calculate </w:t>
      </w:r>
      <m:oMath>
        <m:r>
          <w:rPr>
            <w:rFonts w:ascii="Cambria Math" w:eastAsiaTheme="minorEastAsia" w:hAnsi="Cambria Math"/>
          </w:rPr>
          <m:t>y</m:t>
        </m:r>
      </m:oMath>
      <w:r w:rsidR="00914FBE">
        <w:rPr>
          <w:rFonts w:eastAsiaTheme="minorEastAsia"/>
        </w:rPr>
        <w:t xml:space="preserve"> we need to find the position of the neutral axis. Below is the cross-section of the beam:</w:t>
      </w:r>
    </w:p>
    <w:p w14:paraId="5B5DC25A" w14:textId="35B64C58" w:rsidR="00FA51B3" w:rsidRDefault="00FA51B3" w:rsidP="005F7D06">
      <w:pPr>
        <w:jc w:val="both"/>
      </w:pPr>
    </w:p>
    <w:p w14:paraId="13E2B4AE" w14:textId="4226F724" w:rsidR="00FA51B3" w:rsidRDefault="001A6465" w:rsidP="005F7D06">
      <w:pPr>
        <w:jc w:val="both"/>
      </w:pPr>
      <w:r>
        <w:rPr>
          <w:noProof/>
        </w:rPr>
        <mc:AlternateContent>
          <mc:Choice Requires="wpi">
            <w:drawing>
              <wp:anchor distT="0" distB="0" distL="114300" distR="114300" simplePos="0" relativeHeight="251798528" behindDoc="0" locked="0" layoutInCell="1" allowOverlap="1" wp14:anchorId="6BE3FF03" wp14:editId="4926ED6D">
                <wp:simplePos x="0" y="0"/>
                <wp:positionH relativeFrom="column">
                  <wp:posOffset>3531684</wp:posOffset>
                </wp:positionH>
                <wp:positionV relativeFrom="paragraph">
                  <wp:posOffset>154118</wp:posOffset>
                </wp:positionV>
                <wp:extent cx="164880" cy="15120"/>
                <wp:effectExtent l="76200" t="57150" r="64135" b="61595"/>
                <wp:wrapNone/>
                <wp:docPr id="912562383" name="Ink 146"/>
                <wp:cNvGraphicFramePr/>
                <a:graphic xmlns:a="http://schemas.openxmlformats.org/drawingml/2006/main">
                  <a:graphicData uri="http://schemas.microsoft.com/office/word/2010/wordprocessingInk">
                    <w14:contentPart bwMode="auto" r:id="rId8">
                      <w14:nvContentPartPr>
                        <w14:cNvContentPartPr/>
                      </w14:nvContentPartPr>
                      <w14:xfrm>
                        <a:off x="0" y="0"/>
                        <a:ext cx="164880" cy="15120"/>
                      </w14:xfrm>
                    </w14:contentPart>
                  </a:graphicData>
                </a:graphic>
              </wp:anchor>
            </w:drawing>
          </mc:Choice>
          <mc:Fallback>
            <w:pict>
              <v:shapetype w14:anchorId="2D0737D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46" o:spid="_x0000_s1026" type="#_x0000_t75" style="position:absolute;margin-left:276.7pt;margin-top:10.75pt;width:15.85pt;height:4.05pt;z-index:251798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">
                <v:imagedata r:id="rId9" o:title=""/>
              </v:shape>
            </w:pict>
          </mc:Fallback>
        </mc:AlternateContent>
      </w:r>
      <w:r>
        <w:rPr>
          <w:noProof/>
        </w:rPr>
        <mc:AlternateContent>
          <mc:Choice Requires="wpi">
            <w:drawing>
              <wp:anchor distT="0" distB="0" distL="114300" distR="114300" simplePos="0" relativeHeight="251797504" behindDoc="0" locked="0" layoutInCell="1" allowOverlap="1" wp14:anchorId="3233F0F9" wp14:editId="1FE52EC4">
                <wp:simplePos x="0" y="0"/>
                <wp:positionH relativeFrom="column">
                  <wp:posOffset>2418715</wp:posOffset>
                </wp:positionH>
                <wp:positionV relativeFrom="paragraph">
                  <wp:posOffset>172720</wp:posOffset>
                </wp:positionV>
                <wp:extent cx="945200" cy="24765"/>
                <wp:effectExtent l="76200" t="57150" r="26670" b="70485"/>
                <wp:wrapNone/>
                <wp:docPr id="266183682" name="Ink 143"/>
                <wp:cNvGraphicFramePr/>
                <a:graphic xmlns:a="http://schemas.openxmlformats.org/drawingml/2006/main">
                  <a:graphicData uri="http://schemas.microsoft.com/office/word/2010/wordprocessingInk">
                    <w14:contentPart bwMode="auto" r:id="rId10">
                      <w14:nvContentPartPr>
                        <w14:cNvContentPartPr/>
                      </w14:nvContentPartPr>
                      <w14:xfrm>
                        <a:off x="0" y="0"/>
                        <a:ext cx="945200" cy="24765"/>
                      </w14:xfrm>
                    </w14:contentPart>
                  </a:graphicData>
                </a:graphic>
              </wp:anchor>
            </w:drawing>
          </mc:Choice>
          <mc:Fallback>
            <w:pict>
              <v:shape w14:anchorId="295B2302" id="Ink 143" o:spid="_x0000_s1026" type="#_x0000_t75" style="position:absolute;margin-left:189.05pt;margin-top:12.25pt;width:77.3pt;height:4.7pt;z-index:251797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">
                <v:imagedata r:id="rId11" o:title=""/>
              </v:shape>
            </w:pict>
          </mc:Fallback>
        </mc:AlternateContent>
      </w:r>
      <w:r>
        <w:rPr>
          <w:noProof/>
        </w:rPr>
        <mc:AlternateContent>
          <mc:Choice Requires="wpi">
            <w:drawing>
              <wp:anchor distT="0" distB="0" distL="114300" distR="114300" simplePos="0" relativeHeight="251790336" behindDoc="0" locked="0" layoutInCell="1" allowOverlap="1" wp14:anchorId="473AB1D2" wp14:editId="6F64C442">
                <wp:simplePos x="0" y="0"/>
                <wp:positionH relativeFrom="column">
                  <wp:posOffset>2240004</wp:posOffset>
                </wp:positionH>
                <wp:positionV relativeFrom="paragraph">
                  <wp:posOffset>178598</wp:posOffset>
                </wp:positionV>
                <wp:extent cx="55440" cy="360"/>
                <wp:effectExtent l="57150" t="57150" r="59055" b="76200"/>
                <wp:wrapNone/>
                <wp:docPr id="416468637" name="Ink 122"/>
                <wp:cNvGraphicFramePr/>
                <a:graphic xmlns:a="http://schemas.openxmlformats.org/drawingml/2006/main">
                  <a:graphicData uri="http://schemas.microsoft.com/office/word/2010/wordprocessingInk">
                    <w14:contentPart bwMode="auto" r:id="rId12">
                      <w14:nvContentPartPr>
                        <w14:cNvContentPartPr/>
                      </w14:nvContentPartPr>
                      <w14:xfrm>
                        <a:off x="0" y="0"/>
                        <a:ext cx="55440" cy="360"/>
                      </w14:xfrm>
                    </w14:contentPart>
                  </a:graphicData>
                </a:graphic>
              </wp:anchor>
            </w:drawing>
          </mc:Choice>
          <mc:Fallback>
            <w:pict>
              <v:shape w14:anchorId="5B6B6A4F" id="Ink 122" o:spid="_x0000_s1026" type="#_x0000_t75" style="position:absolute;margin-left:175pt;margin-top:12.65pt;width:7.15pt;height:2.9pt;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">
                <v:imagedata r:id="rId13" o:title=""/>
              </v:shape>
            </w:pict>
          </mc:Fallback>
        </mc:AlternateContent>
      </w:r>
      <w:r w:rsidR="008D5F65">
        <w:rPr>
          <w:noProof/>
        </w:rPr>
        <mc:AlternateContent>
          <mc:Choice Requires="wps">
            <w:drawing>
              <wp:anchor distT="0" distB="0" distL="114300" distR="114300" simplePos="0" relativeHeight="251788288" behindDoc="0" locked="0" layoutInCell="1" allowOverlap="1" wp14:anchorId="3CA65141" wp14:editId="47317239">
                <wp:simplePos x="0" y="0"/>
                <wp:positionH relativeFrom="column">
                  <wp:posOffset>3777646</wp:posOffset>
                </wp:positionH>
                <wp:positionV relativeFrom="paragraph">
                  <wp:posOffset>13638</wp:posOffset>
                </wp:positionV>
                <wp:extent cx="1344991" cy="367695"/>
                <wp:effectExtent l="0" t="0" r="7620" b="0"/>
                <wp:wrapNone/>
                <wp:docPr id="93781921" name="Text Box 119"/>
                <wp:cNvGraphicFramePr/>
                <a:graphic xmlns:a="http://schemas.openxmlformats.org/drawingml/2006/main">
                  <a:graphicData uri="http://schemas.microsoft.com/office/word/2010/wordprocessingShape">
                    <wps:wsp>
                      <wps:cNvSpPr txBox="1"/>
                      <wps:spPr>
                        <a:xfrm>
                          <a:off x="0" y="0"/>
                          <a:ext cx="1344991" cy="367695"/>
                        </a:xfrm>
                        <a:prstGeom prst="rect">
                          <a:avLst/>
                        </a:prstGeom>
                        <a:solidFill>
                          <a:schemeClr val="lt1"/>
                        </a:solidFill>
                        <a:ln w="6350">
                          <a:noFill/>
                        </a:ln>
                      </wps:spPr>
                      <wps:txbx>
                        <w:txbxContent>
                          <w:p w14:paraId="3A4EEECC" w14:textId="13177E45" w:rsidR="008D5F65" w:rsidRDefault="008D5F65">
                            <w:r>
                              <w:t>Neutral axis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CA65141" id="Text Box 119" o:spid="_x0000_s1027" type="#_x0000_t202" style="position:absolute;left:0;text-align:left;margin-left:297.45pt;margin-top:1.05pt;width:105.9pt;height:28.95pt;z-index:251788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" fillcolor="white [3201]" stroked="f" strokeweight=".5pt">
                <v:textbox>
                  <w:txbxContent>
                    <w:p w14:paraId="3A4EEECC" w14:textId="13177E45" w:rsidR="008D5F65" w:rsidRDefault="008D5F65">
                      <w:r>
                        <w:t>Neutral axis</w:t>
                      </w:r>
                    </w:p>
                  </w:txbxContent>
                </v:textbox>
              </v:shape>
            </w:pict>
          </mc:Fallback>
        </mc:AlternateContent>
      </w:r>
      <w:r w:rsidR="000F57C6">
        <w:rPr>
          <w:noProof/>
        </w:rPr>
        <mc:AlternateContent>
          <mc:Choice Requires="wps">
            <w:drawing>
              <wp:anchor distT="0" distB="0" distL="114300" distR="114300" simplePos="0" relativeHeight="251769856" behindDoc="0" locked="0" layoutInCell="1" allowOverlap="1" wp14:anchorId="52E3129B" wp14:editId="5A2E0D01">
                <wp:simplePos x="0" y="0"/>
                <wp:positionH relativeFrom="margin">
                  <wp:posOffset>2606820</wp:posOffset>
                </wp:positionH>
                <wp:positionV relativeFrom="paragraph">
                  <wp:posOffset>1102124</wp:posOffset>
                </wp:positionV>
                <wp:extent cx="1107277" cy="297833"/>
                <wp:effectExtent l="0" t="0" r="0" b="6985"/>
                <wp:wrapNone/>
                <wp:docPr id="1822970280" name="Text Box 90"/>
                <wp:cNvGraphicFramePr/>
                <a:graphic xmlns:a="http://schemas.openxmlformats.org/drawingml/2006/main">
                  <a:graphicData uri="http://schemas.microsoft.com/office/word/2010/wordprocessingShape">
                    <wps:wsp>
                      <wps:cNvSpPr txBox="1"/>
                      <wps:spPr>
                        <a:xfrm>
                          <a:off x="0" y="0"/>
                          <a:ext cx="1107277" cy="297833"/>
                        </a:xfrm>
                        <a:prstGeom prst="rect">
                          <a:avLst/>
                        </a:prstGeom>
                        <a:solidFill>
                          <a:schemeClr val="lt1"/>
                        </a:solidFill>
                        <a:ln w="6350">
                          <a:noFill/>
                        </a:ln>
                      </wps:spPr>
                      <wps:txbx>
                        <w:txbxContent>
                          <w:p w14:paraId="78763E9D" w14:textId="049ACC8F" w:rsidR="000F57C6" w:rsidRDefault="001A6465">
                            <w:r>
                              <w:t>4</w:t>
                            </w:r>
                            <w:r w:rsidR="000F57C6">
                              <w:t>.5cm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E3129B" id="Text Box 90" o:spid="_x0000_s1028" type="#_x0000_t202" style="position:absolute;left:0;text-align:left;margin-left:205.25pt;margin-top:86.8pt;width:87.2pt;height:23.45pt;z-index:251769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" fillcolor="white [3201]" stroked="f" strokeweight=".5pt">
                <v:textbox>
                  <w:txbxContent>
                    <w:p w14:paraId="78763E9D" w14:textId="049ACC8F" w:rsidR="000F57C6" w:rsidRDefault="001A6465">
                      <w:r>
                        <w:t>4</w:t>
                      </w:r>
                      <w:r w:rsidR="000F57C6">
                        <w:t>.5cm</w:t>
                      </w:r>
                    </w:p>
                  </w:txbxContent>
                </v:textbox>
                <w10:wrap anchorx="margin"/>
              </v:shape>
            </w:pict>
          </mc:Fallback>
        </mc:AlternateContent>
      </w:r>
      <w:r w:rsidR="000F57C6">
        <w:rPr>
          <w:noProof/>
        </w:rPr>
        <mc:AlternateContent>
          <mc:Choice Requires="wps">
            <w:drawing>
              <wp:anchor distT="0" distB="0" distL="114300" distR="114300" simplePos="0" relativeHeight="251768832" behindDoc="0" locked="0" layoutInCell="1" allowOverlap="1" wp14:anchorId="2DE491CD" wp14:editId="09881377">
                <wp:simplePos x="0" y="0"/>
                <wp:positionH relativeFrom="column">
                  <wp:posOffset>2199785</wp:posOffset>
                </wp:positionH>
                <wp:positionV relativeFrom="paragraph">
                  <wp:posOffset>1034742</wp:posOffset>
                </wp:positionV>
                <wp:extent cx="1525742" cy="5225"/>
                <wp:effectExtent l="38100" t="76200" r="17780" b="90170"/>
                <wp:wrapNone/>
                <wp:docPr id="1471149443" name="Straight Arrow Connector 89"/>
                <wp:cNvGraphicFramePr/>
                <a:graphic xmlns:a="http://schemas.openxmlformats.org/drawingml/2006/main">
                  <a:graphicData uri="http://schemas.microsoft.com/office/word/2010/wordprocessingShape">
                    <wps:wsp>
                      <wps:cNvCnPr/>
                      <wps:spPr>
                        <a:xfrm flipV="1">
                          <a:off x="0" y="0"/>
                          <a:ext cx="1525742" cy="522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CFF84DF" id="Straight Arrow Connector 89" o:spid="_x0000_s1026" type="#_x0000_t32" style="position:absolute;margin-left:173.2pt;margin-top:81.5pt;width:120.15pt;height:.4pt;flip:y;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" strokecolor="#156082 [3204]" strokeweight=".5pt">
                <v:stroke startarrow="block" endarrow="block" joinstyle="miter"/>
              </v:shape>
            </w:pict>
          </mc:Fallback>
        </mc:AlternateContent>
      </w:r>
      <w:r w:rsidR="00914FBE">
        <w:t xml:space="preserve">                                   </w:t>
      </w:r>
      <w:r>
        <w:t xml:space="preserve">        </w:t>
      </w:r>
      <w:r w:rsidR="00914FBE">
        <w:t xml:space="preserve">    </w:t>
      </w:r>
      <w:r>
        <w:t>5</w:t>
      </w:r>
      <w:r w:rsidR="000F57C6">
        <w:t>.5 cm</w:t>
      </w:r>
    </w:p>
    <w:p w14:paraId="4BBCA932" w14:textId="4A04E464" w:rsidR="000F57C6" w:rsidRDefault="00316112" w:rsidP="005F7D06">
      <w:pPr>
        <w:jc w:val="both"/>
      </w:pPr>
      <w:r>
        <w:rPr>
          <w:rFonts w:eastAsiaTheme="minorEastAsia"/>
          <w:noProof/>
        </w:rPr>
        <mc:AlternateContent>
          <mc:Choice Requires="wps">
            <w:drawing>
              <wp:anchor distT="0" distB="0" distL="114300" distR="114300" simplePos="0" relativeHeight="251779072" behindDoc="0" locked="0" layoutInCell="1" allowOverlap="1" wp14:anchorId="5DC6B982" wp14:editId="052510AF">
                <wp:simplePos x="0" y="0"/>
                <wp:positionH relativeFrom="margin">
                  <wp:posOffset>2502112</wp:posOffset>
                </wp:positionH>
                <wp:positionV relativeFrom="paragraph">
                  <wp:posOffset>208764</wp:posOffset>
                </wp:positionV>
                <wp:extent cx="1054704" cy="358019"/>
                <wp:effectExtent l="0" t="0" r="0" b="4445"/>
                <wp:wrapNone/>
                <wp:docPr id="1896085515" name="Text Box 100"/>
                <wp:cNvGraphicFramePr/>
                <a:graphic xmlns:a="http://schemas.openxmlformats.org/drawingml/2006/main">
                  <a:graphicData uri="http://schemas.microsoft.com/office/word/2010/wordprocessingShape">
                    <wps:wsp>
                      <wps:cNvSpPr txBox="1"/>
                      <wps:spPr>
                        <a:xfrm>
                          <a:off x="0" y="0"/>
                          <a:ext cx="1054704" cy="358019"/>
                        </a:xfrm>
                        <a:prstGeom prst="rect">
                          <a:avLst/>
                        </a:prstGeom>
                        <a:noFill/>
                        <a:ln w="6350">
                          <a:noFill/>
                        </a:ln>
                      </wps:spPr>
                      <wps:txbx>
                        <w:txbxContent>
                          <w:p w14:paraId="62298390" w14:textId="0565059B" w:rsidR="0040587C" w:rsidRDefault="0040587C">
                            <w:r>
                              <w:t>compression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DC6B982" id="Text Box 100" o:spid="_x0000_s1029" type="#_x0000_t202" style="position:absolute;left:0;text-align:left;margin-left:197pt;margin-top:16.45pt;width:83.05pt;height:28.2pt;z-index:2517790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" filled="f" stroked="f" strokeweight=".5pt">
                <v:textbox>
                  <w:txbxContent>
                    <w:p w14:paraId="62298390" w14:textId="0565059B" w:rsidR="0040587C" w:rsidRDefault="0040587C">
                      <w:r>
                        <w:t>compression</w:t>
                      </w:r>
                    </w:p>
                  </w:txbxContent>
                </v:textbox>
                <w10:wrap anchorx="margin"/>
              </v:shape>
            </w:pict>
          </mc:Fallback>
        </mc:AlternateContent>
      </w:r>
    </w:p>
    <w:p w14:paraId="23C7A1DE" w14:textId="100FD256" w:rsidR="000F57C6" w:rsidRDefault="000F57C6" w:rsidP="005F7D06">
      <w:pPr>
        <w:jc w:val="both"/>
      </w:pPr>
    </w:p>
    <w:p w14:paraId="67E12AC4" w14:textId="6A4987C2" w:rsidR="000F57C6" w:rsidRDefault="000F57C6" w:rsidP="005F7D06">
      <w:pPr>
        <w:jc w:val="both"/>
      </w:pPr>
    </w:p>
    <w:p w14:paraId="6410D3D7" w14:textId="77777777" w:rsidR="000F57C6" w:rsidRDefault="000F57C6" w:rsidP="005F7D06">
      <w:pPr>
        <w:jc w:val="both"/>
      </w:pPr>
    </w:p>
    <w:p w14:paraId="19825A81" w14:textId="12F88E58" w:rsidR="000F57C6" w:rsidRDefault="000F57C6" w:rsidP="005F7D06">
      <w:pPr>
        <w:jc w:val="both"/>
      </w:pPr>
      <w:r>
        <w:t xml:space="preserve">The perimeter adds to 20cm, meaning a 20cm paper can be wrapped around it, satisfying the </w:t>
      </w:r>
      <w:r w:rsidR="0040587C">
        <w:t>thickness</w:t>
      </w:r>
      <w:r>
        <w:t xml:space="preserve"> requirement. </w:t>
      </w:r>
      <w:r w:rsidR="00316112">
        <w:t xml:space="preserve">The neutral axis is </w:t>
      </w:r>
      <w:r w:rsidR="008D5F65">
        <w:t xml:space="preserve">an imaginary line which divides the cardboard cross section into points of compression and tension. </w:t>
      </w:r>
      <w:r w:rsidR="001A6465">
        <w:t xml:space="preserve">Thus, it experiences no stress. </w:t>
      </w:r>
      <w:r w:rsidR="008D5F65">
        <w:t>This is best seen in the following image:</w:t>
      </w:r>
    </w:p>
    <w:p w14:paraId="6EE9F6CC" w14:textId="2DF46793" w:rsidR="001A6465" w:rsidRDefault="001A6465" w:rsidP="005F7D06">
      <w:pPr>
        <w:jc w:val="both"/>
      </w:pPr>
      <w:r>
        <w:rPr>
          <w:noProof/>
        </w:rPr>
        <w:drawing>
          <wp:inline distT="0" distB="0" distL="0" distR="0" wp14:anchorId="6A2D6A68" wp14:editId="467A1739">
            <wp:extent cx="5671412" cy="2718435"/>
            <wp:effectExtent l="0" t="0" r="5715" b="5715"/>
            <wp:docPr id="18519721" name="Picture 120" descr="Simple illustrations of beam theory. (A) When a load is applied to a...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mple illustrations of beam theory. (A) When a load is applied to a... |  Download Scientific Diagram"/>
                    <pic:cNvPicPr>
                      <a:picLocks noChangeAspect="1" noChangeArrowheads="1"/>
                    </pic:cNvPicPr>
                  </pic:nvPicPr>
                  <pic:blipFill rotWithShape="1">
                    <a:blip r:embed="rId14">
                      <a:extLst>
                        <a:ext uri="{28A0092B-C50C-407E-A947-70E740481C1C}">
                          <a14:useLocalDpi xmlns:a14="http://schemas.microsoft.com/office/drawing/2010/main" val="0"/>
                        </a:ext>
                      </a:extLst>
                    </a:blip>
                    <a:srcRect l="4396" r="163" b="42003"/>
                    <a:stretch>
                      <a:fillRect/>
                    </a:stretch>
                  </pic:blipFill>
                  <pic:spPr bwMode="auto">
                    <a:xfrm>
                      <a:off x="0" y="0"/>
                      <a:ext cx="5672610" cy="2719009"/>
                    </a:xfrm>
                    <a:prstGeom prst="rect">
                      <a:avLst/>
                    </a:prstGeom>
                    <a:noFill/>
                    <a:ln>
                      <a:noFill/>
                    </a:ln>
                    <a:extLst>
                      <a:ext uri="{53640926-AAD7-44D8-BBD7-CCE9431645EC}">
                        <a14:shadowObscured xmlns:a14="http://schemas.microsoft.com/office/drawing/2010/main"/>
                      </a:ext>
                    </a:extLst>
                  </pic:spPr>
                </pic:pic>
              </a:graphicData>
            </a:graphic>
          </wp:inline>
        </w:drawing>
      </w:r>
    </w:p>
    <w:p w14:paraId="4CA188D4" w14:textId="40BA01EE" w:rsidR="00247A7D" w:rsidRDefault="001A6465" w:rsidP="005F7D06">
      <w:pPr>
        <w:jc w:val="both"/>
        <w:rPr>
          <w:rFonts w:eastAsiaTheme="minorEastAsia"/>
        </w:rPr>
      </w:pPr>
      <w:r>
        <w:t xml:space="preserve">In the case of a rectangular cross-section, the neutral axis would split the area in two, as shown above. Thus, </w:t>
      </w:r>
      <m:oMath>
        <m:sSub>
          <m:sSubPr>
            <m:ctrlPr>
              <w:rPr>
                <w:rFonts w:ascii="Cambria Math" w:hAnsi="Cambria Math"/>
                <w:i/>
              </w:rPr>
            </m:ctrlPr>
          </m:sSubPr>
          <m:e>
            <m:r>
              <w:rPr>
                <w:rFonts w:ascii="Cambria Math" w:hAnsi="Cambria Math"/>
              </w:rPr>
              <m:t>y</m:t>
            </m:r>
          </m:e>
          <m:sub>
            <m:r>
              <w:rPr>
                <w:rFonts w:ascii="Cambria Math" w:hAnsi="Cambria Math"/>
              </w:rPr>
              <m:t>max</m:t>
            </m:r>
          </m:sub>
        </m:sSub>
        <m:r>
          <w:rPr>
            <w:rFonts w:ascii="Cambria Math" w:hAnsi="Cambria Math"/>
          </w:rPr>
          <m:t>=</m:t>
        </m:r>
        <m:f>
          <m:fPr>
            <m:ctrlPr>
              <w:rPr>
                <w:rFonts w:ascii="Cambria Math" w:hAnsi="Cambria Math"/>
                <w:i/>
              </w:rPr>
            </m:ctrlPr>
          </m:fPr>
          <m:num>
            <m:r>
              <w:rPr>
                <w:rFonts w:ascii="Cambria Math" w:hAnsi="Cambria Math"/>
              </w:rPr>
              <m:t>5.5</m:t>
            </m:r>
          </m:num>
          <m:den>
            <m:r>
              <w:rPr>
                <w:rFonts w:ascii="Cambria Math" w:hAnsi="Cambria Math"/>
              </w:rPr>
              <m:t>2</m:t>
            </m:r>
          </m:den>
        </m:f>
        <m:r>
          <w:rPr>
            <w:rFonts w:ascii="Cambria Math" w:hAnsi="Cambria Math"/>
          </w:rPr>
          <m:t>=2.25 cm</m:t>
        </m:r>
      </m:oMath>
      <w:r>
        <w:rPr>
          <w:rFonts w:eastAsiaTheme="minorEastAsia"/>
        </w:rPr>
        <w:t xml:space="preserve">. </w:t>
      </w:r>
    </w:p>
    <w:p w14:paraId="3E3D602C" w14:textId="74F5A404" w:rsidR="008D5F65" w:rsidRDefault="001A6465" w:rsidP="005F7D06">
      <w:pPr>
        <w:jc w:val="both"/>
        <w:rPr>
          <w:rFonts w:eastAsiaTheme="minorEastAsia"/>
        </w:rPr>
      </w:pPr>
      <w:r>
        <w:rPr>
          <w:rFonts w:eastAsiaTheme="minorEastAsia"/>
        </w:rPr>
        <w:t xml:space="preserve">The </w:t>
      </w:r>
      <w:r w:rsidR="00247A7D">
        <w:rPr>
          <w:rFonts w:eastAsiaTheme="minorEastAsia"/>
        </w:rPr>
        <w:t xml:space="preserve">area </w:t>
      </w:r>
      <w:r>
        <w:rPr>
          <w:rFonts w:eastAsiaTheme="minorEastAsia"/>
        </w:rPr>
        <w:t>moment of inertia</w:t>
      </w:r>
      <w:r w:rsidR="00247A7D">
        <w:rPr>
          <w:rFonts w:eastAsiaTheme="minorEastAsia"/>
        </w:rPr>
        <w:t xml:space="preserve"> of a rectangular cross-section can be estimated as </w:t>
      </w:r>
      <m:oMath>
        <m:f>
          <m:fPr>
            <m:ctrlPr>
              <w:rPr>
                <w:rFonts w:ascii="Cambria Math" w:eastAsiaTheme="minorEastAsia" w:hAnsi="Cambria Math"/>
                <w:i/>
              </w:rPr>
            </m:ctrlPr>
          </m:fPr>
          <m:num>
            <m:r>
              <w:rPr>
                <w:rFonts w:ascii="Cambria Math" w:eastAsiaTheme="minorEastAsia" w:hAnsi="Cambria Math"/>
              </w:rPr>
              <m:t>b</m:t>
            </m:r>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3</m:t>
                </m:r>
              </m:sup>
            </m:sSup>
          </m:num>
          <m:den>
            <m:r>
              <w:rPr>
                <w:rFonts w:ascii="Cambria Math" w:eastAsiaTheme="minorEastAsia" w:hAnsi="Cambria Math"/>
              </w:rPr>
              <m:t>12</m:t>
            </m:r>
          </m:den>
        </m:f>
      </m:oMath>
      <w:r w:rsidR="00247A7D">
        <w:rPr>
          <w:rFonts w:eastAsiaTheme="minorEastAsia"/>
        </w:rPr>
        <w:t xml:space="preserve">. Plugging our values in we get </w:t>
      </w:r>
      <m:oMath>
        <m:f>
          <m:fPr>
            <m:ctrlPr>
              <w:rPr>
                <w:rFonts w:ascii="Cambria Math" w:eastAsiaTheme="minorEastAsia" w:hAnsi="Cambria Math"/>
                <w:i/>
              </w:rPr>
            </m:ctrlPr>
          </m:fPr>
          <m:num>
            <m:r>
              <w:rPr>
                <w:rFonts w:ascii="Cambria Math" w:eastAsiaTheme="minorEastAsia" w:hAnsi="Cambria Math"/>
              </w:rPr>
              <m:t>4.5×</m:t>
            </m:r>
            <m:sSup>
              <m:sSupPr>
                <m:ctrlPr>
                  <w:rPr>
                    <w:rFonts w:ascii="Cambria Math" w:eastAsiaTheme="minorEastAsia" w:hAnsi="Cambria Math"/>
                    <w:i/>
                  </w:rPr>
                </m:ctrlPr>
              </m:sSupPr>
              <m:e>
                <m:r>
                  <w:rPr>
                    <w:rFonts w:ascii="Cambria Math" w:eastAsiaTheme="minorEastAsia" w:hAnsi="Cambria Math"/>
                  </w:rPr>
                  <m:t>5.5</m:t>
                </m:r>
              </m:e>
              <m:sup>
                <m:r>
                  <w:rPr>
                    <w:rFonts w:ascii="Cambria Math" w:eastAsiaTheme="minorEastAsia" w:hAnsi="Cambria Math"/>
                  </w:rPr>
                  <m:t>3</m:t>
                </m:r>
              </m:sup>
            </m:sSup>
          </m:num>
          <m:den>
            <m:r>
              <w:rPr>
                <w:rFonts w:ascii="Cambria Math" w:eastAsiaTheme="minorEastAsia" w:hAnsi="Cambria Math"/>
              </w:rPr>
              <m:t>12</m:t>
            </m:r>
          </m:den>
        </m:f>
        <m:r>
          <w:rPr>
            <w:rFonts w:ascii="Cambria Math" w:eastAsiaTheme="minorEastAsia" w:hAnsi="Cambria Math"/>
          </w:rPr>
          <m:t>≈62.39 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4</m:t>
            </m:r>
          </m:sup>
        </m:sSup>
      </m:oMath>
      <w:r w:rsidR="00247A7D">
        <w:rPr>
          <w:rFonts w:eastAsiaTheme="minorEastAsia"/>
        </w:rPr>
        <w:t>.</w:t>
      </w:r>
    </w:p>
    <w:p w14:paraId="7CA7AFD4" w14:textId="427D5636" w:rsidR="00247A7D" w:rsidRDefault="00247A7D" w:rsidP="005F7D06">
      <w:pPr>
        <w:jc w:val="both"/>
        <w:rPr>
          <w:rFonts w:eastAsiaTheme="minorEastAsia"/>
        </w:rPr>
      </w:pPr>
      <w:r>
        <w:rPr>
          <w:rFonts w:eastAsiaTheme="minorEastAsia"/>
        </w:rPr>
        <w:t xml:space="preserve">The final step is to estimate the tensile strength of layered cardboard, which is what we will be using. According to </w:t>
      </w:r>
      <w:hyperlink r:id="rId15" w:history="1">
        <w:r w:rsidRPr="00247A7D">
          <w:rPr>
            <w:rStyle w:val="Hyperlink"/>
            <w:rFonts w:eastAsiaTheme="minorEastAsia"/>
          </w:rPr>
          <w:t>this scientific paper</w:t>
        </w:r>
      </w:hyperlink>
      <w:r>
        <w:rPr>
          <w:rFonts w:eastAsiaTheme="minorEastAsia"/>
        </w:rPr>
        <w:t xml:space="preserve">, depending on the type of cardboard, it is around </w:t>
      </w:r>
      <m:oMath>
        <m:r>
          <w:rPr>
            <w:rFonts w:ascii="Cambria Math" w:eastAsiaTheme="minorEastAsia" w:hAnsi="Cambria Math"/>
          </w:rPr>
          <m:t>2.5 MPa</m:t>
        </m:r>
      </m:oMath>
      <w:r>
        <w:rPr>
          <w:rFonts w:eastAsiaTheme="minorEastAsia"/>
        </w:rPr>
        <w:t xml:space="preserve">. Let’s assume we are right at the breaking point of the cardboard, so the stress will </w:t>
      </w:r>
      <w:r>
        <w:rPr>
          <w:rFonts w:eastAsiaTheme="minorEastAsia"/>
        </w:rPr>
        <w:lastRenderedPageBreak/>
        <w:t xml:space="preserve">also be </w:t>
      </w:r>
      <m:oMath>
        <m:r>
          <w:rPr>
            <w:rFonts w:ascii="Cambria Math" w:eastAsiaTheme="minorEastAsia" w:hAnsi="Cambria Math"/>
          </w:rPr>
          <m:t>2.5 MPa</m:t>
        </m:r>
      </m:oMath>
      <w:r>
        <w:rPr>
          <w:rFonts w:eastAsiaTheme="minorEastAsia"/>
        </w:rPr>
        <w:t xml:space="preserve">. Since we are using </w:t>
      </w:r>
      <m:oMath>
        <m:r>
          <w:rPr>
            <w:rFonts w:ascii="Cambria Math" w:eastAsiaTheme="minorEastAsia" w:hAnsi="Cambria Math"/>
          </w:rPr>
          <m:t>cm</m:t>
        </m:r>
      </m:oMath>
      <w:r>
        <w:rPr>
          <w:rFonts w:eastAsiaTheme="minorEastAsia"/>
        </w:rPr>
        <w:t xml:space="preserve">, we will convert </w:t>
      </w:r>
      <m:oMath>
        <m:r>
          <w:rPr>
            <w:rFonts w:ascii="Cambria Math" w:eastAsiaTheme="minorEastAsia" w:hAnsi="Cambria Math"/>
          </w:rPr>
          <m:t>2.5 MPa</m:t>
        </m:r>
      </m:oMath>
      <w:r>
        <w:rPr>
          <w:rFonts w:eastAsiaTheme="minorEastAsia"/>
        </w:rPr>
        <w:t xml:space="preserve"> to </w:t>
      </w:r>
      <m:oMath>
        <m:r>
          <w:rPr>
            <w:rFonts w:ascii="Cambria Math" w:eastAsiaTheme="minorEastAsia" w:hAnsi="Cambria Math"/>
          </w:rPr>
          <m:t>250 N/c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r>
          <w:rPr>
            <w:rFonts w:ascii="Cambria Math" w:eastAsiaTheme="minorEastAsia" w:hAnsi="Cambria Math"/>
          </w:rPr>
          <m:t>.</m:t>
        </m:r>
      </m:oMath>
      <w:r w:rsidR="00B16AC7">
        <w:rPr>
          <w:rFonts w:eastAsiaTheme="minorEastAsia"/>
        </w:rPr>
        <w:t xml:space="preserve"> </w:t>
      </w:r>
      <w:r>
        <w:rPr>
          <w:rFonts w:eastAsiaTheme="minorEastAsia"/>
        </w:rPr>
        <w:t>Now we can solve for the force:</w:t>
      </w:r>
    </w:p>
    <w:p w14:paraId="73C7D97A" w14:textId="3A009DBB" w:rsidR="00316112" w:rsidRPr="00247A7D" w:rsidRDefault="00247A7D" w:rsidP="005F7D06">
      <w:pPr>
        <w:jc w:val="both"/>
        <w:rPr>
          <w:rFonts w:eastAsiaTheme="minorEastAsia"/>
        </w:rPr>
      </w:pPr>
      <m:oMathPara>
        <m:oMath>
          <m:r>
            <w:rPr>
              <w:rFonts w:ascii="Cambria Math" w:hAnsi="Cambria Math"/>
            </w:rPr>
            <m:t>σ=</m:t>
          </m:r>
          <m:f>
            <m:fPr>
              <m:ctrlPr>
                <w:rPr>
                  <w:rFonts w:ascii="Cambria Math" w:hAnsi="Cambria Math"/>
                  <w:i/>
                </w:rPr>
              </m:ctrlPr>
            </m:fPr>
            <m:num>
              <m:r>
                <w:rPr>
                  <w:rFonts w:ascii="Cambria Math" w:hAnsi="Cambria Math"/>
                </w:rPr>
                <m:t>My</m:t>
              </m:r>
            </m:num>
            <m:den>
              <m:r>
                <w:rPr>
                  <w:rFonts w:ascii="Cambria Math" w:hAnsi="Cambria Math"/>
                </w:rPr>
                <m:t>I</m:t>
              </m:r>
            </m:den>
          </m:f>
        </m:oMath>
      </m:oMathPara>
    </w:p>
    <w:p w14:paraId="7080DB23" w14:textId="205EFE75" w:rsidR="00316112" w:rsidRPr="00DA0F53" w:rsidRDefault="00316112" w:rsidP="005F7D06">
      <w:pPr>
        <w:jc w:val="both"/>
        <w:rPr>
          <w:rFonts w:eastAsiaTheme="minorEastAsia"/>
        </w:rPr>
      </w:pPr>
      <m:oMathPara>
        <m:oMath>
          <m:r>
            <w:rPr>
              <w:rFonts w:ascii="Cambria Math" w:hAnsi="Cambria Math"/>
            </w:rPr>
            <m:t>σ=</m:t>
          </m:r>
          <m:f>
            <m:fPr>
              <m:ctrlPr>
                <w:rPr>
                  <w:rFonts w:ascii="Cambria Math" w:hAnsi="Cambria Math"/>
                  <w:i/>
                </w:rPr>
              </m:ctrlPr>
            </m:fPr>
            <m:num>
              <m:r>
                <w:rPr>
                  <w:rFonts w:ascii="Cambria Math" w:hAnsi="Cambria Math"/>
                </w:rPr>
                <m:t>22.36f×2.25</m:t>
              </m:r>
            </m:num>
            <m:den>
              <m:r>
                <w:rPr>
                  <w:rFonts w:ascii="Cambria Math" w:hAnsi="Cambria Math"/>
                </w:rPr>
                <m:t>4.5×</m:t>
              </m:r>
              <m:sSup>
                <m:sSupPr>
                  <m:ctrlPr>
                    <w:rPr>
                      <w:rFonts w:ascii="Cambria Math" w:hAnsi="Cambria Math"/>
                      <w:i/>
                    </w:rPr>
                  </m:ctrlPr>
                </m:sSupPr>
                <m:e>
                  <m:r>
                    <w:rPr>
                      <w:rFonts w:ascii="Cambria Math" w:hAnsi="Cambria Math"/>
                    </w:rPr>
                    <m:t>5.5</m:t>
                  </m:r>
                </m:e>
                <m:sup>
                  <m:r>
                    <w:rPr>
                      <w:rFonts w:ascii="Cambria Math" w:hAnsi="Cambria Math"/>
                    </w:rPr>
                    <m:t>3</m:t>
                  </m:r>
                </m:sup>
              </m:sSup>
            </m:den>
          </m:f>
        </m:oMath>
      </m:oMathPara>
    </w:p>
    <w:p w14:paraId="1DB0AE62" w14:textId="685A0838" w:rsidR="00DA0F53" w:rsidRPr="00B16AC7" w:rsidRDefault="00DA0F53" w:rsidP="005F7D06">
      <w:pPr>
        <w:jc w:val="both"/>
        <w:rPr>
          <w:rFonts w:eastAsiaTheme="minorEastAsia"/>
        </w:rPr>
      </w:pPr>
      <m:oMathPara>
        <m:oMath>
          <m:r>
            <w:rPr>
              <w:rFonts w:ascii="Cambria Math" w:hAnsi="Cambria Math"/>
            </w:rPr>
            <m:t>f=</m:t>
          </m:r>
          <m:f>
            <m:fPr>
              <m:ctrlPr>
                <w:rPr>
                  <w:rFonts w:ascii="Cambria Math" w:hAnsi="Cambria Math"/>
                  <w:i/>
                </w:rPr>
              </m:ctrlPr>
            </m:fPr>
            <m:num>
              <m:r>
                <w:rPr>
                  <w:rFonts w:ascii="Cambria Math" w:hAnsi="Cambria Math"/>
                </w:rPr>
                <m:t>4.5×</m:t>
              </m:r>
              <m:sSup>
                <m:sSupPr>
                  <m:ctrlPr>
                    <w:rPr>
                      <w:rFonts w:ascii="Cambria Math" w:hAnsi="Cambria Math"/>
                      <w:i/>
                    </w:rPr>
                  </m:ctrlPr>
                </m:sSupPr>
                <m:e>
                  <m:r>
                    <w:rPr>
                      <w:rFonts w:ascii="Cambria Math" w:hAnsi="Cambria Math"/>
                    </w:rPr>
                    <m:t>5.5</m:t>
                  </m:r>
                </m:e>
                <m:sup>
                  <m:r>
                    <w:rPr>
                      <w:rFonts w:ascii="Cambria Math" w:hAnsi="Cambria Math"/>
                    </w:rPr>
                    <m:t>3</m:t>
                  </m:r>
                </m:sup>
              </m:sSup>
              <m:r>
                <w:rPr>
                  <w:rFonts w:ascii="Cambria Math" w:hAnsi="Cambria Math"/>
                </w:rPr>
                <m:t>×250</m:t>
              </m:r>
            </m:num>
            <m:den>
              <m:r>
                <w:rPr>
                  <w:rFonts w:ascii="Cambria Math" w:hAnsi="Cambria Math"/>
                </w:rPr>
                <m:t>22.36×2.25×12</m:t>
              </m:r>
            </m:den>
          </m:f>
          <m:r>
            <w:rPr>
              <w:rFonts w:ascii="Cambria Math" w:eastAsiaTheme="minorEastAsia" w:hAnsi="Cambria Math"/>
            </w:rPr>
            <m:t>≈310 N≈31 kg</m:t>
          </m:r>
        </m:oMath>
      </m:oMathPara>
    </w:p>
    <w:p w14:paraId="7498DD71" w14:textId="2F244E9A" w:rsidR="00B16AC7" w:rsidRDefault="00B16AC7" w:rsidP="005F7D06">
      <w:pPr>
        <w:jc w:val="both"/>
        <w:rPr>
          <w:rFonts w:eastAsiaTheme="minorEastAsia"/>
        </w:rPr>
      </w:pPr>
      <w:r>
        <w:rPr>
          <w:rFonts w:eastAsiaTheme="minorEastAsia"/>
        </w:rPr>
        <w:t xml:space="preserve">However, this theoretical prediction is going to be much larger than the practical results. It assumes that the cardboard structure is one large block, instead of lots of layers taped together, and that it is in perfect condition, without any creases. In reality, I only managed to support a fifth of this weight, </w:t>
      </w:r>
      <m:oMath>
        <m:r>
          <w:rPr>
            <w:rFonts w:ascii="Cambria Math" w:eastAsiaTheme="minorEastAsia" w:hAnsi="Cambria Math"/>
          </w:rPr>
          <m:t>6 kg</m:t>
        </m:r>
      </m:oMath>
      <w:r>
        <w:rPr>
          <w:rFonts w:eastAsiaTheme="minorEastAsia"/>
        </w:rPr>
        <w:t>.</w:t>
      </w:r>
    </w:p>
    <w:p w14:paraId="5082041E" w14:textId="6B82E690" w:rsidR="003D5451" w:rsidRDefault="003D5451" w:rsidP="005F7D06">
      <w:pPr>
        <w:jc w:val="both"/>
        <w:rPr>
          <w:sz w:val="44"/>
          <w:szCs w:val="44"/>
        </w:rPr>
      </w:pPr>
      <w:r>
        <w:rPr>
          <w:noProof/>
        </w:rPr>
        <w:drawing>
          <wp:anchor distT="0" distB="0" distL="114300" distR="114300" simplePos="0" relativeHeight="251800576" behindDoc="0" locked="0" layoutInCell="1" allowOverlap="1" wp14:anchorId="1AF63F38" wp14:editId="3F8ABBB8">
            <wp:simplePos x="0" y="0"/>
            <wp:positionH relativeFrom="margin">
              <wp:posOffset>3582035</wp:posOffset>
            </wp:positionH>
            <wp:positionV relativeFrom="margin">
              <wp:posOffset>3698240</wp:posOffset>
            </wp:positionV>
            <wp:extent cx="1922145" cy="2562225"/>
            <wp:effectExtent l="3810" t="0" r="5715" b="5715"/>
            <wp:wrapSquare wrapText="bothSides"/>
            <wp:docPr id="183570812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5400000">
                      <a:off x="0" y="0"/>
                      <a:ext cx="1922145" cy="2562225"/>
                    </a:xfrm>
                    <a:prstGeom prst="rect">
                      <a:avLst/>
                    </a:prstGeom>
                    <a:noFill/>
                  </pic:spPr>
                </pic:pic>
              </a:graphicData>
            </a:graphic>
            <wp14:sizeRelH relativeFrom="margin">
              <wp14:pctWidth>0</wp14:pctWidth>
            </wp14:sizeRelH>
            <wp14:sizeRelV relativeFrom="margin">
              <wp14:pctHeight>0</wp14:pctHeight>
            </wp14:sizeRelV>
          </wp:anchor>
        </w:drawing>
      </w:r>
      <w:r w:rsidR="00342D49">
        <w:rPr>
          <w:sz w:val="44"/>
          <w:szCs w:val="44"/>
        </w:rPr>
        <w:t>Construction process</w:t>
      </w:r>
    </w:p>
    <w:p w14:paraId="5A535D66" w14:textId="79853073" w:rsidR="00426B06" w:rsidRDefault="00827FE1" w:rsidP="005F7D06">
      <w:pPr>
        <w:jc w:val="both"/>
      </w:pPr>
      <w:r>
        <w:rPr>
          <w:noProof/>
        </w:rPr>
        <w:drawing>
          <wp:anchor distT="0" distB="0" distL="114300" distR="114300" simplePos="0" relativeHeight="251805696" behindDoc="0" locked="0" layoutInCell="1" allowOverlap="1" wp14:anchorId="2791CE42" wp14:editId="2166075A">
            <wp:simplePos x="0" y="0"/>
            <wp:positionH relativeFrom="column">
              <wp:posOffset>4666252</wp:posOffset>
            </wp:positionH>
            <wp:positionV relativeFrom="paragraph">
              <wp:posOffset>1904577</wp:posOffset>
            </wp:positionV>
            <wp:extent cx="1023620" cy="1838325"/>
            <wp:effectExtent l="0" t="0" r="5080" b="9525"/>
            <wp:wrapSquare wrapText="bothSides"/>
            <wp:docPr id="1050040619"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r="25711"/>
                    <a:stretch>
                      <a:fillRect/>
                    </a:stretch>
                  </pic:blipFill>
                  <pic:spPr bwMode="auto">
                    <a:xfrm flipH="1">
                      <a:off x="0" y="0"/>
                      <a:ext cx="1023620" cy="18383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804672" behindDoc="0" locked="0" layoutInCell="1" allowOverlap="1" wp14:anchorId="2682FFA6" wp14:editId="1CC40DBF">
            <wp:simplePos x="0" y="0"/>
            <wp:positionH relativeFrom="column">
              <wp:posOffset>3303845</wp:posOffset>
            </wp:positionH>
            <wp:positionV relativeFrom="paragraph">
              <wp:posOffset>1904637</wp:posOffset>
            </wp:positionV>
            <wp:extent cx="1184002" cy="1852475"/>
            <wp:effectExtent l="0" t="0" r="0" b="0"/>
            <wp:wrapSquare wrapText="bothSides"/>
            <wp:docPr id="953147646"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4812"/>
                    <a:stretch>
                      <a:fillRect/>
                    </a:stretch>
                  </pic:blipFill>
                  <pic:spPr bwMode="auto">
                    <a:xfrm>
                      <a:off x="0" y="0"/>
                      <a:ext cx="1184002" cy="18524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82BB2">
        <w:t xml:space="preserve">To make the structure, I cut out </w:t>
      </w:r>
      <w:r w:rsidR="000112DD">
        <w:t xml:space="preserve">many </w:t>
      </w:r>
      <w:r w:rsidR="00282BB2">
        <w:t>shape</w:t>
      </w:r>
      <w:r w:rsidR="000112DD">
        <w:t>s like the one</w:t>
      </w:r>
      <w:r w:rsidR="00282BB2">
        <w:t xml:space="preserve"> on the right from sheets of cardboard. </w:t>
      </w:r>
      <w:r w:rsidR="000112DD">
        <w:t>I did this with a cardboard cutter.</w:t>
      </w:r>
      <w:r w:rsidR="003D5451">
        <w:t xml:space="preserve"> I used the first shape to </w:t>
      </w:r>
      <w:r>
        <w:t>trace</w:t>
      </w:r>
      <w:r w:rsidR="003D5451">
        <w:t xml:space="preserve"> lots of copies of that shape</w:t>
      </w:r>
      <w:r>
        <w:t>. This made the construction process much easier.</w:t>
      </w:r>
      <w:r w:rsidR="002B70FB">
        <w:t xml:space="preserve"> The shape consists of a long tail with a bend upward, reaching 10cm above the bottom of the tail</w:t>
      </w:r>
      <w:r w:rsidR="0048534A">
        <w:t>.</w:t>
      </w:r>
      <w:r w:rsidR="000112DD">
        <w:t xml:space="preserve"> To increase the strength of the beam, I used different sheets of cardboard and </w:t>
      </w:r>
      <w:r w:rsidR="00A80CE6">
        <w:t>cut them in different directions relative to the grain. This made sure that the creases in one layer of the structure didn’t line up with the other layers, creating a weak point.</w:t>
      </w:r>
      <w:r w:rsidR="00426B06">
        <w:t xml:space="preserve"> </w:t>
      </w:r>
      <w:r w:rsidR="00A80CE6">
        <w:t>Then, I brought the</w:t>
      </w:r>
      <w:r w:rsidR="006F6465">
        <w:t xml:space="preserve"> layers together and sanded them down to make them even. Finally, I taped them together by wrapping the tape tightly around the layers. </w:t>
      </w:r>
      <w:r w:rsidR="002B70FB">
        <w:t>I</w:t>
      </w:r>
      <w:r w:rsidR="006F6465">
        <w:t xml:space="preserve"> found that this was a crucial step towards the strength of the structure. </w:t>
      </w:r>
    </w:p>
    <w:p w14:paraId="70B06E59" w14:textId="4776FE0A" w:rsidR="00A80CE6" w:rsidRDefault="00A16482" w:rsidP="005F7D06">
      <w:pPr>
        <w:jc w:val="both"/>
      </w:pPr>
      <w:r>
        <w:rPr>
          <w:noProof/>
        </w:rPr>
        <w:lastRenderedPageBreak/>
        <w:drawing>
          <wp:anchor distT="0" distB="0" distL="114300" distR="114300" simplePos="0" relativeHeight="251803648" behindDoc="0" locked="0" layoutInCell="1" allowOverlap="1" wp14:anchorId="7866FAC4" wp14:editId="7983FDEE">
            <wp:simplePos x="0" y="0"/>
            <wp:positionH relativeFrom="margin">
              <wp:posOffset>2074091</wp:posOffset>
            </wp:positionH>
            <wp:positionV relativeFrom="margin">
              <wp:posOffset>1051621</wp:posOffset>
            </wp:positionV>
            <wp:extent cx="2157730" cy="1617980"/>
            <wp:effectExtent l="0" t="0" r="0" b="1270"/>
            <wp:wrapSquare wrapText="bothSides"/>
            <wp:docPr id="86640602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57730" cy="161798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02624" behindDoc="0" locked="0" layoutInCell="1" allowOverlap="1" wp14:anchorId="0A37D177" wp14:editId="4F5F9043">
            <wp:simplePos x="0" y="0"/>
            <wp:positionH relativeFrom="margin">
              <wp:align>left</wp:align>
            </wp:positionH>
            <wp:positionV relativeFrom="margin">
              <wp:posOffset>1073060</wp:posOffset>
            </wp:positionV>
            <wp:extent cx="2051050" cy="1537970"/>
            <wp:effectExtent l="0" t="0" r="6350" b="5080"/>
            <wp:wrapSquare wrapText="bothSides"/>
            <wp:docPr id="1822604506"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051050" cy="153797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01600" behindDoc="0" locked="0" layoutInCell="1" allowOverlap="1" wp14:anchorId="31BC3C21" wp14:editId="2B8956B3">
            <wp:simplePos x="0" y="0"/>
            <wp:positionH relativeFrom="margin">
              <wp:posOffset>4271524</wp:posOffset>
            </wp:positionH>
            <wp:positionV relativeFrom="paragraph">
              <wp:posOffset>1049806</wp:posOffset>
            </wp:positionV>
            <wp:extent cx="2115820" cy="1586865"/>
            <wp:effectExtent l="0" t="0" r="0" b="0"/>
            <wp:wrapSquare wrapText="bothSides"/>
            <wp:docPr id="1498377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15820" cy="1586865"/>
                    </a:xfrm>
                    <a:prstGeom prst="rect">
                      <a:avLst/>
                    </a:prstGeom>
                    <a:noFill/>
                  </pic:spPr>
                </pic:pic>
              </a:graphicData>
            </a:graphic>
            <wp14:sizeRelH relativeFrom="page">
              <wp14:pctWidth>0</wp14:pctWidth>
            </wp14:sizeRelH>
            <wp14:sizeRelV relativeFrom="page">
              <wp14:pctHeight>0</wp14:pctHeight>
            </wp14:sizeRelV>
          </wp:anchor>
        </w:drawing>
      </w:r>
      <w:r w:rsidR="002B70FB">
        <w:t xml:space="preserve">After covering the entire structure with tape, </w:t>
      </w:r>
      <w:r w:rsidR="0048534A">
        <w:t xml:space="preserve">I marked a line 20cm away from where I would hang the </w:t>
      </w:r>
      <w:r w:rsidR="00426B06">
        <w:t>weight. Then I positioned the beam so that this line was at the edge of a wooden board. I used a wooden board because taping the structure to a wooden board was mu</w:t>
      </w:r>
      <w:r w:rsidR="00534AE1">
        <w:t xml:space="preserve">ch </w:t>
      </w:r>
      <w:r w:rsidR="00426B06">
        <w:t>easier than</w:t>
      </w:r>
      <w:r w:rsidR="005257E4">
        <w:t xml:space="preserve"> to a table. Then I taped the wooden board to the table, ensuring the cantilever was secure.</w:t>
      </w:r>
      <w:r w:rsidR="00106FF2">
        <w:t xml:space="preserve"> </w:t>
      </w:r>
    </w:p>
    <w:p w14:paraId="51B45B81" w14:textId="77777777" w:rsidR="00A16482" w:rsidRDefault="00A16482" w:rsidP="005F7D06">
      <w:pPr>
        <w:jc w:val="both"/>
      </w:pPr>
    </w:p>
    <w:p w14:paraId="4D918A69" w14:textId="31D39548" w:rsidR="00534AE1" w:rsidRDefault="0013737B" w:rsidP="005F7D06">
      <w:pPr>
        <w:jc w:val="both"/>
      </w:pPr>
      <w:r>
        <w:t xml:space="preserve">The picture shows the </w:t>
      </w:r>
      <w:r w:rsidR="00A16482">
        <w:t>final product</w:t>
      </w:r>
      <w:r>
        <w:t>. Although most of the structure is covered in tape, you can see the cardboard layers inside.</w:t>
      </w:r>
    </w:p>
    <w:p w14:paraId="3C681AC0" w14:textId="5191A2B8" w:rsidR="00534AE1" w:rsidRDefault="00534AE1" w:rsidP="005F7D06">
      <w:pPr>
        <w:jc w:val="both"/>
      </w:pPr>
    </w:p>
    <w:p w14:paraId="6EDD33A3" w14:textId="316DDDC5" w:rsidR="003D5451" w:rsidRDefault="003D5451" w:rsidP="005F7D06">
      <w:pPr>
        <w:jc w:val="both"/>
        <w:rPr>
          <w:sz w:val="32"/>
          <w:szCs w:val="32"/>
        </w:rPr>
      </w:pPr>
      <w:r>
        <w:rPr>
          <w:sz w:val="32"/>
          <w:szCs w:val="32"/>
        </w:rPr>
        <w:t>List of materials:</w:t>
      </w:r>
    </w:p>
    <w:p w14:paraId="16243F3E" w14:textId="0ACD9A11" w:rsidR="003D5451" w:rsidRDefault="003D5451" w:rsidP="005F7D06">
      <w:pPr>
        <w:pStyle w:val="ListParagraph"/>
        <w:numPr>
          <w:ilvl w:val="0"/>
          <w:numId w:val="2"/>
        </w:numPr>
        <w:jc w:val="both"/>
      </w:pPr>
      <w:r>
        <w:t>Cardboard</w:t>
      </w:r>
    </w:p>
    <w:p w14:paraId="291308F4" w14:textId="0C9C33C1" w:rsidR="003D5451" w:rsidRDefault="005F7D06" w:rsidP="005F7D06">
      <w:pPr>
        <w:pStyle w:val="ListParagraph"/>
        <w:numPr>
          <w:ilvl w:val="0"/>
          <w:numId w:val="2"/>
        </w:numPr>
        <w:jc w:val="both"/>
      </w:pPr>
      <w:r>
        <w:rPr>
          <w:noProof/>
          <w:sz w:val="44"/>
          <w:szCs w:val="44"/>
        </w:rPr>
        <w:drawing>
          <wp:anchor distT="0" distB="0" distL="114300" distR="114300" simplePos="0" relativeHeight="251806720" behindDoc="0" locked="0" layoutInCell="1" allowOverlap="1" wp14:anchorId="465ACDA1" wp14:editId="1FBAF3B6">
            <wp:simplePos x="0" y="0"/>
            <wp:positionH relativeFrom="margin">
              <wp:posOffset>3874770</wp:posOffset>
            </wp:positionH>
            <wp:positionV relativeFrom="margin">
              <wp:posOffset>4440555</wp:posOffset>
            </wp:positionV>
            <wp:extent cx="1243330" cy="3732530"/>
            <wp:effectExtent l="0" t="6350" r="7620" b="7620"/>
            <wp:wrapSquare wrapText="bothSides"/>
            <wp:docPr id="111356668"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rot="5400000">
                      <a:off x="0" y="0"/>
                      <a:ext cx="1243330" cy="3732530"/>
                    </a:xfrm>
                    <a:prstGeom prst="rect">
                      <a:avLst/>
                    </a:prstGeom>
                    <a:noFill/>
                  </pic:spPr>
                </pic:pic>
              </a:graphicData>
            </a:graphic>
            <wp14:sizeRelH relativeFrom="margin">
              <wp14:pctWidth>0</wp14:pctWidth>
            </wp14:sizeRelH>
            <wp14:sizeRelV relativeFrom="margin">
              <wp14:pctHeight>0</wp14:pctHeight>
            </wp14:sizeRelV>
          </wp:anchor>
        </w:drawing>
      </w:r>
      <w:r w:rsidR="003D5451">
        <w:t>Tape</w:t>
      </w:r>
    </w:p>
    <w:p w14:paraId="179013E8" w14:textId="09BF0AE0" w:rsidR="003D5451" w:rsidRDefault="003D5451" w:rsidP="005F7D06">
      <w:pPr>
        <w:pStyle w:val="ListParagraph"/>
        <w:numPr>
          <w:ilvl w:val="0"/>
          <w:numId w:val="2"/>
        </w:numPr>
        <w:jc w:val="both"/>
      </w:pPr>
      <w:r>
        <w:t>Wooden board</w:t>
      </w:r>
    </w:p>
    <w:p w14:paraId="2E3EB26D" w14:textId="5C5FF142" w:rsidR="003D5451" w:rsidRDefault="003D5451" w:rsidP="005F7D06">
      <w:pPr>
        <w:pStyle w:val="ListParagraph"/>
        <w:numPr>
          <w:ilvl w:val="0"/>
          <w:numId w:val="2"/>
        </w:numPr>
        <w:jc w:val="both"/>
      </w:pPr>
      <w:r>
        <w:t>Table</w:t>
      </w:r>
    </w:p>
    <w:p w14:paraId="0B1C86FA" w14:textId="75862DD0" w:rsidR="003D5451" w:rsidRDefault="001548D0" w:rsidP="005F7D06">
      <w:pPr>
        <w:jc w:val="both"/>
        <w:rPr>
          <w:sz w:val="44"/>
          <w:szCs w:val="44"/>
        </w:rPr>
      </w:pPr>
      <w:r>
        <w:rPr>
          <w:sz w:val="44"/>
          <w:szCs w:val="44"/>
        </w:rPr>
        <w:t>Additional experiments:</w:t>
      </w:r>
    </w:p>
    <w:p w14:paraId="43902A12" w14:textId="1D12CA8B" w:rsidR="0013737B" w:rsidRPr="00342D49" w:rsidRDefault="001548D0" w:rsidP="005F7D06">
      <w:pPr>
        <w:jc w:val="both"/>
      </w:pPr>
      <w:r>
        <w:t>I used the structures shown on the left, which are thinner versions compared to the final version. This was to test the theoretical limit of the actual beam. I also used them to test different methods of attaching the beams to my table. Since these cardboard structures had less than half as many layers as the final version, I knew that the final version could hold approximately 2 times the maximum weight I found these experimental versions could hold. Finally, I used two different shapes to see how much the bend in the cantilever affected how much it could hold. The result was only about 500 grams less.</w:t>
      </w:r>
    </w:p>
    <w:sectPr w:rsidR="0013737B" w:rsidRPr="00342D49">
      <w:head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0C293" w14:textId="77777777" w:rsidR="00FC2551" w:rsidRDefault="00FC2551" w:rsidP="001A6465">
      <w:pPr>
        <w:spacing w:after="0" w:line="240" w:lineRule="auto"/>
      </w:pPr>
      <w:r>
        <w:separator/>
      </w:r>
    </w:p>
  </w:endnote>
  <w:endnote w:type="continuationSeparator" w:id="0">
    <w:p w14:paraId="5B8BACA2" w14:textId="77777777" w:rsidR="00FC2551" w:rsidRDefault="00FC2551" w:rsidP="001A64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97978" w14:textId="77777777" w:rsidR="00FC2551" w:rsidRDefault="00FC2551" w:rsidP="001A6465">
      <w:pPr>
        <w:spacing w:after="0" w:line="240" w:lineRule="auto"/>
      </w:pPr>
      <w:r>
        <w:separator/>
      </w:r>
    </w:p>
  </w:footnote>
  <w:footnote w:type="continuationSeparator" w:id="0">
    <w:p w14:paraId="6455707D" w14:textId="77777777" w:rsidR="00FC2551" w:rsidRDefault="00FC2551" w:rsidP="001A64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D6848" w14:textId="5DC3BF3F" w:rsidR="001A6465" w:rsidRDefault="001A6465">
    <w:pPr>
      <w:pStyle w:val="Header"/>
    </w:pP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4A2A"/>
    <w:multiLevelType w:val="hybridMultilevel"/>
    <w:tmpl w:val="04C44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875A65"/>
    <w:multiLevelType w:val="hybridMultilevel"/>
    <w:tmpl w:val="43D46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556962">
    <w:abstractNumId w:val="1"/>
  </w:num>
  <w:num w:numId="2" w16cid:durableId="658077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B0D"/>
    <w:rsid w:val="000112DD"/>
    <w:rsid w:val="00037934"/>
    <w:rsid w:val="00060EB5"/>
    <w:rsid w:val="00092F32"/>
    <w:rsid w:val="000F57C6"/>
    <w:rsid w:val="00106FF2"/>
    <w:rsid w:val="001235AA"/>
    <w:rsid w:val="0013737B"/>
    <w:rsid w:val="001548D0"/>
    <w:rsid w:val="001A6465"/>
    <w:rsid w:val="00231AC9"/>
    <w:rsid w:val="00247A7D"/>
    <w:rsid w:val="00282BB2"/>
    <w:rsid w:val="002B70FB"/>
    <w:rsid w:val="00316112"/>
    <w:rsid w:val="00342D49"/>
    <w:rsid w:val="00350E9A"/>
    <w:rsid w:val="003D5451"/>
    <w:rsid w:val="003D622B"/>
    <w:rsid w:val="0040587C"/>
    <w:rsid w:val="00406B0A"/>
    <w:rsid w:val="00413B0D"/>
    <w:rsid w:val="00426B06"/>
    <w:rsid w:val="0048534A"/>
    <w:rsid w:val="004A56FA"/>
    <w:rsid w:val="00505887"/>
    <w:rsid w:val="005257E4"/>
    <w:rsid w:val="00534AE1"/>
    <w:rsid w:val="00540682"/>
    <w:rsid w:val="005F10A8"/>
    <w:rsid w:val="005F7D06"/>
    <w:rsid w:val="006B710D"/>
    <w:rsid w:val="006F6465"/>
    <w:rsid w:val="007233AA"/>
    <w:rsid w:val="007315F0"/>
    <w:rsid w:val="007A4BEF"/>
    <w:rsid w:val="007D4450"/>
    <w:rsid w:val="008134D8"/>
    <w:rsid w:val="00827FE1"/>
    <w:rsid w:val="00877344"/>
    <w:rsid w:val="008B7BB0"/>
    <w:rsid w:val="008C4B97"/>
    <w:rsid w:val="008D5F65"/>
    <w:rsid w:val="00914FBE"/>
    <w:rsid w:val="00977BA8"/>
    <w:rsid w:val="00A0416C"/>
    <w:rsid w:val="00A16482"/>
    <w:rsid w:val="00A80CE6"/>
    <w:rsid w:val="00AC74D8"/>
    <w:rsid w:val="00B16AC7"/>
    <w:rsid w:val="00B94CBE"/>
    <w:rsid w:val="00CA367E"/>
    <w:rsid w:val="00CD3C13"/>
    <w:rsid w:val="00CE21D6"/>
    <w:rsid w:val="00D403BA"/>
    <w:rsid w:val="00DA0F53"/>
    <w:rsid w:val="00E276BE"/>
    <w:rsid w:val="00E57BFE"/>
    <w:rsid w:val="00E73E02"/>
    <w:rsid w:val="00FA51B3"/>
    <w:rsid w:val="00FC25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B932C"/>
  <w15:chartTrackingRefBased/>
  <w15:docId w15:val="{C685D0E4-0255-4F88-8DF2-7A224AB1A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B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3B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3B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3B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3B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3B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B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B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B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B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3B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3B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3B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3B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3B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B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B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B0D"/>
    <w:rPr>
      <w:rFonts w:eastAsiaTheme="majorEastAsia" w:cstheme="majorBidi"/>
      <w:color w:val="272727" w:themeColor="text1" w:themeTint="D8"/>
    </w:rPr>
  </w:style>
  <w:style w:type="paragraph" w:styleId="Title">
    <w:name w:val="Title"/>
    <w:basedOn w:val="Normal"/>
    <w:next w:val="Normal"/>
    <w:link w:val="TitleChar"/>
    <w:uiPriority w:val="10"/>
    <w:qFormat/>
    <w:rsid w:val="00413B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B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B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B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B0D"/>
    <w:pPr>
      <w:spacing w:before="160"/>
      <w:jc w:val="center"/>
    </w:pPr>
    <w:rPr>
      <w:i/>
      <w:iCs/>
      <w:color w:val="404040" w:themeColor="text1" w:themeTint="BF"/>
    </w:rPr>
  </w:style>
  <w:style w:type="character" w:customStyle="1" w:styleId="QuoteChar">
    <w:name w:val="Quote Char"/>
    <w:basedOn w:val="DefaultParagraphFont"/>
    <w:link w:val="Quote"/>
    <w:uiPriority w:val="29"/>
    <w:rsid w:val="00413B0D"/>
    <w:rPr>
      <w:i/>
      <w:iCs/>
      <w:color w:val="404040" w:themeColor="text1" w:themeTint="BF"/>
    </w:rPr>
  </w:style>
  <w:style w:type="paragraph" w:styleId="ListParagraph">
    <w:name w:val="List Paragraph"/>
    <w:basedOn w:val="Normal"/>
    <w:uiPriority w:val="34"/>
    <w:qFormat/>
    <w:rsid w:val="00413B0D"/>
    <w:pPr>
      <w:ind w:left="720"/>
      <w:contextualSpacing/>
    </w:pPr>
  </w:style>
  <w:style w:type="character" w:styleId="IntenseEmphasis">
    <w:name w:val="Intense Emphasis"/>
    <w:basedOn w:val="DefaultParagraphFont"/>
    <w:uiPriority w:val="21"/>
    <w:qFormat/>
    <w:rsid w:val="00413B0D"/>
    <w:rPr>
      <w:i/>
      <w:iCs/>
      <w:color w:val="0F4761" w:themeColor="accent1" w:themeShade="BF"/>
    </w:rPr>
  </w:style>
  <w:style w:type="paragraph" w:styleId="IntenseQuote">
    <w:name w:val="Intense Quote"/>
    <w:basedOn w:val="Normal"/>
    <w:next w:val="Normal"/>
    <w:link w:val="IntenseQuoteChar"/>
    <w:uiPriority w:val="30"/>
    <w:qFormat/>
    <w:rsid w:val="00413B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3B0D"/>
    <w:rPr>
      <w:i/>
      <w:iCs/>
      <w:color w:val="0F4761" w:themeColor="accent1" w:themeShade="BF"/>
    </w:rPr>
  </w:style>
  <w:style w:type="character" w:styleId="IntenseReference">
    <w:name w:val="Intense Reference"/>
    <w:basedOn w:val="DefaultParagraphFont"/>
    <w:uiPriority w:val="32"/>
    <w:qFormat/>
    <w:rsid w:val="00413B0D"/>
    <w:rPr>
      <w:b/>
      <w:bCs/>
      <w:smallCaps/>
      <w:color w:val="0F4761" w:themeColor="accent1" w:themeShade="BF"/>
      <w:spacing w:val="5"/>
    </w:rPr>
  </w:style>
  <w:style w:type="character" w:styleId="PlaceholderText">
    <w:name w:val="Placeholder Text"/>
    <w:basedOn w:val="DefaultParagraphFont"/>
    <w:uiPriority w:val="99"/>
    <w:semiHidden/>
    <w:rsid w:val="00060EB5"/>
    <w:rPr>
      <w:color w:val="666666"/>
    </w:rPr>
  </w:style>
  <w:style w:type="paragraph" w:styleId="Header">
    <w:name w:val="header"/>
    <w:basedOn w:val="Normal"/>
    <w:link w:val="HeaderChar"/>
    <w:uiPriority w:val="99"/>
    <w:unhideWhenUsed/>
    <w:rsid w:val="001A64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6465"/>
  </w:style>
  <w:style w:type="paragraph" w:styleId="Footer">
    <w:name w:val="footer"/>
    <w:basedOn w:val="Normal"/>
    <w:link w:val="FooterChar"/>
    <w:uiPriority w:val="99"/>
    <w:unhideWhenUsed/>
    <w:rsid w:val="001A64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6465"/>
  </w:style>
  <w:style w:type="character" w:styleId="Hyperlink">
    <w:name w:val="Hyperlink"/>
    <w:basedOn w:val="DefaultParagraphFont"/>
    <w:uiPriority w:val="99"/>
    <w:unhideWhenUsed/>
    <w:rsid w:val="00247A7D"/>
    <w:rPr>
      <w:color w:val="467886" w:themeColor="hyperlink"/>
      <w:u w:val="single"/>
    </w:rPr>
  </w:style>
  <w:style w:type="character" w:styleId="UnresolvedMention">
    <w:name w:val="Unresolved Mention"/>
    <w:basedOn w:val="DefaultParagraphFont"/>
    <w:uiPriority w:val="99"/>
    <w:semiHidden/>
    <w:unhideWhenUsed/>
    <w:rsid w:val="00247A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4.png"/><Relationship Id="rId18" Type="http://schemas.openxmlformats.org/officeDocument/2006/relationships/image" Target="media/image8.jpeg"/><Relationship Id="rId3" Type="http://schemas.openxmlformats.org/officeDocument/2006/relationships/settings" Target="settings.xml"/><Relationship Id="rId21" Type="http://schemas.openxmlformats.org/officeDocument/2006/relationships/image" Target="media/image11.jpeg"/><Relationship Id="rId7" Type="http://schemas.openxmlformats.org/officeDocument/2006/relationships/image" Target="media/image1.emf"/><Relationship Id="rId12" Type="http://schemas.openxmlformats.org/officeDocument/2006/relationships/customXml" Target="ink/ink3.xml"/><Relationship Id="rId17" Type="http://schemas.openxmlformats.org/officeDocument/2006/relationships/image" Target="media/image7.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astrj.com/pdf-192971-115943?filename=Strength%20Parameters%20of.pdf" TargetMode="External"/><Relationship Id="rId23" Type="http://schemas.openxmlformats.org/officeDocument/2006/relationships/header" Target="header1.xml"/><Relationship Id="rId10" Type="http://schemas.openxmlformats.org/officeDocument/2006/relationships/customXml" Target="ink/ink2.xml"/><Relationship Id="rId19" Type="http://schemas.openxmlformats.org/officeDocument/2006/relationships/image" Target="media/image9.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2.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5T18:09:37.155"/>
    </inkml:context>
    <inkml:brush xml:id="br0">
      <inkml:brushProperty name="width" value="0.1" units="cm"/>
      <inkml:brushProperty name="height" value="0.1" units="cm"/>
    </inkml:brush>
  </inkml:definitions>
  <inkml:trace contextRef="#ctx0" brushRef="#br0">0 42 24575,'5'-2'0,"0"-1"0,0 1 0,0 0 0,0 0 0,0 0 0,0 1 0,1 0 0,-1 0 0,1 1 0,-1-1 0,6 1 0,10-2 0,112-17 0,-90 16 0,60 3 0,-45 1 0,-27 1-1365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5T18:09:23.325"/>
    </inkml:context>
    <inkml:brush xml:id="br0">
      <inkml:brushProperty name="width" value="0.1" units="cm"/>
      <inkml:brushProperty name="height" value="0.1" units="cm"/>
    </inkml:brush>
  </inkml:definitions>
  <inkml:trace contextRef="#ctx0" brushRef="#br0">0 3 24575,'335'0'-1365,"-315"0"-5461</inkml:trace>
  <inkml:trace contextRef="#ctx0" brushRef="#br0" timeOffset="1588.39">740 70 24575,'407'0'-1365</inkml:trace>
  <inkml:trace contextRef="#ctx0" brushRef="#br0" timeOffset="2755.91">1371 70 24575,'95'-7'0,"-2"0"0,121 7-1365,-196 0-5461</inkml:trace>
  <inkml:trace contextRef="#ctx0" brushRef="#br0" timeOffset="3991.73">2231 3 24575,'70'-1'0,"-12"0"0,106 11 0,-61-2-1365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5T18:08:59.693"/>
    </inkml:context>
    <inkml:brush xml:id="br0">
      <inkml:brushProperty name="width" value="0.1" units="cm"/>
      <inkml:brushProperty name="height" value="0.1" units="cm"/>
    </inkml:brush>
  </inkml:definitions>
  <inkml:trace contextRef="#ctx0" brushRef="#br0">0 1 24575,'5'0'0,"3"0"0,8 0 0,3 0 0,3 0 0,0 0 0,-2 0 0,1 0 0,-1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6a68776-090f-48fc-b112-7d84532102db}" enabled="1" method="Standard" siteId="{753c2ed5-ad4b-4d77-bde3-afb688399dea}"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4</Pages>
  <Words>735</Words>
  <Characters>4191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Barchenkov (Pupil)</dc:creator>
  <cp:keywords/>
  <dc:description/>
  <cp:lastModifiedBy>Alex Barchenkov</cp:lastModifiedBy>
  <cp:revision>2</cp:revision>
  <dcterms:created xsi:type="dcterms:W3CDTF">2026-01-10T23:55:00Z</dcterms:created>
  <dcterms:modified xsi:type="dcterms:W3CDTF">2026-01-10T23:55:00Z</dcterms:modified>
</cp:coreProperties>
</file>