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01F36" w14:textId="3AAD1C7A" w:rsidR="00E7778D" w:rsidRDefault="00E7778D">
      <w:pPr>
        <w:pStyle w:val="Subtitle"/>
      </w:pPr>
    </w:p>
    <w:p w14:paraId="611A5054" w14:textId="011E9B00" w:rsidR="00E7778D" w:rsidRPr="008C5D63" w:rsidRDefault="00E16089">
      <w:pPr>
        <w:pStyle w:val="Title"/>
        <w:rPr>
          <w:sz w:val="44"/>
          <w:szCs w:val="44"/>
        </w:rPr>
      </w:pPr>
      <w:r w:rsidRPr="008C5D63">
        <w:rPr>
          <w:i/>
          <w:iCs/>
          <w:sz w:val="44"/>
          <w:szCs w:val="44"/>
        </w:rPr>
        <w:t>Curto</w:t>
      </w:r>
      <w:r w:rsidR="008C5D63" w:rsidRPr="008C5D63">
        <w:rPr>
          <w:i/>
          <w:iCs/>
          <w:sz w:val="44"/>
          <w:szCs w:val="44"/>
        </w:rPr>
        <w:t>bacterium</w:t>
      </w:r>
      <w:r w:rsidRPr="008C5D63">
        <w:rPr>
          <w:sz w:val="44"/>
          <w:szCs w:val="44"/>
        </w:rPr>
        <w:t xml:space="preserve"> </w:t>
      </w:r>
      <w:r w:rsidR="0016767A" w:rsidRPr="008C5D63">
        <w:rPr>
          <w:sz w:val="44"/>
          <w:szCs w:val="44"/>
        </w:rPr>
        <w:t>thermal performance assay</w:t>
      </w:r>
    </w:p>
    <w:p w14:paraId="49888E24" w14:textId="23D318DE" w:rsidR="00E7778D" w:rsidRDefault="00E7778D">
      <w:pPr>
        <w:pStyle w:val="Author"/>
      </w:pPr>
    </w:p>
    <w:p w14:paraId="237B4988" w14:textId="77DE4DB9" w:rsidR="00E16089" w:rsidRDefault="00E16089" w:rsidP="000B0ECA">
      <w:pPr>
        <w:pStyle w:val="ListParagraph"/>
        <w:numPr>
          <w:ilvl w:val="0"/>
          <w:numId w:val="18"/>
        </w:numPr>
      </w:pPr>
      <w:r>
        <w:t>Get cultures from -80C and streak onto LB media plates; incubate plates at 28</w:t>
      </w:r>
      <w:r w:rsidR="005D4CC6">
        <w:t>°</w:t>
      </w:r>
      <w:r>
        <w:t>C</w:t>
      </w:r>
    </w:p>
    <w:p w14:paraId="259A036A" w14:textId="61D50A90" w:rsidR="00E16089" w:rsidRDefault="00E16089" w:rsidP="000B0ECA">
      <w:pPr>
        <w:pStyle w:val="ListParagraph"/>
        <w:numPr>
          <w:ilvl w:val="0"/>
          <w:numId w:val="18"/>
        </w:numPr>
      </w:pPr>
      <w:r>
        <w:t>When single colonies are grown</w:t>
      </w:r>
      <w:r w:rsidR="00FE665C">
        <w:t xml:space="preserve">, pick a colony with an inoculation loop and transfer into a tube with 3 mL of LB media. Incubate for ~48hrs at </w:t>
      </w:r>
      <w:r w:rsidR="00FE665C">
        <w:t>28°C</w:t>
      </w:r>
      <w:r w:rsidR="00FE665C">
        <w:t xml:space="preserve"> shaking at 220 rpm until culture is dense (assessed by eyesight).</w:t>
      </w:r>
    </w:p>
    <w:p w14:paraId="0AE96534" w14:textId="0EFB4EBD" w:rsidR="00FE665C" w:rsidRDefault="00FE665C" w:rsidP="000B0ECA">
      <w:pPr>
        <w:pStyle w:val="ListParagraph"/>
        <w:numPr>
          <w:ilvl w:val="0"/>
          <w:numId w:val="18"/>
        </w:numPr>
      </w:pPr>
      <w:r>
        <w:t xml:space="preserve">Transfer 10 </w:t>
      </w:r>
      <w:r w:rsidR="00F76ADD">
        <w:sym w:font="Symbol" w:char="F06D"/>
      </w:r>
      <w:r>
        <w:t xml:space="preserve">L of LB culture into 5mL of M63 media pH 5.9. If LB culture is not dense enough, transfer 20 </w:t>
      </w:r>
      <w:r w:rsidR="00F76ADD">
        <w:sym w:font="Symbol" w:char="F06D"/>
      </w:r>
      <w:r w:rsidR="00F76ADD">
        <w:t>L</w:t>
      </w:r>
      <w:r>
        <w:t xml:space="preserve"> into </w:t>
      </w:r>
      <w:r w:rsidR="00734925">
        <w:t xml:space="preserve">a 10 mL tube filled with </w:t>
      </w:r>
      <w:r>
        <w:t xml:space="preserve">5 mL of M63 media. Incubate for </w:t>
      </w:r>
      <w:r>
        <w:t>~48hrs at 28°C shaking at 220 rpm until culture is dense</w:t>
      </w:r>
      <w:r>
        <w:t>.</w:t>
      </w:r>
    </w:p>
    <w:p w14:paraId="1C915C67" w14:textId="16617678" w:rsidR="00734925" w:rsidRDefault="00734925" w:rsidP="000B0ECA">
      <w:pPr>
        <w:pStyle w:val="ListParagraph"/>
        <w:numPr>
          <w:ilvl w:val="0"/>
          <w:numId w:val="18"/>
        </w:numPr>
      </w:pPr>
      <w:r>
        <w:t>Transfer 2 mL of each M63 culture into 96 deep-well plate. Fill in a row-wise order. Record the well ID of each isolate in a table. Leave the H12 well for the clear. If more than 95 isolates</w:t>
      </w:r>
      <w:r w:rsidR="00225321">
        <w:t xml:space="preserve"> fill a second 96 deep-well plate </w:t>
      </w:r>
      <w:r w:rsidR="00686C3B">
        <w:t xml:space="preserve">row-wise. In 384 well plate we can have up to 126 isolates and 2 clears in triplicates, therefore the second plate could be filled up to well C8 in a row-wise manner. Fill first rows A and B and if there are remaining isolates fill row </w:t>
      </w:r>
      <w:proofErr w:type="spellStart"/>
      <w:r w:rsidR="00686C3B">
        <w:t>C up</w:t>
      </w:r>
      <w:proofErr w:type="spellEnd"/>
      <w:r w:rsidR="00686C3B">
        <w:t xml:space="preserve"> to C7 leave C8 for the clear. As a note always leave the last well for the clear. Record the well ID for each isolate in both 96 well plates, mark plates as 1 and 2 accordingly.</w:t>
      </w:r>
    </w:p>
    <w:p w14:paraId="340A8E45" w14:textId="0257F1A0" w:rsidR="00686C3B" w:rsidRDefault="00686C3B" w:rsidP="000B0ECA">
      <w:pPr>
        <w:pStyle w:val="ListParagraph"/>
        <w:numPr>
          <w:ilvl w:val="0"/>
          <w:numId w:val="18"/>
        </w:numPr>
      </w:pPr>
      <w:r>
        <w:t xml:space="preserve">Take 100 </w:t>
      </w:r>
      <w:r w:rsidR="00F76ADD">
        <w:sym w:font="Symbol" w:char="F06D"/>
      </w:r>
      <w:r w:rsidR="00F76ADD">
        <w:t>L</w:t>
      </w:r>
      <w:r>
        <w:t xml:space="preserve"> from each well and transfer into </w:t>
      </w:r>
      <w:r w:rsidR="00F76ADD">
        <w:t xml:space="preserve">96 </w:t>
      </w:r>
      <w:r w:rsidR="00B3210C">
        <w:t xml:space="preserve">clear </w:t>
      </w:r>
      <w:r w:rsidR="00F76ADD">
        <w:t>well plate with a multichannel pipette.</w:t>
      </w:r>
    </w:p>
    <w:p w14:paraId="301CAD4F" w14:textId="03B23AA3" w:rsidR="00F76ADD" w:rsidRDefault="00F76ADD" w:rsidP="000B0ECA">
      <w:pPr>
        <w:pStyle w:val="ListParagraph"/>
        <w:numPr>
          <w:ilvl w:val="0"/>
          <w:numId w:val="18"/>
        </w:numPr>
      </w:pPr>
      <w:r>
        <w:t xml:space="preserve">Measure OD at 600 nm and calculate </w:t>
      </w:r>
      <w:r w:rsidR="006C22C9">
        <w:t xml:space="preserve">amounts for a final OD of 0.1 in 2.5 </w:t>
      </w:r>
      <w:proofErr w:type="spellStart"/>
      <w:r w:rsidR="006C22C9">
        <w:t>mL.</w:t>
      </w:r>
      <w:proofErr w:type="spellEnd"/>
      <w:r w:rsidR="00825A64">
        <w:t xml:space="preserve"> Use M63 media pH 5.9 to dilute the cultures.</w:t>
      </w:r>
    </w:p>
    <w:p w14:paraId="15379BF9" w14:textId="2C0FD537" w:rsidR="00825A64" w:rsidRDefault="00825A64" w:rsidP="000B0ECA">
      <w:pPr>
        <w:pStyle w:val="ListParagraph"/>
        <w:numPr>
          <w:ilvl w:val="0"/>
          <w:numId w:val="18"/>
        </w:numPr>
      </w:pPr>
      <w:r>
        <w:t>Standardize the OD of each culture in a new 96 deep-well plate.</w:t>
      </w:r>
    </w:p>
    <w:p w14:paraId="7673736C" w14:textId="02B4C0EB" w:rsidR="00825A64" w:rsidRDefault="00825A64" w:rsidP="000B0ECA">
      <w:pPr>
        <w:pStyle w:val="ListParagraph"/>
        <w:numPr>
          <w:ilvl w:val="0"/>
          <w:numId w:val="18"/>
        </w:numPr>
      </w:pPr>
      <w:r>
        <w:t xml:space="preserve">With the OD of standardized fill 100 </w:t>
      </w:r>
      <w:r>
        <w:sym w:font="Symbol" w:char="F06D"/>
      </w:r>
      <w:r>
        <w:t>L</w:t>
      </w:r>
      <w:r>
        <w:t xml:space="preserve"> into a single well of the 384 well plate. We will have triplicates in the same plate, to do so we will follow the following pattern</w:t>
      </w:r>
      <w:r w:rsidR="009E2D03">
        <w:t xml:space="preserve"> (use a 12-channel multi pipette)</w:t>
      </w:r>
      <w:r>
        <w:t>:</w:t>
      </w:r>
    </w:p>
    <w:p w14:paraId="197E52C5" w14:textId="3F4E7CDF" w:rsidR="009E2D03" w:rsidRDefault="009E2D03" w:rsidP="009E2D03">
      <w:pPr>
        <w:pStyle w:val="ListParagraph"/>
        <w:numPr>
          <w:ilvl w:val="1"/>
          <w:numId w:val="18"/>
        </w:numPr>
      </w:pPr>
      <w:r>
        <w:t>96 well plate 1:</w:t>
      </w:r>
    </w:p>
    <w:p w14:paraId="3DDEC3C5" w14:textId="7C82E37B" w:rsidR="00825A64" w:rsidRDefault="00825A64" w:rsidP="009E2D03">
      <w:pPr>
        <w:pStyle w:val="ListParagraph"/>
        <w:numPr>
          <w:ilvl w:val="2"/>
          <w:numId w:val="18"/>
        </w:numPr>
      </w:pPr>
      <w:r>
        <w:t>Row A in the 96 well plate will go into rows A, B and C and odd number columns (1-23) in the 384 well plate.</w:t>
      </w:r>
    </w:p>
    <w:p w14:paraId="61ECDFC3" w14:textId="2BCD4D40" w:rsidR="00825A64" w:rsidRDefault="00825A64" w:rsidP="009E2D03">
      <w:pPr>
        <w:pStyle w:val="ListParagraph"/>
        <w:numPr>
          <w:ilvl w:val="2"/>
          <w:numId w:val="18"/>
        </w:numPr>
      </w:pPr>
      <w:r>
        <w:t xml:space="preserve">Row </w:t>
      </w:r>
      <w:r w:rsidR="009E2D03">
        <w:t>B</w:t>
      </w:r>
      <w:r>
        <w:t xml:space="preserve"> in the 96 well plate will go into rows A, B and C and </w:t>
      </w:r>
      <w:r w:rsidR="009E2D03">
        <w:t>even</w:t>
      </w:r>
      <w:r>
        <w:t xml:space="preserve"> number columns (</w:t>
      </w:r>
      <w:r w:rsidR="009E2D03">
        <w:t>2</w:t>
      </w:r>
      <w:r>
        <w:t>-2</w:t>
      </w:r>
      <w:r w:rsidR="009E2D03">
        <w:t>4</w:t>
      </w:r>
      <w:r>
        <w:t>) in the 384 well plate.</w:t>
      </w:r>
    </w:p>
    <w:p w14:paraId="5A4014FC" w14:textId="0F704AC1" w:rsidR="009E2D03" w:rsidRDefault="009E2D03" w:rsidP="009E2D03">
      <w:pPr>
        <w:pStyle w:val="ListParagraph"/>
        <w:numPr>
          <w:ilvl w:val="2"/>
          <w:numId w:val="18"/>
        </w:numPr>
      </w:pPr>
      <w:r>
        <w:t xml:space="preserve">Row </w:t>
      </w:r>
      <w:r>
        <w:t>C</w:t>
      </w:r>
      <w:r>
        <w:t xml:space="preserve"> in the 96 well plate will go into rows</w:t>
      </w:r>
      <w:r>
        <w:t xml:space="preserve"> D</w:t>
      </w:r>
      <w:r>
        <w:t xml:space="preserve">, </w:t>
      </w:r>
      <w:r>
        <w:t>E</w:t>
      </w:r>
      <w:r>
        <w:t xml:space="preserve"> and </w:t>
      </w:r>
      <w:r>
        <w:t>F</w:t>
      </w:r>
      <w:r>
        <w:t xml:space="preserve"> and odd number columns (1-23) in the 384 well plate.</w:t>
      </w:r>
    </w:p>
    <w:p w14:paraId="165A1EA3" w14:textId="58809EE8" w:rsidR="009E2D03" w:rsidRDefault="009E2D03" w:rsidP="009E2D03">
      <w:pPr>
        <w:pStyle w:val="ListParagraph"/>
        <w:numPr>
          <w:ilvl w:val="2"/>
          <w:numId w:val="18"/>
        </w:numPr>
      </w:pPr>
      <w:r>
        <w:lastRenderedPageBreak/>
        <w:t xml:space="preserve">Row </w:t>
      </w:r>
      <w:r>
        <w:t>D</w:t>
      </w:r>
      <w:r>
        <w:t xml:space="preserve"> in the 96 well plate will go into rows D, E and F and </w:t>
      </w:r>
      <w:r>
        <w:t>even</w:t>
      </w:r>
      <w:r>
        <w:t xml:space="preserve"> number columns (</w:t>
      </w:r>
      <w:r>
        <w:t>2</w:t>
      </w:r>
      <w:r>
        <w:t>-2</w:t>
      </w:r>
      <w:r>
        <w:t>4</w:t>
      </w:r>
      <w:r>
        <w:t>) in the 384 well plate.</w:t>
      </w:r>
    </w:p>
    <w:p w14:paraId="45AD8366" w14:textId="14495F6E" w:rsidR="009E2D03" w:rsidRDefault="009E2D03" w:rsidP="009E2D03">
      <w:pPr>
        <w:pStyle w:val="ListParagraph"/>
        <w:numPr>
          <w:ilvl w:val="2"/>
          <w:numId w:val="18"/>
        </w:numPr>
      </w:pPr>
      <w:r>
        <w:t xml:space="preserve">Row </w:t>
      </w:r>
      <w:r>
        <w:t>E</w:t>
      </w:r>
      <w:r>
        <w:t xml:space="preserve"> in the 96 well plate will go into rows </w:t>
      </w:r>
      <w:r>
        <w:t>G</w:t>
      </w:r>
      <w:r>
        <w:t xml:space="preserve">, </w:t>
      </w:r>
      <w:r>
        <w:t>H</w:t>
      </w:r>
      <w:r>
        <w:t xml:space="preserve"> and </w:t>
      </w:r>
      <w:r>
        <w:t>I</w:t>
      </w:r>
      <w:r>
        <w:t xml:space="preserve"> and odd number columns (1-23) in the 384 well plate.</w:t>
      </w:r>
    </w:p>
    <w:p w14:paraId="2C96C030" w14:textId="1E1AD999" w:rsidR="009E2D03" w:rsidRDefault="009E2D03" w:rsidP="009E2D03">
      <w:pPr>
        <w:pStyle w:val="ListParagraph"/>
        <w:numPr>
          <w:ilvl w:val="2"/>
          <w:numId w:val="18"/>
        </w:numPr>
      </w:pPr>
      <w:r>
        <w:t xml:space="preserve">Row </w:t>
      </w:r>
      <w:r>
        <w:t>F</w:t>
      </w:r>
      <w:r>
        <w:t xml:space="preserve"> in the 96 well plate will go into rows G, </w:t>
      </w:r>
      <w:proofErr w:type="gramStart"/>
      <w:r>
        <w:t>H</w:t>
      </w:r>
      <w:proofErr w:type="gramEnd"/>
      <w:r>
        <w:t xml:space="preserve"> and I and even number columns (2-24) in the 384 well plate.</w:t>
      </w:r>
    </w:p>
    <w:p w14:paraId="355DF107" w14:textId="268EF902" w:rsidR="009E2D03" w:rsidRDefault="009E2D03" w:rsidP="009E2D03">
      <w:pPr>
        <w:pStyle w:val="ListParagraph"/>
        <w:numPr>
          <w:ilvl w:val="2"/>
          <w:numId w:val="18"/>
        </w:numPr>
      </w:pPr>
      <w:r>
        <w:t xml:space="preserve">Row </w:t>
      </w:r>
      <w:r>
        <w:t>G</w:t>
      </w:r>
      <w:r>
        <w:t xml:space="preserve"> in the 96 well plate will go into rows </w:t>
      </w:r>
      <w:r>
        <w:t>J</w:t>
      </w:r>
      <w:r>
        <w:t xml:space="preserve">, </w:t>
      </w:r>
      <w:r>
        <w:t>K</w:t>
      </w:r>
      <w:r>
        <w:t xml:space="preserve"> and </w:t>
      </w:r>
      <w:r>
        <w:t>L</w:t>
      </w:r>
      <w:r>
        <w:t xml:space="preserve"> and odd number columns (1-23) in the 384 well plate.</w:t>
      </w:r>
    </w:p>
    <w:p w14:paraId="6FF47238" w14:textId="65529D66" w:rsidR="009E2D03" w:rsidRDefault="009E2D03" w:rsidP="009E2D03">
      <w:pPr>
        <w:pStyle w:val="ListParagraph"/>
        <w:numPr>
          <w:ilvl w:val="2"/>
          <w:numId w:val="18"/>
        </w:numPr>
      </w:pPr>
      <w:r>
        <w:t xml:space="preserve">Row </w:t>
      </w:r>
      <w:r>
        <w:t>H</w:t>
      </w:r>
      <w:r>
        <w:t xml:space="preserve"> in the 96 well plate will go into rows J, K and L and even number columns (2-24) in the 384 well plate.</w:t>
      </w:r>
    </w:p>
    <w:p w14:paraId="60388D6C" w14:textId="5C518D16" w:rsidR="009E2D03" w:rsidRDefault="009E2D03" w:rsidP="009E2D03">
      <w:pPr>
        <w:pStyle w:val="ListParagraph"/>
        <w:numPr>
          <w:ilvl w:val="1"/>
          <w:numId w:val="18"/>
        </w:numPr>
      </w:pPr>
      <w:r>
        <w:t xml:space="preserve">96 well plate </w:t>
      </w:r>
      <w:r>
        <w:t>2</w:t>
      </w:r>
      <w:r>
        <w:t>:</w:t>
      </w:r>
    </w:p>
    <w:p w14:paraId="61EC782D" w14:textId="756E2FF5" w:rsidR="009E2D03" w:rsidRDefault="009E2D03" w:rsidP="009E2D03">
      <w:pPr>
        <w:pStyle w:val="ListParagraph"/>
        <w:numPr>
          <w:ilvl w:val="2"/>
          <w:numId w:val="18"/>
        </w:numPr>
      </w:pPr>
      <w:r>
        <w:t xml:space="preserve">Row A in the 96 well plate will go into rows </w:t>
      </w:r>
      <w:r>
        <w:t xml:space="preserve">M, N, </w:t>
      </w:r>
      <w:proofErr w:type="gramStart"/>
      <w:r>
        <w:t>O</w:t>
      </w:r>
      <w:proofErr w:type="gramEnd"/>
      <w:r>
        <w:t xml:space="preserve"> and odd number columns (1-23) in the 384 well plate.</w:t>
      </w:r>
    </w:p>
    <w:p w14:paraId="47CB4637" w14:textId="5D5A94B1" w:rsidR="009E2D03" w:rsidRDefault="009E2D03" w:rsidP="009E2D03">
      <w:pPr>
        <w:pStyle w:val="ListParagraph"/>
        <w:numPr>
          <w:ilvl w:val="2"/>
          <w:numId w:val="18"/>
        </w:numPr>
      </w:pPr>
      <w:r>
        <w:t>Row B in the 96 well plate will go into rows M, N, O and even number columns (2-24) in the 384 well plate.</w:t>
      </w:r>
    </w:p>
    <w:p w14:paraId="071A845F" w14:textId="43138396" w:rsidR="009E2D03" w:rsidRDefault="00B3210C" w:rsidP="009E2D03">
      <w:pPr>
        <w:pStyle w:val="ListParagraph"/>
        <w:numPr>
          <w:ilvl w:val="2"/>
          <w:numId w:val="18"/>
        </w:numPr>
      </w:pPr>
      <w:r>
        <w:t xml:space="preserve">Row C of the 2 </w:t>
      </w:r>
      <w:proofErr w:type="gramStart"/>
      <w:r>
        <w:t>plate</w:t>
      </w:r>
      <w:proofErr w:type="gramEnd"/>
      <w:r>
        <w:t xml:space="preserve"> will go along row P in the 384 well plate (use a 8 channel pipette).</w:t>
      </w:r>
    </w:p>
    <w:p w14:paraId="51EDDDF4" w14:textId="097B83F9" w:rsidR="00B3210C" w:rsidRDefault="00B3210C" w:rsidP="00B3210C">
      <w:pPr>
        <w:pStyle w:val="ListParagraph"/>
        <w:numPr>
          <w:ilvl w:val="3"/>
          <w:numId w:val="18"/>
        </w:numPr>
      </w:pPr>
      <w:r>
        <w:t>C1 of the 96 well plate will go in P1, P2, P3 of the 384 well plate.</w:t>
      </w:r>
    </w:p>
    <w:p w14:paraId="0845EBFF" w14:textId="4E48EB50" w:rsidR="00B3210C" w:rsidRDefault="00B3210C" w:rsidP="00B3210C">
      <w:pPr>
        <w:pStyle w:val="ListParagraph"/>
        <w:numPr>
          <w:ilvl w:val="3"/>
          <w:numId w:val="18"/>
        </w:numPr>
      </w:pPr>
      <w:r>
        <w:t xml:space="preserve">C2 </w:t>
      </w:r>
      <w:r>
        <w:t>of the 96 well plate will go in P</w:t>
      </w:r>
      <w:r>
        <w:t>4</w:t>
      </w:r>
      <w:r>
        <w:t>, P</w:t>
      </w:r>
      <w:r>
        <w:t>5</w:t>
      </w:r>
      <w:r>
        <w:t>, P</w:t>
      </w:r>
      <w:r>
        <w:t>6</w:t>
      </w:r>
      <w:r>
        <w:t xml:space="preserve"> of the 384 well plate.</w:t>
      </w:r>
    </w:p>
    <w:p w14:paraId="4370FF55" w14:textId="228EBCB5" w:rsidR="0090011A" w:rsidRDefault="0090011A" w:rsidP="0090011A">
      <w:pPr>
        <w:pStyle w:val="ListParagraph"/>
        <w:numPr>
          <w:ilvl w:val="3"/>
          <w:numId w:val="18"/>
        </w:numPr>
      </w:pPr>
      <w:r>
        <w:t>C</w:t>
      </w:r>
      <w:r>
        <w:t>3</w:t>
      </w:r>
      <w:r>
        <w:t xml:space="preserve"> of the 96 well plate will go in P</w:t>
      </w:r>
      <w:r>
        <w:t>7</w:t>
      </w:r>
      <w:r>
        <w:t>, P</w:t>
      </w:r>
      <w:r>
        <w:t>8</w:t>
      </w:r>
      <w:r>
        <w:t>, P</w:t>
      </w:r>
      <w:r>
        <w:t>9</w:t>
      </w:r>
      <w:r>
        <w:t xml:space="preserve"> of the 384 well plate.</w:t>
      </w:r>
    </w:p>
    <w:p w14:paraId="5E782D5C" w14:textId="08674E5D" w:rsidR="0090011A" w:rsidRDefault="0090011A" w:rsidP="00B3210C">
      <w:pPr>
        <w:pStyle w:val="ListParagraph"/>
        <w:numPr>
          <w:ilvl w:val="3"/>
          <w:numId w:val="18"/>
        </w:numPr>
      </w:pPr>
      <w:r>
        <w:t>Follow this patter</w:t>
      </w:r>
      <w:r w:rsidR="00445DD2">
        <w:t>n</w:t>
      </w:r>
      <w:r>
        <w:t xml:space="preserve"> up to well C8, this should go into wells P22, P23 and P24 of the 384 well plate.</w:t>
      </w:r>
    </w:p>
    <w:p w14:paraId="21E79D53" w14:textId="343F4CFB" w:rsidR="0090011A" w:rsidRDefault="0090011A" w:rsidP="0090011A">
      <w:pPr>
        <w:pStyle w:val="ListParagraph"/>
        <w:numPr>
          <w:ilvl w:val="0"/>
          <w:numId w:val="18"/>
        </w:numPr>
      </w:pPr>
      <w:r>
        <w:t>Repeat step 8 another 6 times for a total of 7 plates.</w:t>
      </w:r>
    </w:p>
    <w:p w14:paraId="7B78FF63" w14:textId="3418F6C6" w:rsidR="0090011A" w:rsidRDefault="0090011A" w:rsidP="0090011A">
      <w:pPr>
        <w:pStyle w:val="ListParagraph"/>
        <w:numPr>
          <w:ilvl w:val="0"/>
          <w:numId w:val="18"/>
        </w:numPr>
      </w:pPr>
      <w:r>
        <w:t xml:space="preserve">Put a previously treated plate with 10% </w:t>
      </w:r>
      <w:r w:rsidR="00982D36">
        <w:t>T</w:t>
      </w:r>
      <w:r>
        <w:t>riton-</w:t>
      </w:r>
      <w:r w:rsidR="00982D36">
        <w:t>X 100</w:t>
      </w:r>
      <w:r>
        <w:t xml:space="preserve"> in 100% EtOH (instructions for treatment of the lids at the end of the protocol) and seal with </w:t>
      </w:r>
      <w:r w:rsidR="00603945">
        <w:t>vacuum grease</w:t>
      </w:r>
      <w:r>
        <w:t>.</w:t>
      </w:r>
    </w:p>
    <w:p w14:paraId="2B93F780" w14:textId="39C74CC0" w:rsidR="00603945" w:rsidRDefault="00603945" w:rsidP="00603945">
      <w:pPr>
        <w:pStyle w:val="ListParagraph"/>
        <w:numPr>
          <w:ilvl w:val="0"/>
          <w:numId w:val="18"/>
        </w:numPr>
      </w:pPr>
      <w:r>
        <w:t>When all plates are inoculated</w:t>
      </w:r>
      <w:r>
        <w:t xml:space="preserve"> and sealed</w:t>
      </w:r>
      <w:r>
        <w:t xml:space="preserve"> incubate one plate at</w:t>
      </w:r>
    </w:p>
    <w:p w14:paraId="668AA930" w14:textId="0B51F35B" w:rsidR="00603945" w:rsidRDefault="00603945" w:rsidP="00603945">
      <w:pPr>
        <w:pStyle w:val="ListParagraph"/>
        <w:numPr>
          <w:ilvl w:val="1"/>
          <w:numId w:val="18"/>
        </w:numPr>
      </w:pPr>
      <w:r>
        <w:t>4</w:t>
      </w:r>
      <w:r>
        <w:t xml:space="preserve">°C, </w:t>
      </w:r>
      <w:r>
        <w:t>1</w:t>
      </w:r>
      <w:r>
        <w:t xml:space="preserve">0°C, </w:t>
      </w:r>
      <w:r>
        <w:t>1</w:t>
      </w:r>
      <w:r>
        <w:t>6°C, 2</w:t>
      </w:r>
      <w:r>
        <w:t>2</w:t>
      </w:r>
      <w:r>
        <w:t xml:space="preserve">°C, </w:t>
      </w:r>
      <w:r>
        <w:t>28</w:t>
      </w:r>
      <w:r>
        <w:t>°C, 3</w:t>
      </w:r>
      <w:r>
        <w:t>4</w:t>
      </w:r>
      <w:r>
        <w:t xml:space="preserve">°C and </w:t>
      </w:r>
      <w:r>
        <w:t>40</w:t>
      </w:r>
      <w:r>
        <w:t>°C</w:t>
      </w:r>
    </w:p>
    <w:p w14:paraId="196D749A" w14:textId="23D92EB9" w:rsidR="00E7778D" w:rsidRDefault="00603945" w:rsidP="00603945">
      <w:pPr>
        <w:pStyle w:val="ListParagraph"/>
        <w:numPr>
          <w:ilvl w:val="0"/>
          <w:numId w:val="18"/>
        </w:numPr>
      </w:pPr>
      <w:r>
        <w:t>Measure every 1</w:t>
      </w:r>
      <w:r>
        <w:t xml:space="preserve"> </w:t>
      </w:r>
      <w:r>
        <w:t>h</w:t>
      </w:r>
      <w:r>
        <w:t>ou</w:t>
      </w:r>
      <w:r>
        <w:t xml:space="preserve">r for </w:t>
      </w:r>
      <w:r>
        <w:t xml:space="preserve">the first 12 hours and then every 3 hours up to </w:t>
      </w:r>
      <w:r>
        <w:t>48 hrs</w:t>
      </w:r>
      <w:r>
        <w:t>.</w:t>
      </w:r>
    </w:p>
    <w:p w14:paraId="6B872A3E" w14:textId="045F8870" w:rsidR="00982D36" w:rsidRDefault="00982D36" w:rsidP="00982D36">
      <w:r w:rsidRPr="00982D36">
        <w:rPr>
          <w:b/>
          <w:bCs/>
        </w:rPr>
        <w:t>Appe</w:t>
      </w:r>
      <w:r w:rsidR="00570F7E">
        <w:rPr>
          <w:b/>
          <w:bCs/>
        </w:rPr>
        <w:t>n</w:t>
      </w:r>
      <w:r w:rsidRPr="00982D36">
        <w:rPr>
          <w:b/>
          <w:bCs/>
        </w:rPr>
        <w:t>dix: Treatment to avoid condensation on the lids</w:t>
      </w:r>
      <w:r>
        <w:rPr>
          <w:b/>
          <w:bCs/>
        </w:rPr>
        <w:t>.</w:t>
      </w:r>
    </w:p>
    <w:p w14:paraId="4CF7FC25" w14:textId="084BA43C" w:rsidR="00982D36" w:rsidRDefault="00982D36" w:rsidP="00982D36">
      <w:pPr>
        <w:pStyle w:val="ListParagraph"/>
        <w:numPr>
          <w:ilvl w:val="0"/>
          <w:numId w:val="21"/>
        </w:numPr>
      </w:pPr>
      <w:r>
        <w:t>Prepare a 10% Triton-X 100 in 100% EtOH.</w:t>
      </w:r>
    </w:p>
    <w:p w14:paraId="182137CA" w14:textId="4A7837CF" w:rsidR="00982D36" w:rsidRDefault="00982D36" w:rsidP="00982D36">
      <w:pPr>
        <w:pStyle w:val="ListParagraph"/>
        <w:numPr>
          <w:ilvl w:val="0"/>
          <w:numId w:val="21"/>
        </w:numPr>
      </w:pPr>
      <w:r>
        <w:t xml:space="preserve">Calculate volumes need to add 5 mL of </w:t>
      </w:r>
      <w:r>
        <w:t>10% Triton-X 100 in 100% EtOH</w:t>
      </w:r>
      <w:r>
        <w:t xml:space="preserve"> for each lid</w:t>
      </w:r>
    </w:p>
    <w:p w14:paraId="0101D0C1" w14:textId="470BF06F" w:rsidR="00982D36" w:rsidRDefault="00982D36" w:rsidP="00982D36">
      <w:pPr>
        <w:pStyle w:val="ListParagraph"/>
        <w:numPr>
          <w:ilvl w:val="1"/>
          <w:numId w:val="21"/>
        </w:numPr>
      </w:pPr>
      <w:r>
        <w:t xml:space="preserve">For 7 lids we need 40 mL of </w:t>
      </w:r>
      <w:r>
        <w:t>10% Triton-X 100 in 100% EtOH.</w:t>
      </w:r>
    </w:p>
    <w:p w14:paraId="3013B30F" w14:textId="0650BF88" w:rsidR="00982D36" w:rsidRDefault="00982D36" w:rsidP="00982D36">
      <w:pPr>
        <w:pStyle w:val="ListParagraph"/>
        <w:numPr>
          <w:ilvl w:val="2"/>
          <w:numId w:val="21"/>
        </w:numPr>
      </w:pPr>
      <w:r>
        <w:t>Add 4 mL of</w:t>
      </w:r>
      <w:r>
        <w:t xml:space="preserve"> Triton-X 100 </w:t>
      </w:r>
      <w:r>
        <w:t>to</w:t>
      </w:r>
      <w:r>
        <w:t xml:space="preserve"> </w:t>
      </w:r>
      <w:r>
        <w:t>36 mL</w:t>
      </w:r>
      <w:r>
        <w:t>100% EtOH.</w:t>
      </w:r>
    </w:p>
    <w:p w14:paraId="62D0739C" w14:textId="0E54084A" w:rsidR="00982D36" w:rsidRDefault="00982D36" w:rsidP="00982D36">
      <w:pPr>
        <w:pStyle w:val="ListParagraph"/>
        <w:numPr>
          <w:ilvl w:val="0"/>
          <w:numId w:val="21"/>
        </w:numPr>
      </w:pPr>
      <w:r>
        <w:t xml:space="preserve">Pour 5 mL of </w:t>
      </w:r>
      <w:r>
        <w:t>10% Triton-X 100 in 100% EtOH</w:t>
      </w:r>
      <w:r>
        <w:t xml:space="preserve"> to each lid</w:t>
      </w:r>
      <w:r w:rsidR="00A949FC">
        <w:t xml:space="preserve"> and stir to cover the whole lid with the solution.</w:t>
      </w:r>
    </w:p>
    <w:p w14:paraId="0A0C5772" w14:textId="48CEC730" w:rsidR="00982D36" w:rsidRDefault="00982D36" w:rsidP="00982D36">
      <w:pPr>
        <w:pStyle w:val="ListParagraph"/>
        <w:numPr>
          <w:ilvl w:val="0"/>
          <w:numId w:val="21"/>
        </w:numPr>
      </w:pPr>
      <w:r>
        <w:lastRenderedPageBreak/>
        <w:t>Incubate for 15 seconds</w:t>
      </w:r>
      <w:r w:rsidR="00A949FC">
        <w:t>.</w:t>
      </w:r>
    </w:p>
    <w:p w14:paraId="690232BB" w14:textId="581E7D4D" w:rsidR="00A949FC" w:rsidRPr="00982D36" w:rsidRDefault="00A949FC" w:rsidP="00982D36">
      <w:pPr>
        <w:pStyle w:val="ListParagraph"/>
        <w:numPr>
          <w:ilvl w:val="0"/>
          <w:numId w:val="21"/>
        </w:numPr>
      </w:pPr>
      <w:r>
        <w:t>Discard the liquid and leave to dry inside the biosafety cabinet for 30 min.</w:t>
      </w:r>
    </w:p>
    <w:sectPr w:rsidR="00A949FC" w:rsidRPr="00982D36">
      <w:footerReference w:type="default" r:id="rId7"/>
      <w:pgSz w:w="12240" w:h="15840"/>
      <w:pgMar w:top="1267" w:right="1339" w:bottom="1339" w:left="133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419BF" w14:textId="77777777" w:rsidR="00A74D40" w:rsidRDefault="00A74D40">
      <w:pPr>
        <w:spacing w:after="0" w:line="240" w:lineRule="auto"/>
      </w:pPr>
      <w:r>
        <w:separator/>
      </w:r>
    </w:p>
    <w:p w14:paraId="63DC7DF7" w14:textId="77777777" w:rsidR="00A74D40" w:rsidRDefault="00A74D40"/>
    <w:p w14:paraId="1CD954CF" w14:textId="77777777" w:rsidR="00A74D40" w:rsidRDefault="00A74D40"/>
  </w:endnote>
  <w:endnote w:type="continuationSeparator" w:id="0">
    <w:p w14:paraId="3EB756BC" w14:textId="77777777" w:rsidR="00A74D40" w:rsidRDefault="00A74D40">
      <w:pPr>
        <w:spacing w:after="0" w:line="240" w:lineRule="auto"/>
      </w:pPr>
      <w:r>
        <w:continuationSeparator/>
      </w:r>
    </w:p>
    <w:p w14:paraId="1A8732FB" w14:textId="77777777" w:rsidR="00A74D40" w:rsidRDefault="00A74D40"/>
    <w:p w14:paraId="4FBB8200" w14:textId="77777777" w:rsidR="00A74D40" w:rsidRDefault="00A74D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BF42AB" w14:textId="77777777" w:rsidR="00E7778D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2DDA0" w14:textId="77777777" w:rsidR="00A74D40" w:rsidRDefault="00A74D40">
      <w:pPr>
        <w:spacing w:after="0" w:line="240" w:lineRule="auto"/>
      </w:pPr>
      <w:r>
        <w:separator/>
      </w:r>
    </w:p>
    <w:p w14:paraId="56AD1CE3" w14:textId="77777777" w:rsidR="00A74D40" w:rsidRDefault="00A74D40"/>
    <w:p w14:paraId="4A3A2188" w14:textId="77777777" w:rsidR="00A74D40" w:rsidRDefault="00A74D40"/>
  </w:footnote>
  <w:footnote w:type="continuationSeparator" w:id="0">
    <w:p w14:paraId="36787439" w14:textId="77777777" w:rsidR="00A74D40" w:rsidRDefault="00A74D40">
      <w:pPr>
        <w:spacing w:after="0" w:line="240" w:lineRule="auto"/>
      </w:pPr>
      <w:r>
        <w:continuationSeparator/>
      </w:r>
    </w:p>
    <w:p w14:paraId="460F7DFB" w14:textId="77777777" w:rsidR="00A74D40" w:rsidRDefault="00A74D40"/>
    <w:p w14:paraId="5B60E6C4" w14:textId="77777777" w:rsidR="00A74D40" w:rsidRDefault="00A74D4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D142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CC0FEF"/>
    <w:multiLevelType w:val="hybridMultilevel"/>
    <w:tmpl w:val="E380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E4336"/>
    <w:multiLevelType w:val="hybridMultilevel"/>
    <w:tmpl w:val="6F6C1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B24BB"/>
    <w:multiLevelType w:val="hybridMultilevel"/>
    <w:tmpl w:val="838C0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76083"/>
    <w:multiLevelType w:val="hybridMultilevel"/>
    <w:tmpl w:val="69AA3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C14F5"/>
    <w:multiLevelType w:val="hybridMultilevel"/>
    <w:tmpl w:val="C0169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01CF9"/>
    <w:multiLevelType w:val="hybridMultilevel"/>
    <w:tmpl w:val="2F4A75D8"/>
    <w:lvl w:ilvl="0" w:tplc="62A25D7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070736">
    <w:abstractNumId w:val="9"/>
  </w:num>
  <w:num w:numId="2" w16cid:durableId="764156872">
    <w:abstractNumId w:val="14"/>
  </w:num>
  <w:num w:numId="3" w16cid:durableId="2028478469">
    <w:abstractNumId w:val="18"/>
  </w:num>
  <w:num w:numId="4" w16cid:durableId="681053890">
    <w:abstractNumId w:val="15"/>
  </w:num>
  <w:num w:numId="5" w16cid:durableId="455374088">
    <w:abstractNumId w:val="12"/>
  </w:num>
  <w:num w:numId="6" w16cid:durableId="515119248">
    <w:abstractNumId w:val="7"/>
  </w:num>
  <w:num w:numId="7" w16cid:durableId="1771123962">
    <w:abstractNumId w:val="6"/>
  </w:num>
  <w:num w:numId="8" w16cid:durableId="1283265186">
    <w:abstractNumId w:val="5"/>
  </w:num>
  <w:num w:numId="9" w16cid:durableId="360280607">
    <w:abstractNumId w:val="4"/>
  </w:num>
  <w:num w:numId="10" w16cid:durableId="718162929">
    <w:abstractNumId w:val="8"/>
  </w:num>
  <w:num w:numId="11" w16cid:durableId="2013802351">
    <w:abstractNumId w:val="3"/>
  </w:num>
  <w:num w:numId="12" w16cid:durableId="631448144">
    <w:abstractNumId w:val="2"/>
  </w:num>
  <w:num w:numId="13" w16cid:durableId="2120031457">
    <w:abstractNumId w:val="1"/>
  </w:num>
  <w:num w:numId="14" w16cid:durableId="1704086510">
    <w:abstractNumId w:val="0"/>
  </w:num>
  <w:num w:numId="15" w16cid:durableId="1790315805">
    <w:abstractNumId w:val="17"/>
  </w:num>
  <w:num w:numId="16" w16cid:durableId="517431525">
    <w:abstractNumId w:val="20"/>
  </w:num>
  <w:num w:numId="17" w16cid:durableId="1430539392">
    <w:abstractNumId w:val="10"/>
  </w:num>
  <w:num w:numId="18" w16cid:durableId="152113524">
    <w:abstractNumId w:val="16"/>
  </w:num>
  <w:num w:numId="19" w16cid:durableId="1041053374">
    <w:abstractNumId w:val="19"/>
  </w:num>
  <w:num w:numId="20" w16cid:durableId="27342001">
    <w:abstractNumId w:val="11"/>
  </w:num>
  <w:num w:numId="21" w16cid:durableId="10890348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89"/>
    <w:rsid w:val="00066746"/>
    <w:rsid w:val="000B0ECA"/>
    <w:rsid w:val="000B38F5"/>
    <w:rsid w:val="000F34AB"/>
    <w:rsid w:val="0016767A"/>
    <w:rsid w:val="001D5184"/>
    <w:rsid w:val="00225321"/>
    <w:rsid w:val="002F0004"/>
    <w:rsid w:val="003F59B5"/>
    <w:rsid w:val="00445DD2"/>
    <w:rsid w:val="00570F7E"/>
    <w:rsid w:val="005D4CC6"/>
    <w:rsid w:val="00603945"/>
    <w:rsid w:val="00686C3B"/>
    <w:rsid w:val="006C22C9"/>
    <w:rsid w:val="00734925"/>
    <w:rsid w:val="00822C16"/>
    <w:rsid w:val="00825A64"/>
    <w:rsid w:val="00881D41"/>
    <w:rsid w:val="008C5D63"/>
    <w:rsid w:val="0090011A"/>
    <w:rsid w:val="00982D36"/>
    <w:rsid w:val="009E2D03"/>
    <w:rsid w:val="00A74D40"/>
    <w:rsid w:val="00A949FC"/>
    <w:rsid w:val="00B3210C"/>
    <w:rsid w:val="00C22FA3"/>
    <w:rsid w:val="00CA0AF7"/>
    <w:rsid w:val="00CC76B9"/>
    <w:rsid w:val="00D5451F"/>
    <w:rsid w:val="00E16089"/>
    <w:rsid w:val="00E7778D"/>
    <w:rsid w:val="00F76ADD"/>
    <w:rsid w:val="00F95A00"/>
    <w:rsid w:val="00FE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1C475"/>
  <w15:chartTrackingRefBased/>
  <w15:docId w15:val="{2B79CE12-72DB-9A43-9FA0-2D9AA1BF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line="240" w:lineRule="auto"/>
      <w:contextualSpacing/>
      <w:outlineLvl w:val="0"/>
    </w:pPr>
    <w:rPr>
      <w:rFonts w:asciiTheme="majorHAnsi" w:eastAsiaTheme="majorEastAsia" w:hAnsiTheme="majorHAnsi" w:cstheme="majorBidi"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0" w:line="240" w:lineRule="auto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0" w:line="240" w:lineRule="auto"/>
      <w:outlineLvl w:val="2"/>
    </w:pPr>
    <w:rPr>
      <w:rFonts w:asciiTheme="majorHAnsi" w:eastAsiaTheme="majorEastAsia" w:hAnsiTheme="majorHAnsi" w:cstheme="majorBidi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300" w:line="240" w:lineRule="auto"/>
      <w:contextualSpacing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sz w:val="32"/>
    </w:rPr>
  </w:style>
  <w:style w:type="paragraph" w:styleId="Title">
    <w:name w:val="Title"/>
    <w:basedOn w:val="Normal"/>
    <w:link w:val="TitleChar"/>
    <w:uiPriority w:val="1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42"/>
      <w:szCs w:val="32"/>
    </w:rPr>
  </w:style>
  <w:style w:type="paragraph" w:styleId="ListNumber">
    <w:name w:val="List Number"/>
    <w:basedOn w:val="Normal"/>
    <w:uiPriority w:val="13"/>
    <w:qFormat/>
    <w:pPr>
      <w:numPr>
        <w:numId w:val="16"/>
      </w:numPr>
    </w:p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12"/>
    <w:qFormat/>
    <w:pPr>
      <w:numPr>
        <w:numId w:val="15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0000" w:themeColor="text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000000" w:themeColor="tex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ReportTable">
    <w:name w:val="Report Table"/>
    <w:basedOn w:val="TableNormal"/>
    <w:uiPriority w:val="99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36"/>
      <w:szCs w:val="26"/>
    </w:rPr>
  </w:style>
  <w:style w:type="paragraph" w:styleId="Header">
    <w:name w:val="header"/>
    <w:basedOn w:val="Normal"/>
    <w:link w:val="HeaderChar"/>
    <w:uiPriority w:val="99"/>
    <w:qFormat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0"/>
    </w:rPr>
  </w:style>
  <w:style w:type="paragraph" w:styleId="ListParagraph">
    <w:name w:val="List Paragraph"/>
    <w:basedOn w:val="Normal"/>
    <w:uiPriority w:val="34"/>
    <w:unhideWhenUsed/>
    <w:qFormat/>
    <w:rsid w:val="00E16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laudia/Library/Containers/com.microsoft.Word/Data/Library/Application%20Support/Microsoft/Office/16.0/DTS/en-US%7b4F66FFBE-4352-6D4F-9FC3-7185CDA880D2%7d/%7bBA0870D6-8C22-1140-AFFC-F0866E3820A3%7dtf10002081.dotx" TargetMode="External"/></Relationships>
</file>

<file path=word/theme/theme1.xml><?xml version="1.0" encoding="utf-8"?>
<a:theme xmlns:a="http://schemas.openxmlformats.org/drawingml/2006/main" name="Office Theme">
  <a:themeElements>
    <a:clrScheme name="Custom 43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5E9EA1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{BA0870D6-8C22-1140-AFFC-F0866E3820A3}tf10002081.dotx</Template>
  <TotalTime>23</TotalTime>
  <Pages>3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Alberto Barron Sandoval</cp:lastModifiedBy>
  <cp:revision>11</cp:revision>
  <cp:lastPrinted>2024-01-17T16:50:00Z</cp:lastPrinted>
  <dcterms:created xsi:type="dcterms:W3CDTF">2024-02-20T05:42:00Z</dcterms:created>
  <dcterms:modified xsi:type="dcterms:W3CDTF">2024-02-20T06:08:00Z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