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F8312" w14:textId="77777777" w:rsidR="00FB4EC4" w:rsidRDefault="00FB4EC4" w:rsidP="00FB4EC4">
      <w:pPr>
        <w:pStyle w:val="Heading1"/>
      </w:pPr>
      <w:r>
        <w:t>Frequency Response and Filters</w:t>
      </w:r>
    </w:p>
    <w:p w14:paraId="1B141A17" w14:textId="77777777" w:rsidR="00FB4EC4" w:rsidRDefault="00FB4EC4" w:rsidP="00FB4EC4">
      <w:pPr>
        <w:pStyle w:val="Heading2"/>
      </w:pPr>
      <w:r>
        <w:t>Intro</w:t>
      </w:r>
    </w:p>
    <w:p w14:paraId="6D39A1F2" w14:textId="77777777" w:rsidR="00FB4EC4" w:rsidRDefault="00FB4EC4" w:rsidP="00FB4EC4">
      <w:pPr>
        <w:pStyle w:val="Heading3"/>
      </w:pPr>
      <w:r>
        <w:t>ILOs</w:t>
      </w:r>
    </w:p>
    <w:p w14:paraId="5706A697" w14:textId="77777777" w:rsidR="00FB4EC4" w:rsidRDefault="00FB4EC4" w:rsidP="00FB4EC4">
      <w:pPr>
        <w:pStyle w:val="ListParagraph"/>
        <w:numPr>
          <w:ilvl w:val="0"/>
          <w:numId w:val="11"/>
        </w:numPr>
      </w:pPr>
      <w:r>
        <w:t>Be able to determine the frequency response (magnitude and phase) of a circuit containing any combination of R, L, and C elements with a defined input &amp; output.</w:t>
      </w:r>
    </w:p>
    <w:p w14:paraId="3531DB6D" w14:textId="77777777" w:rsidR="00FB4EC4" w:rsidRDefault="00FB4EC4" w:rsidP="00FB4EC4">
      <w:pPr>
        <w:pStyle w:val="ListParagraph"/>
        <w:numPr>
          <w:ilvl w:val="0"/>
          <w:numId w:val="11"/>
        </w:numPr>
      </w:pPr>
      <w:r>
        <w:t>Identify low-pass, high-pass, bandpass, and band-stop filters, whether in a simple or reasonably complex form</w:t>
      </w:r>
    </w:p>
    <w:p w14:paraId="54BBC601" w14:textId="77777777" w:rsidR="00FB4EC4" w:rsidRDefault="00FB4EC4" w:rsidP="00FB4EC4">
      <w:pPr>
        <w:pStyle w:val="ListParagraph"/>
        <w:numPr>
          <w:ilvl w:val="0"/>
          <w:numId w:val="11"/>
        </w:numPr>
      </w:pPr>
      <w:r>
        <w:t>Determine cutoff frequency and bandwidth &amp; quality factors (where defined) of filters</w:t>
      </w:r>
    </w:p>
    <w:p w14:paraId="42A7F34C" w14:textId="77777777" w:rsidR="00FB4EC4" w:rsidRDefault="00FB4EC4" w:rsidP="00FB4EC4">
      <w:pPr>
        <w:pStyle w:val="ListParagraph"/>
        <w:numPr>
          <w:ilvl w:val="0"/>
          <w:numId w:val="11"/>
        </w:numPr>
      </w:pPr>
      <w:r>
        <w:t xml:space="preserve">Produce and read Bode plots and calculate gain in </w:t>
      </w:r>
      <w:proofErr w:type="spellStart"/>
      <w:r>
        <w:t>dB.</w:t>
      </w:r>
      <w:proofErr w:type="spellEnd"/>
    </w:p>
    <w:p w14:paraId="402D89C5" w14:textId="77777777" w:rsidR="00FB4EC4" w:rsidRDefault="00FB4EC4" w:rsidP="00FB4EC4">
      <w:pPr>
        <w:pStyle w:val="ListParagraph"/>
        <w:numPr>
          <w:ilvl w:val="0"/>
          <w:numId w:val="11"/>
        </w:numPr>
      </w:pPr>
      <w:r>
        <w:t>Design simple RC, RL, and parallel/series RLC single-stage filters to meet gain &amp; bandwidth specifications.</w:t>
      </w:r>
    </w:p>
    <w:p w14:paraId="2E0B1845" w14:textId="77777777" w:rsidR="00FB4EC4" w:rsidRDefault="00FB4EC4" w:rsidP="00FB4EC4">
      <w:r>
        <w:rPr>
          <w:noProof/>
          <w:lang w:eastAsia="en-CA"/>
        </w:rPr>
        <w:drawing>
          <wp:inline distT="0" distB="0" distL="0" distR="0" wp14:anchorId="32604299" wp14:editId="31E7A626">
            <wp:extent cx="2990850" cy="1801220"/>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7204" cy="1805047"/>
                    </a:xfrm>
                    <a:prstGeom prst="rect">
                      <a:avLst/>
                    </a:prstGeom>
                  </pic:spPr>
                </pic:pic>
              </a:graphicData>
            </a:graphic>
          </wp:inline>
        </w:drawing>
      </w:r>
    </w:p>
    <w:p w14:paraId="7AAED067" w14:textId="77777777" w:rsidR="00FB4EC4" w:rsidRDefault="00FB4EC4" w:rsidP="00FB4EC4">
      <w:pPr>
        <w:pStyle w:val="Heading3"/>
      </w:pPr>
      <w:r>
        <w:t>Topic 4 Videos:</w:t>
      </w:r>
    </w:p>
    <w:p w14:paraId="1F7DE83F" w14:textId="77777777" w:rsidR="00FB4EC4" w:rsidRDefault="00FB4EC4" w:rsidP="00FB4EC4">
      <w:pPr>
        <w:pStyle w:val="ListParagraph"/>
        <w:numPr>
          <w:ilvl w:val="0"/>
          <w:numId w:val="13"/>
        </w:numPr>
      </w:pPr>
      <w:r>
        <w:t xml:space="preserve">Intro: </w:t>
      </w:r>
      <w:hyperlink r:id="rId9" w:history="1">
        <w:r w:rsidRPr="00610412">
          <w:rPr>
            <w:rStyle w:val="Hyperlink"/>
          </w:rPr>
          <w:t>https://www.youtube.com/watch?v=AUWbgpT6qoU&amp;list=PLhbHWgMknRJT_eKLFXB843NkaNHfJ37Pw&amp;index=15</w:t>
        </w:r>
      </w:hyperlink>
    </w:p>
    <w:p w14:paraId="3C4370DC" w14:textId="77777777" w:rsidR="00FB4EC4" w:rsidRDefault="00FB4EC4" w:rsidP="00FB4EC4">
      <w:pPr>
        <w:pStyle w:val="ListParagraph"/>
        <w:numPr>
          <w:ilvl w:val="0"/>
          <w:numId w:val="13"/>
        </w:numPr>
      </w:pPr>
      <w:r>
        <w:t>Extra Problem Videos:</w:t>
      </w:r>
    </w:p>
    <w:p w14:paraId="024D75B4" w14:textId="77777777" w:rsidR="00FB4EC4" w:rsidRDefault="00811D7D" w:rsidP="00FB4EC4">
      <w:pPr>
        <w:pStyle w:val="ListParagraph"/>
        <w:numPr>
          <w:ilvl w:val="1"/>
          <w:numId w:val="13"/>
        </w:numPr>
      </w:pPr>
      <w:hyperlink r:id="rId10" w:history="1">
        <w:r w:rsidR="00FB4EC4" w:rsidRPr="00610412">
          <w:rPr>
            <w:rStyle w:val="Hyperlink"/>
          </w:rPr>
          <w:t>https://www.youtube.com/watch?v=2smSVnLmMeE&amp;list=PLhbHWgMknRJT_eKLFXB843NkaNHfJ37Pw&amp;index=16</w:t>
        </w:r>
      </w:hyperlink>
    </w:p>
    <w:p w14:paraId="70A91C55" w14:textId="77777777" w:rsidR="00FB4EC4" w:rsidRDefault="00811D7D" w:rsidP="00FB4EC4">
      <w:pPr>
        <w:pStyle w:val="ListParagraph"/>
        <w:numPr>
          <w:ilvl w:val="1"/>
          <w:numId w:val="13"/>
        </w:numPr>
      </w:pPr>
      <w:hyperlink r:id="rId11" w:history="1">
        <w:r w:rsidR="00FB4EC4" w:rsidRPr="00610412">
          <w:rPr>
            <w:rStyle w:val="Hyperlink"/>
          </w:rPr>
          <w:t>https://www.youtube.com/watch?v=XLKG57cZnbY&amp;list=PLhbHWgMknRJT_eKLFXB843NkaNHfJ37Pw&amp;index=17</w:t>
        </w:r>
      </w:hyperlink>
    </w:p>
    <w:p w14:paraId="22B0CD96" w14:textId="77777777" w:rsidR="00FB4EC4" w:rsidRDefault="00811D7D" w:rsidP="00FB4EC4">
      <w:pPr>
        <w:pStyle w:val="ListParagraph"/>
        <w:numPr>
          <w:ilvl w:val="1"/>
          <w:numId w:val="13"/>
        </w:numPr>
      </w:pPr>
      <w:hyperlink r:id="rId12" w:history="1">
        <w:r w:rsidR="00FB4EC4" w:rsidRPr="00610412">
          <w:rPr>
            <w:rStyle w:val="Hyperlink"/>
          </w:rPr>
          <w:t>https://www.youtube.com/watch?v=9rTc9TWa0bY&amp;list=PLhbHWgMknRJT_eKLFXB843NkaNHfJ37Pw&amp;index=18</w:t>
        </w:r>
      </w:hyperlink>
    </w:p>
    <w:p w14:paraId="73CBC2D7" w14:textId="77777777" w:rsidR="00FB4EC4" w:rsidRDefault="00811D7D" w:rsidP="00FB4EC4">
      <w:pPr>
        <w:pStyle w:val="ListParagraph"/>
        <w:numPr>
          <w:ilvl w:val="1"/>
          <w:numId w:val="13"/>
        </w:numPr>
      </w:pPr>
      <w:hyperlink r:id="rId13" w:history="1">
        <w:r w:rsidR="00FB4EC4" w:rsidRPr="00610412">
          <w:rPr>
            <w:rStyle w:val="Hyperlink"/>
          </w:rPr>
          <w:t>https://www.youtube.com/watch?v=9O6r452AGxE&amp;list=PLhbHWgMknRJT_eKLFXB843NkaNHfJ37Pw&amp;index=19</w:t>
        </w:r>
      </w:hyperlink>
    </w:p>
    <w:p w14:paraId="6AFE99A7" w14:textId="77777777" w:rsidR="00FB4EC4" w:rsidRDefault="00FB4EC4" w:rsidP="00FB4EC4">
      <w:pPr>
        <w:pStyle w:val="ListParagraph"/>
        <w:numPr>
          <w:ilvl w:val="0"/>
          <w:numId w:val="13"/>
        </w:numPr>
      </w:pPr>
      <w:r>
        <w:t xml:space="preserve">Lab Skills: </w:t>
      </w:r>
      <w:hyperlink r:id="rId14" w:history="1">
        <w:r w:rsidRPr="00610412">
          <w:rPr>
            <w:rStyle w:val="Hyperlink"/>
          </w:rPr>
          <w:t>https://www.youtube.com/watch?v=4FpGG_gmzLQ&amp;list=PLhbHWgMknRJT_eKLFXB843NkaNHfJ37Pw&amp;index=20</w:t>
        </w:r>
      </w:hyperlink>
    </w:p>
    <w:p w14:paraId="44599D12" w14:textId="77777777" w:rsidR="00FB4EC4" w:rsidRDefault="00FB4EC4" w:rsidP="00FB4EC4">
      <w:pPr>
        <w:pStyle w:val="ListParagraph"/>
        <w:numPr>
          <w:ilvl w:val="0"/>
          <w:numId w:val="13"/>
        </w:numPr>
      </w:pPr>
      <w:proofErr w:type="spellStart"/>
      <w:r>
        <w:t>Hantek</w:t>
      </w:r>
      <w:proofErr w:type="spellEnd"/>
      <w:r>
        <w:t xml:space="preserve"> Lab Modification: N/A (no new info needed for doing the lab with the </w:t>
      </w:r>
      <w:proofErr w:type="spellStart"/>
      <w:r>
        <w:t>Hantek</w:t>
      </w:r>
      <w:proofErr w:type="spellEnd"/>
      <w:r>
        <w:t xml:space="preserve"> this week)</w:t>
      </w:r>
    </w:p>
    <w:p w14:paraId="3CEB89B1" w14:textId="77777777" w:rsidR="00FB4EC4" w:rsidRDefault="00FB4EC4" w:rsidP="00FB4EC4">
      <w:pPr>
        <w:pStyle w:val="Heading3"/>
        <w:rPr>
          <w:lang w:val="en-US"/>
        </w:rPr>
      </w:pPr>
      <w:r>
        <w:rPr>
          <w:lang w:val="en-US"/>
        </w:rPr>
        <w:t>Deliverables</w:t>
      </w:r>
    </w:p>
    <w:p w14:paraId="330E1016" w14:textId="77777777" w:rsidR="00FB4EC4" w:rsidRDefault="00FB4EC4" w:rsidP="00FB4EC4">
      <w:r w:rsidRPr="00540E1A">
        <w:rPr>
          <w:color w:val="008000"/>
        </w:rPr>
        <w:t>Note:</w:t>
      </w:r>
      <w:r>
        <w:t xml:space="preserve"> As always, your full objective for this topic is to review these notes, the videos, practice problems, live class sessions and forum content, then to write-up creating and tri-solving a variation problem of the week's topic that demonstrates you've mastered the content.  With that all still in mind, following are some specific guidelines &amp; tips for this week.</w:t>
      </w:r>
    </w:p>
    <w:p w14:paraId="3D8BEC17" w14:textId="77777777" w:rsidR="00FB4EC4" w:rsidRDefault="00FB4EC4" w:rsidP="00FB4EC4">
      <w:r>
        <w:t>See the Outline and Deliverable Rubric files for information for the write-ups in general.  Specific tasks for your H4 deliverable are as follows:</w:t>
      </w:r>
    </w:p>
    <w:p w14:paraId="3BED0EDD" w14:textId="77777777" w:rsidR="00FB4EC4" w:rsidRDefault="00FB4EC4" w:rsidP="00FB4EC4">
      <w:pPr>
        <w:pStyle w:val="ListParagraph"/>
        <w:numPr>
          <w:ilvl w:val="0"/>
          <w:numId w:val="15"/>
        </w:numPr>
      </w:pPr>
      <w:r>
        <w:t xml:space="preserve">Build a circuit similar to the ones tackled below in the example problems which has an input AC voltage source with one side at ground and a </w:t>
      </w:r>
      <w:proofErr w:type="gramStart"/>
      <w:r>
        <w:t>clearly-defined</w:t>
      </w:r>
      <w:proofErr w:type="gramEnd"/>
      <w:r>
        <w:t xml:space="preserve"> output node relative to ground.  Incorporate an interesting combination of R, L, and C elements so you can demonstrate your mastery of the topic.</w:t>
      </w:r>
    </w:p>
    <w:p w14:paraId="10600C54" w14:textId="77777777" w:rsidR="00FB4EC4" w:rsidRDefault="00FB4EC4" w:rsidP="00FB4EC4">
      <w:pPr>
        <w:pStyle w:val="ListParagraph"/>
        <w:numPr>
          <w:ilvl w:val="1"/>
          <w:numId w:val="15"/>
        </w:numPr>
      </w:pPr>
      <w:r>
        <w:t>Make sure that your power supply's current stays below 100 mA at all frequencies of interest.</w:t>
      </w:r>
    </w:p>
    <w:p w14:paraId="4FC5B666" w14:textId="77777777" w:rsidR="00FB4EC4" w:rsidRDefault="00FB4EC4" w:rsidP="00FB4EC4">
      <w:pPr>
        <w:pStyle w:val="ListParagraph"/>
        <w:numPr>
          <w:ilvl w:val="0"/>
          <w:numId w:val="15"/>
        </w:numPr>
      </w:pPr>
      <w:r>
        <w:t>Analytical: calculate the transfer function, create a Bode plot describing the circuit, determine which type of filter it is, and calculate the "centre frequency" (or the frequency with the most or least gain, as appropriate for your filter), and the -3dB frequency (or frequencies) in Hz.</w:t>
      </w:r>
    </w:p>
    <w:p w14:paraId="6EF3569F" w14:textId="77777777" w:rsidR="00FB4EC4" w:rsidRPr="007F2C1A" w:rsidRDefault="00FB4EC4" w:rsidP="00FB4EC4">
      <w:pPr>
        <w:pStyle w:val="ListParagraph"/>
        <w:numPr>
          <w:ilvl w:val="1"/>
          <w:numId w:val="15"/>
        </w:numPr>
        <w:rPr>
          <w:lang w:val="en-US"/>
        </w:rPr>
      </w:pPr>
      <w:r w:rsidRPr="007F2C1A">
        <w:rPr>
          <w:color w:val="008000"/>
        </w:rPr>
        <w:t>Note: Typically you should define the -3dB frequency relative to the "pass band"; i.e., if your circuit is a low-pass that has a max transfer function of 0.5 in the pass band -3dB should be where the amplitude reduces to 1/</w:t>
      </w:r>
      <w:proofErr w:type="gramStart"/>
      <w:r w:rsidRPr="007F2C1A">
        <w:rPr>
          <w:color w:val="008000"/>
        </w:rPr>
        <w:t>sqrt(</w:t>
      </w:r>
      <w:proofErr w:type="gramEnd"/>
      <w:r w:rsidRPr="007F2C1A">
        <w:rPr>
          <w:color w:val="008000"/>
        </w:rPr>
        <w:t>2) of this rather than 1/sqrt(2) of the input (since that never happens).</w:t>
      </w:r>
      <w:r>
        <w:rPr>
          <w:color w:val="008000"/>
        </w:rPr>
        <w:t xml:space="preserve">  However, f</w:t>
      </w:r>
      <w:r w:rsidRPr="007F2C1A">
        <w:rPr>
          <w:color w:val="008000"/>
        </w:rPr>
        <w:t>or some filter circuits it makes more sense to define the -3dB frequency relative to the resonance peak</w:t>
      </w:r>
      <w:r>
        <w:rPr>
          <w:color w:val="008000"/>
        </w:rPr>
        <w:t>, especially if you have a -3dB compared to that peak on both sides of it</w:t>
      </w:r>
      <w:r w:rsidRPr="007F2C1A">
        <w:rPr>
          <w:color w:val="008000"/>
        </w:rPr>
        <w:t xml:space="preserve">.  You </w:t>
      </w:r>
      <w:r>
        <w:rPr>
          <w:color w:val="008000"/>
        </w:rPr>
        <w:t xml:space="preserve">should </w:t>
      </w:r>
      <w:r w:rsidRPr="007F2C1A">
        <w:rPr>
          <w:color w:val="008000"/>
        </w:rPr>
        <w:t xml:space="preserve">use whichever </w:t>
      </w:r>
      <w:r>
        <w:rPr>
          <w:color w:val="008000"/>
        </w:rPr>
        <w:t xml:space="preserve">definition </w:t>
      </w:r>
      <w:r w:rsidRPr="007F2C1A">
        <w:rPr>
          <w:color w:val="008000"/>
        </w:rPr>
        <w:t>makes more sense for your circuit</w:t>
      </w:r>
      <w:r>
        <w:rPr>
          <w:color w:val="008000"/>
        </w:rPr>
        <w:t xml:space="preserve">, </w:t>
      </w:r>
      <w:proofErr w:type="gramStart"/>
      <w:r>
        <w:rPr>
          <w:color w:val="008000"/>
        </w:rPr>
        <w:t>as long as</w:t>
      </w:r>
      <w:proofErr w:type="gramEnd"/>
      <w:r>
        <w:rPr>
          <w:color w:val="008000"/>
        </w:rPr>
        <w:t xml:space="preserve"> you explain your reasoning and are clear about what the -3dB is relative to.</w:t>
      </w:r>
    </w:p>
    <w:p w14:paraId="084EFD5D" w14:textId="77777777" w:rsidR="00FB4EC4" w:rsidRPr="007F2C1A" w:rsidRDefault="00FB4EC4" w:rsidP="00FB4EC4">
      <w:pPr>
        <w:pStyle w:val="ListParagraph"/>
        <w:numPr>
          <w:ilvl w:val="0"/>
          <w:numId w:val="15"/>
        </w:numPr>
        <w:rPr>
          <w:color w:val="000000"/>
          <w:lang w:val="en-US"/>
        </w:rPr>
      </w:pPr>
      <w:r w:rsidRPr="007F2C1A">
        <w:rPr>
          <w:color w:val="000000"/>
        </w:rPr>
        <w:t>Sim</w:t>
      </w:r>
      <w:r>
        <w:rPr>
          <w:color w:val="000000"/>
        </w:rPr>
        <w:t>ulate your circuit in Multisim and create a bode plot.  Use it to measure the same frequencies (centre and -3dB) you found analytically, as appropriate for your circuit.</w:t>
      </w:r>
    </w:p>
    <w:p w14:paraId="595A85F7" w14:textId="77777777" w:rsidR="00FB4EC4" w:rsidRPr="00222024" w:rsidRDefault="00FB4EC4" w:rsidP="00FB4EC4">
      <w:pPr>
        <w:pStyle w:val="ListParagraph"/>
        <w:numPr>
          <w:ilvl w:val="0"/>
          <w:numId w:val="15"/>
        </w:numPr>
        <w:rPr>
          <w:color w:val="000000"/>
          <w:lang w:val="en-US"/>
        </w:rPr>
      </w:pPr>
      <w:r>
        <w:rPr>
          <w:color w:val="000000"/>
        </w:rPr>
        <w:t>Physically build the circuit and measure the output amplitude gain and phase shift (relative to the input) at several frequencies to obtain the datapoints necessary to create a bode plot and compare with your analytical and simulation work.  It will be time consuming to take the measures to produce a detailed plot, so choose only 8-10 points that will give you a good idea of the important features of your frequency response curve.</w:t>
      </w:r>
    </w:p>
    <w:p w14:paraId="00D242E1" w14:textId="77777777" w:rsidR="00FB4EC4" w:rsidRPr="009B55FA" w:rsidRDefault="00FB4EC4" w:rsidP="00FB4EC4">
      <w:pPr>
        <w:pStyle w:val="ListParagraph"/>
        <w:numPr>
          <w:ilvl w:val="0"/>
          <w:numId w:val="15"/>
        </w:numPr>
        <w:rPr>
          <w:color w:val="000000"/>
          <w:lang w:val="en-US"/>
        </w:rPr>
      </w:pPr>
      <w:r>
        <w:rPr>
          <w:color w:val="000000"/>
        </w:rPr>
        <w:t xml:space="preserve">Analysis: as usual </w:t>
      </w:r>
    </w:p>
    <w:p w14:paraId="1D5C65AB" w14:textId="77777777" w:rsidR="00FB4EC4" w:rsidRDefault="00FB4EC4" w:rsidP="00FB4EC4">
      <w:pPr>
        <w:rPr>
          <w:color w:val="000000"/>
          <w:lang w:val="en-US"/>
        </w:rPr>
      </w:pPr>
    </w:p>
    <w:p w14:paraId="7CB4FFE0" w14:textId="77777777" w:rsidR="00FB4EC4" w:rsidRPr="007F2C1A" w:rsidRDefault="00FB4EC4" w:rsidP="00FB4EC4">
      <w:pPr>
        <w:rPr>
          <w:color w:val="000000"/>
          <w:lang w:val="en-US"/>
        </w:rPr>
      </w:pPr>
      <w:r>
        <w:rPr>
          <w:color w:val="000000"/>
        </w:rPr>
        <w:t xml:space="preserve">Note: Unfortunately, the </w:t>
      </w:r>
      <w:proofErr w:type="spellStart"/>
      <w:r>
        <w:rPr>
          <w:color w:val="000000"/>
        </w:rPr>
        <w:t>Hantek</w:t>
      </w:r>
      <w:proofErr w:type="spellEnd"/>
      <w:r>
        <w:rPr>
          <w:color w:val="000000"/>
        </w:rPr>
        <w:t xml:space="preserve"> doesn't let you see the output while you're moving the frequency, so be sure to watch the physical lab video to get a better visualization of what's going on: </w:t>
      </w:r>
      <w:hyperlink r:id="rId15" w:history="1">
        <w:r w:rsidRPr="00610412">
          <w:rPr>
            <w:rStyle w:val="Hyperlink"/>
          </w:rPr>
          <w:t>https://www.youtube.com/watch?v=4FpGG_gmzLQ&amp;list=PLhbHWgMknRJT_eKLFXB843NkaNHfJ37Pw&amp;index=20</w:t>
        </w:r>
      </w:hyperlink>
    </w:p>
    <w:p w14:paraId="46C926E7" w14:textId="77777777" w:rsidR="00FB4EC4" w:rsidRDefault="00FB4EC4" w:rsidP="00FB4EC4">
      <w:pPr>
        <w:pStyle w:val="Heading2"/>
      </w:pPr>
      <w:r>
        <w:t>Frequency Response</w:t>
      </w:r>
    </w:p>
    <w:p w14:paraId="2DE64B27" w14:textId="77777777" w:rsidR="00FB4EC4" w:rsidRDefault="00FB4EC4" w:rsidP="00FB4EC4">
      <w:pPr>
        <w:pStyle w:val="Heading3"/>
      </w:pPr>
      <w:r>
        <w:t>Example</w:t>
      </w:r>
    </w:p>
    <w:p w14:paraId="76DDEBD5" w14:textId="77777777" w:rsidR="00FB4EC4" w:rsidRDefault="00FB4EC4" w:rsidP="00FB4EC4">
      <w:r>
        <w:t>Consider the following circuit:</w:t>
      </w:r>
    </w:p>
    <w:p w14:paraId="3AAD5453" w14:textId="77777777" w:rsidR="00FB4EC4" w:rsidRDefault="00FB4EC4" w:rsidP="00FB4EC4">
      <w:r w:rsidRPr="002662A9">
        <w:rPr>
          <w:noProof/>
          <w:lang w:eastAsia="en-CA"/>
        </w:rPr>
        <w:drawing>
          <wp:inline distT="0" distB="0" distL="0" distR="0" wp14:anchorId="1EDDCCFC" wp14:editId="3E0D9678">
            <wp:extent cx="3931920" cy="2753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112" cy="2755805"/>
                    </a:xfrm>
                    <a:prstGeom prst="rect">
                      <a:avLst/>
                    </a:prstGeom>
                    <a:noFill/>
                    <a:ln>
                      <a:noFill/>
                    </a:ln>
                  </pic:spPr>
                </pic:pic>
              </a:graphicData>
            </a:graphic>
          </wp:inline>
        </w:drawing>
      </w:r>
    </w:p>
    <w:p w14:paraId="2688B711" w14:textId="77777777" w:rsidR="00FB4EC4" w:rsidRDefault="00FB4EC4" w:rsidP="00FB4EC4">
      <w:r>
        <w:t>Previously (in Topic 2) we learned how to determine the voltage vs. time at the output node:</w:t>
      </w:r>
    </w:p>
    <w:p w14:paraId="65E3C284" w14:textId="77777777" w:rsidR="00FB4EC4" w:rsidRPr="004E1602" w:rsidRDefault="00FB4EC4" w:rsidP="00FB4EC4">
      <w:pPr>
        <w:autoSpaceDE w:val="0"/>
        <w:autoSpaceDN w:val="0"/>
        <w:adjustRightInd w:val="0"/>
        <w:rPr>
          <w:rFonts w:ascii="Courier New" w:hAnsi="Courier New" w:cs="Courier New"/>
          <w:b/>
          <w:bCs/>
          <w:color w:val="78000E"/>
        </w:rPr>
      </w:pPr>
      <w:r w:rsidRPr="004E1602">
        <w:rPr>
          <w:rFonts w:ascii="Courier New" w:hAnsi="Courier New" w:cs="Courier New"/>
          <w:b/>
          <w:bCs/>
          <w:color w:val="78000E"/>
        </w:rPr>
        <w:t>&gt; restart:</w:t>
      </w:r>
    </w:p>
    <w:p w14:paraId="6DAA3CC2" w14:textId="77777777" w:rsidR="00FB4EC4" w:rsidRPr="004E1602" w:rsidRDefault="00FB4EC4" w:rsidP="00FB4EC4">
      <w:pPr>
        <w:autoSpaceDE w:val="0"/>
        <w:autoSpaceDN w:val="0"/>
        <w:adjustRightInd w:val="0"/>
        <w:rPr>
          <w:rFonts w:ascii="Courier New" w:hAnsi="Courier New" w:cs="Courier New"/>
          <w:b/>
          <w:bCs/>
          <w:color w:val="78000E"/>
        </w:rPr>
      </w:pPr>
      <w:proofErr w:type="gramStart"/>
      <w:r w:rsidRPr="004E1602">
        <w:rPr>
          <w:rFonts w:ascii="Courier New" w:hAnsi="Courier New" w:cs="Courier New"/>
          <w:b/>
          <w:bCs/>
          <w:color w:val="78000E"/>
        </w:rPr>
        <w:t>f:=</w:t>
      </w:r>
      <w:proofErr w:type="gramEnd"/>
      <w:r w:rsidRPr="004E1602">
        <w:rPr>
          <w:rFonts w:ascii="Courier New" w:hAnsi="Courier New" w:cs="Courier New"/>
          <w:b/>
          <w:bCs/>
          <w:color w:val="78000E"/>
        </w:rPr>
        <w:t>10e3: omega:=2*3.14159*f:</w:t>
      </w:r>
    </w:p>
    <w:p w14:paraId="36E9D384" w14:textId="77777777" w:rsidR="00FB4EC4" w:rsidRPr="004E1602" w:rsidRDefault="00FB4EC4" w:rsidP="00FB4EC4">
      <w:pPr>
        <w:autoSpaceDE w:val="0"/>
        <w:autoSpaceDN w:val="0"/>
        <w:adjustRightInd w:val="0"/>
        <w:rPr>
          <w:rFonts w:ascii="Courier New" w:hAnsi="Courier New" w:cs="Courier New"/>
          <w:b/>
          <w:bCs/>
          <w:color w:val="78000E"/>
        </w:rPr>
      </w:pPr>
      <w:proofErr w:type="gramStart"/>
      <w:r w:rsidRPr="004E1602">
        <w:rPr>
          <w:rFonts w:ascii="Courier New" w:hAnsi="Courier New" w:cs="Courier New"/>
          <w:b/>
          <w:bCs/>
          <w:color w:val="78000E"/>
        </w:rPr>
        <w:t>C:=</w:t>
      </w:r>
      <w:proofErr w:type="gramEnd"/>
      <w:r w:rsidRPr="004E1602">
        <w:rPr>
          <w:rFonts w:ascii="Courier New" w:hAnsi="Courier New" w:cs="Courier New"/>
          <w:b/>
          <w:bCs/>
          <w:color w:val="78000E"/>
        </w:rPr>
        <w:t>1e-6: L:=.1: R:=100:</w:t>
      </w:r>
    </w:p>
    <w:p w14:paraId="43643E4D" w14:textId="77777777" w:rsidR="00FB4EC4" w:rsidRPr="004E1602" w:rsidRDefault="00FB4EC4" w:rsidP="00FB4EC4">
      <w:pPr>
        <w:autoSpaceDE w:val="0"/>
        <w:autoSpaceDN w:val="0"/>
        <w:adjustRightInd w:val="0"/>
        <w:rPr>
          <w:rFonts w:ascii="Courier New" w:hAnsi="Courier New" w:cs="Courier New"/>
          <w:b/>
          <w:bCs/>
          <w:color w:val="78000E"/>
        </w:rPr>
      </w:pPr>
      <w:proofErr w:type="gramStart"/>
      <w:r w:rsidRPr="004E1602">
        <w:rPr>
          <w:rFonts w:ascii="Courier New" w:hAnsi="Courier New" w:cs="Courier New"/>
          <w:b/>
          <w:bCs/>
          <w:color w:val="78000E"/>
        </w:rPr>
        <w:t>ZC:=</w:t>
      </w:r>
      <w:proofErr w:type="gramEnd"/>
      <w:r w:rsidRPr="004E1602">
        <w:rPr>
          <w:rFonts w:ascii="Courier New" w:hAnsi="Courier New" w:cs="Courier New"/>
          <w:b/>
          <w:bCs/>
          <w:color w:val="78000E"/>
        </w:rPr>
        <w:t>1/(I*omega*C); ZL:=I*omega*L;</w:t>
      </w:r>
    </w:p>
    <w:p w14:paraId="77B6F785" w14:textId="77777777" w:rsidR="00FB4EC4" w:rsidRPr="004E1602" w:rsidRDefault="00FB4EC4" w:rsidP="00FB4EC4">
      <w:pPr>
        <w:autoSpaceDE w:val="0"/>
        <w:autoSpaceDN w:val="0"/>
        <w:adjustRightInd w:val="0"/>
        <w:rPr>
          <w:rFonts w:ascii="Courier New" w:hAnsi="Courier New" w:cs="Courier New"/>
          <w:b/>
          <w:bCs/>
          <w:color w:val="78000E"/>
        </w:rPr>
      </w:pPr>
      <w:proofErr w:type="gramStart"/>
      <w:r w:rsidRPr="004E1602">
        <w:rPr>
          <w:rFonts w:ascii="Courier New" w:hAnsi="Courier New" w:cs="Courier New"/>
          <w:b/>
          <w:bCs/>
          <w:color w:val="78000E"/>
        </w:rPr>
        <w:t>Vi:=</w:t>
      </w:r>
      <w:proofErr w:type="gramEnd"/>
      <w:r w:rsidRPr="004E1602">
        <w:rPr>
          <w:rFonts w:ascii="Courier New" w:hAnsi="Courier New" w:cs="Courier New"/>
          <w:b/>
          <w:bCs/>
          <w:color w:val="78000E"/>
        </w:rPr>
        <w:t xml:space="preserve">1: </w:t>
      </w:r>
    </w:p>
    <w:p w14:paraId="4142AA91" w14:textId="77777777" w:rsidR="00FB4EC4" w:rsidRPr="004E1602" w:rsidRDefault="00FB4EC4" w:rsidP="00FB4EC4">
      <w:pPr>
        <w:autoSpaceDE w:val="0"/>
        <w:autoSpaceDN w:val="0"/>
        <w:adjustRightInd w:val="0"/>
        <w:rPr>
          <w:rFonts w:ascii="Courier New" w:hAnsi="Courier New" w:cs="Courier New"/>
          <w:b/>
          <w:bCs/>
          <w:color w:val="78000E"/>
        </w:rPr>
      </w:pPr>
      <w:proofErr w:type="spellStart"/>
      <w:proofErr w:type="gramStart"/>
      <w:r w:rsidRPr="004E1602">
        <w:rPr>
          <w:rFonts w:ascii="Courier New" w:hAnsi="Courier New" w:cs="Courier New"/>
          <w:b/>
          <w:bCs/>
          <w:color w:val="78000E"/>
        </w:rPr>
        <w:t>ZRight</w:t>
      </w:r>
      <w:proofErr w:type="spellEnd"/>
      <w:r w:rsidRPr="004E1602">
        <w:rPr>
          <w:rFonts w:ascii="Courier New" w:hAnsi="Courier New" w:cs="Courier New"/>
          <w:b/>
          <w:bCs/>
          <w:color w:val="78000E"/>
        </w:rPr>
        <w:t>:=</w:t>
      </w:r>
      <w:proofErr w:type="gramEnd"/>
      <w:r w:rsidRPr="004E1602">
        <w:rPr>
          <w:rFonts w:ascii="Courier New" w:hAnsi="Courier New" w:cs="Courier New"/>
          <w:b/>
          <w:bCs/>
          <w:color w:val="78000E"/>
        </w:rPr>
        <w:t>ZC+ZL;</w:t>
      </w:r>
    </w:p>
    <w:p w14:paraId="35966341" w14:textId="77777777" w:rsidR="00FB4EC4" w:rsidRPr="004E1602" w:rsidRDefault="00FB4EC4" w:rsidP="00FB4EC4">
      <w:pPr>
        <w:autoSpaceDE w:val="0"/>
        <w:autoSpaceDN w:val="0"/>
        <w:adjustRightInd w:val="0"/>
        <w:rPr>
          <w:rFonts w:ascii="Courier New" w:hAnsi="Courier New" w:cs="Courier New"/>
          <w:b/>
          <w:bCs/>
          <w:color w:val="78000E"/>
        </w:rPr>
      </w:pPr>
      <w:proofErr w:type="spellStart"/>
      <w:proofErr w:type="gramStart"/>
      <w:r w:rsidRPr="004E1602">
        <w:rPr>
          <w:rFonts w:ascii="Courier New" w:hAnsi="Courier New" w:cs="Courier New"/>
          <w:b/>
          <w:bCs/>
          <w:color w:val="78000E"/>
        </w:rPr>
        <w:t>ZTop</w:t>
      </w:r>
      <w:proofErr w:type="spellEnd"/>
      <w:r w:rsidRPr="004E1602">
        <w:rPr>
          <w:rFonts w:ascii="Courier New" w:hAnsi="Courier New" w:cs="Courier New"/>
          <w:b/>
          <w:bCs/>
          <w:color w:val="78000E"/>
        </w:rPr>
        <w:t>:=</w:t>
      </w:r>
      <w:proofErr w:type="gramEnd"/>
      <w:r w:rsidRPr="004E1602">
        <w:rPr>
          <w:rFonts w:ascii="Courier New" w:hAnsi="Courier New" w:cs="Courier New"/>
          <w:b/>
          <w:bCs/>
          <w:color w:val="78000E"/>
        </w:rPr>
        <w:t>R/2 + 1/(1/ZC+1/ZL);</w:t>
      </w:r>
    </w:p>
    <w:p w14:paraId="656A81A3" w14:textId="77777777" w:rsidR="00FB4EC4" w:rsidRPr="004E1602" w:rsidRDefault="00FB4EC4" w:rsidP="00FB4EC4">
      <w:pPr>
        <w:autoSpaceDE w:val="0"/>
        <w:autoSpaceDN w:val="0"/>
        <w:adjustRightInd w:val="0"/>
      </w:pPr>
      <w:proofErr w:type="gramStart"/>
      <w:r w:rsidRPr="004E1602">
        <w:rPr>
          <w:rFonts w:ascii="Courier New" w:hAnsi="Courier New" w:cs="Courier New"/>
          <w:b/>
          <w:bCs/>
          <w:color w:val="78000E"/>
        </w:rPr>
        <w:t>Vo:=</w:t>
      </w:r>
      <w:proofErr w:type="gramEnd"/>
      <w:r w:rsidRPr="004E1602">
        <w:rPr>
          <w:rFonts w:ascii="Courier New" w:hAnsi="Courier New" w:cs="Courier New"/>
          <w:b/>
          <w:bCs/>
          <w:color w:val="78000E"/>
        </w:rPr>
        <w:t>(</w:t>
      </w:r>
      <w:proofErr w:type="spellStart"/>
      <w:r w:rsidRPr="004E1602">
        <w:rPr>
          <w:rFonts w:ascii="Courier New" w:hAnsi="Courier New" w:cs="Courier New"/>
          <w:b/>
          <w:bCs/>
          <w:color w:val="78000E"/>
        </w:rPr>
        <w:t>ZRight</w:t>
      </w:r>
      <w:proofErr w:type="spellEnd"/>
      <w:r w:rsidRPr="004E1602">
        <w:rPr>
          <w:rFonts w:ascii="Courier New" w:hAnsi="Courier New" w:cs="Courier New"/>
          <w:b/>
          <w:bCs/>
          <w:color w:val="78000E"/>
        </w:rPr>
        <w:t>/(</w:t>
      </w:r>
      <w:proofErr w:type="spellStart"/>
      <w:r w:rsidRPr="004E1602">
        <w:rPr>
          <w:rFonts w:ascii="Courier New" w:hAnsi="Courier New" w:cs="Courier New"/>
          <w:b/>
          <w:bCs/>
          <w:color w:val="78000E"/>
        </w:rPr>
        <w:t>ZRight+ZTop</w:t>
      </w:r>
      <w:proofErr w:type="spellEnd"/>
      <w:r w:rsidRPr="004E1602">
        <w:rPr>
          <w:rFonts w:ascii="Courier New" w:hAnsi="Courier New" w:cs="Courier New"/>
          <w:b/>
          <w:bCs/>
          <w:color w:val="78000E"/>
        </w:rPr>
        <w:t>))*Vi; convert(%, polar);</w:t>
      </w:r>
    </w:p>
    <w:p w14:paraId="41FC3FED" w14:textId="77777777" w:rsidR="00FB4EC4" w:rsidRPr="004E1602" w:rsidRDefault="00FB4EC4" w:rsidP="00FB4EC4">
      <w:pPr>
        <w:autoSpaceDE w:val="0"/>
        <w:autoSpaceDN w:val="0"/>
        <w:adjustRightInd w:val="0"/>
        <w:spacing w:line="312" w:lineRule="auto"/>
        <w:jc w:val="center"/>
      </w:pPr>
      <w:r w:rsidRPr="004E1602">
        <w:rPr>
          <w:noProof/>
          <w:color w:val="0000FF"/>
          <w:position w:val="-7"/>
        </w:rPr>
        <w:drawing>
          <wp:inline distT="0" distB="0" distL="0" distR="0" wp14:anchorId="2A5258E7" wp14:editId="3429718E">
            <wp:extent cx="1295400" cy="160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5400" cy="160020"/>
                    </a:xfrm>
                    <a:prstGeom prst="rect">
                      <a:avLst/>
                    </a:prstGeom>
                    <a:noFill/>
                    <a:ln>
                      <a:noFill/>
                    </a:ln>
                  </pic:spPr>
                </pic:pic>
              </a:graphicData>
            </a:graphic>
          </wp:inline>
        </w:drawing>
      </w:r>
    </w:p>
    <w:p w14:paraId="052D4EA7" w14:textId="77777777" w:rsidR="00FB4EC4" w:rsidRPr="004E1602" w:rsidRDefault="00FB4EC4" w:rsidP="00FB4EC4">
      <w:pPr>
        <w:autoSpaceDE w:val="0"/>
        <w:autoSpaceDN w:val="0"/>
        <w:adjustRightInd w:val="0"/>
        <w:spacing w:line="312" w:lineRule="auto"/>
        <w:jc w:val="center"/>
      </w:pPr>
      <w:r w:rsidRPr="004E1602">
        <w:rPr>
          <w:noProof/>
          <w:color w:val="0000FF"/>
          <w:position w:val="-7"/>
        </w:rPr>
        <w:drawing>
          <wp:inline distT="0" distB="0" distL="0" distR="0" wp14:anchorId="34F6340C" wp14:editId="64377391">
            <wp:extent cx="1021080" cy="1600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1080" cy="160020"/>
                    </a:xfrm>
                    <a:prstGeom prst="rect">
                      <a:avLst/>
                    </a:prstGeom>
                    <a:noFill/>
                    <a:ln>
                      <a:noFill/>
                    </a:ln>
                  </pic:spPr>
                </pic:pic>
              </a:graphicData>
            </a:graphic>
          </wp:inline>
        </w:drawing>
      </w:r>
    </w:p>
    <w:p w14:paraId="362F1132" w14:textId="77777777" w:rsidR="00FB4EC4" w:rsidRPr="004E1602" w:rsidRDefault="00FB4EC4" w:rsidP="00FB4EC4">
      <w:pPr>
        <w:autoSpaceDE w:val="0"/>
        <w:autoSpaceDN w:val="0"/>
        <w:adjustRightInd w:val="0"/>
        <w:spacing w:line="312" w:lineRule="auto"/>
        <w:jc w:val="center"/>
      </w:pPr>
      <w:r w:rsidRPr="004E1602">
        <w:rPr>
          <w:noProof/>
          <w:color w:val="0000FF"/>
          <w:position w:val="-7"/>
        </w:rPr>
        <w:drawing>
          <wp:inline distT="0" distB="0" distL="0" distR="0" wp14:anchorId="3E597F42" wp14:editId="0A73CAF1">
            <wp:extent cx="1440180" cy="1600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180" cy="160020"/>
                    </a:xfrm>
                    <a:prstGeom prst="rect">
                      <a:avLst/>
                    </a:prstGeom>
                    <a:noFill/>
                    <a:ln>
                      <a:noFill/>
                    </a:ln>
                  </pic:spPr>
                </pic:pic>
              </a:graphicData>
            </a:graphic>
          </wp:inline>
        </w:drawing>
      </w:r>
    </w:p>
    <w:p w14:paraId="46B36B4D" w14:textId="77777777" w:rsidR="00FB4EC4" w:rsidRPr="004E1602" w:rsidRDefault="00FB4EC4" w:rsidP="00FB4EC4">
      <w:pPr>
        <w:autoSpaceDE w:val="0"/>
        <w:autoSpaceDN w:val="0"/>
        <w:adjustRightInd w:val="0"/>
        <w:spacing w:line="312" w:lineRule="auto"/>
        <w:jc w:val="center"/>
      </w:pPr>
      <w:r w:rsidRPr="004E1602">
        <w:rPr>
          <w:noProof/>
          <w:color w:val="0000FF"/>
          <w:position w:val="-7"/>
        </w:rPr>
        <w:drawing>
          <wp:inline distT="0" distB="0" distL="0" distR="0" wp14:anchorId="173D295D" wp14:editId="206895E6">
            <wp:extent cx="1714500" cy="160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4500" cy="160020"/>
                    </a:xfrm>
                    <a:prstGeom prst="rect">
                      <a:avLst/>
                    </a:prstGeom>
                    <a:noFill/>
                    <a:ln>
                      <a:noFill/>
                    </a:ln>
                  </pic:spPr>
                </pic:pic>
              </a:graphicData>
            </a:graphic>
          </wp:inline>
        </w:drawing>
      </w:r>
    </w:p>
    <w:p w14:paraId="6C285564" w14:textId="77777777" w:rsidR="00FB4EC4" w:rsidRPr="004E1602" w:rsidRDefault="00FB4EC4" w:rsidP="00FB4EC4">
      <w:pPr>
        <w:autoSpaceDE w:val="0"/>
        <w:autoSpaceDN w:val="0"/>
        <w:adjustRightInd w:val="0"/>
        <w:spacing w:line="312" w:lineRule="auto"/>
        <w:jc w:val="center"/>
      </w:pPr>
      <w:r w:rsidRPr="004E1602">
        <w:rPr>
          <w:noProof/>
          <w:color w:val="0000FF"/>
          <w:position w:val="-7"/>
        </w:rPr>
        <w:drawing>
          <wp:inline distT="0" distB="0" distL="0" distR="0" wp14:anchorId="674B6C79" wp14:editId="538D4894">
            <wp:extent cx="2331720" cy="160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1720" cy="160020"/>
                    </a:xfrm>
                    <a:prstGeom prst="rect">
                      <a:avLst/>
                    </a:prstGeom>
                    <a:noFill/>
                    <a:ln>
                      <a:noFill/>
                    </a:ln>
                  </pic:spPr>
                </pic:pic>
              </a:graphicData>
            </a:graphic>
          </wp:inline>
        </w:drawing>
      </w:r>
    </w:p>
    <w:p w14:paraId="6260D729" w14:textId="77777777" w:rsidR="00FB4EC4" w:rsidRPr="004E1602" w:rsidRDefault="00FB4EC4" w:rsidP="00FB4EC4">
      <w:pPr>
        <w:autoSpaceDE w:val="0"/>
        <w:autoSpaceDN w:val="0"/>
        <w:adjustRightInd w:val="0"/>
        <w:spacing w:line="312" w:lineRule="auto"/>
        <w:jc w:val="center"/>
      </w:pPr>
      <w:r w:rsidRPr="004E1602">
        <w:rPr>
          <w:noProof/>
          <w:color w:val="0000FF"/>
          <w:position w:val="-7"/>
        </w:rPr>
        <w:drawing>
          <wp:inline distT="0" distB="0" distL="0" distR="0" wp14:anchorId="6E2641CF" wp14:editId="4CB79F8E">
            <wp:extent cx="2179320" cy="16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9320" cy="160020"/>
                    </a:xfrm>
                    <a:prstGeom prst="rect">
                      <a:avLst/>
                    </a:prstGeom>
                    <a:noFill/>
                    <a:ln>
                      <a:noFill/>
                    </a:ln>
                  </pic:spPr>
                </pic:pic>
              </a:graphicData>
            </a:graphic>
          </wp:inline>
        </w:drawing>
      </w:r>
    </w:p>
    <w:p w14:paraId="382B2739" w14:textId="77777777" w:rsidR="00FB4EC4" w:rsidRDefault="00FB4EC4" w:rsidP="00FB4EC4">
      <w:r>
        <w:t xml:space="preserve">Meaning that </w:t>
      </w:r>
      <w:r w:rsidRPr="00D25298">
        <w:rPr>
          <w:position w:val="-14"/>
        </w:rPr>
        <w:object w:dxaOrig="3240" w:dyaOrig="400" w14:anchorId="33457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9.5pt" o:ole="">
            <v:imagedata r:id="rId23" o:title=""/>
          </v:shape>
          <o:OLEObject Type="Embed" ProgID="Equation.DSMT4" ShapeID="_x0000_i1025" DrawAspect="Content" ObjectID="_1696067683" r:id="rId24"/>
        </w:object>
      </w:r>
      <w:r>
        <w:t>.</w:t>
      </w:r>
    </w:p>
    <w:p w14:paraId="6A8C7BB0" w14:textId="77777777" w:rsidR="00FB4EC4" w:rsidRDefault="00FB4EC4" w:rsidP="00FB4EC4"/>
    <w:p w14:paraId="2A7201CE" w14:textId="77777777" w:rsidR="00FB4EC4" w:rsidRPr="005252C8" w:rsidRDefault="00FB4EC4" w:rsidP="00FB4EC4">
      <w:r>
        <w:t xml:space="preserve">In a way, the passive network (i.e., this </w:t>
      </w:r>
      <w:proofErr w:type="gramStart"/>
      <w:r>
        <w:t>particular arrangement</w:t>
      </w:r>
      <w:proofErr w:type="gramEnd"/>
      <w:r>
        <w:t xml:space="preserve"> of resistors, capacitors, and inductors, and placement of the input supply and output nodes) is a </w:t>
      </w:r>
      <w:r>
        <w:rPr>
          <w:i/>
          <w:iCs/>
        </w:rPr>
        <w:t>system</w:t>
      </w:r>
      <w:r>
        <w:t xml:space="preserve"> which transforms the </w:t>
      </w:r>
      <w:r w:rsidRPr="005252C8">
        <w:rPr>
          <w:i/>
          <w:iCs/>
        </w:rPr>
        <w:t>input</w:t>
      </w:r>
      <w:r>
        <w:t xml:space="preserve"> voltage signal provided by the supply into an </w:t>
      </w:r>
      <w:r w:rsidRPr="000420C9">
        <w:rPr>
          <w:i/>
          <w:iCs/>
        </w:rPr>
        <w:t>output</w:t>
      </w:r>
      <w:r>
        <w:t xml:space="preserve"> voltage signal we can measure or use to power other things:</w:t>
      </w:r>
    </w:p>
    <w:p w14:paraId="72BC00C4" w14:textId="77777777" w:rsidR="00FB4EC4" w:rsidRDefault="00FB4EC4" w:rsidP="00FB4EC4">
      <w:r w:rsidRPr="00D25298">
        <w:rPr>
          <w:noProof/>
        </w:rPr>
        <w:drawing>
          <wp:inline distT="0" distB="0" distL="0" distR="0" wp14:anchorId="3B70E014" wp14:editId="745142C4">
            <wp:extent cx="4038600" cy="2638717"/>
            <wp:effectExtent l="0" t="0" r="0" b="9525"/>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5"/>
                    <a:stretch>
                      <a:fillRect/>
                    </a:stretch>
                  </pic:blipFill>
                  <pic:spPr>
                    <a:xfrm>
                      <a:off x="0" y="0"/>
                      <a:ext cx="4052965" cy="2648103"/>
                    </a:xfrm>
                    <a:prstGeom prst="rect">
                      <a:avLst/>
                    </a:prstGeom>
                  </pic:spPr>
                </pic:pic>
              </a:graphicData>
            </a:graphic>
          </wp:inline>
        </w:drawing>
      </w:r>
      <w:r>
        <w:tab/>
      </w:r>
    </w:p>
    <w:p w14:paraId="3176639A" w14:textId="77777777" w:rsidR="00FB4EC4" w:rsidRDefault="00FB4EC4" w:rsidP="00FB4EC4">
      <w:r w:rsidRPr="00DF0AD0">
        <w:rPr>
          <w:noProof/>
        </w:rPr>
        <w:drawing>
          <wp:inline distT="0" distB="0" distL="0" distR="0" wp14:anchorId="6C7B61CC" wp14:editId="5463AE0B">
            <wp:extent cx="5097780" cy="2891070"/>
            <wp:effectExtent l="0" t="0" r="7620" b="508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6"/>
                    <a:stretch>
                      <a:fillRect/>
                    </a:stretch>
                  </pic:blipFill>
                  <pic:spPr>
                    <a:xfrm>
                      <a:off x="0" y="0"/>
                      <a:ext cx="5124964" cy="2906487"/>
                    </a:xfrm>
                    <a:prstGeom prst="rect">
                      <a:avLst/>
                    </a:prstGeom>
                  </pic:spPr>
                </pic:pic>
              </a:graphicData>
            </a:graphic>
          </wp:inline>
        </w:drawing>
      </w:r>
    </w:p>
    <w:p w14:paraId="25D7E34A" w14:textId="77777777" w:rsidR="00FB4EC4" w:rsidRDefault="00FB4EC4" w:rsidP="00FB4EC4">
      <w:r>
        <w:t xml:space="preserve">Looking at the solution for output voltage compared to input voltage in the phasor domain, we had that </w:t>
      </w:r>
      <w:r w:rsidRPr="00425BE6">
        <w:rPr>
          <w:position w:val="-32"/>
        </w:rPr>
        <w:object w:dxaOrig="1939" w:dyaOrig="720" w14:anchorId="0A63E9E6">
          <v:shape id="_x0000_i1026" type="#_x0000_t75" style="width:97.5pt;height:36pt" o:ole="">
            <v:imagedata r:id="rId27" o:title=""/>
          </v:shape>
          <o:OLEObject Type="Embed" ProgID="Equation.DSMT4" ShapeID="_x0000_i1026" DrawAspect="Content" ObjectID="_1696067684" r:id="rId28"/>
        </w:object>
      </w:r>
      <w:r>
        <w:t xml:space="preserve">.  Due to the </w:t>
      </w:r>
      <w:r w:rsidRPr="00425BE6">
        <w:rPr>
          <w:i/>
          <w:iCs/>
        </w:rPr>
        <w:t xml:space="preserve">linear </w:t>
      </w:r>
      <w:r>
        <w:t xml:space="preserve">nature of the system (i.e., the fact that it is made up of only inductors, capacitors, and resistors, all of which have linear differential equations as current-voltage relations), the output voltage was directly proportional to the input supply voltage (e.g., if we doubled the </w:t>
      </w:r>
      <w:r w:rsidRPr="000420C9">
        <w:t>input</w:t>
      </w:r>
      <w:r>
        <w:t xml:space="preserve"> voltage V1 the </w:t>
      </w:r>
      <w:r w:rsidRPr="000420C9">
        <w:t>output</w:t>
      </w:r>
      <w:r>
        <w:t xml:space="preserve"> voltage would also double).  </w:t>
      </w:r>
    </w:p>
    <w:p w14:paraId="66374747" w14:textId="77777777" w:rsidR="00FB4EC4" w:rsidRDefault="00FB4EC4" w:rsidP="00FB4EC4"/>
    <w:p w14:paraId="71B64DE0" w14:textId="77777777" w:rsidR="00FB4EC4" w:rsidRDefault="00FB4EC4" w:rsidP="00FB4EC4">
      <w:r>
        <w:t xml:space="preserve">The proportionality constant between the input and output voltage is called the </w:t>
      </w:r>
      <w:r w:rsidRPr="00965B4D">
        <w:rPr>
          <w:b/>
          <w:bCs/>
        </w:rPr>
        <w:t>gain</w:t>
      </w:r>
      <w:r>
        <w:t xml:space="preserve"> (</w:t>
      </w:r>
      <w:r>
        <w:rPr>
          <w:b/>
          <w:bCs/>
        </w:rPr>
        <w:t>G</w:t>
      </w:r>
      <w:r w:rsidRPr="000420C9">
        <w:t>)</w:t>
      </w:r>
      <w:r>
        <w:rPr>
          <w:b/>
          <w:bCs/>
        </w:rPr>
        <w:t xml:space="preserve"> </w:t>
      </w:r>
      <w:r>
        <w:t>of this system</w:t>
      </w:r>
      <w:r>
        <w:rPr>
          <w:b/>
          <w:bCs/>
        </w:rPr>
        <w:t xml:space="preserve"> </w:t>
      </w:r>
      <w:r>
        <w:t xml:space="preserve">(technically this is the </w:t>
      </w:r>
      <w:r>
        <w:rPr>
          <w:b/>
          <w:bCs/>
        </w:rPr>
        <w:t>voltage gain</w:t>
      </w:r>
      <w:r>
        <w:t xml:space="preserve">; unfortunately, even within the context of electronics alone, "gain" is an ambiguous term: </w:t>
      </w:r>
      <w:hyperlink r:id="rId29" w:history="1">
        <w:r w:rsidRPr="00814F40">
          <w:rPr>
            <w:rStyle w:val="Hyperlink"/>
          </w:rPr>
          <w:t>https://en.wikipedia.org/wiki/Gain_(electronics)</w:t>
        </w:r>
      </w:hyperlink>
      <w:r>
        <w:t xml:space="preserve">); </w:t>
      </w:r>
    </w:p>
    <w:p w14:paraId="79D67778" w14:textId="77777777" w:rsidR="00FB4EC4" w:rsidRDefault="00FB4EC4" w:rsidP="00FB4EC4">
      <w:r w:rsidRPr="00322394">
        <w:rPr>
          <w:position w:val="-32"/>
        </w:rPr>
        <w:object w:dxaOrig="2180" w:dyaOrig="720" w14:anchorId="3610C923">
          <v:shape id="_x0000_i1027" type="#_x0000_t75" style="width:109.5pt;height:36pt" o:ole="">
            <v:imagedata r:id="rId30" o:title=""/>
          </v:shape>
          <o:OLEObject Type="Embed" ProgID="Equation.DSMT4" ShapeID="_x0000_i1027" DrawAspect="Content" ObjectID="_1696067685" r:id="rId31"/>
        </w:object>
      </w:r>
    </w:p>
    <w:p w14:paraId="33B2226B" w14:textId="77777777" w:rsidR="00FB4EC4" w:rsidRPr="00322394" w:rsidRDefault="00FB4EC4" w:rsidP="00FB4EC4">
      <w:r>
        <w:t xml:space="preserve">(Note the use of </w:t>
      </w:r>
      <w:r w:rsidRPr="00322394">
        <w:rPr>
          <w:position w:val="-4"/>
        </w:rPr>
        <w:object w:dxaOrig="220" w:dyaOrig="180" w14:anchorId="3D01207A">
          <v:shape id="_x0000_i1028" type="#_x0000_t75" style="width:10.5pt;height:9.75pt" o:ole="">
            <v:imagedata r:id="rId32" o:title=""/>
          </v:shape>
          <o:OLEObject Type="Embed" ProgID="Equation.DSMT4" ShapeID="_x0000_i1028" DrawAspect="Content" ObjectID="_1696067686" r:id="rId33"/>
        </w:object>
      </w:r>
      <w:r>
        <w:t xml:space="preserve"> vs. </w:t>
      </w:r>
      <w:r w:rsidRPr="00322394">
        <w:rPr>
          <w:position w:val="-4"/>
        </w:rPr>
        <w:object w:dxaOrig="220" w:dyaOrig="180" w14:anchorId="6F47BD36">
          <v:shape id="_x0000_i1029" type="#_x0000_t75" style="width:10.5pt;height:9.75pt" o:ole="">
            <v:imagedata r:id="rId34" o:title=""/>
          </v:shape>
          <o:OLEObject Type="Embed" ProgID="Equation.DSMT4" ShapeID="_x0000_i1029" DrawAspect="Content" ObjectID="_1696067687" r:id="rId35"/>
        </w:object>
      </w:r>
      <w:r>
        <w:t xml:space="preserve">; [voltage] gain </w:t>
      </w:r>
      <w:r w:rsidRPr="00322394">
        <w:rPr>
          <w:i/>
          <w:iCs/>
        </w:rPr>
        <w:t>is defined as</w:t>
      </w:r>
      <w:r>
        <w:t xml:space="preserve"> the ratio of the output to input voltage phasor, which in this case (but not necessarily always) happens to be equal to </w:t>
      </w:r>
      <w:r w:rsidRPr="00322394">
        <w:rPr>
          <w:position w:val="-32"/>
        </w:rPr>
        <w:object w:dxaOrig="1200" w:dyaOrig="720" w14:anchorId="2E32B91A">
          <v:shape id="_x0000_i1030" type="#_x0000_t75" style="width:60pt;height:36pt" o:ole="">
            <v:imagedata r:id="rId36" o:title=""/>
          </v:shape>
          <o:OLEObject Type="Embed" ProgID="Equation.DSMT4" ShapeID="_x0000_i1030" DrawAspect="Content" ObjectID="_1696067688" r:id="rId37"/>
        </w:object>
      </w:r>
      <w:r>
        <w:t>.)</w:t>
      </w:r>
    </w:p>
    <w:p w14:paraId="53DF2508" w14:textId="77777777" w:rsidR="00FB4EC4" w:rsidRDefault="00FB4EC4" w:rsidP="00FB4EC4"/>
    <w:p w14:paraId="329C8CA8" w14:textId="77777777" w:rsidR="00FB4EC4" w:rsidRDefault="00FB4EC4" w:rsidP="00FB4EC4">
      <w:r>
        <w:t xml:space="preserve">Notice that the impedances (and therefore the gain) depend on the </w:t>
      </w:r>
      <w:r w:rsidRPr="00322394">
        <w:rPr>
          <w:i/>
          <w:iCs/>
        </w:rPr>
        <w:t>frequency</w:t>
      </w:r>
      <w:r>
        <w:t xml:space="preserve"> the input voltage sinusoid; </w:t>
      </w:r>
      <w:proofErr w:type="gramStart"/>
      <w:r>
        <w:t>so</w:t>
      </w:r>
      <w:proofErr w:type="gramEnd"/>
      <w:r>
        <w:t xml:space="preserve"> this "system gain" is not actually just a property of the system itself, but also of the input signal's frequency.  We can capture this idea by instead leaving the input frequency as a variable and computing the frequency-dependent gain function:</w:t>
      </w:r>
    </w:p>
    <w:p w14:paraId="1DD63708" w14:textId="77777777" w:rsidR="000D41B2" w:rsidRPr="00322394" w:rsidRDefault="000D41B2" w:rsidP="000D41B2">
      <w:pPr>
        <w:autoSpaceDE w:val="0"/>
        <w:autoSpaceDN w:val="0"/>
        <w:adjustRightInd w:val="0"/>
        <w:rPr>
          <w:rFonts w:ascii="Courier New" w:hAnsi="Courier New" w:cs="Courier New"/>
          <w:b/>
          <w:bCs/>
          <w:color w:val="78000E"/>
        </w:rPr>
      </w:pPr>
      <w:r w:rsidRPr="00322394">
        <w:rPr>
          <w:rFonts w:ascii="Courier New" w:hAnsi="Courier New" w:cs="Courier New"/>
          <w:b/>
          <w:bCs/>
          <w:color w:val="78000E"/>
        </w:rPr>
        <w:t>&gt; restart:</w:t>
      </w:r>
    </w:p>
    <w:p w14:paraId="3E09E248" w14:textId="77777777" w:rsidR="000D41B2" w:rsidRPr="00322394" w:rsidRDefault="000D41B2" w:rsidP="000D41B2">
      <w:pPr>
        <w:autoSpaceDE w:val="0"/>
        <w:autoSpaceDN w:val="0"/>
        <w:adjustRightInd w:val="0"/>
        <w:rPr>
          <w:rFonts w:ascii="Courier New" w:hAnsi="Courier New" w:cs="Courier New"/>
          <w:b/>
          <w:bCs/>
          <w:color w:val="008000"/>
        </w:rPr>
      </w:pPr>
      <w:r w:rsidRPr="00322394">
        <w:rPr>
          <w:rFonts w:ascii="Courier New" w:hAnsi="Courier New" w:cs="Courier New"/>
          <w:b/>
          <w:bCs/>
          <w:color w:val="008000"/>
        </w:rPr>
        <w:t>#</w:t>
      </w:r>
      <w:proofErr w:type="gramStart"/>
      <w:r w:rsidRPr="00322394">
        <w:rPr>
          <w:rFonts w:ascii="Courier New" w:hAnsi="Courier New" w:cs="Courier New"/>
          <w:b/>
          <w:bCs/>
          <w:color w:val="008000"/>
        </w:rPr>
        <w:t>f:=</w:t>
      </w:r>
      <w:proofErr w:type="gramEnd"/>
      <w:r w:rsidRPr="00322394">
        <w:rPr>
          <w:rFonts w:ascii="Courier New" w:hAnsi="Courier New" w:cs="Courier New"/>
          <w:b/>
          <w:bCs/>
          <w:color w:val="008000"/>
        </w:rPr>
        <w:t xml:space="preserve">10e3: </w:t>
      </w:r>
      <w:r w:rsidRPr="006A5E34">
        <w:rPr>
          <w:rFonts w:ascii="Courier New" w:hAnsi="Courier New" w:cs="Courier New"/>
          <w:b/>
          <w:bCs/>
          <w:color w:val="008000"/>
        </w:rPr>
        <w:t>omega:=2*Pi*f:</w:t>
      </w:r>
      <w:r>
        <w:rPr>
          <w:rFonts w:ascii="Courier New" w:hAnsi="Courier New" w:cs="Courier New"/>
          <w:b/>
          <w:bCs/>
          <w:color w:val="008000"/>
        </w:rPr>
        <w:t xml:space="preserve"> </w:t>
      </w:r>
      <w:r w:rsidRPr="00322394">
        <w:rPr>
          <w:rFonts w:ascii="Courier New" w:hAnsi="Courier New" w:cs="Courier New"/>
          <w:b/>
          <w:bCs/>
          <w:color w:val="008000"/>
        </w:rPr>
        <w:t xml:space="preserve">#commented out; no frequency assumed! </w:t>
      </w:r>
    </w:p>
    <w:p w14:paraId="1C3ABCB9" w14:textId="77777777" w:rsidR="000D41B2" w:rsidRPr="00322394" w:rsidRDefault="000D41B2" w:rsidP="000D41B2">
      <w:pPr>
        <w:autoSpaceDE w:val="0"/>
        <w:autoSpaceDN w:val="0"/>
        <w:adjustRightInd w:val="0"/>
        <w:rPr>
          <w:rFonts w:ascii="Courier New" w:hAnsi="Courier New" w:cs="Courier New"/>
          <w:b/>
          <w:bCs/>
          <w:color w:val="78000E"/>
        </w:rPr>
      </w:pPr>
      <w:proofErr w:type="gramStart"/>
      <w:r w:rsidRPr="00322394">
        <w:rPr>
          <w:rFonts w:ascii="Courier New" w:hAnsi="Courier New" w:cs="Courier New"/>
          <w:b/>
          <w:bCs/>
          <w:color w:val="78000E"/>
        </w:rPr>
        <w:t>C:=</w:t>
      </w:r>
      <w:proofErr w:type="gramEnd"/>
      <w:r w:rsidRPr="00322394">
        <w:rPr>
          <w:rFonts w:ascii="Courier New" w:hAnsi="Courier New" w:cs="Courier New"/>
          <w:b/>
          <w:bCs/>
          <w:color w:val="78000E"/>
        </w:rPr>
        <w:t>10^(-6): L:=1/10: R:=100:</w:t>
      </w:r>
    </w:p>
    <w:p w14:paraId="1466D383" w14:textId="77777777" w:rsidR="000D41B2" w:rsidRPr="00322394" w:rsidRDefault="000D41B2" w:rsidP="000D41B2">
      <w:pPr>
        <w:autoSpaceDE w:val="0"/>
        <w:autoSpaceDN w:val="0"/>
        <w:adjustRightInd w:val="0"/>
        <w:rPr>
          <w:rFonts w:ascii="Courier New" w:hAnsi="Courier New" w:cs="Courier New"/>
          <w:b/>
          <w:bCs/>
          <w:color w:val="78000E"/>
        </w:rPr>
      </w:pPr>
      <w:proofErr w:type="gramStart"/>
      <w:r w:rsidRPr="00322394">
        <w:rPr>
          <w:rFonts w:ascii="Courier New" w:hAnsi="Courier New" w:cs="Courier New"/>
          <w:b/>
          <w:bCs/>
          <w:color w:val="78000E"/>
        </w:rPr>
        <w:t>ZC:=</w:t>
      </w:r>
      <w:proofErr w:type="gramEnd"/>
      <w:r w:rsidRPr="00322394">
        <w:rPr>
          <w:rFonts w:ascii="Courier New" w:hAnsi="Courier New" w:cs="Courier New"/>
          <w:b/>
          <w:bCs/>
          <w:color w:val="78000E"/>
        </w:rPr>
        <w:t>1/(I*omega*C); ZL:=I*omega*L;</w:t>
      </w:r>
    </w:p>
    <w:p w14:paraId="47CCF4F2" w14:textId="77777777" w:rsidR="000D41B2" w:rsidRPr="00322394" w:rsidRDefault="000D41B2" w:rsidP="000D41B2">
      <w:pPr>
        <w:autoSpaceDE w:val="0"/>
        <w:autoSpaceDN w:val="0"/>
        <w:adjustRightInd w:val="0"/>
        <w:rPr>
          <w:rFonts w:ascii="Courier New" w:hAnsi="Courier New" w:cs="Courier New"/>
          <w:b/>
          <w:bCs/>
          <w:color w:val="78000E"/>
        </w:rPr>
      </w:pPr>
      <w:r w:rsidRPr="00322394">
        <w:rPr>
          <w:rFonts w:ascii="Courier New" w:hAnsi="Courier New" w:cs="Courier New"/>
          <w:b/>
          <w:bCs/>
          <w:color w:val="78000E"/>
        </w:rPr>
        <w:t>#</w:t>
      </w:r>
      <w:proofErr w:type="gramStart"/>
      <w:r w:rsidRPr="00322394">
        <w:rPr>
          <w:rFonts w:ascii="Courier New" w:hAnsi="Courier New" w:cs="Courier New"/>
          <w:b/>
          <w:bCs/>
          <w:color w:val="78000E"/>
        </w:rPr>
        <w:t>Vi:=</w:t>
      </w:r>
      <w:proofErr w:type="gramEnd"/>
      <w:r w:rsidRPr="00322394">
        <w:rPr>
          <w:rFonts w:ascii="Courier New" w:hAnsi="Courier New" w:cs="Courier New"/>
          <w:b/>
          <w:bCs/>
          <w:color w:val="78000E"/>
        </w:rPr>
        <w:t xml:space="preserve">1: </w:t>
      </w:r>
    </w:p>
    <w:p w14:paraId="1CDDD623" w14:textId="77777777" w:rsidR="000D41B2" w:rsidRPr="00322394" w:rsidRDefault="000D41B2" w:rsidP="000D41B2">
      <w:pPr>
        <w:autoSpaceDE w:val="0"/>
        <w:autoSpaceDN w:val="0"/>
        <w:adjustRightInd w:val="0"/>
        <w:rPr>
          <w:rFonts w:ascii="Courier New" w:hAnsi="Courier New" w:cs="Courier New"/>
          <w:b/>
          <w:bCs/>
          <w:color w:val="78000E"/>
        </w:rPr>
      </w:pPr>
      <w:proofErr w:type="spellStart"/>
      <w:proofErr w:type="gramStart"/>
      <w:r w:rsidRPr="00322394">
        <w:rPr>
          <w:rFonts w:ascii="Courier New" w:hAnsi="Courier New" w:cs="Courier New"/>
          <w:b/>
          <w:bCs/>
          <w:color w:val="78000E"/>
        </w:rPr>
        <w:t>ZRight</w:t>
      </w:r>
      <w:proofErr w:type="spellEnd"/>
      <w:r w:rsidRPr="00322394">
        <w:rPr>
          <w:rFonts w:ascii="Courier New" w:hAnsi="Courier New" w:cs="Courier New"/>
          <w:b/>
          <w:bCs/>
          <w:color w:val="78000E"/>
        </w:rPr>
        <w:t>:=</w:t>
      </w:r>
      <w:proofErr w:type="gramEnd"/>
      <w:r w:rsidRPr="00322394">
        <w:rPr>
          <w:rFonts w:ascii="Courier New" w:hAnsi="Courier New" w:cs="Courier New"/>
          <w:b/>
          <w:bCs/>
          <w:color w:val="78000E"/>
        </w:rPr>
        <w:t>ZC+ZL:</w:t>
      </w:r>
    </w:p>
    <w:p w14:paraId="056CB79D" w14:textId="77777777" w:rsidR="000D41B2" w:rsidRPr="00322394" w:rsidRDefault="000D41B2" w:rsidP="000D41B2">
      <w:pPr>
        <w:autoSpaceDE w:val="0"/>
        <w:autoSpaceDN w:val="0"/>
        <w:adjustRightInd w:val="0"/>
        <w:rPr>
          <w:rFonts w:ascii="Courier New" w:hAnsi="Courier New" w:cs="Courier New"/>
          <w:b/>
          <w:bCs/>
          <w:color w:val="78000E"/>
        </w:rPr>
      </w:pPr>
      <w:proofErr w:type="spellStart"/>
      <w:proofErr w:type="gramStart"/>
      <w:r w:rsidRPr="00322394">
        <w:rPr>
          <w:rFonts w:ascii="Courier New" w:hAnsi="Courier New" w:cs="Courier New"/>
          <w:b/>
          <w:bCs/>
          <w:color w:val="78000E"/>
        </w:rPr>
        <w:t>ZTop</w:t>
      </w:r>
      <w:proofErr w:type="spellEnd"/>
      <w:r w:rsidRPr="00322394">
        <w:rPr>
          <w:rFonts w:ascii="Courier New" w:hAnsi="Courier New" w:cs="Courier New"/>
          <w:b/>
          <w:bCs/>
          <w:color w:val="78000E"/>
        </w:rPr>
        <w:t>:=</w:t>
      </w:r>
      <w:proofErr w:type="gramEnd"/>
      <w:r w:rsidRPr="00322394">
        <w:rPr>
          <w:rFonts w:ascii="Courier New" w:hAnsi="Courier New" w:cs="Courier New"/>
          <w:b/>
          <w:bCs/>
          <w:color w:val="78000E"/>
        </w:rPr>
        <w:t>R/2 + 1/(1/ZC+1/ZL):</w:t>
      </w:r>
    </w:p>
    <w:p w14:paraId="36CCACAC" w14:textId="77777777" w:rsidR="000D41B2" w:rsidRPr="00322394" w:rsidRDefault="000D41B2" w:rsidP="000D41B2">
      <w:pPr>
        <w:autoSpaceDE w:val="0"/>
        <w:autoSpaceDN w:val="0"/>
        <w:adjustRightInd w:val="0"/>
        <w:rPr>
          <w:rFonts w:ascii="Courier New" w:hAnsi="Courier New" w:cs="Courier New"/>
          <w:b/>
          <w:bCs/>
          <w:color w:val="008000"/>
        </w:rPr>
      </w:pPr>
      <w:proofErr w:type="gramStart"/>
      <w:r w:rsidRPr="00322394">
        <w:rPr>
          <w:rFonts w:ascii="Courier New" w:hAnsi="Courier New" w:cs="Courier New"/>
          <w:b/>
          <w:bCs/>
          <w:color w:val="78000E"/>
        </w:rPr>
        <w:t>Vo:=</w:t>
      </w:r>
      <w:proofErr w:type="gramEnd"/>
      <w:r w:rsidRPr="00322394">
        <w:rPr>
          <w:rFonts w:ascii="Courier New" w:hAnsi="Courier New" w:cs="Courier New"/>
          <w:b/>
          <w:bCs/>
          <w:color w:val="78000E"/>
        </w:rPr>
        <w:t>(</w:t>
      </w:r>
      <w:proofErr w:type="spellStart"/>
      <w:r w:rsidRPr="00322394">
        <w:rPr>
          <w:rFonts w:ascii="Courier New" w:hAnsi="Courier New" w:cs="Courier New"/>
          <w:b/>
          <w:bCs/>
          <w:color w:val="78000E"/>
        </w:rPr>
        <w:t>ZRight</w:t>
      </w:r>
      <w:proofErr w:type="spellEnd"/>
      <w:r w:rsidRPr="00322394">
        <w:rPr>
          <w:rFonts w:ascii="Courier New" w:hAnsi="Courier New" w:cs="Courier New"/>
          <w:b/>
          <w:bCs/>
          <w:color w:val="78000E"/>
        </w:rPr>
        <w:t>/(</w:t>
      </w:r>
      <w:proofErr w:type="spellStart"/>
      <w:r w:rsidRPr="00322394">
        <w:rPr>
          <w:rFonts w:ascii="Courier New" w:hAnsi="Courier New" w:cs="Courier New"/>
          <w:b/>
          <w:bCs/>
          <w:color w:val="78000E"/>
        </w:rPr>
        <w:t>ZRight+ZTop</w:t>
      </w:r>
      <w:proofErr w:type="spellEnd"/>
      <w:r w:rsidRPr="00322394">
        <w:rPr>
          <w:rFonts w:ascii="Courier New" w:hAnsi="Courier New" w:cs="Courier New"/>
          <w:b/>
          <w:bCs/>
          <w:color w:val="78000E"/>
        </w:rPr>
        <w:t>))*Vi:</w:t>
      </w:r>
    </w:p>
    <w:p w14:paraId="65090385" w14:textId="77777777" w:rsidR="000D41B2" w:rsidRPr="00322394" w:rsidRDefault="000D41B2" w:rsidP="000D41B2">
      <w:pPr>
        <w:autoSpaceDE w:val="0"/>
        <w:autoSpaceDN w:val="0"/>
        <w:adjustRightInd w:val="0"/>
        <w:rPr>
          <w:rFonts w:ascii="Courier New" w:hAnsi="Courier New" w:cs="Courier New"/>
          <w:b/>
          <w:bCs/>
          <w:color w:val="78000E"/>
        </w:rPr>
      </w:pPr>
      <w:proofErr w:type="gramStart"/>
      <w:r>
        <w:rPr>
          <w:rFonts w:ascii="Courier New" w:hAnsi="Courier New" w:cs="Courier New"/>
          <w:b/>
          <w:bCs/>
          <w:color w:val="78000E"/>
        </w:rPr>
        <w:t>H</w:t>
      </w:r>
      <w:r w:rsidRPr="00322394">
        <w:rPr>
          <w:rFonts w:ascii="Courier New" w:hAnsi="Courier New" w:cs="Courier New"/>
          <w:b/>
          <w:bCs/>
          <w:color w:val="78000E"/>
        </w:rPr>
        <w:t>:=</w:t>
      </w:r>
      <w:proofErr w:type="gramEnd"/>
      <w:r w:rsidRPr="00322394">
        <w:rPr>
          <w:rFonts w:ascii="Courier New" w:hAnsi="Courier New" w:cs="Courier New"/>
          <w:b/>
          <w:bCs/>
          <w:color w:val="78000E"/>
        </w:rPr>
        <w:t>Vo/Vi;</w:t>
      </w:r>
    </w:p>
    <w:p w14:paraId="25D8F8A2" w14:textId="77777777" w:rsidR="000D41B2" w:rsidRDefault="000D41B2" w:rsidP="000D41B2">
      <w:pPr>
        <w:pStyle w:val="MapleOutput1"/>
      </w:pPr>
      <w:r>
        <w:rPr>
          <w:rStyle w:val="2DOutput"/>
          <w:noProof/>
          <w:position w:val="-27"/>
        </w:rPr>
        <w:drawing>
          <wp:inline distT="0" distB="0" distL="0" distR="0" wp14:anchorId="4EC99FD0" wp14:editId="2804C93A">
            <wp:extent cx="1173480" cy="3657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3480" cy="365760"/>
                    </a:xfrm>
                    <a:prstGeom prst="rect">
                      <a:avLst/>
                    </a:prstGeom>
                    <a:noFill/>
                    <a:ln>
                      <a:noFill/>
                    </a:ln>
                  </pic:spPr>
                </pic:pic>
              </a:graphicData>
            </a:graphic>
          </wp:inline>
        </w:drawing>
      </w:r>
    </w:p>
    <w:p w14:paraId="0FC7273C" w14:textId="77777777" w:rsidR="000D41B2" w:rsidRDefault="000D41B2" w:rsidP="000D41B2">
      <w:pPr>
        <w:pStyle w:val="MapleOutput1"/>
      </w:pPr>
      <w:r>
        <w:rPr>
          <w:rStyle w:val="2DOutput"/>
          <w:noProof/>
          <w:position w:val="-22"/>
        </w:rPr>
        <w:drawing>
          <wp:inline distT="0" distB="0" distL="0" distR="0" wp14:anchorId="5AA887AA" wp14:editId="0E697D8C">
            <wp:extent cx="784860" cy="335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4860" cy="335280"/>
                    </a:xfrm>
                    <a:prstGeom prst="rect">
                      <a:avLst/>
                    </a:prstGeom>
                    <a:noFill/>
                    <a:ln>
                      <a:noFill/>
                    </a:ln>
                  </pic:spPr>
                </pic:pic>
              </a:graphicData>
            </a:graphic>
          </wp:inline>
        </w:drawing>
      </w:r>
    </w:p>
    <w:p w14:paraId="6638EE1B" w14:textId="77777777" w:rsidR="000D41B2" w:rsidRDefault="000D41B2" w:rsidP="000D41B2">
      <w:pPr>
        <w:pStyle w:val="MapleOutput1"/>
      </w:pPr>
      <w:r>
        <w:rPr>
          <w:rStyle w:val="2DOutput"/>
          <w:noProof/>
          <w:position w:val="-95"/>
        </w:rPr>
        <w:drawing>
          <wp:inline distT="0" distB="0" distL="0" distR="0" wp14:anchorId="00020FD9" wp14:editId="6A269CD8">
            <wp:extent cx="328422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4220" cy="982980"/>
                    </a:xfrm>
                    <a:prstGeom prst="rect">
                      <a:avLst/>
                    </a:prstGeom>
                    <a:noFill/>
                    <a:ln>
                      <a:noFill/>
                    </a:ln>
                  </pic:spPr>
                </pic:pic>
              </a:graphicData>
            </a:graphic>
          </wp:inline>
        </w:drawing>
      </w:r>
    </w:p>
    <w:p w14:paraId="31135C53" w14:textId="77777777" w:rsidR="000D41B2" w:rsidRDefault="000D41B2" w:rsidP="000D41B2">
      <w:pPr>
        <w:rPr>
          <w:b/>
          <w:bCs/>
          <w:i/>
          <w:iCs/>
        </w:rPr>
      </w:pPr>
    </w:p>
    <w:p w14:paraId="451A30AD" w14:textId="77777777" w:rsidR="00FB4EC4" w:rsidRDefault="00FB4EC4" w:rsidP="00FB4EC4">
      <w:r w:rsidRPr="0035403A">
        <w:rPr>
          <w:b/>
          <w:bCs/>
          <w:i/>
          <w:iCs/>
        </w:rPr>
        <w:t>This</w:t>
      </w:r>
      <w:r>
        <w:t xml:space="preserve"> frequency-dependent gain function of the system </w:t>
      </w:r>
      <w:r w:rsidRPr="0035403A">
        <w:rPr>
          <w:b/>
          <w:bCs/>
          <w:i/>
          <w:iCs/>
        </w:rPr>
        <w:t>is</w:t>
      </w:r>
      <w:r>
        <w:rPr>
          <w:i/>
          <w:iCs/>
        </w:rPr>
        <w:t xml:space="preserve"> </w:t>
      </w:r>
      <w:r>
        <w:t xml:space="preserve">a property of the system alone (independent of the input signal) and is often called the system's </w:t>
      </w:r>
      <w:r>
        <w:rPr>
          <w:b/>
          <w:bCs/>
        </w:rPr>
        <w:t>transfer function,</w:t>
      </w:r>
      <w:r>
        <w:t xml:space="preserve"> </w:t>
      </w:r>
      <w:r w:rsidRPr="00A31CE0">
        <w:rPr>
          <w:position w:val="-14"/>
        </w:rPr>
        <w:object w:dxaOrig="639" w:dyaOrig="400" w14:anchorId="6AF3F747">
          <v:shape id="_x0000_i1031" type="#_x0000_t75" style="width:31.5pt;height:19.5pt" o:ole="">
            <v:imagedata r:id="rId41" o:title=""/>
          </v:shape>
          <o:OLEObject Type="Embed" ProgID="Equation.DSMT4" ShapeID="_x0000_i1031" DrawAspect="Content" ObjectID="_1696067689" r:id="rId42"/>
        </w:object>
      </w:r>
      <w:r>
        <w:t>.  Transfer function is the ratio of the system's output to input (and the input and output could be defined as voltage levels like they were here, as current, or even one of each).</w:t>
      </w:r>
    </w:p>
    <w:p w14:paraId="18CA27DB" w14:textId="77777777" w:rsidR="00FB4EC4" w:rsidRDefault="00FB4EC4" w:rsidP="00FB4EC4">
      <w:r>
        <w:t>To explore how this gain behaves, we can make a plot of its magnitude and phase vs. frequency:</w:t>
      </w:r>
    </w:p>
    <w:p w14:paraId="1E67A938" w14:textId="77777777" w:rsidR="00FB4EC4" w:rsidRPr="00E51B56" w:rsidRDefault="00FB4EC4" w:rsidP="00FB4EC4">
      <w:pPr>
        <w:autoSpaceDE w:val="0"/>
        <w:autoSpaceDN w:val="0"/>
        <w:adjustRightInd w:val="0"/>
      </w:pPr>
      <w:r w:rsidRPr="00E51B56">
        <w:rPr>
          <w:rFonts w:ascii="Courier New" w:hAnsi="Courier New" w:cs="Courier New"/>
          <w:b/>
          <w:bCs/>
          <w:color w:val="78000E"/>
        </w:rPr>
        <w:t>&gt; plot([abs(H), argument(H)], omega=1e</w:t>
      </w:r>
      <w:proofErr w:type="gramStart"/>
      <w:r w:rsidRPr="00E51B56">
        <w:rPr>
          <w:rFonts w:ascii="Courier New" w:hAnsi="Courier New" w:cs="Courier New"/>
          <w:b/>
          <w:bCs/>
          <w:color w:val="78000E"/>
        </w:rPr>
        <w:t>2..</w:t>
      </w:r>
      <w:proofErr w:type="gramEnd"/>
      <w:r w:rsidRPr="00E51B56">
        <w:rPr>
          <w:rFonts w:ascii="Courier New" w:hAnsi="Courier New" w:cs="Courier New"/>
          <w:b/>
          <w:bCs/>
          <w:color w:val="78000E"/>
        </w:rPr>
        <w:t>1e5);</w:t>
      </w:r>
    </w:p>
    <w:p w14:paraId="09D386B7" w14:textId="77777777" w:rsidR="00FB4EC4" w:rsidRPr="00E51B56" w:rsidRDefault="00FB4EC4" w:rsidP="00FB4EC4">
      <w:pPr>
        <w:autoSpaceDE w:val="0"/>
        <w:autoSpaceDN w:val="0"/>
        <w:adjustRightInd w:val="0"/>
        <w:jc w:val="center"/>
      </w:pPr>
      <w:r w:rsidRPr="00E51B56">
        <w:rPr>
          <w:noProof/>
          <w:color w:val="000000"/>
        </w:rPr>
        <w:drawing>
          <wp:inline distT="0" distB="0" distL="0" distR="0" wp14:anchorId="56FEB56A" wp14:editId="0482842B">
            <wp:extent cx="5402580" cy="5402580"/>
            <wp:effectExtent l="0" t="0" r="7620" b="762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5402580"/>
                    </a:xfrm>
                    <a:prstGeom prst="rect">
                      <a:avLst/>
                    </a:prstGeom>
                    <a:noFill/>
                    <a:ln>
                      <a:noFill/>
                    </a:ln>
                  </pic:spPr>
                </pic:pic>
              </a:graphicData>
            </a:graphic>
          </wp:inline>
        </w:drawing>
      </w:r>
    </w:p>
    <w:p w14:paraId="12E3C4E5" w14:textId="77777777" w:rsidR="00FB4EC4" w:rsidRDefault="00FB4EC4" w:rsidP="00FB4EC4"/>
    <w:p w14:paraId="47053153" w14:textId="77777777" w:rsidR="00FB4EC4" w:rsidRDefault="00FB4EC4" w:rsidP="00FB4EC4">
      <w:r>
        <w:t xml:space="preserve">However, because the transfer function is a rational function in </w:t>
      </w:r>
      <w:r w:rsidRPr="001175F9">
        <w:rPr>
          <w:position w:val="-10"/>
        </w:rPr>
        <w:object w:dxaOrig="360" w:dyaOrig="300" w14:anchorId="2C626105">
          <v:shape id="_x0000_i1032" type="#_x0000_t75" style="width:18pt;height:15.75pt" o:ole="">
            <v:imagedata r:id="rId44" o:title=""/>
          </v:shape>
          <o:OLEObject Type="Embed" ProgID="Equation.DSMT4" ShapeID="_x0000_i1032" DrawAspect="Content" ObjectID="_1696067690" r:id="rId45"/>
        </w:object>
      </w:r>
      <w:r>
        <w:t>, it's typically easier to see how it's behaving by making a log plot its magnitude and a linear plot of its phase both vs. the log of the input frequency, as follows:</w:t>
      </w:r>
    </w:p>
    <w:p w14:paraId="2D421678" w14:textId="77777777" w:rsidR="00FB4EC4" w:rsidRPr="00E51B56" w:rsidRDefault="00FB4EC4" w:rsidP="00FB4EC4">
      <w:pPr>
        <w:autoSpaceDE w:val="0"/>
        <w:autoSpaceDN w:val="0"/>
        <w:adjustRightInd w:val="0"/>
        <w:rPr>
          <w:rFonts w:ascii="Courier New" w:hAnsi="Courier New" w:cs="Courier New"/>
          <w:b/>
          <w:bCs/>
          <w:color w:val="78000E"/>
        </w:rPr>
      </w:pPr>
      <w:r w:rsidRPr="00E51B56">
        <w:rPr>
          <w:rFonts w:ascii="Courier New" w:hAnsi="Courier New" w:cs="Courier New"/>
          <w:b/>
          <w:bCs/>
          <w:color w:val="78000E"/>
        </w:rPr>
        <w:t>&gt; with(plots):</w:t>
      </w:r>
    </w:p>
    <w:p w14:paraId="5B64C0D9" w14:textId="77777777" w:rsidR="00FB4EC4" w:rsidRPr="00E51B56" w:rsidRDefault="00FB4EC4" w:rsidP="00FB4EC4">
      <w:pPr>
        <w:autoSpaceDE w:val="0"/>
        <w:autoSpaceDN w:val="0"/>
        <w:adjustRightInd w:val="0"/>
        <w:rPr>
          <w:rFonts w:ascii="Courier New" w:hAnsi="Courier New" w:cs="Courier New"/>
          <w:b/>
          <w:bCs/>
          <w:color w:val="78000E"/>
        </w:rPr>
      </w:pPr>
      <w:proofErr w:type="spellStart"/>
      <w:r w:rsidRPr="00E51B56">
        <w:rPr>
          <w:rFonts w:ascii="Courier New" w:hAnsi="Courier New" w:cs="Courier New"/>
          <w:b/>
          <w:bCs/>
          <w:color w:val="78000E"/>
        </w:rPr>
        <w:t>omega_</w:t>
      </w:r>
      <w:proofErr w:type="gramStart"/>
      <w:r w:rsidRPr="00E51B56">
        <w:rPr>
          <w:rFonts w:ascii="Courier New" w:hAnsi="Courier New" w:cs="Courier New"/>
          <w:b/>
          <w:bCs/>
          <w:color w:val="78000E"/>
        </w:rPr>
        <w:t>low</w:t>
      </w:r>
      <w:proofErr w:type="spellEnd"/>
      <w:r w:rsidRPr="00E51B56">
        <w:rPr>
          <w:rFonts w:ascii="Courier New" w:hAnsi="Courier New" w:cs="Courier New"/>
          <w:b/>
          <w:bCs/>
          <w:color w:val="78000E"/>
        </w:rPr>
        <w:t>:=</w:t>
      </w:r>
      <w:proofErr w:type="gramEnd"/>
      <w:r w:rsidRPr="00E51B56">
        <w:rPr>
          <w:rFonts w:ascii="Courier New" w:hAnsi="Courier New" w:cs="Courier New"/>
          <w:b/>
          <w:bCs/>
          <w:color w:val="78000E"/>
        </w:rPr>
        <w:t xml:space="preserve">1e2: </w:t>
      </w:r>
      <w:proofErr w:type="spellStart"/>
      <w:r w:rsidRPr="00E51B56">
        <w:rPr>
          <w:rFonts w:ascii="Courier New" w:hAnsi="Courier New" w:cs="Courier New"/>
          <w:b/>
          <w:bCs/>
          <w:color w:val="78000E"/>
        </w:rPr>
        <w:t>omega_high</w:t>
      </w:r>
      <w:proofErr w:type="spellEnd"/>
      <w:r w:rsidRPr="00E51B56">
        <w:rPr>
          <w:rFonts w:ascii="Courier New" w:hAnsi="Courier New" w:cs="Courier New"/>
          <w:b/>
          <w:bCs/>
          <w:color w:val="78000E"/>
        </w:rPr>
        <w:t>:=1e5:</w:t>
      </w:r>
    </w:p>
    <w:p w14:paraId="43473B12" w14:textId="77777777" w:rsidR="00FB4EC4" w:rsidRPr="00E51B56" w:rsidRDefault="00FB4EC4" w:rsidP="00FB4EC4">
      <w:pPr>
        <w:autoSpaceDE w:val="0"/>
        <w:autoSpaceDN w:val="0"/>
        <w:adjustRightInd w:val="0"/>
        <w:rPr>
          <w:rFonts w:ascii="Courier New" w:hAnsi="Courier New" w:cs="Courier New"/>
          <w:b/>
          <w:bCs/>
          <w:color w:val="78000E"/>
        </w:rPr>
      </w:pPr>
      <w:proofErr w:type="spellStart"/>
      <w:proofErr w:type="gramStart"/>
      <w:r w:rsidRPr="00E51B56">
        <w:rPr>
          <w:rFonts w:ascii="Courier New" w:hAnsi="Courier New" w:cs="Courier New"/>
          <w:b/>
          <w:bCs/>
          <w:color w:val="78000E"/>
        </w:rPr>
        <w:t>dualaxisplot</w:t>
      </w:r>
      <w:proofErr w:type="spellEnd"/>
      <w:r w:rsidRPr="00E51B56">
        <w:rPr>
          <w:rFonts w:ascii="Courier New" w:hAnsi="Courier New" w:cs="Courier New"/>
          <w:b/>
          <w:bCs/>
          <w:color w:val="78000E"/>
        </w:rPr>
        <w:t>(</w:t>
      </w:r>
      <w:proofErr w:type="gramEnd"/>
    </w:p>
    <w:p w14:paraId="1EB1ED25" w14:textId="77777777" w:rsidR="00FB4EC4" w:rsidRPr="00E51B56" w:rsidRDefault="00FB4EC4" w:rsidP="00FB4EC4">
      <w:pPr>
        <w:autoSpaceDE w:val="0"/>
        <w:autoSpaceDN w:val="0"/>
        <w:adjustRightInd w:val="0"/>
        <w:rPr>
          <w:rFonts w:ascii="Courier New" w:hAnsi="Courier New" w:cs="Courier New"/>
          <w:b/>
          <w:bCs/>
          <w:color w:val="78000E"/>
        </w:rPr>
      </w:pPr>
      <w:proofErr w:type="spellStart"/>
      <w:r w:rsidRPr="00E51B56">
        <w:rPr>
          <w:rFonts w:ascii="Courier New" w:hAnsi="Courier New" w:cs="Courier New"/>
          <w:b/>
          <w:bCs/>
          <w:color w:val="78000E"/>
        </w:rPr>
        <w:t>loglogplot</w:t>
      </w:r>
      <w:proofErr w:type="spellEnd"/>
      <w:r w:rsidRPr="00E51B56">
        <w:rPr>
          <w:rFonts w:ascii="Courier New" w:hAnsi="Courier New" w:cs="Courier New"/>
          <w:b/>
          <w:bCs/>
          <w:color w:val="78000E"/>
        </w:rPr>
        <w:t>(abs(H), omega=omega_</w:t>
      </w:r>
      <w:proofErr w:type="gramStart"/>
      <w:r w:rsidRPr="00E51B56">
        <w:rPr>
          <w:rFonts w:ascii="Courier New" w:hAnsi="Courier New" w:cs="Courier New"/>
          <w:b/>
          <w:bCs/>
          <w:color w:val="78000E"/>
        </w:rPr>
        <w:t>low..</w:t>
      </w:r>
      <w:proofErr w:type="spellStart"/>
      <w:proofErr w:type="gramEnd"/>
      <w:r w:rsidRPr="00E51B56">
        <w:rPr>
          <w:rFonts w:ascii="Courier New" w:hAnsi="Courier New" w:cs="Courier New"/>
          <w:b/>
          <w:bCs/>
          <w:color w:val="78000E"/>
        </w:rPr>
        <w:t>omega_high</w:t>
      </w:r>
      <w:proofErr w:type="spellEnd"/>
      <w:r w:rsidRPr="00E51B56">
        <w:rPr>
          <w:rFonts w:ascii="Courier New" w:hAnsi="Courier New" w:cs="Courier New"/>
          <w:b/>
          <w:bCs/>
          <w:color w:val="78000E"/>
        </w:rPr>
        <w:t xml:space="preserve">, legend='magnitude'), </w:t>
      </w:r>
    </w:p>
    <w:p w14:paraId="2AE3627C" w14:textId="77777777" w:rsidR="00FB4EC4" w:rsidRPr="00E51B56" w:rsidRDefault="00FB4EC4" w:rsidP="00FB4EC4">
      <w:pPr>
        <w:autoSpaceDE w:val="0"/>
        <w:autoSpaceDN w:val="0"/>
        <w:adjustRightInd w:val="0"/>
        <w:rPr>
          <w:rFonts w:ascii="Courier New" w:hAnsi="Courier New" w:cs="Courier New"/>
          <w:b/>
          <w:bCs/>
          <w:color w:val="78000E"/>
        </w:rPr>
      </w:pPr>
      <w:proofErr w:type="spellStart"/>
      <w:r w:rsidRPr="00E51B56">
        <w:rPr>
          <w:rFonts w:ascii="Courier New" w:hAnsi="Courier New" w:cs="Courier New"/>
          <w:b/>
          <w:bCs/>
          <w:color w:val="78000E"/>
        </w:rPr>
        <w:t>semilogplot</w:t>
      </w:r>
      <w:proofErr w:type="spellEnd"/>
      <w:r w:rsidRPr="00E51B56">
        <w:rPr>
          <w:rFonts w:ascii="Courier New" w:hAnsi="Courier New" w:cs="Courier New"/>
          <w:b/>
          <w:bCs/>
          <w:color w:val="78000E"/>
        </w:rPr>
        <w:t>(argument(H)*180/Pi, omega=omega_</w:t>
      </w:r>
      <w:proofErr w:type="gramStart"/>
      <w:r w:rsidRPr="00E51B56">
        <w:rPr>
          <w:rFonts w:ascii="Courier New" w:hAnsi="Courier New" w:cs="Courier New"/>
          <w:b/>
          <w:bCs/>
          <w:color w:val="78000E"/>
        </w:rPr>
        <w:t>low..</w:t>
      </w:r>
      <w:proofErr w:type="spellStart"/>
      <w:proofErr w:type="gramEnd"/>
      <w:r w:rsidRPr="00E51B56">
        <w:rPr>
          <w:rFonts w:ascii="Courier New" w:hAnsi="Courier New" w:cs="Courier New"/>
          <w:b/>
          <w:bCs/>
          <w:color w:val="78000E"/>
        </w:rPr>
        <w:t>omega_high</w:t>
      </w:r>
      <w:proofErr w:type="spellEnd"/>
      <w:r w:rsidRPr="00E51B56">
        <w:rPr>
          <w:rFonts w:ascii="Courier New" w:hAnsi="Courier New" w:cs="Courier New"/>
          <w:b/>
          <w:bCs/>
          <w:color w:val="78000E"/>
        </w:rPr>
        <w:t>, color='blue', legend='phase'),</w:t>
      </w:r>
    </w:p>
    <w:p w14:paraId="7045F1CE" w14:textId="77777777" w:rsidR="00FB4EC4" w:rsidRPr="00E51B56" w:rsidRDefault="00FB4EC4" w:rsidP="00FB4EC4">
      <w:pPr>
        <w:autoSpaceDE w:val="0"/>
        <w:autoSpaceDN w:val="0"/>
        <w:adjustRightInd w:val="0"/>
        <w:rPr>
          <w:rFonts w:ascii="Courier New" w:hAnsi="Courier New" w:cs="Courier New"/>
          <w:b/>
          <w:bCs/>
          <w:color w:val="78000E"/>
        </w:rPr>
      </w:pPr>
      <w:r w:rsidRPr="00E51B56">
        <w:rPr>
          <w:rFonts w:ascii="Courier New" w:hAnsi="Courier New" w:cs="Courier New"/>
          <w:b/>
          <w:bCs/>
          <w:color w:val="78000E"/>
        </w:rPr>
        <w:t>gridlines=true</w:t>
      </w:r>
      <w:proofErr w:type="gramStart"/>
      <w:r w:rsidRPr="00E51B56">
        <w:rPr>
          <w:rFonts w:ascii="Courier New" w:hAnsi="Courier New" w:cs="Courier New"/>
          <w:b/>
          <w:bCs/>
          <w:color w:val="78000E"/>
        </w:rPr>
        <w:t>);</w:t>
      </w:r>
      <w:proofErr w:type="gramEnd"/>
    </w:p>
    <w:p w14:paraId="465A65F8" w14:textId="77777777" w:rsidR="00FB4EC4" w:rsidRPr="00E51B56" w:rsidRDefault="00FB4EC4" w:rsidP="00FB4EC4">
      <w:pPr>
        <w:autoSpaceDE w:val="0"/>
        <w:autoSpaceDN w:val="0"/>
        <w:adjustRightInd w:val="0"/>
      </w:pPr>
    </w:p>
    <w:p w14:paraId="1506B7EF" w14:textId="77777777" w:rsidR="00FB4EC4" w:rsidRPr="00E51B56" w:rsidRDefault="00FB4EC4" w:rsidP="00FB4EC4">
      <w:pPr>
        <w:autoSpaceDE w:val="0"/>
        <w:autoSpaceDN w:val="0"/>
        <w:adjustRightInd w:val="0"/>
        <w:spacing w:line="312" w:lineRule="auto"/>
        <w:jc w:val="center"/>
      </w:pPr>
      <w:r w:rsidRPr="00E51B56">
        <w:rPr>
          <w:noProof/>
          <w:color w:val="0000FF"/>
          <w:position w:val="-27"/>
        </w:rPr>
        <w:drawing>
          <wp:inline distT="0" distB="0" distL="0" distR="0" wp14:anchorId="1E15253D" wp14:editId="2C4250CE">
            <wp:extent cx="1028700" cy="403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8700" cy="403860"/>
                    </a:xfrm>
                    <a:prstGeom prst="rect">
                      <a:avLst/>
                    </a:prstGeom>
                    <a:noFill/>
                    <a:ln>
                      <a:noFill/>
                    </a:ln>
                  </pic:spPr>
                </pic:pic>
              </a:graphicData>
            </a:graphic>
          </wp:inline>
        </w:drawing>
      </w:r>
    </w:p>
    <w:p w14:paraId="3DCB0153" w14:textId="77777777" w:rsidR="00FB4EC4" w:rsidRPr="00E51B56" w:rsidRDefault="00FB4EC4" w:rsidP="00FB4EC4">
      <w:pPr>
        <w:autoSpaceDE w:val="0"/>
        <w:autoSpaceDN w:val="0"/>
        <w:adjustRightInd w:val="0"/>
        <w:spacing w:line="312" w:lineRule="auto"/>
        <w:jc w:val="center"/>
      </w:pPr>
      <w:r w:rsidRPr="00E51B56">
        <w:rPr>
          <w:noProof/>
          <w:color w:val="0000FF"/>
          <w:position w:val="-8"/>
        </w:rPr>
        <w:drawing>
          <wp:inline distT="0" distB="0" distL="0" distR="0" wp14:anchorId="0722B8CB" wp14:editId="5A1801EF">
            <wp:extent cx="8001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0500"/>
                    </a:xfrm>
                    <a:prstGeom prst="rect">
                      <a:avLst/>
                    </a:prstGeom>
                    <a:noFill/>
                    <a:ln>
                      <a:noFill/>
                    </a:ln>
                  </pic:spPr>
                </pic:pic>
              </a:graphicData>
            </a:graphic>
          </wp:inline>
        </w:drawing>
      </w:r>
    </w:p>
    <w:p w14:paraId="2FFE9B27" w14:textId="77777777" w:rsidR="00FB4EC4" w:rsidRPr="001175F9" w:rsidRDefault="00FB4EC4" w:rsidP="00FB4EC4">
      <w:pPr>
        <w:autoSpaceDE w:val="0"/>
        <w:autoSpaceDN w:val="0"/>
        <w:adjustRightInd w:val="0"/>
        <w:jc w:val="center"/>
      </w:pPr>
      <w:r w:rsidRPr="00E51B56">
        <w:rPr>
          <w:noProof/>
          <w:color w:val="000000"/>
        </w:rPr>
        <w:drawing>
          <wp:inline distT="0" distB="0" distL="0" distR="0" wp14:anchorId="660F24E2" wp14:editId="6E06E3FD">
            <wp:extent cx="5402580" cy="5402580"/>
            <wp:effectExtent l="0" t="0" r="7620" b="762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2580" cy="5402580"/>
                    </a:xfrm>
                    <a:prstGeom prst="rect">
                      <a:avLst/>
                    </a:prstGeom>
                    <a:noFill/>
                    <a:ln>
                      <a:noFill/>
                    </a:ln>
                  </pic:spPr>
                </pic:pic>
              </a:graphicData>
            </a:graphic>
          </wp:inline>
        </w:drawing>
      </w:r>
    </w:p>
    <w:p w14:paraId="55930461" w14:textId="77777777" w:rsidR="00FB4EC4" w:rsidRDefault="00FB4EC4" w:rsidP="00FB4EC4">
      <w:r>
        <w:t xml:space="preserve">From this plot we can see that something special happens at and around </w:t>
      </w:r>
      <w:r w:rsidRPr="001175F9">
        <w:rPr>
          <w:position w:val="-6"/>
        </w:rPr>
        <w:object w:dxaOrig="1500" w:dyaOrig="279" w14:anchorId="5530CAF7">
          <v:shape id="_x0000_i1033" type="#_x0000_t75" style="width:75.75pt;height:13.5pt" o:ole="">
            <v:imagedata r:id="rId49" o:title=""/>
          </v:shape>
          <o:OLEObject Type="Embed" ProgID="Equation.DSMT4" ShapeID="_x0000_i1033" DrawAspect="Content" ObjectID="_1696067691" r:id="rId50"/>
        </w:object>
      </w:r>
      <w:r>
        <w:t xml:space="preserve">; it turns out this is where the inductor and capacitor perfectly cancel out, leading to no output at all.  But just below this frequency and just above this frequency the system gives larger than unity gain in amplitude, but large phase shifts; clearly some </w:t>
      </w:r>
      <w:proofErr w:type="gramStart"/>
      <w:r>
        <w:t>pretty wild</w:t>
      </w:r>
      <w:proofErr w:type="gramEnd"/>
      <w:r>
        <w:t xml:space="preserve"> behaviour to be aware of and explore here!</w:t>
      </w:r>
    </w:p>
    <w:p w14:paraId="041BD595" w14:textId="77777777" w:rsidR="00FB4EC4" w:rsidRDefault="00FB4EC4" w:rsidP="00FB4EC4"/>
    <w:p w14:paraId="3ADD6E86" w14:textId="77777777" w:rsidR="00FB4EC4" w:rsidRDefault="00FB4EC4" w:rsidP="00FB4EC4">
      <w:r>
        <w:t>This unit is on examining the frequency response of systems, i.e., better understanding passive networks by exploring how, as a function of frequency, they'll transform input signals into output signals.  This will not only allow us to understand AC network analysis at a much deeper level, but also understand and design basic filters.</w:t>
      </w:r>
    </w:p>
    <w:p w14:paraId="5BE5E9C3" w14:textId="77777777" w:rsidR="00FB4EC4" w:rsidRDefault="00FB4EC4" w:rsidP="00FB4EC4">
      <w:r>
        <w:rPr>
          <w:i/>
          <w:iCs/>
        </w:rPr>
        <w:t xml:space="preserve">Q: </w:t>
      </w:r>
      <w:r>
        <w:t xml:space="preserve">What is the transfer function a </w:t>
      </w:r>
      <w:r w:rsidRPr="0035403A">
        <w:t>function</w:t>
      </w:r>
      <w:r>
        <w:t xml:space="preserve"> </w:t>
      </w:r>
      <w:r>
        <w:rPr>
          <w:i/>
          <w:iCs/>
        </w:rPr>
        <w:t>of</w:t>
      </w:r>
      <w:r>
        <w:t>?</w:t>
      </w:r>
    </w:p>
    <w:p w14:paraId="1E45CAF0" w14:textId="77777777" w:rsidR="00FB4EC4" w:rsidRPr="0035403A" w:rsidRDefault="00FB4EC4" w:rsidP="00FB4EC4">
      <w:r>
        <w:rPr>
          <w:i/>
          <w:iCs/>
        </w:rPr>
        <w:t>A:</w:t>
      </w:r>
      <w:r>
        <w:t xml:space="preserve"> Input signal [angular] frequency.</w:t>
      </w:r>
    </w:p>
    <w:p w14:paraId="76871EA5" w14:textId="77777777" w:rsidR="00FB4EC4" w:rsidRDefault="00FB4EC4" w:rsidP="00FB4EC4">
      <w:pPr>
        <w:pStyle w:val="Heading3"/>
      </w:pPr>
      <w:r>
        <w:t>Frequency Response</w:t>
      </w:r>
    </w:p>
    <w:p w14:paraId="38AF8864" w14:textId="77777777" w:rsidR="00FB4EC4" w:rsidRDefault="00FB4EC4" w:rsidP="00FB4EC4">
      <w:r>
        <w:t xml:space="preserve">The </w:t>
      </w:r>
      <w:r>
        <w:rPr>
          <w:bCs/>
        </w:rPr>
        <w:t>transfer function of a system (</w:t>
      </w:r>
      <w:r>
        <w:t xml:space="preserve">the ratio of the output to the input of a system as a function of frequency) is often called the system's </w:t>
      </w:r>
      <w:r w:rsidRPr="0035403A">
        <w:rPr>
          <w:b/>
          <w:bCs/>
        </w:rPr>
        <w:t>frequency response</w:t>
      </w:r>
      <w:r>
        <w:t xml:space="preserve"> because it captures how it responds to all possible input frequency sinusoids.  Depending on whether the output and input are both </w:t>
      </w:r>
      <w:proofErr w:type="gramStart"/>
      <w:r>
        <w:t>voltage</w:t>
      </w:r>
      <w:proofErr w:type="gramEnd"/>
      <w:r>
        <w:t xml:space="preserve">, both current, or different we may use the symbol </w:t>
      </w:r>
      <w:r>
        <w:rPr>
          <w:b/>
        </w:rPr>
        <w:t>G</w:t>
      </w:r>
      <w:r>
        <w:t xml:space="preserve"> (gain) or </w:t>
      </w:r>
      <w:r>
        <w:rPr>
          <w:b/>
        </w:rPr>
        <w:t xml:space="preserve">H </w:t>
      </w:r>
      <w:r>
        <w:t>(impedance or admittance, but often "transfer function" in general, including gain) for frequency response:</w:t>
      </w:r>
    </w:p>
    <w:p w14:paraId="41104642" w14:textId="77777777" w:rsidR="00FB4EC4" w:rsidRDefault="00FB4EC4" w:rsidP="00FB4EC4">
      <w:r>
        <w:t xml:space="preserve">For a system than turns input voltage phasor </w:t>
      </w:r>
      <w:r w:rsidRPr="00250743">
        <w:rPr>
          <w:position w:val="-14"/>
        </w:rPr>
        <w:object w:dxaOrig="740" w:dyaOrig="400" w14:anchorId="4BE750E1">
          <v:shape id="_x0000_i1034" type="#_x0000_t75" style="width:36.75pt;height:20.25pt" o:ole="">
            <v:imagedata r:id="rId51" o:title=""/>
          </v:shape>
          <o:OLEObject Type="Embed" ProgID="Equation.DSMT4" ShapeID="_x0000_i1034" DrawAspect="Content" ObjectID="_1696067692" r:id="rId52"/>
        </w:object>
      </w:r>
      <w:r>
        <w:t xml:space="preserve"> into output voltage phasor </w:t>
      </w:r>
      <w:r w:rsidRPr="00250743">
        <w:rPr>
          <w:position w:val="-14"/>
        </w:rPr>
        <w:object w:dxaOrig="700" w:dyaOrig="400" w14:anchorId="041697D7">
          <v:shape id="_x0000_i1035" type="#_x0000_t75" style="width:35.25pt;height:20.25pt" o:ole="">
            <v:imagedata r:id="rId53" o:title=""/>
          </v:shape>
          <o:OLEObject Type="Embed" ProgID="Equation.DSMT4" ShapeID="_x0000_i1035" DrawAspect="Content" ObjectID="_1696067693" r:id="rId54"/>
        </w:object>
      </w:r>
      <w:r>
        <w:t xml:space="preserve"> the frequency response (transfer function) is the voltage gain </w:t>
      </w:r>
      <w:r w:rsidRPr="00250743">
        <w:rPr>
          <w:position w:val="-32"/>
        </w:rPr>
        <w:object w:dxaOrig="2520" w:dyaOrig="740" w14:anchorId="71CBCD3F">
          <v:shape id="_x0000_i1036" type="#_x0000_t75" style="width:126.75pt;height:36pt" o:ole="">
            <v:imagedata r:id="rId55" o:title=""/>
          </v:shape>
          <o:OLEObject Type="Embed" ProgID="Equation.DSMT4" ShapeID="_x0000_i1036" DrawAspect="Content" ObjectID="_1696067694" r:id="rId56"/>
        </w:object>
      </w:r>
      <w:r>
        <w:t>.</w:t>
      </w:r>
    </w:p>
    <w:p w14:paraId="28643B54" w14:textId="77777777" w:rsidR="00FB4EC4" w:rsidRDefault="00FB4EC4" w:rsidP="00FB4EC4">
      <w:r>
        <w:t>Similarly, the frequency response for the other three system input/output combinations are:</w:t>
      </w:r>
    </w:p>
    <w:tbl>
      <w:tblPr>
        <w:tblStyle w:val="TableGrid"/>
        <w:tblW w:w="0" w:type="auto"/>
        <w:tblLook w:val="04A0" w:firstRow="1" w:lastRow="0" w:firstColumn="1" w:lastColumn="0" w:noHBand="0" w:noVBand="1"/>
      </w:tblPr>
      <w:tblGrid>
        <w:gridCol w:w="3192"/>
        <w:gridCol w:w="3192"/>
        <w:gridCol w:w="3192"/>
      </w:tblGrid>
      <w:tr w:rsidR="00FB4EC4" w14:paraId="3E6B50C9" w14:textId="77777777" w:rsidTr="00811D7D">
        <w:tc>
          <w:tcPr>
            <w:tcW w:w="3192" w:type="dxa"/>
          </w:tcPr>
          <w:p w14:paraId="2844C7D4" w14:textId="77777777" w:rsidR="00FB4EC4" w:rsidRDefault="00FB4EC4" w:rsidP="00811D7D"/>
        </w:tc>
        <w:tc>
          <w:tcPr>
            <w:tcW w:w="3192" w:type="dxa"/>
          </w:tcPr>
          <w:p w14:paraId="71B2E056" w14:textId="77777777" w:rsidR="00FB4EC4" w:rsidRDefault="00FB4EC4" w:rsidP="00811D7D">
            <w:r>
              <w:t xml:space="preserve">Input </w:t>
            </w:r>
            <w:r w:rsidRPr="00250743">
              <w:rPr>
                <w:position w:val="-14"/>
              </w:rPr>
              <w:object w:dxaOrig="740" w:dyaOrig="400" w14:anchorId="328DE84B">
                <v:shape id="_x0000_i1037" type="#_x0000_t75" style="width:36.75pt;height:20.25pt" o:ole="">
                  <v:imagedata r:id="rId57" o:title=""/>
                </v:shape>
                <o:OLEObject Type="Embed" ProgID="Equation.DSMT4" ShapeID="_x0000_i1037" DrawAspect="Content" ObjectID="_1696067695" r:id="rId58"/>
              </w:object>
            </w:r>
          </w:p>
        </w:tc>
        <w:tc>
          <w:tcPr>
            <w:tcW w:w="3192" w:type="dxa"/>
          </w:tcPr>
          <w:p w14:paraId="765538A7" w14:textId="77777777" w:rsidR="00FB4EC4" w:rsidRDefault="00FB4EC4" w:rsidP="00811D7D">
            <w:r>
              <w:t xml:space="preserve">Input </w:t>
            </w:r>
            <w:r w:rsidRPr="00250743">
              <w:rPr>
                <w:position w:val="-14"/>
              </w:rPr>
              <w:object w:dxaOrig="680" w:dyaOrig="400" w14:anchorId="09154936">
                <v:shape id="_x0000_i1038" type="#_x0000_t75" style="width:35.25pt;height:20.25pt" o:ole="">
                  <v:imagedata r:id="rId59" o:title=""/>
                </v:shape>
                <o:OLEObject Type="Embed" ProgID="Equation.DSMT4" ShapeID="_x0000_i1038" DrawAspect="Content" ObjectID="_1696067696" r:id="rId60"/>
              </w:object>
            </w:r>
          </w:p>
        </w:tc>
      </w:tr>
      <w:tr w:rsidR="00FB4EC4" w14:paraId="21B6A297" w14:textId="77777777" w:rsidTr="00811D7D">
        <w:tc>
          <w:tcPr>
            <w:tcW w:w="3192" w:type="dxa"/>
          </w:tcPr>
          <w:p w14:paraId="3606FB13" w14:textId="77777777" w:rsidR="00FB4EC4" w:rsidRDefault="00FB4EC4" w:rsidP="00811D7D">
            <w:r>
              <w:t xml:space="preserve">Output </w:t>
            </w:r>
            <w:r w:rsidRPr="00250743">
              <w:rPr>
                <w:position w:val="-14"/>
              </w:rPr>
              <w:object w:dxaOrig="700" w:dyaOrig="400" w14:anchorId="10A6466E">
                <v:shape id="_x0000_i1039" type="#_x0000_t75" style="width:35.25pt;height:20.25pt" o:ole="">
                  <v:imagedata r:id="rId61" o:title=""/>
                </v:shape>
                <o:OLEObject Type="Embed" ProgID="Equation.DSMT4" ShapeID="_x0000_i1039" DrawAspect="Content" ObjectID="_1696067697" r:id="rId62"/>
              </w:object>
            </w:r>
          </w:p>
        </w:tc>
        <w:tc>
          <w:tcPr>
            <w:tcW w:w="3192" w:type="dxa"/>
          </w:tcPr>
          <w:p w14:paraId="44DAC964" w14:textId="77777777" w:rsidR="00FB4EC4" w:rsidRDefault="00FB4EC4" w:rsidP="00811D7D">
            <w:r>
              <w:t xml:space="preserve">Voltage gain </w:t>
            </w:r>
            <w:r w:rsidRPr="00250743">
              <w:rPr>
                <w:position w:val="-32"/>
              </w:rPr>
              <w:object w:dxaOrig="2520" w:dyaOrig="740" w14:anchorId="55E8AB13">
                <v:shape id="_x0000_i1040" type="#_x0000_t75" style="width:126.75pt;height:36pt" o:ole="">
                  <v:imagedata r:id="rId63" o:title=""/>
                </v:shape>
                <o:OLEObject Type="Embed" ProgID="Equation.DSMT4" ShapeID="_x0000_i1040" DrawAspect="Content" ObjectID="_1696067698" r:id="rId64"/>
              </w:object>
            </w:r>
          </w:p>
        </w:tc>
        <w:tc>
          <w:tcPr>
            <w:tcW w:w="3192" w:type="dxa"/>
          </w:tcPr>
          <w:p w14:paraId="186CD1BB" w14:textId="77777777" w:rsidR="00FB4EC4" w:rsidRDefault="00FB4EC4" w:rsidP="00811D7D">
            <w:r>
              <w:t xml:space="preserve">Impedance </w:t>
            </w:r>
            <w:r w:rsidRPr="00250743">
              <w:rPr>
                <w:position w:val="-32"/>
              </w:rPr>
              <w:object w:dxaOrig="1680" w:dyaOrig="740" w14:anchorId="59F7CBD2">
                <v:shape id="_x0000_i1041" type="#_x0000_t75" style="width:84pt;height:36pt" o:ole="">
                  <v:imagedata r:id="rId65" o:title=""/>
                </v:shape>
                <o:OLEObject Type="Embed" ProgID="Equation.DSMT4" ShapeID="_x0000_i1041" DrawAspect="Content" ObjectID="_1696067699" r:id="rId66"/>
              </w:object>
            </w:r>
          </w:p>
        </w:tc>
      </w:tr>
      <w:tr w:rsidR="00FB4EC4" w14:paraId="2B014158" w14:textId="77777777" w:rsidTr="00811D7D">
        <w:tc>
          <w:tcPr>
            <w:tcW w:w="3192" w:type="dxa"/>
          </w:tcPr>
          <w:p w14:paraId="76884269" w14:textId="77777777" w:rsidR="00FB4EC4" w:rsidRDefault="00FB4EC4" w:rsidP="00811D7D">
            <w:r>
              <w:t xml:space="preserve">Output </w:t>
            </w:r>
            <w:r w:rsidRPr="00250743">
              <w:rPr>
                <w:position w:val="-14"/>
              </w:rPr>
              <w:object w:dxaOrig="639" w:dyaOrig="400" w14:anchorId="125321EA">
                <v:shape id="_x0000_i1042" type="#_x0000_t75" style="width:31.5pt;height:20.25pt" o:ole="">
                  <v:imagedata r:id="rId67" o:title=""/>
                </v:shape>
                <o:OLEObject Type="Embed" ProgID="Equation.DSMT4" ShapeID="_x0000_i1042" DrawAspect="Content" ObjectID="_1696067700" r:id="rId68"/>
              </w:object>
            </w:r>
          </w:p>
        </w:tc>
        <w:tc>
          <w:tcPr>
            <w:tcW w:w="3192" w:type="dxa"/>
          </w:tcPr>
          <w:p w14:paraId="6468A1E4" w14:textId="77777777" w:rsidR="00FB4EC4" w:rsidRDefault="00FB4EC4" w:rsidP="00811D7D">
            <w:r>
              <w:t xml:space="preserve">Admittance </w:t>
            </w:r>
            <w:r w:rsidRPr="00250743">
              <w:rPr>
                <w:position w:val="-32"/>
              </w:rPr>
              <w:object w:dxaOrig="1719" w:dyaOrig="740" w14:anchorId="1A48D3B2">
                <v:shape id="_x0000_i1043" type="#_x0000_t75" style="width:86.25pt;height:36pt" o:ole="">
                  <v:imagedata r:id="rId69" o:title=""/>
                </v:shape>
                <o:OLEObject Type="Embed" ProgID="Equation.DSMT4" ShapeID="_x0000_i1043" DrawAspect="Content" ObjectID="_1696067701" r:id="rId70"/>
              </w:object>
            </w:r>
          </w:p>
        </w:tc>
        <w:tc>
          <w:tcPr>
            <w:tcW w:w="3192" w:type="dxa"/>
          </w:tcPr>
          <w:p w14:paraId="1D178976" w14:textId="77777777" w:rsidR="00FB4EC4" w:rsidRDefault="00FB4EC4" w:rsidP="00811D7D">
            <w:r>
              <w:t xml:space="preserve">Current gain </w:t>
            </w:r>
            <w:r w:rsidRPr="00250743">
              <w:rPr>
                <w:position w:val="-32"/>
              </w:rPr>
              <w:object w:dxaOrig="2439" w:dyaOrig="740" w14:anchorId="76EE044A">
                <v:shape id="_x0000_i1044" type="#_x0000_t75" style="width:121.5pt;height:36pt" o:ole="">
                  <v:imagedata r:id="rId71" o:title=""/>
                </v:shape>
                <o:OLEObject Type="Embed" ProgID="Equation.DSMT4" ShapeID="_x0000_i1044" DrawAspect="Content" ObjectID="_1696067702" r:id="rId72"/>
              </w:object>
            </w:r>
          </w:p>
        </w:tc>
      </w:tr>
    </w:tbl>
    <w:p w14:paraId="6A349FC3" w14:textId="77777777" w:rsidR="00FB4EC4" w:rsidRDefault="00FB4EC4" w:rsidP="00FB4EC4"/>
    <w:p w14:paraId="7FE1F106" w14:textId="77777777" w:rsidR="00FB4EC4" w:rsidRDefault="00FB4EC4" w:rsidP="00FB4EC4">
      <w:r>
        <w:t>To find the frequency response of a circuit, you do the same AC analysis as you did in chapter 4 (except leaving the frequency as a variable rather than substituting its numeric value) and write the output in terms of the input.</w:t>
      </w:r>
    </w:p>
    <w:p w14:paraId="19E876AE" w14:textId="77777777" w:rsidR="00FB4EC4" w:rsidRDefault="00FB4EC4" w:rsidP="00FB4EC4">
      <w:r>
        <w:t>After you write the frequency response and factor it into separate linear and quadratic terms in the numerator &amp; denominator, you may have something like this:</w:t>
      </w:r>
    </w:p>
    <w:p w14:paraId="061DC2A9" w14:textId="77777777" w:rsidR="00FB4EC4" w:rsidRDefault="00FB4EC4" w:rsidP="00FB4EC4">
      <w:r w:rsidRPr="00E51B56">
        <w:rPr>
          <w:position w:val="-42"/>
        </w:rPr>
        <w:object w:dxaOrig="3920" w:dyaOrig="840" w14:anchorId="242786AB">
          <v:shape id="_x0000_i1045" type="#_x0000_t75" style="width:196.5pt;height:41.25pt" o:ole="">
            <v:imagedata r:id="rId73" o:title=""/>
          </v:shape>
          <o:OLEObject Type="Embed" ProgID="Equation.DSMT4" ShapeID="_x0000_i1045" DrawAspect="Content" ObjectID="_1696067703" r:id="rId74"/>
        </w:object>
      </w:r>
    </w:p>
    <w:p w14:paraId="3EC191E1" w14:textId="77777777" w:rsidR="00FB4EC4" w:rsidRDefault="00FB4EC4" w:rsidP="00FB4EC4">
      <w:r>
        <w:t xml:space="preserve">Roots that appear in the numerator are called </w:t>
      </w:r>
      <w:r w:rsidRPr="00E51B56">
        <w:rPr>
          <w:b/>
          <w:bCs/>
        </w:rPr>
        <w:t>zeroes</w:t>
      </w:r>
      <w:r>
        <w:t xml:space="preserve"> (the frequency response is 0 at those frequencies), while those that appear in the denominator are called </w:t>
      </w:r>
      <w:r w:rsidRPr="00E51B56">
        <w:rPr>
          <w:b/>
          <w:bCs/>
        </w:rPr>
        <w:t>poles</w:t>
      </w:r>
      <w:r>
        <w:t xml:space="preserve"> (the frequency response magnitude goes to infinity at those frequencies).</w:t>
      </w:r>
    </w:p>
    <w:p w14:paraId="23063F54" w14:textId="77777777" w:rsidR="00FB4EC4" w:rsidRDefault="00FB4EC4" w:rsidP="00FB4EC4">
      <w:r>
        <w:t xml:space="preserve">A linear term (here, </w:t>
      </w:r>
      <w:r w:rsidRPr="00F1499E">
        <w:rPr>
          <w:position w:val="-14"/>
        </w:rPr>
        <w:object w:dxaOrig="960" w:dyaOrig="400" w14:anchorId="1B66044C">
          <v:shape id="_x0000_i1046" type="#_x0000_t75" style="width:48pt;height:20.25pt" o:ole="">
            <v:imagedata r:id="rId75" o:title=""/>
          </v:shape>
          <o:OLEObject Type="Embed" ProgID="Equation.DSMT4" ShapeID="_x0000_i1046" DrawAspect="Content" ObjectID="_1696067704" r:id="rId76"/>
        </w:object>
      </w:r>
      <w:r>
        <w:t xml:space="preserve"> or </w:t>
      </w:r>
      <w:r w:rsidRPr="00F1499E">
        <w:rPr>
          <w:position w:val="-10"/>
        </w:rPr>
        <w:object w:dxaOrig="360" w:dyaOrig="300" w14:anchorId="33BF9799">
          <v:shape id="_x0000_i1047" type="#_x0000_t75" style="width:19.5pt;height:15.75pt" o:ole="">
            <v:imagedata r:id="rId77" o:title=""/>
          </v:shape>
          <o:OLEObject Type="Embed" ProgID="Equation.DSMT4" ShapeID="_x0000_i1047" DrawAspect="Content" ObjectID="_1696067705" r:id="rId78"/>
        </w:object>
      </w:r>
      <w:r>
        <w:t xml:space="preserve"> </w:t>
      </w:r>
      <w:proofErr w:type="spellStart"/>
      <w:r>
        <w:t>or</w:t>
      </w:r>
      <w:proofErr w:type="spellEnd"/>
      <w:r>
        <w:t xml:space="preserve"> </w:t>
      </w:r>
      <w:r w:rsidRPr="00F1499E">
        <w:rPr>
          <w:position w:val="-14"/>
        </w:rPr>
        <w:object w:dxaOrig="1040" w:dyaOrig="400" w14:anchorId="5827A711">
          <v:shape id="_x0000_i1048" type="#_x0000_t75" style="width:51.75pt;height:20.25pt" o:ole="">
            <v:imagedata r:id="rId79" o:title=""/>
          </v:shape>
          <o:OLEObject Type="Embed" ProgID="Equation.DSMT4" ShapeID="_x0000_i1048" DrawAspect="Content" ObjectID="_1696067706" r:id="rId80"/>
        </w:object>
      </w:r>
      <w:r>
        <w:t xml:space="preserve">) is called a </w:t>
      </w:r>
      <w:r>
        <w:rPr>
          <w:b/>
        </w:rPr>
        <w:t>simple</w:t>
      </w:r>
      <w:r>
        <w:t xml:space="preserve"> pole or zero, while a quadratic term (here </w:t>
      </w:r>
      <w:r w:rsidRPr="00F1499E">
        <w:rPr>
          <w:position w:val="-20"/>
        </w:rPr>
        <w:object w:dxaOrig="2240" w:dyaOrig="520" w14:anchorId="044112E4">
          <v:shape id="_x0000_i1049" type="#_x0000_t75" style="width:112.5pt;height:26.25pt" o:ole="">
            <v:imagedata r:id="rId81" o:title=""/>
          </v:shape>
          <o:OLEObject Type="Embed" ProgID="Equation.DSMT4" ShapeID="_x0000_i1049" DrawAspect="Content" ObjectID="_1696067707" r:id="rId82"/>
        </w:object>
      </w:r>
      <w:r>
        <w:t xml:space="preserve">) is a </w:t>
      </w:r>
      <w:r>
        <w:rPr>
          <w:b/>
        </w:rPr>
        <w:t xml:space="preserve">quadratic </w:t>
      </w:r>
      <w:r>
        <w:t xml:space="preserve">(or </w:t>
      </w:r>
      <w:r>
        <w:rPr>
          <w:b/>
        </w:rPr>
        <w:t>complex</w:t>
      </w:r>
      <w:r>
        <w:t>) pole or zero.</w:t>
      </w:r>
    </w:p>
    <w:p w14:paraId="41B84425" w14:textId="77777777" w:rsidR="00FB4EC4" w:rsidRPr="00211302" w:rsidRDefault="00FB4EC4" w:rsidP="00FB4EC4">
      <w:pPr>
        <w:pStyle w:val="Heading2"/>
      </w:pPr>
      <w:r>
        <w:t>Filters</w:t>
      </w:r>
    </w:p>
    <w:p w14:paraId="551B15FC" w14:textId="77777777" w:rsidR="00FB4EC4" w:rsidRDefault="00FB4EC4" w:rsidP="00FB4EC4">
      <w:r>
        <w:t>Low- and High-Pass Filters</w:t>
      </w:r>
    </w:p>
    <w:p w14:paraId="0B273686" w14:textId="77777777" w:rsidR="00FB4EC4" w:rsidRDefault="00FB4EC4" w:rsidP="00FB4EC4">
      <w:r>
        <w:t>Notice that the frequency response of capacitors and inductors are inverses:</w:t>
      </w:r>
    </w:p>
    <w:p w14:paraId="7A635B36" w14:textId="77777777" w:rsidR="00FB4EC4" w:rsidRDefault="00FB4EC4" w:rsidP="00FB4EC4">
      <w:pPr>
        <w:pStyle w:val="ListParagraph"/>
        <w:numPr>
          <w:ilvl w:val="0"/>
          <w:numId w:val="9"/>
        </w:numPr>
      </w:pPr>
      <w:r>
        <w:t xml:space="preserve">A capacitor limits to zero impedance at high frequency and infinite impedance at DC (low frequency): </w:t>
      </w:r>
      <w:r w:rsidRPr="00237852">
        <w:rPr>
          <w:position w:val="-24"/>
        </w:rPr>
        <w:object w:dxaOrig="960" w:dyaOrig="620" w14:anchorId="4F7E74E4">
          <v:shape id="_x0000_i1050" type="#_x0000_t75" style="width:48pt;height:30.75pt" o:ole="">
            <v:imagedata r:id="rId83" o:title=""/>
          </v:shape>
          <o:OLEObject Type="Embed" ProgID="Equation.DSMT4" ShapeID="_x0000_i1050" DrawAspect="Content" ObjectID="_1696067708" r:id="rId84"/>
        </w:object>
      </w:r>
    </w:p>
    <w:p w14:paraId="50AF3115" w14:textId="77777777" w:rsidR="00FB4EC4" w:rsidRDefault="00FB4EC4" w:rsidP="00FB4EC4">
      <w:pPr>
        <w:pStyle w:val="ListParagraph"/>
        <w:numPr>
          <w:ilvl w:val="0"/>
          <w:numId w:val="9"/>
        </w:numPr>
      </w:pPr>
      <w:r>
        <w:t xml:space="preserve">An inductor limits to infinite impedance at high frequency and zero impedance at DC: </w:t>
      </w:r>
      <w:r w:rsidRPr="00237852">
        <w:rPr>
          <w:position w:val="-12"/>
        </w:rPr>
        <w:object w:dxaOrig="999" w:dyaOrig="360" w14:anchorId="41573448">
          <v:shape id="_x0000_i1051" type="#_x0000_t75" style="width:50.25pt;height:18pt" o:ole="">
            <v:imagedata r:id="rId85" o:title=""/>
          </v:shape>
          <o:OLEObject Type="Embed" ProgID="Equation.DSMT4" ShapeID="_x0000_i1051" DrawAspect="Content" ObjectID="_1696067709" r:id="rId86"/>
        </w:object>
      </w:r>
    </w:p>
    <w:p w14:paraId="6BFAE63E" w14:textId="77777777" w:rsidR="00FB4EC4" w:rsidRDefault="00FB4EC4" w:rsidP="00FB4EC4">
      <w:pPr>
        <w:pStyle w:val="Heading3"/>
      </w:pPr>
      <w:r>
        <w:t>Low-Pass Filters</w:t>
      </w:r>
    </w:p>
    <w:p w14:paraId="135FBCC8" w14:textId="77777777" w:rsidR="00FB4EC4" w:rsidRDefault="00FB4EC4" w:rsidP="00FB4EC4">
      <w:r>
        <w:t xml:space="preserve">Using information about capacitor and inductor behaviour at frequency extremes, we can create </w:t>
      </w:r>
      <w:r>
        <w:rPr>
          <w:b/>
        </w:rPr>
        <w:t xml:space="preserve">low-pass filters: </w:t>
      </w:r>
      <w:r>
        <w:t xml:space="preserve">circuits which allow only </w:t>
      </w:r>
      <w:r w:rsidRPr="00B610F0">
        <w:rPr>
          <w:i/>
          <w:iCs/>
          <w:u w:val="single"/>
        </w:rPr>
        <w:t>low</w:t>
      </w:r>
      <w:r>
        <w:t xml:space="preserve"> frequencies on the input to pass to the output and stop </w:t>
      </w:r>
      <w:r w:rsidRPr="00B610F0">
        <w:rPr>
          <w:i/>
          <w:iCs/>
          <w:u w:val="single"/>
        </w:rPr>
        <w:t>high</w:t>
      </w:r>
      <w:r>
        <w:t xml:space="preserve"> frequencies from passing.  e.g.,</w:t>
      </w:r>
    </w:p>
    <w:p w14:paraId="5AD9F9A1" w14:textId="77777777" w:rsidR="00FB4EC4" w:rsidRDefault="00FB4EC4" w:rsidP="00FB4EC4">
      <w:pPr>
        <w:jc w:val="center"/>
      </w:pPr>
      <w:r>
        <w:rPr>
          <w:noProof/>
        </w:rPr>
        <w:drawing>
          <wp:inline distT="0" distB="0" distL="0" distR="0" wp14:anchorId="196564B6" wp14:editId="61D56113">
            <wp:extent cx="1942811" cy="1501096"/>
            <wp:effectExtent l="0" t="0" r="635" b="444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67647" cy="1520286"/>
                    </a:xfrm>
                    <a:prstGeom prst="rect">
                      <a:avLst/>
                    </a:prstGeom>
                    <a:noFill/>
                    <a:ln>
                      <a:noFill/>
                    </a:ln>
                  </pic:spPr>
                </pic:pic>
              </a:graphicData>
            </a:graphic>
          </wp:inline>
        </w:drawing>
      </w:r>
    </w:p>
    <w:p w14:paraId="774A7F6F" w14:textId="77777777" w:rsidR="00FB4EC4" w:rsidRDefault="00FB4EC4" w:rsidP="00FB4EC4">
      <w:pPr>
        <w:jc w:val="center"/>
      </w:pPr>
    </w:p>
    <w:p w14:paraId="0007BF63" w14:textId="77777777" w:rsidR="00FB4EC4" w:rsidRDefault="00FB4EC4" w:rsidP="00FB4EC4">
      <w:r>
        <w:t xml:space="preserve">Here, </w:t>
      </w:r>
      <w:r w:rsidRPr="005870FE">
        <w:rPr>
          <w:position w:val="-30"/>
        </w:rPr>
        <w:object w:dxaOrig="3040" w:dyaOrig="680" w14:anchorId="497D85BF">
          <v:shape id="_x0000_i1052" type="#_x0000_t75" style="width:151.5pt;height:33.75pt" o:ole="">
            <v:imagedata r:id="rId88" o:title=""/>
          </v:shape>
          <o:OLEObject Type="Embed" ProgID="Equation.DSMT4" ShapeID="_x0000_i1052" DrawAspect="Content" ObjectID="_1696067710" r:id="rId89"/>
        </w:object>
      </w:r>
      <w:r>
        <w:t xml:space="preserve">, so the transfer function is </w:t>
      </w:r>
      <w:r w:rsidRPr="00B610F0">
        <w:rPr>
          <w:position w:val="-52"/>
        </w:rPr>
        <w:object w:dxaOrig="2439" w:dyaOrig="900" w14:anchorId="6F80D730">
          <v:shape id="_x0000_i1053" type="#_x0000_t75" style="width:121.5pt;height:45.75pt" o:ole="">
            <v:imagedata r:id="rId90" o:title=""/>
          </v:shape>
          <o:OLEObject Type="Embed" ProgID="Equation.DSMT4" ShapeID="_x0000_i1053" DrawAspect="Content" ObjectID="_1696067711" r:id="rId91"/>
        </w:object>
      </w:r>
      <w:r>
        <w:t xml:space="preserve">  </w:t>
      </w:r>
    </w:p>
    <w:p w14:paraId="4445E865" w14:textId="77777777" w:rsidR="00FB4EC4" w:rsidRDefault="00FB4EC4" w:rsidP="00FB4EC4">
      <w:r>
        <w:t xml:space="preserve">If </w:t>
      </w:r>
      <w:r w:rsidRPr="005870FE">
        <w:rPr>
          <w:position w:val="-6"/>
        </w:rPr>
        <w:object w:dxaOrig="700" w:dyaOrig="279" w14:anchorId="3CCC2E5F">
          <v:shape id="_x0000_i1054" type="#_x0000_t75" style="width:35.25pt;height:14.25pt" o:ole="">
            <v:imagedata r:id="rId92" o:title=""/>
          </v:shape>
          <o:OLEObject Type="Embed" ProgID="Equation.DSMT4" ShapeID="_x0000_i1054" DrawAspect="Content" ObjectID="_1696067712" r:id="rId93"/>
        </w:object>
      </w:r>
      <w:r>
        <w:t xml:space="preserve"> we have </w:t>
      </w:r>
      <w:r w:rsidRPr="00B610F0">
        <w:rPr>
          <w:position w:val="-24"/>
        </w:rPr>
        <w:object w:dxaOrig="1640" w:dyaOrig="620" w14:anchorId="001BB594">
          <v:shape id="_x0000_i1055" type="#_x0000_t75" style="width:82.5pt;height:31.5pt" o:ole="">
            <v:imagedata r:id="rId94" o:title=""/>
          </v:shape>
          <o:OLEObject Type="Embed" ProgID="Equation.DSMT4" ShapeID="_x0000_i1055" DrawAspect="Content" ObjectID="_1696067713" r:id="rId95"/>
        </w:object>
      </w:r>
      <w:r>
        <w:t xml:space="preserve"> - the inductor becomes a short, so the input is just passed through completely.</w:t>
      </w:r>
    </w:p>
    <w:p w14:paraId="48F143B5" w14:textId="77777777" w:rsidR="00FB4EC4" w:rsidRDefault="00FB4EC4" w:rsidP="00FB4EC4">
      <w:r>
        <w:t xml:space="preserve">On the other hand, as </w:t>
      </w:r>
      <w:r w:rsidRPr="005870FE">
        <w:rPr>
          <w:position w:val="-6"/>
        </w:rPr>
        <w:object w:dxaOrig="740" w:dyaOrig="220" w14:anchorId="421191AF">
          <v:shape id="_x0000_i1056" type="#_x0000_t75" style="width:36.75pt;height:10.5pt" o:ole="">
            <v:imagedata r:id="rId96" o:title=""/>
          </v:shape>
          <o:OLEObject Type="Embed" ProgID="Equation.DSMT4" ShapeID="_x0000_i1056" DrawAspect="Content" ObjectID="_1696067714" r:id="rId97"/>
        </w:object>
      </w:r>
      <w:r>
        <w:t xml:space="preserve"> we have </w:t>
      </w:r>
      <w:r w:rsidRPr="00B610F0">
        <w:rPr>
          <w:position w:val="-52"/>
        </w:rPr>
        <w:object w:dxaOrig="5020" w:dyaOrig="900" w14:anchorId="370EB2C7">
          <v:shape id="_x0000_i1057" type="#_x0000_t75" style="width:250.5pt;height:45.75pt" o:ole="">
            <v:imagedata r:id="rId98" o:title=""/>
          </v:shape>
          <o:OLEObject Type="Embed" ProgID="Equation.DSMT4" ShapeID="_x0000_i1057" DrawAspect="Content" ObjectID="_1696067715" r:id="rId99"/>
        </w:object>
      </w:r>
      <w:r>
        <w:t xml:space="preserve">; the output goes to zero (while the phase limits to -90°).  Therefore, this is a </w:t>
      </w:r>
      <w:r w:rsidRPr="00B610F0">
        <w:rPr>
          <w:b/>
          <w:bCs/>
          <w:color w:val="0000FF"/>
        </w:rPr>
        <w:t>low-pass</w:t>
      </w:r>
      <w:r>
        <w:t xml:space="preserve"> </w:t>
      </w:r>
      <w:r w:rsidRPr="00B610F0">
        <w:rPr>
          <w:b/>
          <w:bCs/>
          <w:color w:val="0000FF"/>
        </w:rPr>
        <w:t>filter</w:t>
      </w:r>
      <w:r>
        <w:t xml:space="preserve"> - it totally passes (i.e., gain → 1) low enough frequencies while totally stopping (i.e., gain→ 0) high enough frequencies.</w:t>
      </w:r>
    </w:p>
    <w:p w14:paraId="6ABF5623" w14:textId="77777777" w:rsidR="00FB4EC4" w:rsidRDefault="00FB4EC4" w:rsidP="00FB4EC4">
      <w:r>
        <w:t>(</w:t>
      </w:r>
      <w:proofErr w:type="gramStart"/>
      <w:r>
        <w:t>specifically</w:t>
      </w:r>
      <w:proofErr w:type="gramEnd"/>
      <w:r>
        <w:t>, this is an "</w:t>
      </w:r>
      <w:r w:rsidRPr="0018332B">
        <w:t>RL</w:t>
      </w:r>
      <w:r>
        <w:t xml:space="preserve"> lowpass filter" because it's made with a resistor and inductor).</w:t>
      </w:r>
    </w:p>
    <w:p w14:paraId="49585F52" w14:textId="77777777" w:rsidR="00FB4EC4" w:rsidRDefault="00FB4EC4" w:rsidP="00FB4EC4">
      <w:r w:rsidRPr="007B3F75">
        <w:rPr>
          <w:position w:val="-52"/>
        </w:rPr>
        <w:object w:dxaOrig="2520" w:dyaOrig="900" w14:anchorId="49ED5A1A">
          <v:shape id="_x0000_i1058" type="#_x0000_t75" style="width:126pt;height:45.75pt" o:ole="">
            <v:imagedata r:id="rId100" o:title=""/>
          </v:shape>
          <o:OLEObject Type="Embed" ProgID="Equation.DSMT4" ShapeID="_x0000_i1058" DrawAspect="Content" ObjectID="_1696067716" r:id="rId101"/>
        </w:object>
      </w:r>
      <w:r>
        <w:t xml:space="preserve"> → </w:t>
      </w:r>
      <w:proofErr w:type="gramStart"/>
      <w:r>
        <w:t>so</w:t>
      </w:r>
      <w:proofErr w:type="gramEnd"/>
      <w:r>
        <w:t xml:space="preserve"> this has a "high frequency </w:t>
      </w:r>
      <w:proofErr w:type="spellStart"/>
      <w:r>
        <w:t>rolloff</w:t>
      </w:r>
      <w:proofErr w:type="spellEnd"/>
      <w:r>
        <w:t xml:space="preserve">" with </w:t>
      </w:r>
      <w:r w:rsidRPr="007B3F75">
        <w:rPr>
          <w:position w:val="-6"/>
        </w:rPr>
        <w:object w:dxaOrig="300" w:dyaOrig="320" w14:anchorId="31A6812C">
          <v:shape id="_x0000_i1059" type="#_x0000_t75" style="width:15.75pt;height:16.5pt" o:ole="">
            <v:imagedata r:id="rId102" o:title=""/>
          </v:shape>
          <o:OLEObject Type="Embed" ProgID="Equation.DSMT4" ShapeID="_x0000_i1059" DrawAspect="Content" ObjectID="_1696067717" r:id="rId103"/>
        </w:object>
      </w:r>
      <w:r>
        <w:t>.</w:t>
      </w:r>
    </w:p>
    <w:p w14:paraId="5E4DA820" w14:textId="77777777" w:rsidR="00FB4EC4" w:rsidRDefault="00FB4EC4" w:rsidP="00FB4EC4"/>
    <w:p w14:paraId="6437BD92" w14:textId="77777777" w:rsidR="00FB4EC4" w:rsidRDefault="00FB4EC4" w:rsidP="00FB4EC4">
      <w:r>
        <w:t>You can also make a low-pass filter with a resistor and capacitor (an "RC lowpass filter"):</w:t>
      </w:r>
    </w:p>
    <w:p w14:paraId="49708419" w14:textId="77777777" w:rsidR="00FB4EC4" w:rsidRDefault="00FB4EC4" w:rsidP="00FB4EC4">
      <w:pPr>
        <w:jc w:val="center"/>
      </w:pPr>
      <w:r>
        <w:rPr>
          <w:noProof/>
        </w:rPr>
        <w:drawing>
          <wp:inline distT="0" distB="0" distL="0" distR="0" wp14:anchorId="51F9F044" wp14:editId="7C833CC9">
            <wp:extent cx="2249769" cy="2008509"/>
            <wp:effectExtent l="0" t="0" r="0" b="0"/>
            <wp:docPr id="10" name="Picture 10" descr="Chart, diagram, schematic,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schematic, box and whisker char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59421" cy="2017126"/>
                    </a:xfrm>
                    <a:prstGeom prst="rect">
                      <a:avLst/>
                    </a:prstGeom>
                    <a:noFill/>
                    <a:ln>
                      <a:noFill/>
                    </a:ln>
                  </pic:spPr>
                </pic:pic>
              </a:graphicData>
            </a:graphic>
          </wp:inline>
        </w:drawing>
      </w:r>
    </w:p>
    <w:p w14:paraId="7C8888CC" w14:textId="77777777" w:rsidR="00FB4EC4" w:rsidRDefault="00FB4EC4" w:rsidP="00FB4EC4">
      <w:r>
        <w:t xml:space="preserve">Here, </w:t>
      </w:r>
      <w:r w:rsidRPr="0018332B">
        <w:rPr>
          <w:position w:val="-30"/>
        </w:rPr>
        <w:object w:dxaOrig="2400" w:dyaOrig="680" w14:anchorId="5BB633C6">
          <v:shape id="_x0000_i1060" type="#_x0000_t75" style="width:120pt;height:34.5pt" o:ole="">
            <v:imagedata r:id="rId105" o:title=""/>
          </v:shape>
          <o:OLEObject Type="Embed" ProgID="Equation.DSMT4" ShapeID="_x0000_i1060" DrawAspect="Content" ObjectID="_1696067718" r:id="rId106"/>
        </w:object>
      </w:r>
      <w:r>
        <w:t>, so we have similar behaviour to the RL filter but with RC in place of L/R.</w:t>
      </w:r>
    </w:p>
    <w:p w14:paraId="1CF4F286" w14:textId="77777777" w:rsidR="00FB4EC4" w:rsidRPr="00FB12B6" w:rsidRDefault="00FB4EC4" w:rsidP="00FB4EC4">
      <w:pPr>
        <w:rPr>
          <w:color w:val="0000FF"/>
        </w:rPr>
      </w:pPr>
      <w:r w:rsidRPr="00FB12B6">
        <w:rPr>
          <w:color w:val="0000FF"/>
        </w:rPr>
        <w:t xml:space="preserve">(déjà vu - </w:t>
      </w:r>
      <w:r>
        <w:rPr>
          <w:color w:val="0000FF"/>
        </w:rPr>
        <w:t xml:space="preserve">RC and L/R were the </w:t>
      </w:r>
      <w:proofErr w:type="spellStart"/>
      <w:r>
        <w:rPr>
          <w:color w:val="0000FF"/>
        </w:rPr>
        <w:t>timeconstants</w:t>
      </w:r>
      <w:proofErr w:type="spellEnd"/>
      <w:r>
        <w:rPr>
          <w:color w:val="0000FF"/>
        </w:rPr>
        <w:t xml:space="preserve"> of </w:t>
      </w:r>
      <w:r w:rsidRPr="00FB12B6">
        <w:rPr>
          <w:color w:val="0000FF"/>
        </w:rPr>
        <w:t>first-order circui</w:t>
      </w:r>
      <w:r>
        <w:rPr>
          <w:color w:val="0000FF"/>
        </w:rPr>
        <w:t>ts</w:t>
      </w:r>
      <w:r w:rsidRPr="00FB12B6">
        <w:rPr>
          <w:color w:val="0000FF"/>
        </w:rPr>
        <w:t xml:space="preserve">, which isn't so surprising since these are the same </w:t>
      </w:r>
      <w:proofErr w:type="gramStart"/>
      <w:r w:rsidRPr="00FB12B6">
        <w:rPr>
          <w:color w:val="0000FF"/>
        </w:rPr>
        <w:t>circuits</w:t>
      </w:r>
      <w:proofErr w:type="gramEnd"/>
      <w:r w:rsidRPr="00FB12B6">
        <w:rPr>
          <w:color w:val="0000FF"/>
        </w:rPr>
        <w:t xml:space="preserve"> and those combinations are needed so the units work out when multiplying by frequency).</w:t>
      </w:r>
    </w:p>
    <w:p w14:paraId="7C08AE41" w14:textId="77777777" w:rsidR="00FB4EC4" w:rsidRDefault="00FB4EC4" w:rsidP="00FB4EC4"/>
    <w:p w14:paraId="741200ED" w14:textId="77777777" w:rsidR="00FB4EC4" w:rsidRDefault="00FB4EC4" w:rsidP="00FB4EC4">
      <w:r>
        <w:t>You can also combine these effects into more complicated versions of these filters.  e.g.,</w:t>
      </w:r>
    </w:p>
    <w:p w14:paraId="71BA741D" w14:textId="77777777" w:rsidR="00FB4EC4" w:rsidRDefault="00FB4EC4" w:rsidP="00FB4EC4"/>
    <w:p w14:paraId="19056BA8" w14:textId="77777777" w:rsidR="00FB4EC4" w:rsidRDefault="00FB4EC4" w:rsidP="00FB4EC4">
      <w:r>
        <w:rPr>
          <w:noProof/>
        </w:rPr>
        <w:drawing>
          <wp:inline distT="0" distB="0" distL="0" distR="0" wp14:anchorId="51BFF44A" wp14:editId="4C0B8BBB">
            <wp:extent cx="4756994" cy="2074449"/>
            <wp:effectExtent l="0" t="0" r="5715" b="254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31093" cy="2150371"/>
                    </a:xfrm>
                    <a:prstGeom prst="rect">
                      <a:avLst/>
                    </a:prstGeom>
                    <a:noFill/>
                    <a:ln>
                      <a:noFill/>
                    </a:ln>
                  </pic:spPr>
                </pic:pic>
              </a:graphicData>
            </a:graphic>
          </wp:inline>
        </w:drawing>
      </w:r>
    </w:p>
    <w:p w14:paraId="7FFFCDE4" w14:textId="77777777" w:rsidR="00FB4EC4" w:rsidRDefault="00FB4EC4" w:rsidP="00FB4EC4">
      <w:r>
        <w:t xml:space="preserve">At low frequencies, the capacitors limit to open circuits while the inductor limits to a short, so </w:t>
      </w:r>
      <w:r w:rsidRPr="005870FE">
        <w:rPr>
          <w:position w:val="-30"/>
        </w:rPr>
        <w:object w:dxaOrig="1540" w:dyaOrig="680" w14:anchorId="77ED1502">
          <v:shape id="_x0000_i1061" type="#_x0000_t75" style="width:76.5pt;height:33.75pt" o:ole="">
            <v:imagedata r:id="rId108" o:title=""/>
          </v:shape>
          <o:OLEObject Type="Embed" ProgID="Equation.DSMT4" ShapeID="_x0000_i1061" DrawAspect="Content" ObjectID="_1696067719" r:id="rId109"/>
        </w:object>
      </w:r>
      <w:r>
        <w:t xml:space="preserve"> (at DC), while at high frequency the opposite happens and </w:t>
      </w:r>
      <w:r w:rsidRPr="005870FE">
        <w:rPr>
          <w:position w:val="-12"/>
        </w:rPr>
        <w:object w:dxaOrig="780" w:dyaOrig="360" w14:anchorId="5D4BE503">
          <v:shape id="_x0000_i1062" type="#_x0000_t75" style="width:39.75pt;height:18pt" o:ole="">
            <v:imagedata r:id="rId110" o:title=""/>
          </v:shape>
          <o:OLEObject Type="Embed" ProgID="Equation.DSMT4" ShapeID="_x0000_i1062" DrawAspect="Content" ObjectID="_1696067720" r:id="rId111"/>
        </w:object>
      </w:r>
      <w:r>
        <w:t>.</w:t>
      </w:r>
    </w:p>
    <w:p w14:paraId="138A9712" w14:textId="77777777" w:rsidR="00FB4EC4" w:rsidRDefault="00FB4EC4" w:rsidP="00FB4EC4">
      <w:r>
        <w:t xml:space="preserve">You can </w:t>
      </w:r>
      <w:r w:rsidRPr="005A57D7">
        <w:rPr>
          <w:i/>
          <w:iCs/>
        </w:rPr>
        <w:t>calculate</w:t>
      </w:r>
      <w:r>
        <w:t xml:space="preserve"> the exact transfer function and directly confirm this intuition as well:</w:t>
      </w:r>
    </w:p>
    <w:p w14:paraId="46D24F1A" w14:textId="77777777" w:rsidR="00FB4EC4" w:rsidRPr="005870FE" w:rsidRDefault="00FB4EC4" w:rsidP="00FB4EC4">
      <w:pPr>
        <w:autoSpaceDE w:val="0"/>
        <w:autoSpaceDN w:val="0"/>
        <w:adjustRightInd w:val="0"/>
        <w:rPr>
          <w:rFonts w:ascii="Courier New" w:hAnsi="Courier New" w:cs="Courier New"/>
          <w:b/>
          <w:bCs/>
          <w:color w:val="FF0000"/>
          <w:lang w:val="en-US"/>
        </w:rPr>
      </w:pPr>
      <w:r w:rsidRPr="005870FE">
        <w:rPr>
          <w:rFonts w:ascii="Courier New" w:hAnsi="Courier New" w:cs="Courier New"/>
          <w:b/>
          <w:bCs/>
          <w:color w:val="FF0000"/>
          <w:lang w:val="en-US"/>
        </w:rPr>
        <w:t xml:space="preserve">&gt; </w:t>
      </w:r>
      <w:proofErr w:type="gramStart"/>
      <w:r w:rsidRPr="005870FE">
        <w:rPr>
          <w:rFonts w:ascii="Courier New" w:hAnsi="Courier New" w:cs="Courier New"/>
          <w:b/>
          <w:bCs/>
          <w:color w:val="FF0000"/>
          <w:lang w:val="en-US"/>
        </w:rPr>
        <w:t>restart;</w:t>
      </w:r>
      <w:proofErr w:type="gramEnd"/>
    </w:p>
    <w:p w14:paraId="0D316FD1" w14:textId="77777777" w:rsidR="00FB4EC4" w:rsidRPr="005870FE" w:rsidRDefault="00FB4EC4" w:rsidP="00FB4EC4">
      <w:pPr>
        <w:autoSpaceDE w:val="0"/>
        <w:autoSpaceDN w:val="0"/>
        <w:adjustRightInd w:val="0"/>
        <w:rPr>
          <w:rFonts w:ascii="Courier New" w:hAnsi="Courier New" w:cs="Courier New"/>
          <w:b/>
          <w:bCs/>
          <w:color w:val="FF0000"/>
          <w:lang w:val="en-US"/>
        </w:rPr>
      </w:pPr>
      <w:proofErr w:type="gramStart"/>
      <w:r w:rsidRPr="005870FE">
        <w:rPr>
          <w:rFonts w:ascii="Courier New" w:hAnsi="Courier New" w:cs="Courier New"/>
          <w:b/>
          <w:bCs/>
          <w:color w:val="FF0000"/>
          <w:lang w:val="en-US"/>
        </w:rPr>
        <w:t>ZL:=</w:t>
      </w:r>
      <w:proofErr w:type="gramEnd"/>
      <w:r w:rsidRPr="005870FE">
        <w:rPr>
          <w:rFonts w:ascii="Courier New" w:hAnsi="Courier New" w:cs="Courier New"/>
          <w:b/>
          <w:bCs/>
          <w:color w:val="FF0000"/>
          <w:lang w:val="en-US"/>
        </w:rPr>
        <w:t>I*omega*L: ZC1:=1/(I*omega*C1): ZC2:=1/(I*omega*C2):</w:t>
      </w:r>
    </w:p>
    <w:p w14:paraId="3C9B5076" w14:textId="77777777" w:rsidR="00FB4EC4" w:rsidRPr="005870FE" w:rsidRDefault="00FB4EC4" w:rsidP="00FB4EC4">
      <w:pPr>
        <w:autoSpaceDE w:val="0"/>
        <w:autoSpaceDN w:val="0"/>
        <w:adjustRightInd w:val="0"/>
        <w:rPr>
          <w:rFonts w:ascii="Courier New" w:hAnsi="Courier New" w:cs="Courier New"/>
          <w:b/>
          <w:bCs/>
          <w:color w:val="FF0000"/>
          <w:lang w:val="en-US"/>
        </w:rPr>
      </w:pPr>
      <w:r w:rsidRPr="005870FE">
        <w:rPr>
          <w:rFonts w:ascii="Courier New" w:hAnsi="Courier New" w:cs="Courier New"/>
          <w:b/>
          <w:bCs/>
          <w:color w:val="FF0000"/>
          <w:lang w:val="en-US"/>
        </w:rPr>
        <w:t>Zp</w:t>
      </w:r>
      <w:proofErr w:type="gramStart"/>
      <w:r w:rsidRPr="005870FE">
        <w:rPr>
          <w:rFonts w:ascii="Courier New" w:hAnsi="Courier New" w:cs="Courier New"/>
          <w:b/>
          <w:bCs/>
          <w:color w:val="FF0000"/>
          <w:lang w:val="en-US"/>
        </w:rPr>
        <w:t>2:=</w:t>
      </w:r>
      <w:proofErr w:type="gramEnd"/>
      <w:r w:rsidRPr="005870FE">
        <w:rPr>
          <w:rFonts w:ascii="Courier New" w:hAnsi="Courier New" w:cs="Courier New"/>
          <w:b/>
          <w:bCs/>
          <w:color w:val="FF0000"/>
          <w:lang w:val="en-US"/>
        </w:rPr>
        <w:t>1/(1/ZC2+1/Ro): Zp1:=1/(1/ZC1+1/(ZL+Zp2)):</w:t>
      </w:r>
    </w:p>
    <w:p w14:paraId="2D6A86CD" w14:textId="77777777" w:rsidR="00FB4EC4" w:rsidRPr="00827248" w:rsidRDefault="00FB4EC4" w:rsidP="00FB4EC4">
      <w:pPr>
        <w:autoSpaceDE w:val="0"/>
        <w:autoSpaceDN w:val="0"/>
        <w:adjustRightInd w:val="0"/>
        <w:rPr>
          <w:rFonts w:ascii="Courier New" w:hAnsi="Courier New" w:cs="Courier New"/>
          <w:b/>
          <w:bCs/>
          <w:color w:val="FF0000"/>
          <w:lang w:val="fr-FR"/>
        </w:rPr>
      </w:pPr>
      <w:proofErr w:type="gramStart"/>
      <w:r w:rsidRPr="00827248">
        <w:rPr>
          <w:rFonts w:ascii="Courier New" w:hAnsi="Courier New" w:cs="Courier New"/>
          <w:b/>
          <w:bCs/>
          <w:color w:val="FF0000"/>
          <w:lang w:val="fr-FR"/>
        </w:rPr>
        <w:t>Va:=</w:t>
      </w:r>
      <w:proofErr w:type="gramEnd"/>
      <w:r w:rsidRPr="00827248">
        <w:rPr>
          <w:rFonts w:ascii="Courier New" w:hAnsi="Courier New" w:cs="Courier New"/>
          <w:b/>
          <w:bCs/>
          <w:color w:val="FF0000"/>
          <w:lang w:val="fr-FR"/>
        </w:rPr>
        <w:t>Vi*Zp1/(Rs+Zp1):</w:t>
      </w:r>
    </w:p>
    <w:p w14:paraId="6AC22855" w14:textId="77777777" w:rsidR="00FB4EC4" w:rsidRPr="00827248" w:rsidRDefault="00FB4EC4" w:rsidP="00FB4EC4">
      <w:pPr>
        <w:autoSpaceDE w:val="0"/>
        <w:autoSpaceDN w:val="0"/>
        <w:adjustRightInd w:val="0"/>
        <w:rPr>
          <w:lang w:val="fr-FR"/>
        </w:rPr>
      </w:pPr>
      <w:proofErr w:type="gramStart"/>
      <w:r w:rsidRPr="00827248">
        <w:rPr>
          <w:rFonts w:ascii="Courier New" w:hAnsi="Courier New" w:cs="Courier New"/>
          <w:b/>
          <w:bCs/>
          <w:color w:val="FF0000"/>
          <w:lang w:val="fr-FR"/>
        </w:rPr>
        <w:t>Vo:=</w:t>
      </w:r>
      <w:proofErr w:type="spellStart"/>
      <w:proofErr w:type="gramEnd"/>
      <w:r w:rsidRPr="00827248">
        <w:rPr>
          <w:rFonts w:ascii="Courier New" w:hAnsi="Courier New" w:cs="Courier New"/>
          <w:b/>
          <w:bCs/>
          <w:color w:val="FF0000"/>
          <w:lang w:val="fr-FR"/>
        </w:rPr>
        <w:t>simplify</w:t>
      </w:r>
      <w:proofErr w:type="spellEnd"/>
      <w:r w:rsidRPr="00827248">
        <w:rPr>
          <w:rFonts w:ascii="Courier New" w:hAnsi="Courier New" w:cs="Courier New"/>
          <w:b/>
          <w:bCs/>
          <w:color w:val="FF0000"/>
          <w:lang w:val="fr-FR"/>
        </w:rPr>
        <w:t>(Va*Zp2/(ZL+Zp2));</w:t>
      </w:r>
    </w:p>
    <w:p w14:paraId="3592381F" w14:textId="77777777" w:rsidR="00FB4EC4" w:rsidRPr="005870FE" w:rsidRDefault="00FB4EC4" w:rsidP="00FB4EC4">
      <w:pPr>
        <w:autoSpaceDE w:val="0"/>
        <w:autoSpaceDN w:val="0"/>
        <w:adjustRightInd w:val="0"/>
        <w:spacing w:line="312" w:lineRule="auto"/>
        <w:jc w:val="center"/>
        <w:rPr>
          <w:lang w:val="en-US"/>
        </w:rPr>
      </w:pPr>
      <w:r w:rsidRPr="005870FE">
        <w:rPr>
          <w:noProof/>
          <w:color w:val="0000FF"/>
          <w:position w:val="-72"/>
          <w:lang w:eastAsia="en-CA"/>
        </w:rPr>
        <w:drawing>
          <wp:inline distT="0" distB="0" distL="0" distR="0" wp14:anchorId="71FC5E65" wp14:editId="79BE443F">
            <wp:extent cx="3694430" cy="602615"/>
            <wp:effectExtent l="0" t="0" r="127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694430" cy="602615"/>
                    </a:xfrm>
                    <a:prstGeom prst="rect">
                      <a:avLst/>
                    </a:prstGeom>
                    <a:noFill/>
                    <a:ln>
                      <a:noFill/>
                    </a:ln>
                  </pic:spPr>
                </pic:pic>
              </a:graphicData>
            </a:graphic>
          </wp:inline>
        </w:drawing>
      </w:r>
    </w:p>
    <w:p w14:paraId="457FBEAD" w14:textId="77777777" w:rsidR="00FB4EC4" w:rsidRDefault="00FB4EC4" w:rsidP="00FB4EC4">
      <w:r>
        <w:t xml:space="preserve">Indeed, when </w:t>
      </w:r>
      <w:r w:rsidRPr="00E118B2">
        <w:rPr>
          <w:position w:val="-6"/>
        </w:rPr>
        <w:object w:dxaOrig="700" w:dyaOrig="279" w14:anchorId="439D8486">
          <v:shape id="_x0000_i1063" type="#_x0000_t75" style="width:35.25pt;height:14.25pt" o:ole="">
            <v:imagedata r:id="rId113" o:title=""/>
          </v:shape>
          <o:OLEObject Type="Embed" ProgID="Equation.DSMT4" ShapeID="_x0000_i1063" DrawAspect="Content" ObjectID="_1696067721" r:id="rId114"/>
        </w:object>
      </w:r>
      <w:r>
        <w:t xml:space="preserve"> </w:t>
      </w:r>
      <w:proofErr w:type="gramStart"/>
      <w:r>
        <w:t>this limits</w:t>
      </w:r>
      <w:proofErr w:type="gramEnd"/>
      <w:r>
        <w:t xml:space="preserve"> to </w:t>
      </w:r>
      <w:r w:rsidRPr="00E118B2">
        <w:rPr>
          <w:position w:val="-30"/>
        </w:rPr>
        <w:object w:dxaOrig="800" w:dyaOrig="680" w14:anchorId="0CF1D9C1">
          <v:shape id="_x0000_i1064" type="#_x0000_t75" style="width:40.5pt;height:33.75pt" o:ole="">
            <v:imagedata r:id="rId115" o:title=""/>
          </v:shape>
          <o:OLEObject Type="Embed" ProgID="Equation.DSMT4" ShapeID="_x0000_i1064" DrawAspect="Content" ObjectID="_1696067722" r:id="rId116"/>
        </w:object>
      </w:r>
      <w:r>
        <w:t xml:space="preserve">, while when </w:t>
      </w:r>
      <w:r w:rsidRPr="00E118B2">
        <w:rPr>
          <w:position w:val="-6"/>
        </w:rPr>
        <w:object w:dxaOrig="740" w:dyaOrig="220" w14:anchorId="353B891F">
          <v:shape id="_x0000_i1065" type="#_x0000_t75" style="width:36.75pt;height:10.5pt" o:ole="">
            <v:imagedata r:id="rId117" o:title=""/>
          </v:shape>
          <o:OLEObject Type="Embed" ProgID="Equation.DSMT4" ShapeID="_x0000_i1065" DrawAspect="Content" ObjectID="_1696067723" r:id="rId118"/>
        </w:object>
      </w:r>
      <w:r>
        <w:t xml:space="preserve"> it limits to 0.</w:t>
      </w:r>
    </w:p>
    <w:p w14:paraId="50C2BC47" w14:textId="77777777" w:rsidR="00FB4EC4" w:rsidRDefault="00FB4EC4" w:rsidP="00FB4EC4">
      <w:r>
        <w:t xml:space="preserve">Therefore, this still stops high frequencies like the simple RC &amp; RL lowpass filters, but only </w:t>
      </w:r>
      <w:r w:rsidRPr="005A57D7">
        <w:rPr>
          <w:i/>
          <w:iCs/>
        </w:rPr>
        <w:t>partially</w:t>
      </w:r>
      <w:r>
        <w:t xml:space="preserve"> passes low ones (it attenuates them by </w:t>
      </w:r>
      <w:r w:rsidRPr="005A57D7">
        <w:rPr>
          <w:position w:val="-30"/>
        </w:rPr>
        <w:object w:dxaOrig="800" w:dyaOrig="680" w14:anchorId="48083318">
          <v:shape id="_x0000_i1066" type="#_x0000_t75" style="width:40.5pt;height:34.5pt" o:ole="">
            <v:imagedata r:id="rId119" o:title=""/>
          </v:shape>
          <o:OLEObject Type="Embed" ProgID="Equation.DSMT4" ShapeID="_x0000_i1066" DrawAspect="Content" ObjectID="_1696067724" r:id="rId120"/>
        </w:object>
      </w:r>
      <w:r>
        <w:t>).  You could still call this a low-pass filter, but technically it's more like an attenuator combined with a lowpass filter (a true low-pass filter should pass the low frequencies without attenuating them).  Sometimes you might build a lowpass filter that doesn't totally cutoff the high frequencies either, but just attenuates them.</w:t>
      </w:r>
    </w:p>
    <w:p w14:paraId="59BDC9EE" w14:textId="77777777" w:rsidR="00FB4EC4" w:rsidRDefault="00FB4EC4" w:rsidP="00FB4EC4">
      <w:r>
        <w:t>e.g., this filter:</w:t>
      </w:r>
    </w:p>
    <w:p w14:paraId="60F89D01" w14:textId="77777777" w:rsidR="00FB4EC4" w:rsidRDefault="00FB4EC4" w:rsidP="00FB4EC4">
      <w:r w:rsidRPr="005208C5">
        <w:rPr>
          <w:noProof/>
        </w:rPr>
        <w:drawing>
          <wp:inline distT="0" distB="0" distL="0" distR="0" wp14:anchorId="134D12F6" wp14:editId="0EDD1467">
            <wp:extent cx="4202724" cy="2676233"/>
            <wp:effectExtent l="0" t="0" r="7620" b="0"/>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1"/>
                    <a:stretch>
                      <a:fillRect/>
                    </a:stretch>
                  </pic:blipFill>
                  <pic:spPr>
                    <a:xfrm>
                      <a:off x="0" y="0"/>
                      <a:ext cx="4234635" cy="2696554"/>
                    </a:xfrm>
                    <a:prstGeom prst="rect">
                      <a:avLst/>
                    </a:prstGeom>
                  </pic:spPr>
                </pic:pic>
              </a:graphicData>
            </a:graphic>
          </wp:inline>
        </w:drawing>
      </w:r>
    </w:p>
    <w:p w14:paraId="3CAC1EA2" w14:textId="77777777" w:rsidR="00FB4EC4" w:rsidRDefault="00FB4EC4" w:rsidP="00FB4EC4">
      <w:r>
        <w:t xml:space="preserve">At low enough frequencies, the capacitor is an open </w:t>
      </w:r>
      <w:proofErr w:type="gramStart"/>
      <w:r>
        <w:t>circuit</w:t>
      </w:r>
      <w:proofErr w:type="gramEnd"/>
      <w:r>
        <w:t xml:space="preserve"> so this filter has an output gain of 50% (i.e., </w:t>
      </w:r>
      <w:r w:rsidRPr="000E1B30">
        <w:rPr>
          <w:position w:val="-30"/>
        </w:rPr>
        <w:object w:dxaOrig="800" w:dyaOrig="680" w14:anchorId="7D9CE878">
          <v:shape id="_x0000_i1067" type="#_x0000_t75" style="width:40.5pt;height:34.5pt" o:ole="">
            <v:imagedata r:id="rId122" o:title=""/>
          </v:shape>
          <o:OLEObject Type="Embed" ProgID="Equation.DSMT4" ShapeID="_x0000_i1067" DrawAspect="Content" ObjectID="_1696067725" r:id="rId123"/>
        </w:object>
      </w:r>
      <w:r>
        <w:t>).</w:t>
      </w:r>
    </w:p>
    <w:p w14:paraId="321FFC94" w14:textId="77777777" w:rsidR="00FB4EC4" w:rsidRDefault="00FB4EC4" w:rsidP="00FB4EC4">
      <w:r>
        <w:t xml:space="preserve">But at high enough frequencies the capacitor becomes a short in which case R2 and R4 in parallel combine so that less voltage shows up across them, only 33% of the input: </w:t>
      </w:r>
      <w:r w:rsidRPr="005208C5">
        <w:rPr>
          <w:position w:val="-24"/>
        </w:rPr>
        <w:object w:dxaOrig="900" w:dyaOrig="620" w14:anchorId="078F521C">
          <v:shape id="_x0000_i1068" type="#_x0000_t75" style="width:45.75pt;height:31.5pt" o:ole="">
            <v:imagedata r:id="rId124" o:title=""/>
          </v:shape>
          <o:OLEObject Type="Embed" ProgID="Equation.DSMT4" ShapeID="_x0000_i1068" DrawAspect="Content" ObjectID="_1696067726" r:id="rId125"/>
        </w:object>
      </w:r>
      <w:r>
        <w:t xml:space="preserve">.  You might consider this a low-pass filter as well, but more specifically it's a 50% attenuator combined with a low-pass filter that attenuates high frequencies by a </w:t>
      </w:r>
      <w:r w:rsidRPr="005208C5">
        <w:rPr>
          <w:i/>
          <w:iCs/>
        </w:rPr>
        <w:t>further</w:t>
      </w:r>
      <w:r>
        <w:t xml:space="preserve"> 33% (i.e., overall gain of 50%, then low-pass filter that has gain of 100% for low frequencies and 67% for high frequencies.  Gain of 67% means 33% attenuation).</w:t>
      </w:r>
    </w:p>
    <w:p w14:paraId="1029776F" w14:textId="77777777" w:rsidR="00FB4EC4" w:rsidRDefault="00FB4EC4" w:rsidP="00FB4EC4"/>
    <w:p w14:paraId="21D7A39C" w14:textId="77777777" w:rsidR="00FB4EC4" w:rsidRPr="0063564F" w:rsidRDefault="00FB4EC4" w:rsidP="00FB4EC4">
      <w:pPr>
        <w:rPr>
          <w:i/>
          <w:color w:val="0000FF"/>
          <w:sz w:val="32"/>
          <w:szCs w:val="32"/>
        </w:rPr>
      </w:pPr>
      <w:r w:rsidRPr="0063564F">
        <w:rPr>
          <w:i/>
          <w:color w:val="0000FF"/>
          <w:sz w:val="32"/>
          <w:szCs w:val="32"/>
        </w:rPr>
        <w:t>OK, sure, these filters pass low frequencies and limit high ones, but where's the cutoff between low and high?</w:t>
      </w:r>
    </w:p>
    <w:p w14:paraId="68AC59AE" w14:textId="77777777" w:rsidR="00FB4EC4" w:rsidRDefault="00FB4EC4" w:rsidP="00FB4EC4">
      <w:pPr>
        <w:pBdr>
          <w:top w:val="single" w:sz="4" w:space="1" w:color="auto"/>
          <w:left w:val="single" w:sz="4" w:space="4" w:color="auto"/>
          <w:bottom w:val="single" w:sz="4" w:space="1" w:color="auto"/>
          <w:right w:val="single" w:sz="4" w:space="4" w:color="auto"/>
        </w:pBdr>
        <w:ind w:firstLine="720"/>
        <w:jc w:val="center"/>
      </w:pPr>
      <w:r w:rsidRPr="0063564F">
        <w:rPr>
          <w:sz w:val="28"/>
          <w:szCs w:val="28"/>
        </w:rPr>
        <w:t xml:space="preserve">The </w:t>
      </w:r>
      <w:r w:rsidRPr="0063564F">
        <w:rPr>
          <w:b/>
          <w:bCs/>
          <w:sz w:val="28"/>
          <w:szCs w:val="28"/>
        </w:rPr>
        <w:t>cutoff</w:t>
      </w:r>
      <w:r>
        <w:rPr>
          <w:b/>
          <w:bCs/>
          <w:sz w:val="28"/>
          <w:szCs w:val="28"/>
        </w:rPr>
        <w:t xml:space="preserve"> </w:t>
      </w:r>
      <w:r w:rsidRPr="0063564F">
        <w:rPr>
          <w:b/>
          <w:bCs/>
          <w:sz w:val="28"/>
          <w:szCs w:val="28"/>
        </w:rPr>
        <w:t>frequency</w:t>
      </w:r>
      <w:r w:rsidRPr="0063564F">
        <w:rPr>
          <w:sz w:val="28"/>
          <w:szCs w:val="28"/>
        </w:rPr>
        <w:t xml:space="preserve"> of a low-pass filter is defined as the frequency at which only half of the input power is passed to the output.</w:t>
      </w:r>
    </w:p>
    <w:p w14:paraId="36F96963" w14:textId="77777777" w:rsidR="00FB4EC4" w:rsidRDefault="00FB4EC4" w:rsidP="00FB4EC4">
      <w:r>
        <w:t xml:space="preserve">Note that because power scales like voltage squared, it's fair to say that at the cutoff frequency </w:t>
      </w:r>
      <w:r w:rsidRPr="0063564F">
        <w:rPr>
          <w:position w:val="-26"/>
        </w:rPr>
        <w:object w:dxaOrig="2360" w:dyaOrig="639" w14:anchorId="204DC23B">
          <v:shape id="_x0000_i1069" type="#_x0000_t75" style="width:118.5pt;height:31.5pt" o:ole="">
            <v:imagedata r:id="rId126" o:title=""/>
          </v:shape>
          <o:OLEObject Type="Embed" ProgID="Equation.DSMT4" ShapeID="_x0000_i1069" DrawAspect="Content" ObjectID="_1696067727" r:id="rId127"/>
        </w:object>
      </w:r>
      <w:r>
        <w:t xml:space="preserve">; i.e., at the cutoff frequency the magnitude of the [voltage gain] transfer function has dropped to </w:t>
      </w:r>
      <w:r w:rsidRPr="0063564F">
        <w:rPr>
          <w:position w:val="-26"/>
        </w:rPr>
        <w:object w:dxaOrig="1100" w:dyaOrig="639" w14:anchorId="622124E7">
          <v:shape id="_x0000_i1070" type="#_x0000_t75" style="width:55.5pt;height:31.5pt" o:ole="">
            <v:imagedata r:id="rId128" o:title=""/>
          </v:shape>
          <o:OLEObject Type="Embed" ProgID="Equation.DSMT4" ShapeID="_x0000_i1070" DrawAspect="Content" ObjectID="_1696067728" r:id="rId129"/>
        </w:object>
      </w:r>
    </w:p>
    <w:p w14:paraId="194CDA80" w14:textId="77777777" w:rsidR="00FB4EC4" w:rsidRPr="0063564F" w:rsidRDefault="00FB4EC4" w:rsidP="00FB4EC4">
      <w:r>
        <w:t xml:space="preserve">Note that if the filter also has some attenuation too, we'd first need to factor this out and define the cutoff frequency as where the voltage has dropped to </w:t>
      </w:r>
      <w:r w:rsidRPr="00A43F07">
        <w:rPr>
          <w:position w:val="-26"/>
        </w:rPr>
        <w:object w:dxaOrig="420" w:dyaOrig="639" w14:anchorId="2C919919">
          <v:shape id="_x0000_i1071" type="#_x0000_t75" style="width:21.75pt;height:31.5pt" o:ole="">
            <v:imagedata r:id="rId130" o:title=""/>
          </v:shape>
          <o:OLEObject Type="Embed" ProgID="Equation.DSMT4" ShapeID="_x0000_i1071" DrawAspect="Content" ObjectID="_1696067729" r:id="rId131"/>
        </w:object>
      </w:r>
      <w:r>
        <w:t xml:space="preserve"> of whatever it is at low frequencies.  That is, </w:t>
      </w:r>
      <w:r w:rsidRPr="00A43F07">
        <w:rPr>
          <w:position w:val="-24"/>
        </w:rPr>
        <w:object w:dxaOrig="1520" w:dyaOrig="700" w14:anchorId="68AB0C20">
          <v:shape id="_x0000_i1072" type="#_x0000_t75" style="width:76.5pt;height:34.5pt" o:ole="">
            <v:imagedata r:id="rId132" o:title=""/>
          </v:shape>
          <o:OLEObject Type="Embed" ProgID="Equation.DSMT4" ShapeID="_x0000_i1072" DrawAspect="Content" ObjectID="_1696067730" r:id="rId133"/>
        </w:object>
      </w:r>
      <w:r>
        <w:t>.</w:t>
      </w:r>
    </w:p>
    <w:p w14:paraId="34672AAE" w14:textId="77777777" w:rsidR="00FB4EC4" w:rsidRDefault="00FB4EC4" w:rsidP="00FB4EC4">
      <w:pPr>
        <w:pStyle w:val="Heading4"/>
      </w:pPr>
      <w:r>
        <w:t>Example - Cutoff Frequency</w:t>
      </w:r>
    </w:p>
    <w:p w14:paraId="74DD284E" w14:textId="77777777" w:rsidR="00FB4EC4" w:rsidRDefault="00FB4EC4" w:rsidP="00FB4EC4">
      <w:r>
        <w:t xml:space="preserve">Find the cutoff frequency of the following circuit and make a log-log plot of the transfer function magnitude vs. frequency and a </w:t>
      </w:r>
      <w:proofErr w:type="spellStart"/>
      <w:r>
        <w:t>lin</w:t>
      </w:r>
      <w:proofErr w:type="spellEnd"/>
      <w:r>
        <w:t>-log plot of its phase vs. frequency.</w:t>
      </w:r>
    </w:p>
    <w:p w14:paraId="63602308" w14:textId="77777777" w:rsidR="00FB4EC4" w:rsidRDefault="00FB4EC4" w:rsidP="00FB4EC4">
      <w:r w:rsidRPr="00A43F07">
        <w:rPr>
          <w:noProof/>
        </w:rPr>
        <w:drawing>
          <wp:inline distT="0" distB="0" distL="0" distR="0" wp14:anchorId="52646D43" wp14:editId="71C085DE">
            <wp:extent cx="4243754" cy="2544951"/>
            <wp:effectExtent l="0" t="0" r="4445" b="8255"/>
            <wp:docPr id="71" name="Picture 7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 schematic&#10;&#10;Description automatically generated"/>
                    <pic:cNvPicPr/>
                  </pic:nvPicPr>
                  <pic:blipFill>
                    <a:blip r:embed="rId134"/>
                    <a:stretch>
                      <a:fillRect/>
                    </a:stretch>
                  </pic:blipFill>
                  <pic:spPr>
                    <a:xfrm>
                      <a:off x="0" y="0"/>
                      <a:ext cx="4270750" cy="2561140"/>
                    </a:xfrm>
                    <a:prstGeom prst="rect">
                      <a:avLst/>
                    </a:prstGeom>
                  </pic:spPr>
                </pic:pic>
              </a:graphicData>
            </a:graphic>
          </wp:inline>
        </w:drawing>
      </w:r>
    </w:p>
    <w:p w14:paraId="7A2CDCEB" w14:textId="77777777" w:rsidR="00FB4EC4" w:rsidRDefault="00FB4EC4" w:rsidP="00FB4EC4"/>
    <w:p w14:paraId="26241C9B" w14:textId="77777777" w:rsidR="00FB4EC4" w:rsidRDefault="00FB4EC4" w:rsidP="00FB4EC4">
      <w:r>
        <w:t>Solution:</w:t>
      </w:r>
    </w:p>
    <w:p w14:paraId="526A3C40" w14:textId="77777777" w:rsidR="00FB4EC4" w:rsidRDefault="00FB4EC4" w:rsidP="00FB4EC4">
      <w:r>
        <w:t xml:space="preserve">The transfer function is </w:t>
      </w:r>
      <w:r w:rsidRPr="00C177CF">
        <w:rPr>
          <w:position w:val="-28"/>
        </w:rPr>
        <w:object w:dxaOrig="1340" w:dyaOrig="660" w14:anchorId="04FD22BC">
          <v:shape id="_x0000_i1073" type="#_x0000_t75" style="width:67.5pt;height:33.75pt" o:ole="">
            <v:imagedata r:id="rId135" o:title=""/>
          </v:shape>
          <o:OLEObject Type="Embed" ProgID="Equation.DSMT4" ShapeID="_x0000_i1073" DrawAspect="Content" ObjectID="_1696067731" r:id="rId136"/>
        </w:object>
      </w:r>
    </w:p>
    <w:p w14:paraId="50964A33" w14:textId="77777777" w:rsidR="00FB4EC4" w:rsidRDefault="00FB4EC4" w:rsidP="00FB4EC4">
      <w:r>
        <w:t xml:space="preserve">The cutoff frequency is the frequency where </w:t>
      </w:r>
      <w:r w:rsidRPr="00C177CF">
        <w:rPr>
          <w:position w:val="-26"/>
        </w:rPr>
        <w:object w:dxaOrig="1680" w:dyaOrig="680" w14:anchorId="7E2A4A7A">
          <v:shape id="_x0000_i1074" type="#_x0000_t75" style="width:84pt;height:34.5pt" o:ole="">
            <v:imagedata r:id="rId137" o:title=""/>
          </v:shape>
          <o:OLEObject Type="Embed" ProgID="Equation.DSMT4" ShapeID="_x0000_i1074" DrawAspect="Content" ObjectID="_1696067732" r:id="rId138"/>
        </w:object>
      </w:r>
      <w:r>
        <w:t>.  The max gain (</w:t>
      </w:r>
      <w:r w:rsidRPr="00C177CF">
        <w:rPr>
          <w:position w:val="-24"/>
        </w:rPr>
        <w:object w:dxaOrig="2420" w:dyaOrig="620" w14:anchorId="377835C3">
          <v:shape id="_x0000_i1075" type="#_x0000_t75" style="width:121.5pt;height:31.5pt" o:ole="">
            <v:imagedata r:id="rId139" o:title=""/>
          </v:shape>
          <o:OLEObject Type="Embed" ProgID="Equation.DSMT4" ShapeID="_x0000_i1075" DrawAspect="Content" ObjectID="_1696067733" r:id="rId140"/>
        </w:object>
      </w:r>
      <w:r>
        <w:t xml:space="preserve">) is 100% (this filter is not attenuating), so we're looking for </w:t>
      </w:r>
      <w:r w:rsidRPr="00C177CF">
        <w:rPr>
          <w:position w:val="-12"/>
        </w:rPr>
        <w:object w:dxaOrig="360" w:dyaOrig="360" w14:anchorId="19B35508">
          <v:shape id="_x0000_i1076" type="#_x0000_t75" style="width:18pt;height:18pt" o:ole="">
            <v:imagedata r:id="rId141" o:title=""/>
          </v:shape>
          <o:OLEObject Type="Embed" ProgID="Equation.DSMT4" ShapeID="_x0000_i1076" DrawAspect="Content" ObjectID="_1696067734" r:id="rId142"/>
        </w:object>
      </w:r>
      <w:r>
        <w:t xml:space="preserve"> such that </w:t>
      </w:r>
      <w:r w:rsidRPr="00C177CF">
        <w:rPr>
          <w:position w:val="-26"/>
        </w:rPr>
        <w:object w:dxaOrig="1440" w:dyaOrig="639" w14:anchorId="0FD1C98F">
          <v:shape id="_x0000_i1077" type="#_x0000_t75" style="width:1in;height:31.5pt" o:ole="">
            <v:imagedata r:id="rId143" o:title=""/>
          </v:shape>
          <o:OLEObject Type="Embed" ProgID="Equation.DSMT4" ShapeID="_x0000_i1077" DrawAspect="Content" ObjectID="_1696067735" r:id="rId144"/>
        </w:object>
      </w:r>
    </w:p>
    <w:p w14:paraId="30A97666" w14:textId="77777777" w:rsidR="00FB4EC4" w:rsidRDefault="00FB4EC4" w:rsidP="00FB4EC4">
      <w:r>
        <w:t>Substituting into the transfer function:</w:t>
      </w:r>
    </w:p>
    <w:p w14:paraId="702FE1CC" w14:textId="77777777" w:rsidR="00FB4EC4" w:rsidRPr="00A43F07" w:rsidRDefault="00FB4EC4" w:rsidP="00FB4EC4">
      <w:r w:rsidRPr="00C177CF">
        <w:rPr>
          <w:position w:val="-180"/>
        </w:rPr>
        <w:object w:dxaOrig="2260" w:dyaOrig="4440" w14:anchorId="7E2E2885">
          <v:shape id="_x0000_i1078" type="#_x0000_t75" style="width:112.5pt;height:222pt" o:ole="">
            <v:imagedata r:id="rId145" o:title=""/>
          </v:shape>
          <o:OLEObject Type="Embed" ProgID="Equation.DSMT4" ShapeID="_x0000_i1078" DrawAspect="Content" ObjectID="_1696067736" r:id="rId146"/>
        </w:object>
      </w:r>
    </w:p>
    <w:p w14:paraId="77F63888" w14:textId="77777777" w:rsidR="00FB4EC4" w:rsidRDefault="00FB4EC4" w:rsidP="00FB4EC4">
      <w:r>
        <w:t xml:space="preserve">In this case, that's </w:t>
      </w:r>
      <w:r w:rsidRPr="00C177CF">
        <w:rPr>
          <w:position w:val="-24"/>
        </w:rPr>
        <w:object w:dxaOrig="2120" w:dyaOrig="620" w14:anchorId="4BD571A6">
          <v:shape id="_x0000_i1079" type="#_x0000_t75" style="width:106.5pt;height:31.5pt" o:ole="">
            <v:imagedata r:id="rId147" o:title=""/>
          </v:shape>
          <o:OLEObject Type="Embed" ProgID="Equation.DSMT4" ShapeID="_x0000_i1079" DrawAspect="Content" ObjectID="_1696067737" r:id="rId148"/>
        </w:object>
      </w:r>
      <w:r>
        <w:t xml:space="preserve">, so that </w:t>
      </w:r>
      <w:r w:rsidRPr="00C177CF">
        <w:rPr>
          <w:position w:val="-24"/>
        </w:rPr>
        <w:object w:dxaOrig="1740" w:dyaOrig="620" w14:anchorId="5675C68B">
          <v:shape id="_x0000_i1080" type="#_x0000_t75" style="width:87.75pt;height:31.5pt" o:ole="">
            <v:imagedata r:id="rId149" o:title=""/>
          </v:shape>
          <o:OLEObject Type="Embed" ProgID="Equation.DSMT4" ShapeID="_x0000_i1080" DrawAspect="Content" ObjectID="_1696067738" r:id="rId150"/>
        </w:object>
      </w:r>
      <w:r>
        <w:t>.</w:t>
      </w:r>
    </w:p>
    <w:p w14:paraId="3BE3A920" w14:textId="77777777" w:rsidR="00FB4EC4" w:rsidRPr="00A843D0" w:rsidRDefault="00FB4EC4" w:rsidP="00FB4EC4">
      <w:r>
        <w:t xml:space="preserve">We can confirm this and plot magnitude and phase vs. frequency (i.e., the </w:t>
      </w:r>
      <w:r w:rsidRPr="00A843D0">
        <w:rPr>
          <w:b/>
          <w:bCs/>
        </w:rPr>
        <w:t>frequency response</w:t>
      </w:r>
      <w:r>
        <w:t xml:space="preserve"> of the circuit) as follows:</w:t>
      </w:r>
    </w:p>
    <w:p w14:paraId="27DC03DF" w14:textId="77777777" w:rsidR="00FB4EC4" w:rsidRPr="00A843D0" w:rsidRDefault="00FB4EC4" w:rsidP="00FB4EC4">
      <w:pPr>
        <w:autoSpaceDE w:val="0"/>
        <w:autoSpaceDN w:val="0"/>
        <w:adjustRightInd w:val="0"/>
        <w:rPr>
          <w:rFonts w:ascii="Courier New" w:hAnsi="Courier New" w:cs="Courier New"/>
          <w:b/>
          <w:bCs/>
          <w:color w:val="78000E"/>
        </w:rPr>
      </w:pPr>
      <w:r w:rsidRPr="00A843D0">
        <w:rPr>
          <w:rFonts w:ascii="Courier New" w:hAnsi="Courier New" w:cs="Courier New"/>
          <w:b/>
          <w:bCs/>
          <w:color w:val="78000E"/>
        </w:rPr>
        <w:t>&gt; restart:</w:t>
      </w:r>
    </w:p>
    <w:p w14:paraId="3E8D5449" w14:textId="77777777" w:rsidR="00FB4EC4" w:rsidRPr="00A843D0" w:rsidRDefault="00FB4EC4" w:rsidP="00FB4EC4">
      <w:pPr>
        <w:autoSpaceDE w:val="0"/>
        <w:autoSpaceDN w:val="0"/>
        <w:adjustRightInd w:val="0"/>
        <w:rPr>
          <w:rFonts w:ascii="Courier New" w:hAnsi="Courier New" w:cs="Courier New"/>
          <w:b/>
          <w:bCs/>
          <w:color w:val="78000E"/>
        </w:rPr>
      </w:pPr>
      <w:proofErr w:type="gramStart"/>
      <w:r w:rsidRPr="00A843D0">
        <w:rPr>
          <w:rFonts w:ascii="Courier New" w:hAnsi="Courier New" w:cs="Courier New"/>
          <w:b/>
          <w:bCs/>
          <w:color w:val="78000E"/>
        </w:rPr>
        <w:t>L:=</w:t>
      </w:r>
      <w:proofErr w:type="gramEnd"/>
      <w:r w:rsidRPr="00A843D0">
        <w:rPr>
          <w:rFonts w:ascii="Courier New" w:hAnsi="Courier New" w:cs="Courier New"/>
          <w:b/>
          <w:bCs/>
          <w:color w:val="78000E"/>
        </w:rPr>
        <w:t>.1: R:=100:</w:t>
      </w:r>
    </w:p>
    <w:p w14:paraId="4EE738EE" w14:textId="77777777" w:rsidR="00FB4EC4" w:rsidRPr="00A843D0" w:rsidRDefault="00FB4EC4" w:rsidP="00FB4EC4">
      <w:pPr>
        <w:autoSpaceDE w:val="0"/>
        <w:autoSpaceDN w:val="0"/>
        <w:adjustRightInd w:val="0"/>
        <w:rPr>
          <w:rFonts w:ascii="Courier New" w:hAnsi="Courier New" w:cs="Courier New"/>
          <w:b/>
          <w:bCs/>
          <w:color w:val="78000E"/>
        </w:rPr>
      </w:pPr>
      <w:proofErr w:type="gramStart"/>
      <w:r w:rsidRPr="00A843D0">
        <w:rPr>
          <w:rFonts w:ascii="Courier New" w:hAnsi="Courier New" w:cs="Courier New"/>
          <w:b/>
          <w:bCs/>
          <w:color w:val="78000E"/>
        </w:rPr>
        <w:t>H:=</w:t>
      </w:r>
      <w:proofErr w:type="gramEnd"/>
      <w:r w:rsidRPr="00A843D0">
        <w:rPr>
          <w:rFonts w:ascii="Courier New" w:hAnsi="Courier New" w:cs="Courier New"/>
          <w:b/>
          <w:bCs/>
          <w:color w:val="78000E"/>
        </w:rPr>
        <w:t>R/(R+I*2*Pi*f*L):</w:t>
      </w:r>
    </w:p>
    <w:p w14:paraId="177FD615" w14:textId="77777777" w:rsidR="00FB4EC4" w:rsidRPr="00A843D0" w:rsidRDefault="00FB4EC4" w:rsidP="00FB4EC4">
      <w:pPr>
        <w:autoSpaceDE w:val="0"/>
        <w:autoSpaceDN w:val="0"/>
        <w:adjustRightInd w:val="0"/>
        <w:rPr>
          <w:rFonts w:ascii="Courier New" w:hAnsi="Courier New" w:cs="Courier New"/>
          <w:b/>
          <w:bCs/>
          <w:color w:val="78000E"/>
        </w:rPr>
      </w:pPr>
      <w:r w:rsidRPr="00A843D0">
        <w:rPr>
          <w:rFonts w:ascii="Courier New" w:hAnsi="Courier New" w:cs="Courier New"/>
          <w:b/>
          <w:bCs/>
          <w:color w:val="78000E"/>
        </w:rPr>
        <w:t>with(plots):</w:t>
      </w:r>
    </w:p>
    <w:p w14:paraId="1E44B262" w14:textId="77777777" w:rsidR="00FB4EC4" w:rsidRPr="00A843D0" w:rsidRDefault="00FB4EC4" w:rsidP="00FB4EC4">
      <w:pPr>
        <w:autoSpaceDE w:val="0"/>
        <w:autoSpaceDN w:val="0"/>
        <w:adjustRightInd w:val="0"/>
        <w:rPr>
          <w:rFonts w:ascii="Courier New" w:hAnsi="Courier New" w:cs="Courier New"/>
          <w:b/>
          <w:bCs/>
          <w:color w:val="78000E"/>
        </w:rPr>
      </w:pPr>
      <w:proofErr w:type="spellStart"/>
      <w:proofErr w:type="gramStart"/>
      <w:r w:rsidRPr="00A843D0">
        <w:rPr>
          <w:rFonts w:ascii="Courier New" w:hAnsi="Courier New" w:cs="Courier New"/>
          <w:b/>
          <w:bCs/>
          <w:color w:val="78000E"/>
        </w:rPr>
        <w:t>Hmag</w:t>
      </w:r>
      <w:proofErr w:type="spellEnd"/>
      <w:r w:rsidRPr="00A843D0">
        <w:rPr>
          <w:rFonts w:ascii="Courier New" w:hAnsi="Courier New" w:cs="Courier New"/>
          <w:b/>
          <w:bCs/>
          <w:color w:val="78000E"/>
        </w:rPr>
        <w:t>:=</w:t>
      </w:r>
      <w:proofErr w:type="gramEnd"/>
      <w:r w:rsidRPr="00A843D0">
        <w:rPr>
          <w:rFonts w:ascii="Courier New" w:hAnsi="Courier New" w:cs="Courier New"/>
          <w:b/>
          <w:bCs/>
          <w:color w:val="78000E"/>
        </w:rPr>
        <w:t>abs(H);</w:t>
      </w:r>
    </w:p>
    <w:p w14:paraId="4C7C0968" w14:textId="77777777" w:rsidR="00FB4EC4" w:rsidRPr="00A843D0" w:rsidRDefault="00FB4EC4" w:rsidP="00FB4EC4">
      <w:pPr>
        <w:autoSpaceDE w:val="0"/>
        <w:autoSpaceDN w:val="0"/>
        <w:adjustRightInd w:val="0"/>
        <w:rPr>
          <w:rFonts w:ascii="Courier New" w:hAnsi="Courier New" w:cs="Courier New"/>
          <w:b/>
          <w:bCs/>
          <w:color w:val="78000E"/>
        </w:rPr>
      </w:pPr>
      <w:proofErr w:type="spellStart"/>
      <w:proofErr w:type="gramStart"/>
      <w:r w:rsidRPr="00A843D0">
        <w:rPr>
          <w:rFonts w:ascii="Courier New" w:hAnsi="Courier New" w:cs="Courier New"/>
          <w:b/>
          <w:bCs/>
          <w:color w:val="78000E"/>
        </w:rPr>
        <w:t>fco</w:t>
      </w:r>
      <w:proofErr w:type="spellEnd"/>
      <w:r w:rsidRPr="00A843D0">
        <w:rPr>
          <w:rFonts w:ascii="Courier New" w:hAnsi="Courier New" w:cs="Courier New"/>
          <w:b/>
          <w:bCs/>
          <w:color w:val="78000E"/>
        </w:rPr>
        <w:t>:=</w:t>
      </w:r>
      <w:proofErr w:type="spellStart"/>
      <w:proofErr w:type="gramEnd"/>
      <w:r w:rsidRPr="00A843D0">
        <w:rPr>
          <w:rFonts w:ascii="Courier New" w:hAnsi="Courier New" w:cs="Courier New"/>
          <w:b/>
          <w:bCs/>
          <w:color w:val="78000E"/>
        </w:rPr>
        <w:t>fsolve</w:t>
      </w:r>
      <w:proofErr w:type="spellEnd"/>
      <w:r w:rsidRPr="00A843D0">
        <w:rPr>
          <w:rFonts w:ascii="Courier New" w:hAnsi="Courier New" w:cs="Courier New"/>
          <w:b/>
          <w:bCs/>
          <w:color w:val="78000E"/>
        </w:rPr>
        <w:t>(</w:t>
      </w:r>
      <w:proofErr w:type="spellStart"/>
      <w:r w:rsidRPr="00A843D0">
        <w:rPr>
          <w:rFonts w:ascii="Courier New" w:hAnsi="Courier New" w:cs="Courier New"/>
          <w:b/>
          <w:bCs/>
          <w:color w:val="78000E"/>
        </w:rPr>
        <w:t>Hmag</w:t>
      </w:r>
      <w:proofErr w:type="spellEnd"/>
      <w:r w:rsidRPr="00A843D0">
        <w:rPr>
          <w:rFonts w:ascii="Courier New" w:hAnsi="Courier New" w:cs="Courier New"/>
          <w:b/>
          <w:bCs/>
          <w:color w:val="78000E"/>
        </w:rPr>
        <w:t>=1/sqrt(2), f=100..800);</w:t>
      </w:r>
    </w:p>
    <w:p w14:paraId="4D81B046" w14:textId="77777777" w:rsidR="00FB4EC4" w:rsidRPr="00A843D0" w:rsidRDefault="00FB4EC4" w:rsidP="00FB4EC4">
      <w:pPr>
        <w:autoSpaceDE w:val="0"/>
        <w:autoSpaceDN w:val="0"/>
        <w:adjustRightInd w:val="0"/>
        <w:rPr>
          <w:rFonts w:ascii="Courier New" w:hAnsi="Courier New" w:cs="Courier New"/>
          <w:b/>
          <w:bCs/>
          <w:color w:val="78000E"/>
        </w:rPr>
      </w:pPr>
      <w:proofErr w:type="spellStart"/>
      <w:proofErr w:type="gramStart"/>
      <w:r w:rsidRPr="00A843D0">
        <w:rPr>
          <w:rFonts w:ascii="Courier New" w:hAnsi="Courier New" w:cs="Courier New"/>
          <w:b/>
          <w:bCs/>
          <w:color w:val="78000E"/>
        </w:rPr>
        <w:t>HphaseDeg</w:t>
      </w:r>
      <w:proofErr w:type="spellEnd"/>
      <w:r w:rsidRPr="00A843D0">
        <w:rPr>
          <w:rFonts w:ascii="Courier New" w:hAnsi="Courier New" w:cs="Courier New"/>
          <w:b/>
          <w:bCs/>
          <w:color w:val="78000E"/>
        </w:rPr>
        <w:t>:=</w:t>
      </w:r>
      <w:proofErr w:type="gramEnd"/>
      <w:r w:rsidRPr="00A843D0">
        <w:rPr>
          <w:rFonts w:ascii="Courier New" w:hAnsi="Courier New" w:cs="Courier New"/>
          <w:b/>
          <w:bCs/>
          <w:color w:val="78000E"/>
        </w:rPr>
        <w:t>argument(H)*180/Pi;</w:t>
      </w:r>
    </w:p>
    <w:p w14:paraId="035450F0" w14:textId="77777777" w:rsidR="00FB4EC4" w:rsidRPr="00A843D0" w:rsidRDefault="00FB4EC4" w:rsidP="00FB4EC4">
      <w:pPr>
        <w:autoSpaceDE w:val="0"/>
        <w:autoSpaceDN w:val="0"/>
        <w:adjustRightInd w:val="0"/>
        <w:rPr>
          <w:rFonts w:ascii="Courier New" w:hAnsi="Courier New" w:cs="Courier New"/>
          <w:b/>
          <w:bCs/>
          <w:color w:val="78000E"/>
        </w:rPr>
      </w:pPr>
      <w:proofErr w:type="spellStart"/>
      <w:proofErr w:type="gramStart"/>
      <w:r w:rsidRPr="00A843D0">
        <w:rPr>
          <w:rFonts w:ascii="Courier New" w:hAnsi="Courier New" w:cs="Courier New"/>
          <w:b/>
          <w:bCs/>
          <w:color w:val="78000E"/>
        </w:rPr>
        <w:t>loglogplot</w:t>
      </w:r>
      <w:proofErr w:type="spellEnd"/>
      <w:r w:rsidRPr="00A843D0">
        <w:rPr>
          <w:rFonts w:ascii="Courier New" w:hAnsi="Courier New" w:cs="Courier New"/>
          <w:b/>
          <w:bCs/>
          <w:color w:val="78000E"/>
        </w:rPr>
        <w:t>(</w:t>
      </w:r>
      <w:proofErr w:type="spellStart"/>
      <w:proofErr w:type="gramEnd"/>
      <w:r w:rsidRPr="00A843D0">
        <w:rPr>
          <w:rFonts w:ascii="Courier New" w:hAnsi="Courier New" w:cs="Courier New"/>
          <w:b/>
          <w:bCs/>
          <w:color w:val="78000E"/>
        </w:rPr>
        <w:t>Hmag</w:t>
      </w:r>
      <w:proofErr w:type="spellEnd"/>
      <w:r w:rsidRPr="00A843D0">
        <w:rPr>
          <w:rFonts w:ascii="Courier New" w:hAnsi="Courier New" w:cs="Courier New"/>
          <w:b/>
          <w:bCs/>
          <w:color w:val="78000E"/>
        </w:rPr>
        <w:t>, f=10..1e5, Magnitude=</w:t>
      </w:r>
      <w:r>
        <w:rPr>
          <w:rFonts w:ascii="Courier New" w:hAnsi="Courier New" w:cs="Courier New"/>
          <w:b/>
          <w:bCs/>
          <w:color w:val="78000E"/>
        </w:rPr>
        <w:t>1e-3</w:t>
      </w:r>
      <w:r w:rsidRPr="00A843D0">
        <w:rPr>
          <w:rFonts w:ascii="Courier New" w:hAnsi="Courier New" w:cs="Courier New"/>
          <w:b/>
          <w:bCs/>
          <w:color w:val="78000E"/>
        </w:rPr>
        <w:t>..1);</w:t>
      </w:r>
    </w:p>
    <w:p w14:paraId="54B1C30E" w14:textId="77777777" w:rsidR="00FB4EC4" w:rsidRPr="00A843D0" w:rsidRDefault="00FB4EC4" w:rsidP="00FB4EC4">
      <w:pPr>
        <w:autoSpaceDE w:val="0"/>
        <w:autoSpaceDN w:val="0"/>
        <w:adjustRightInd w:val="0"/>
        <w:rPr>
          <w:rFonts w:ascii="Courier New" w:hAnsi="Courier New" w:cs="Courier New"/>
          <w:b/>
          <w:bCs/>
          <w:color w:val="78000E"/>
        </w:rPr>
      </w:pPr>
      <w:proofErr w:type="spellStart"/>
      <w:proofErr w:type="gramStart"/>
      <w:r w:rsidRPr="00A843D0">
        <w:rPr>
          <w:rFonts w:ascii="Courier New" w:hAnsi="Courier New" w:cs="Courier New"/>
          <w:b/>
          <w:bCs/>
          <w:color w:val="78000E"/>
        </w:rPr>
        <w:t>semilogplot</w:t>
      </w:r>
      <w:proofErr w:type="spellEnd"/>
      <w:r w:rsidRPr="00A843D0">
        <w:rPr>
          <w:rFonts w:ascii="Courier New" w:hAnsi="Courier New" w:cs="Courier New"/>
          <w:b/>
          <w:bCs/>
          <w:color w:val="78000E"/>
        </w:rPr>
        <w:t>(</w:t>
      </w:r>
      <w:proofErr w:type="spellStart"/>
      <w:proofErr w:type="gramEnd"/>
      <w:r w:rsidRPr="00A843D0">
        <w:rPr>
          <w:rFonts w:ascii="Courier New" w:hAnsi="Courier New" w:cs="Courier New"/>
          <w:b/>
          <w:bCs/>
          <w:color w:val="78000E"/>
        </w:rPr>
        <w:t>HphaseDeg</w:t>
      </w:r>
      <w:proofErr w:type="spellEnd"/>
      <w:r w:rsidRPr="00A843D0">
        <w:rPr>
          <w:rFonts w:ascii="Courier New" w:hAnsi="Courier New" w:cs="Courier New"/>
          <w:b/>
          <w:bCs/>
          <w:color w:val="78000E"/>
        </w:rPr>
        <w:t>, f=10..1e5, Phase=-90..90);</w:t>
      </w:r>
    </w:p>
    <w:p w14:paraId="4294CEF3" w14:textId="77777777" w:rsidR="00FB4EC4" w:rsidRPr="00A843D0" w:rsidRDefault="00FB4EC4" w:rsidP="00FB4EC4">
      <w:pPr>
        <w:autoSpaceDE w:val="0"/>
        <w:autoSpaceDN w:val="0"/>
        <w:adjustRightInd w:val="0"/>
      </w:pPr>
    </w:p>
    <w:p w14:paraId="61D4091B" w14:textId="77777777" w:rsidR="00FB4EC4" w:rsidRPr="00A843D0" w:rsidRDefault="00FB4EC4" w:rsidP="00FB4EC4">
      <w:pPr>
        <w:autoSpaceDE w:val="0"/>
        <w:autoSpaceDN w:val="0"/>
        <w:adjustRightInd w:val="0"/>
        <w:spacing w:line="312" w:lineRule="auto"/>
        <w:jc w:val="center"/>
      </w:pPr>
      <w:r w:rsidRPr="00A843D0">
        <w:rPr>
          <w:noProof/>
          <w:color w:val="0000FF"/>
          <w:position w:val="-33"/>
        </w:rPr>
        <w:drawing>
          <wp:inline distT="0" distB="0" distL="0" distR="0" wp14:anchorId="01DC9063" wp14:editId="059BC776">
            <wp:extent cx="3135630" cy="51562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35630" cy="515620"/>
                    </a:xfrm>
                    <a:prstGeom prst="rect">
                      <a:avLst/>
                    </a:prstGeom>
                    <a:noFill/>
                    <a:ln>
                      <a:noFill/>
                    </a:ln>
                  </pic:spPr>
                </pic:pic>
              </a:graphicData>
            </a:graphic>
          </wp:inline>
        </w:drawing>
      </w:r>
    </w:p>
    <w:p w14:paraId="1E6E3FEE" w14:textId="77777777" w:rsidR="00FB4EC4" w:rsidRPr="00A843D0" w:rsidRDefault="00FB4EC4" w:rsidP="00FB4EC4">
      <w:pPr>
        <w:autoSpaceDE w:val="0"/>
        <w:autoSpaceDN w:val="0"/>
        <w:adjustRightInd w:val="0"/>
        <w:spacing w:line="312" w:lineRule="auto"/>
        <w:jc w:val="center"/>
      </w:pPr>
      <w:r w:rsidRPr="00A843D0">
        <w:rPr>
          <w:noProof/>
          <w:color w:val="0000FF"/>
          <w:position w:val="-10"/>
        </w:rPr>
        <w:drawing>
          <wp:inline distT="0" distB="0" distL="0" distR="0" wp14:anchorId="443FB4C3" wp14:editId="5B0684D4">
            <wp:extent cx="1741170" cy="2463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41170" cy="246380"/>
                    </a:xfrm>
                    <a:prstGeom prst="rect">
                      <a:avLst/>
                    </a:prstGeom>
                    <a:noFill/>
                    <a:ln>
                      <a:noFill/>
                    </a:ln>
                  </pic:spPr>
                </pic:pic>
              </a:graphicData>
            </a:graphic>
          </wp:inline>
        </w:drawing>
      </w:r>
    </w:p>
    <w:p w14:paraId="06974F40" w14:textId="77777777" w:rsidR="00FB4EC4" w:rsidRPr="00A843D0" w:rsidRDefault="00FB4EC4" w:rsidP="00FB4EC4">
      <w:pPr>
        <w:autoSpaceDE w:val="0"/>
        <w:autoSpaceDN w:val="0"/>
        <w:adjustRightInd w:val="0"/>
        <w:spacing w:line="312" w:lineRule="auto"/>
        <w:jc w:val="center"/>
      </w:pPr>
      <w:r w:rsidRPr="00A843D0">
        <w:rPr>
          <w:noProof/>
          <w:color w:val="0000FF"/>
          <w:position w:val="-183"/>
        </w:rPr>
        <w:drawing>
          <wp:inline distT="0" distB="0" distL="0" distR="0" wp14:anchorId="2422AE6E" wp14:editId="618A7DA3">
            <wp:extent cx="3944620" cy="12661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944620" cy="1266190"/>
                    </a:xfrm>
                    <a:prstGeom prst="rect">
                      <a:avLst/>
                    </a:prstGeom>
                    <a:noFill/>
                    <a:ln>
                      <a:noFill/>
                    </a:ln>
                  </pic:spPr>
                </pic:pic>
              </a:graphicData>
            </a:graphic>
          </wp:inline>
        </w:drawing>
      </w:r>
    </w:p>
    <w:p w14:paraId="75C81028" w14:textId="77777777" w:rsidR="00FB4EC4" w:rsidRDefault="00FB4EC4" w:rsidP="00FB4EC4">
      <w:pPr>
        <w:autoSpaceDE w:val="0"/>
        <w:autoSpaceDN w:val="0"/>
        <w:adjustRightInd w:val="0"/>
        <w:jc w:val="center"/>
      </w:pPr>
      <w:r w:rsidRPr="00A843D0">
        <w:rPr>
          <w:noProof/>
        </w:rPr>
        <w:drawing>
          <wp:inline distT="0" distB="0" distL="0" distR="0" wp14:anchorId="1902C197" wp14:editId="19C97C80">
            <wp:extent cx="4762500" cy="4762500"/>
            <wp:effectExtent l="0" t="0" r="0" b="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154"/>
                    <a:stretch>
                      <a:fillRect/>
                    </a:stretch>
                  </pic:blipFill>
                  <pic:spPr>
                    <a:xfrm>
                      <a:off x="0" y="0"/>
                      <a:ext cx="4762500" cy="4762500"/>
                    </a:xfrm>
                    <a:prstGeom prst="rect">
                      <a:avLst/>
                    </a:prstGeom>
                  </pic:spPr>
                </pic:pic>
              </a:graphicData>
            </a:graphic>
          </wp:inline>
        </w:drawing>
      </w:r>
      <w:r w:rsidRPr="00A843D0">
        <w:rPr>
          <w:noProof/>
          <w:color w:val="000000"/>
        </w:rPr>
        <w:drawing>
          <wp:inline distT="0" distB="0" distL="0" distR="0" wp14:anchorId="61B9E848" wp14:editId="3410EB52">
            <wp:extent cx="5398770" cy="5398770"/>
            <wp:effectExtent l="0" t="0" r="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98770" cy="5398770"/>
                    </a:xfrm>
                    <a:prstGeom prst="rect">
                      <a:avLst/>
                    </a:prstGeom>
                    <a:noFill/>
                    <a:ln>
                      <a:noFill/>
                    </a:ln>
                  </pic:spPr>
                </pic:pic>
              </a:graphicData>
            </a:graphic>
          </wp:inline>
        </w:drawing>
      </w:r>
    </w:p>
    <w:p w14:paraId="1720BA6E" w14:textId="77777777" w:rsidR="00FB4EC4" w:rsidRDefault="00FB4EC4" w:rsidP="00FB4EC4">
      <w:pPr>
        <w:autoSpaceDE w:val="0"/>
        <w:autoSpaceDN w:val="0"/>
        <w:adjustRightInd w:val="0"/>
      </w:pPr>
      <w:r>
        <w:t>These plots are also available in Multisim using the AC Sweep analysis:</w:t>
      </w:r>
    </w:p>
    <w:p w14:paraId="5D9CD704" w14:textId="77777777" w:rsidR="00FB4EC4" w:rsidRDefault="00FB4EC4" w:rsidP="00FB4EC4">
      <w:pPr>
        <w:autoSpaceDE w:val="0"/>
        <w:autoSpaceDN w:val="0"/>
        <w:adjustRightInd w:val="0"/>
      </w:pPr>
      <w:r w:rsidRPr="00A843D0">
        <w:rPr>
          <w:noProof/>
        </w:rPr>
        <w:drawing>
          <wp:inline distT="0" distB="0" distL="0" distR="0" wp14:anchorId="0820887A" wp14:editId="63206212">
            <wp:extent cx="4648849" cy="7230484"/>
            <wp:effectExtent l="0" t="0" r="0" b="8890"/>
            <wp:docPr id="81" name="Picture 8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diagram&#10;&#10;Description automatically generated"/>
                    <pic:cNvPicPr/>
                  </pic:nvPicPr>
                  <pic:blipFill>
                    <a:blip r:embed="rId156"/>
                    <a:stretch>
                      <a:fillRect/>
                    </a:stretch>
                  </pic:blipFill>
                  <pic:spPr>
                    <a:xfrm>
                      <a:off x="0" y="0"/>
                      <a:ext cx="4648849" cy="7230484"/>
                    </a:xfrm>
                    <a:prstGeom prst="rect">
                      <a:avLst/>
                    </a:prstGeom>
                  </pic:spPr>
                </pic:pic>
              </a:graphicData>
            </a:graphic>
          </wp:inline>
        </w:drawing>
      </w:r>
    </w:p>
    <w:p w14:paraId="64F1921D" w14:textId="77777777" w:rsidR="00FB4EC4" w:rsidRDefault="00FB4EC4" w:rsidP="00FB4EC4">
      <w:pPr>
        <w:autoSpaceDE w:val="0"/>
        <w:autoSpaceDN w:val="0"/>
        <w:adjustRightInd w:val="0"/>
      </w:pPr>
    </w:p>
    <w:p w14:paraId="227F3E53" w14:textId="77777777" w:rsidR="00FB4EC4" w:rsidRDefault="00FB4EC4" w:rsidP="00FB4EC4">
      <w:pPr>
        <w:autoSpaceDE w:val="0"/>
        <w:autoSpaceDN w:val="0"/>
        <w:adjustRightInd w:val="0"/>
        <w:rPr>
          <w:i/>
          <w:color w:val="0000FF"/>
          <w:sz w:val="36"/>
          <w:szCs w:val="36"/>
        </w:rPr>
      </w:pPr>
      <w:r>
        <w:rPr>
          <w:i/>
          <w:color w:val="0000FF"/>
          <w:sz w:val="36"/>
          <w:szCs w:val="36"/>
        </w:rPr>
        <w:t xml:space="preserve">Deep </w:t>
      </w:r>
      <w:r w:rsidRPr="00D0076F">
        <w:rPr>
          <w:i/>
          <w:color w:val="0000FF"/>
          <w:sz w:val="36"/>
          <w:szCs w:val="36"/>
        </w:rPr>
        <w:t>Thoughts</w:t>
      </w:r>
      <w:r>
        <w:rPr>
          <w:i/>
          <w:color w:val="0000FF"/>
          <w:sz w:val="36"/>
          <w:szCs w:val="36"/>
        </w:rPr>
        <w:t>: The cutoff frequency was the inverse of that L/R factor, why?</w:t>
      </w:r>
    </w:p>
    <w:p w14:paraId="0686BD30" w14:textId="77777777" w:rsidR="00FB4EC4" w:rsidRDefault="00FB4EC4" w:rsidP="00FB4EC4">
      <w:r>
        <w:t xml:space="preserve">Because the transfer function was </w:t>
      </w:r>
      <w:r w:rsidRPr="00D0076F">
        <w:rPr>
          <w:position w:val="-52"/>
        </w:rPr>
        <w:object w:dxaOrig="1359" w:dyaOrig="900" w14:anchorId="7F4EA925">
          <v:shape id="_x0000_i1081" type="#_x0000_t75" style="width:67.5pt;height:45.75pt" o:ole="">
            <v:imagedata r:id="rId157" o:title=""/>
          </v:shape>
          <o:OLEObject Type="Embed" ProgID="Equation.DSMT4" ShapeID="_x0000_i1081" DrawAspect="Content" ObjectID="_1696067739" r:id="rId158"/>
        </w:object>
      </w:r>
      <w:r>
        <w:t xml:space="preserve">, and this has a magnitude of </w:t>
      </w:r>
      <w:r w:rsidRPr="00D0076F">
        <w:rPr>
          <w:position w:val="-26"/>
        </w:rPr>
        <w:object w:dxaOrig="420" w:dyaOrig="639" w14:anchorId="07BBEACE">
          <v:shape id="_x0000_i1082" type="#_x0000_t75" style="width:21.75pt;height:31.5pt" o:ole="">
            <v:imagedata r:id="rId159" o:title=""/>
          </v:shape>
          <o:OLEObject Type="Embed" ProgID="Equation.DSMT4" ShapeID="_x0000_i1082" DrawAspect="Content" ObjectID="_1696067740" r:id="rId160"/>
        </w:object>
      </w:r>
      <w:r>
        <w:t xml:space="preserve"> when </w:t>
      </w:r>
      <w:r w:rsidRPr="00D0076F">
        <w:rPr>
          <w:position w:val="-32"/>
        </w:rPr>
        <w:object w:dxaOrig="2240" w:dyaOrig="700" w14:anchorId="4F2B85C6">
          <v:shape id="_x0000_i1083" type="#_x0000_t75" style="width:112.5pt;height:34.5pt" o:ole="">
            <v:imagedata r:id="rId161" o:title=""/>
          </v:shape>
          <o:OLEObject Type="Embed" ProgID="Equation.DSMT4" ShapeID="_x0000_i1083" DrawAspect="Content" ObjectID="_1696067741" r:id="rId162"/>
        </w:object>
      </w:r>
      <w:r>
        <w:t>.</w:t>
      </w:r>
    </w:p>
    <w:p w14:paraId="7A149567" w14:textId="77777777" w:rsidR="00FB4EC4" w:rsidRDefault="00FB4EC4" w:rsidP="00FB4EC4">
      <w:pPr>
        <w:autoSpaceDE w:val="0"/>
        <w:autoSpaceDN w:val="0"/>
        <w:adjustRightInd w:val="0"/>
        <w:rPr>
          <w:i/>
          <w:color w:val="0000FF"/>
          <w:sz w:val="36"/>
          <w:szCs w:val="36"/>
        </w:rPr>
      </w:pPr>
      <w:r>
        <w:rPr>
          <w:i/>
          <w:color w:val="0000FF"/>
          <w:sz w:val="36"/>
          <w:szCs w:val="36"/>
        </w:rPr>
        <w:t xml:space="preserve">Does that mean for an RC </w:t>
      </w:r>
      <w:proofErr w:type="gramStart"/>
      <w:r>
        <w:rPr>
          <w:i/>
          <w:color w:val="0000FF"/>
          <w:sz w:val="36"/>
          <w:szCs w:val="36"/>
        </w:rPr>
        <w:t>low-pass</w:t>
      </w:r>
      <w:proofErr w:type="gramEnd"/>
      <w:r>
        <w:rPr>
          <w:i/>
          <w:color w:val="0000FF"/>
          <w:sz w:val="36"/>
          <w:szCs w:val="36"/>
        </w:rPr>
        <w:t xml:space="preserve"> filter it will be 1/RC?</w:t>
      </w:r>
    </w:p>
    <w:p w14:paraId="02B48EC0" w14:textId="77777777" w:rsidR="00FB4EC4" w:rsidRDefault="00FB4EC4" w:rsidP="00FB4EC4">
      <w:r>
        <w:t>Yes.</w:t>
      </w:r>
    </w:p>
    <w:p w14:paraId="63D518D1" w14:textId="77777777" w:rsidR="00FB4EC4" w:rsidRDefault="00FB4EC4" w:rsidP="00FB4EC4">
      <w:r>
        <w:rPr>
          <w:i/>
          <w:color w:val="0000FF"/>
          <w:sz w:val="36"/>
          <w:szCs w:val="36"/>
        </w:rPr>
        <w:t>Neato.</w:t>
      </w:r>
    </w:p>
    <w:p w14:paraId="0125E532" w14:textId="77777777" w:rsidR="00FB4EC4" w:rsidRDefault="00FB4EC4" w:rsidP="00FB4EC4">
      <w:pPr>
        <w:pStyle w:val="Heading3"/>
      </w:pPr>
      <w:r>
        <w:t>High-Pass Filters</w:t>
      </w:r>
    </w:p>
    <w:p w14:paraId="25D65C6C" w14:textId="77777777" w:rsidR="00FB4EC4" w:rsidRPr="00E118B2" w:rsidRDefault="00FB4EC4" w:rsidP="00FB4EC4">
      <w:r>
        <w:t xml:space="preserve">If we swap the inductors and capacitors in any of the previous </w:t>
      </w:r>
      <w:proofErr w:type="gramStart"/>
      <w:r>
        <w:t>circuits</w:t>
      </w:r>
      <w:proofErr w:type="gramEnd"/>
      <w:r>
        <w:t xml:space="preserve"> we'll arrive instead at circuits that pass high frequency and stop low frequency signals: </w:t>
      </w:r>
      <w:r>
        <w:rPr>
          <w:b/>
        </w:rPr>
        <w:t>high-pass filters</w:t>
      </w:r>
      <w:r>
        <w:t>.  For example, this is an RC high-pass filter:</w:t>
      </w:r>
    </w:p>
    <w:p w14:paraId="2BA469FD" w14:textId="77777777" w:rsidR="00FB4EC4" w:rsidRDefault="00FB4EC4" w:rsidP="00FB4EC4">
      <w:r>
        <w:rPr>
          <w:noProof/>
        </w:rPr>
        <w:drawing>
          <wp:inline distT="0" distB="0" distL="0" distR="0" wp14:anchorId="6C5F3DC1" wp14:editId="1CD10090">
            <wp:extent cx="1847179" cy="1649092"/>
            <wp:effectExtent l="0" t="0" r="1270" b="889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59550" cy="1660136"/>
                    </a:xfrm>
                    <a:prstGeom prst="rect">
                      <a:avLst/>
                    </a:prstGeom>
                    <a:noFill/>
                    <a:ln>
                      <a:noFill/>
                    </a:ln>
                  </pic:spPr>
                </pic:pic>
              </a:graphicData>
            </a:graphic>
          </wp:inline>
        </w:drawing>
      </w:r>
    </w:p>
    <w:p w14:paraId="5D82CA37" w14:textId="77777777" w:rsidR="00FB4EC4" w:rsidRDefault="00FB4EC4" w:rsidP="00FB4EC4">
      <w:r>
        <w:t>while this is an RL high-pass filter:</w:t>
      </w:r>
    </w:p>
    <w:p w14:paraId="7D94841E" w14:textId="77777777" w:rsidR="00FB4EC4" w:rsidRDefault="00FB4EC4" w:rsidP="00FB4EC4">
      <w:r w:rsidRPr="00165CE6">
        <w:rPr>
          <w:noProof/>
        </w:rPr>
        <w:drawing>
          <wp:inline distT="0" distB="0" distL="0" distR="0" wp14:anchorId="190F5A13" wp14:editId="7CFF427F">
            <wp:extent cx="2923309" cy="2140184"/>
            <wp:effectExtent l="0" t="0" r="0" b="0"/>
            <wp:docPr id="24" name="Picture 24"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 schematic&#10;&#10;Description automatically generated"/>
                    <pic:cNvPicPr/>
                  </pic:nvPicPr>
                  <pic:blipFill>
                    <a:blip r:embed="rId164"/>
                    <a:stretch>
                      <a:fillRect/>
                    </a:stretch>
                  </pic:blipFill>
                  <pic:spPr>
                    <a:xfrm>
                      <a:off x="0" y="0"/>
                      <a:ext cx="2943290" cy="2154812"/>
                    </a:xfrm>
                    <a:prstGeom prst="rect">
                      <a:avLst/>
                    </a:prstGeom>
                  </pic:spPr>
                </pic:pic>
              </a:graphicData>
            </a:graphic>
          </wp:inline>
        </w:drawing>
      </w:r>
    </w:p>
    <w:p w14:paraId="459D7D37" w14:textId="77777777" w:rsidR="00FB4EC4" w:rsidRDefault="00FB4EC4" w:rsidP="00FB4EC4"/>
    <w:p w14:paraId="45D98CCF" w14:textId="77777777" w:rsidR="00FB4EC4" w:rsidRDefault="00FB4EC4" w:rsidP="00FB4EC4"/>
    <w:p w14:paraId="45FBB545" w14:textId="77777777" w:rsidR="00FB4EC4" w:rsidRDefault="00FB4EC4" w:rsidP="00FB4EC4">
      <w:r>
        <w:t xml:space="preserve">Here's a more complicated </w:t>
      </w:r>
      <w:proofErr w:type="gramStart"/>
      <w:r>
        <w:t>partly-attenuating</w:t>
      </w:r>
      <w:proofErr w:type="gramEnd"/>
      <w:r>
        <w:t xml:space="preserve"> multi-stage high-pass filter:</w:t>
      </w:r>
    </w:p>
    <w:p w14:paraId="6465EA43" w14:textId="77777777" w:rsidR="00FB4EC4" w:rsidRDefault="00FB4EC4" w:rsidP="00FB4EC4">
      <w:r>
        <w:rPr>
          <w:noProof/>
        </w:rPr>
        <w:drawing>
          <wp:inline distT="0" distB="0" distL="0" distR="0" wp14:anchorId="67A6F9CC" wp14:editId="0BC9E419">
            <wp:extent cx="3460509" cy="1532809"/>
            <wp:effectExtent l="0" t="0" r="6985" b="0"/>
            <wp:docPr id="14" name="Picture 14" descr="Diagram, schematic,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 box and whisker chart&#10;&#10;Description automatically generate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74030" cy="1538798"/>
                    </a:xfrm>
                    <a:prstGeom prst="rect">
                      <a:avLst/>
                    </a:prstGeom>
                    <a:noFill/>
                    <a:ln>
                      <a:noFill/>
                    </a:ln>
                  </pic:spPr>
                </pic:pic>
              </a:graphicData>
            </a:graphic>
          </wp:inline>
        </w:drawing>
      </w:r>
    </w:p>
    <w:p w14:paraId="34D8F025" w14:textId="77777777" w:rsidR="00FB4EC4" w:rsidRDefault="00FB4EC4" w:rsidP="00FB4EC4"/>
    <w:p w14:paraId="01819330" w14:textId="77777777" w:rsidR="00FB4EC4" w:rsidRDefault="00FB4EC4" w:rsidP="00FB4EC4">
      <w:pPr>
        <w:jc w:val="center"/>
      </w:pPr>
    </w:p>
    <w:p w14:paraId="62F84073" w14:textId="77777777" w:rsidR="00FB4EC4" w:rsidRDefault="00FB4EC4" w:rsidP="00FB4EC4">
      <w:pPr>
        <w:jc w:val="center"/>
      </w:pPr>
    </w:p>
    <w:p w14:paraId="68CD5577" w14:textId="77777777" w:rsidR="00FB4EC4" w:rsidRDefault="00FB4EC4" w:rsidP="00FB4EC4">
      <w:r>
        <w:t xml:space="preserve">As before, you can analyze this by inspection by noting that at low frequency the inductors short out the output while the capacitor acts as an open circuit blocking it off, and at high frequency the inductors are open while the capacitor is a short to get a transfer function of </w:t>
      </w:r>
      <w:r w:rsidRPr="00E118B2">
        <w:rPr>
          <w:position w:val="-30"/>
        </w:rPr>
        <w:object w:dxaOrig="1260" w:dyaOrig="680" w14:anchorId="53B7EBD3">
          <v:shape id="_x0000_i1084" type="#_x0000_t75" style="width:61.5pt;height:33.75pt" o:ole="">
            <v:imagedata r:id="rId166" o:title=""/>
          </v:shape>
          <o:OLEObject Type="Embed" ProgID="Equation.DSMT4" ShapeID="_x0000_i1084" DrawAspect="Content" ObjectID="_1696067742" r:id="rId167"/>
        </w:object>
      </w:r>
      <w:r>
        <w:t xml:space="preserve"> as </w:t>
      </w:r>
      <w:r w:rsidRPr="00E118B2">
        <w:rPr>
          <w:position w:val="-6"/>
        </w:rPr>
        <w:object w:dxaOrig="740" w:dyaOrig="220" w14:anchorId="51DED0E6">
          <v:shape id="_x0000_i1085" type="#_x0000_t75" style="width:36.75pt;height:10.5pt" o:ole="">
            <v:imagedata r:id="rId168" o:title=""/>
          </v:shape>
          <o:OLEObject Type="Embed" ProgID="Equation.DSMT4" ShapeID="_x0000_i1085" DrawAspect="Content" ObjectID="_1696067743" r:id="rId169"/>
        </w:object>
      </w:r>
      <w:r>
        <w:t>, and you can also find the full frequency-dependent transfer function to confirm it:</w:t>
      </w:r>
    </w:p>
    <w:p w14:paraId="2854ABCB" w14:textId="77777777" w:rsidR="00FB4EC4" w:rsidRPr="00E02E63" w:rsidRDefault="00FB4EC4" w:rsidP="00FB4EC4">
      <w:pPr>
        <w:autoSpaceDE w:val="0"/>
        <w:autoSpaceDN w:val="0"/>
        <w:adjustRightInd w:val="0"/>
        <w:rPr>
          <w:rFonts w:ascii="Courier New" w:hAnsi="Courier New" w:cs="Courier New"/>
          <w:b/>
          <w:bCs/>
          <w:color w:val="FF0000"/>
          <w:lang w:val="en-US"/>
        </w:rPr>
      </w:pPr>
      <w:r w:rsidRPr="00E02E63">
        <w:rPr>
          <w:rFonts w:ascii="Courier New" w:hAnsi="Courier New" w:cs="Courier New"/>
          <w:b/>
          <w:bCs/>
          <w:color w:val="FF0000"/>
          <w:lang w:val="en-US"/>
        </w:rPr>
        <w:t xml:space="preserve">&gt; </w:t>
      </w:r>
      <w:proofErr w:type="gramStart"/>
      <w:r w:rsidRPr="00E02E63">
        <w:rPr>
          <w:rFonts w:ascii="Courier New" w:hAnsi="Courier New" w:cs="Courier New"/>
          <w:b/>
          <w:bCs/>
          <w:color w:val="FF0000"/>
          <w:lang w:val="en-US"/>
        </w:rPr>
        <w:t>restart;</w:t>
      </w:r>
      <w:proofErr w:type="gramEnd"/>
    </w:p>
    <w:p w14:paraId="534F645C" w14:textId="77777777" w:rsidR="00FB4EC4" w:rsidRPr="00E02E63" w:rsidRDefault="00FB4EC4" w:rsidP="00FB4EC4">
      <w:pPr>
        <w:autoSpaceDE w:val="0"/>
        <w:autoSpaceDN w:val="0"/>
        <w:adjustRightInd w:val="0"/>
        <w:rPr>
          <w:rFonts w:ascii="Courier New" w:hAnsi="Courier New" w:cs="Courier New"/>
          <w:b/>
          <w:bCs/>
          <w:color w:val="FF0000"/>
          <w:lang w:val="en-US"/>
        </w:rPr>
      </w:pPr>
      <w:proofErr w:type="gramStart"/>
      <w:r w:rsidRPr="00E02E63">
        <w:rPr>
          <w:rFonts w:ascii="Courier New" w:hAnsi="Courier New" w:cs="Courier New"/>
          <w:b/>
          <w:bCs/>
          <w:color w:val="FF0000"/>
          <w:lang w:val="en-US"/>
        </w:rPr>
        <w:t>ZC:=</w:t>
      </w:r>
      <w:proofErr w:type="gramEnd"/>
      <w:r w:rsidRPr="00E02E63">
        <w:rPr>
          <w:rFonts w:ascii="Courier New" w:hAnsi="Courier New" w:cs="Courier New"/>
          <w:b/>
          <w:bCs/>
          <w:color w:val="FF0000"/>
          <w:lang w:val="en-US"/>
        </w:rPr>
        <w:t>1/(I*omega*C): ZL1:=I*omega*L1: ZL2:=I*omega*L2:</w:t>
      </w:r>
    </w:p>
    <w:p w14:paraId="27CA008E" w14:textId="77777777" w:rsidR="00FB4EC4" w:rsidRPr="00E02E63" w:rsidRDefault="00FB4EC4" w:rsidP="00FB4EC4">
      <w:pPr>
        <w:autoSpaceDE w:val="0"/>
        <w:autoSpaceDN w:val="0"/>
        <w:adjustRightInd w:val="0"/>
        <w:rPr>
          <w:rFonts w:ascii="Courier New" w:hAnsi="Courier New" w:cs="Courier New"/>
          <w:b/>
          <w:bCs/>
          <w:color w:val="FF0000"/>
          <w:lang w:val="en-US"/>
        </w:rPr>
      </w:pPr>
      <w:r w:rsidRPr="00E02E63">
        <w:rPr>
          <w:rFonts w:ascii="Courier New" w:hAnsi="Courier New" w:cs="Courier New"/>
          <w:b/>
          <w:bCs/>
          <w:color w:val="FF0000"/>
          <w:lang w:val="en-US"/>
        </w:rPr>
        <w:t>Zp</w:t>
      </w:r>
      <w:proofErr w:type="gramStart"/>
      <w:r w:rsidRPr="00E02E63">
        <w:rPr>
          <w:rFonts w:ascii="Courier New" w:hAnsi="Courier New" w:cs="Courier New"/>
          <w:b/>
          <w:bCs/>
          <w:color w:val="FF0000"/>
          <w:lang w:val="en-US"/>
        </w:rPr>
        <w:t>2:=</w:t>
      </w:r>
      <w:proofErr w:type="gramEnd"/>
      <w:r w:rsidRPr="00E02E63">
        <w:rPr>
          <w:rFonts w:ascii="Courier New" w:hAnsi="Courier New" w:cs="Courier New"/>
          <w:b/>
          <w:bCs/>
          <w:color w:val="FF0000"/>
          <w:lang w:val="en-US"/>
        </w:rPr>
        <w:t>1/(1/ZL2+1/Ro): Zp1:=1/(1/ZL1+1/(ZC+Zp2)):</w:t>
      </w:r>
    </w:p>
    <w:p w14:paraId="0B8406FB" w14:textId="77777777" w:rsidR="00FB4EC4" w:rsidRPr="00827248" w:rsidRDefault="00FB4EC4" w:rsidP="00FB4EC4">
      <w:pPr>
        <w:autoSpaceDE w:val="0"/>
        <w:autoSpaceDN w:val="0"/>
        <w:adjustRightInd w:val="0"/>
        <w:rPr>
          <w:rFonts w:ascii="Courier New" w:hAnsi="Courier New" w:cs="Courier New"/>
          <w:b/>
          <w:bCs/>
          <w:color w:val="FF0000"/>
          <w:lang w:val="fr-FR"/>
        </w:rPr>
      </w:pPr>
      <w:proofErr w:type="gramStart"/>
      <w:r w:rsidRPr="00827248">
        <w:rPr>
          <w:rFonts w:ascii="Courier New" w:hAnsi="Courier New" w:cs="Courier New"/>
          <w:b/>
          <w:bCs/>
          <w:color w:val="FF0000"/>
          <w:lang w:val="fr-FR"/>
        </w:rPr>
        <w:t>Va:=</w:t>
      </w:r>
      <w:proofErr w:type="gramEnd"/>
      <w:r w:rsidRPr="00827248">
        <w:rPr>
          <w:rFonts w:ascii="Courier New" w:hAnsi="Courier New" w:cs="Courier New"/>
          <w:b/>
          <w:bCs/>
          <w:color w:val="FF0000"/>
          <w:lang w:val="fr-FR"/>
        </w:rPr>
        <w:t>Vi*Zp1/(Rs+Zp1):</w:t>
      </w:r>
    </w:p>
    <w:p w14:paraId="630C71EB" w14:textId="77777777" w:rsidR="00FB4EC4" w:rsidRPr="00827248" w:rsidRDefault="00FB4EC4" w:rsidP="00FB4EC4">
      <w:pPr>
        <w:autoSpaceDE w:val="0"/>
        <w:autoSpaceDN w:val="0"/>
        <w:adjustRightInd w:val="0"/>
        <w:rPr>
          <w:lang w:val="fr-FR"/>
        </w:rPr>
      </w:pPr>
      <w:proofErr w:type="gramStart"/>
      <w:r w:rsidRPr="00827248">
        <w:rPr>
          <w:rFonts w:ascii="Courier New" w:hAnsi="Courier New" w:cs="Courier New"/>
          <w:b/>
          <w:bCs/>
          <w:color w:val="FF0000"/>
          <w:lang w:val="fr-FR"/>
        </w:rPr>
        <w:t>Vo:=</w:t>
      </w:r>
      <w:proofErr w:type="spellStart"/>
      <w:proofErr w:type="gramEnd"/>
      <w:r w:rsidRPr="00827248">
        <w:rPr>
          <w:rFonts w:ascii="Courier New" w:hAnsi="Courier New" w:cs="Courier New"/>
          <w:b/>
          <w:bCs/>
          <w:color w:val="FF0000"/>
          <w:lang w:val="fr-FR"/>
        </w:rPr>
        <w:t>simplify</w:t>
      </w:r>
      <w:proofErr w:type="spellEnd"/>
      <w:r w:rsidRPr="00827248">
        <w:rPr>
          <w:rFonts w:ascii="Courier New" w:hAnsi="Courier New" w:cs="Courier New"/>
          <w:b/>
          <w:bCs/>
          <w:color w:val="FF0000"/>
          <w:lang w:val="fr-FR"/>
        </w:rPr>
        <w:t>(Va*Zp2/(ZC+Zp2));</w:t>
      </w:r>
    </w:p>
    <w:p w14:paraId="6F7B410D" w14:textId="77777777" w:rsidR="00FB4EC4" w:rsidRPr="00E02E63" w:rsidRDefault="00FB4EC4" w:rsidP="00FB4EC4">
      <w:pPr>
        <w:autoSpaceDE w:val="0"/>
        <w:autoSpaceDN w:val="0"/>
        <w:adjustRightInd w:val="0"/>
        <w:spacing w:line="312" w:lineRule="auto"/>
        <w:jc w:val="center"/>
        <w:rPr>
          <w:lang w:val="en-US"/>
        </w:rPr>
      </w:pPr>
      <w:r w:rsidRPr="00E02E63">
        <w:rPr>
          <w:noProof/>
          <w:color w:val="0000FF"/>
          <w:position w:val="-115"/>
          <w:lang w:eastAsia="en-CA"/>
        </w:rPr>
        <w:drawing>
          <wp:inline distT="0" distB="0" distL="0" distR="0" wp14:anchorId="5B405684" wp14:editId="4E43F213">
            <wp:extent cx="3694430" cy="84582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694430" cy="845820"/>
                    </a:xfrm>
                    <a:prstGeom prst="rect">
                      <a:avLst/>
                    </a:prstGeom>
                    <a:noFill/>
                    <a:ln>
                      <a:noFill/>
                    </a:ln>
                  </pic:spPr>
                </pic:pic>
              </a:graphicData>
            </a:graphic>
          </wp:inline>
        </w:drawing>
      </w:r>
    </w:p>
    <w:p w14:paraId="667B7327" w14:textId="77777777" w:rsidR="00FB4EC4" w:rsidRPr="001530D6" w:rsidRDefault="00FB4EC4" w:rsidP="00FB4EC4">
      <w:pPr>
        <w:rPr>
          <w:b/>
          <w:bCs/>
          <w:color w:val="0000FF"/>
          <w:u w:val="single"/>
        </w:rPr>
      </w:pPr>
      <w:r w:rsidRPr="001530D6">
        <w:rPr>
          <w:b/>
          <w:bCs/>
          <w:color w:val="0000FF"/>
          <w:u w:val="single"/>
        </w:rPr>
        <w:t>Cutoff Frequency Summary:</w:t>
      </w:r>
    </w:p>
    <w:p w14:paraId="28FD7A82" w14:textId="77777777" w:rsidR="00FB4EC4" w:rsidRDefault="00FB4EC4" w:rsidP="00FB4EC4">
      <w:r>
        <w:t xml:space="preserve">Simple high- and low-pass RC &amp; RL filters limit to passing 100% and stopping 100% of signals as frequency limits to its extremes, and partially pass &amp; stop frequencies between these extremes.  The </w:t>
      </w:r>
      <w:r>
        <w:rPr>
          <w:b/>
        </w:rPr>
        <w:t xml:space="preserve">cutoff </w:t>
      </w:r>
      <w:r w:rsidRPr="00161353">
        <w:rPr>
          <w:b/>
        </w:rPr>
        <w:t>frequency</w:t>
      </w:r>
      <w:r>
        <w:t xml:space="preserve"> (AKA </w:t>
      </w:r>
      <w:r>
        <w:rPr>
          <w:b/>
        </w:rPr>
        <w:t>half-power frequency</w:t>
      </w:r>
      <w:r>
        <w:t xml:space="preserve">, AKA </w:t>
      </w:r>
      <w:r>
        <w:rPr>
          <w:b/>
        </w:rPr>
        <w:t>-3dB frequency*</w:t>
      </w:r>
      <w:r>
        <w:t xml:space="preserve">, AKA </w:t>
      </w:r>
      <w:r>
        <w:rPr>
          <w:b/>
        </w:rPr>
        <w:t>corner frequency</w:t>
      </w:r>
      <w:r>
        <w:rPr>
          <w:bCs/>
        </w:rPr>
        <w:t xml:space="preserve">, AKA </w:t>
      </w:r>
      <w:r>
        <w:rPr>
          <w:b/>
        </w:rPr>
        <w:t xml:space="preserve">break </w:t>
      </w:r>
      <w:proofErr w:type="gramStart"/>
      <w:r>
        <w:rPr>
          <w:b/>
        </w:rPr>
        <w:t>frequency</w:t>
      </w:r>
      <w:r>
        <w:t>)*</w:t>
      </w:r>
      <w:proofErr w:type="gramEnd"/>
      <w:r>
        <w:t>* of a filter is the frequency where the power gain is half of the maximum power gain.</w:t>
      </w:r>
    </w:p>
    <w:p w14:paraId="1F5190D0" w14:textId="77777777" w:rsidR="00FB4EC4" w:rsidRDefault="00FB4EC4" w:rsidP="00FB4EC4">
      <w:r>
        <w:t xml:space="preserve">(i.e., if a filter has a max amplitude gain of </w:t>
      </w:r>
      <w:proofErr w:type="spellStart"/>
      <w:r>
        <w:t>G</w:t>
      </w:r>
      <w:r>
        <w:rPr>
          <w:vertAlign w:val="subscript"/>
        </w:rPr>
        <w:t>p</w:t>
      </w:r>
      <w:proofErr w:type="spellEnd"/>
      <w:r>
        <w:t xml:space="preserve"> at extremely low or high frequency, then the cutoff frequency would be where the amplitude gain is </w:t>
      </w:r>
      <w:proofErr w:type="spellStart"/>
      <w:r>
        <w:t>G</w:t>
      </w:r>
      <w:r>
        <w:rPr>
          <w:vertAlign w:val="subscript"/>
        </w:rPr>
        <w:t>p</w:t>
      </w:r>
      <w:proofErr w:type="spellEnd"/>
      <w:r>
        <w:t>/</w:t>
      </w:r>
      <w:proofErr w:type="gramStart"/>
      <w:r>
        <w:t>sqrt(</w:t>
      </w:r>
      <w:proofErr w:type="gramEnd"/>
      <w:r>
        <w:t>2)).</w:t>
      </w:r>
    </w:p>
    <w:p w14:paraId="172D4F43" w14:textId="77777777" w:rsidR="00FB4EC4" w:rsidRDefault="00FB4EC4" w:rsidP="00FB4EC4">
      <w:r>
        <w:t xml:space="preserve">e.g., for an RL lowpass filter, </w:t>
      </w:r>
      <w:r w:rsidRPr="00E02E63">
        <w:rPr>
          <w:position w:val="-28"/>
        </w:rPr>
        <w:object w:dxaOrig="1340" w:dyaOrig="660" w14:anchorId="6C00D9D3">
          <v:shape id="_x0000_i1086" type="#_x0000_t75" style="width:67.5pt;height:33.75pt" o:ole="">
            <v:imagedata r:id="rId171" o:title=""/>
          </v:shape>
          <o:OLEObject Type="Embed" ProgID="Equation.DSMT4" ShapeID="_x0000_i1086" DrawAspect="Content" ObjectID="_1696067744" r:id="rId172"/>
        </w:object>
      </w:r>
      <w:r>
        <w:t xml:space="preserve">, with a magnitude of </w:t>
      </w:r>
      <w:r w:rsidRPr="00E02E63">
        <w:rPr>
          <w:position w:val="-72"/>
        </w:rPr>
        <w:object w:dxaOrig="2780" w:dyaOrig="1100" w14:anchorId="77B15E6C">
          <v:shape id="_x0000_i1087" type="#_x0000_t75" style="width:139.5pt;height:55.5pt" o:ole="">
            <v:imagedata r:id="rId173" o:title=""/>
          </v:shape>
          <o:OLEObject Type="Embed" ProgID="Equation.DSMT4" ShapeID="_x0000_i1087" DrawAspect="Content" ObjectID="_1696067745" r:id="rId174"/>
        </w:object>
      </w:r>
      <w:r>
        <w:t xml:space="preserve">.  The max gain magnitude is 1 (at DC), and therefore the cutoff frequency is the frequency where </w:t>
      </w:r>
      <w:r w:rsidRPr="00E02E63">
        <w:rPr>
          <w:position w:val="-28"/>
        </w:rPr>
        <w:object w:dxaOrig="1740" w:dyaOrig="720" w14:anchorId="6A804F4A">
          <v:shape id="_x0000_i1088" type="#_x0000_t75" style="width:87.75pt;height:36pt" o:ole="">
            <v:imagedata r:id="rId175" o:title=""/>
          </v:shape>
          <o:OLEObject Type="Embed" ProgID="Equation.DSMT4" ShapeID="_x0000_i1088" DrawAspect="Content" ObjectID="_1696067746" r:id="rId176"/>
        </w:object>
      </w:r>
      <w:r>
        <w:t xml:space="preserve">.  Specifically, </w:t>
      </w:r>
      <w:r w:rsidRPr="00E02E63">
        <w:rPr>
          <w:position w:val="-72"/>
        </w:rPr>
        <w:object w:dxaOrig="3060" w:dyaOrig="1100" w14:anchorId="576EC60A">
          <v:shape id="_x0000_i1089" type="#_x0000_t75" style="width:153.75pt;height:55.5pt" o:ole="">
            <v:imagedata r:id="rId177" o:title=""/>
          </v:shape>
          <o:OLEObject Type="Embed" ProgID="Equation.DSMT4" ShapeID="_x0000_i1089" DrawAspect="Content" ObjectID="_1696067747" r:id="rId178"/>
        </w:object>
      </w:r>
      <w:r>
        <w:t>.</w:t>
      </w:r>
    </w:p>
    <w:p w14:paraId="40466CB2" w14:textId="77777777" w:rsidR="00FB4EC4" w:rsidRDefault="00FB4EC4" w:rsidP="00FB4EC4">
      <w:r>
        <w:t xml:space="preserve">Notice also that the </w:t>
      </w:r>
      <w:r w:rsidRPr="001530D6">
        <w:rPr>
          <w:i/>
          <w:iCs/>
        </w:rPr>
        <w:t>phase shift</w:t>
      </w:r>
      <w:r>
        <w:t xml:space="preserve"> of the output relative to the input at the cutoff frequency is -45</w:t>
      </w:r>
      <w:r>
        <w:rPr>
          <w:vertAlign w:val="superscript"/>
        </w:rPr>
        <w:t>o</w:t>
      </w:r>
      <w:r>
        <w:t>:</w:t>
      </w:r>
    </w:p>
    <w:p w14:paraId="68C4BAB5" w14:textId="77777777" w:rsidR="00FB4EC4" w:rsidRDefault="00FB4EC4" w:rsidP="00FB4EC4">
      <w:r w:rsidRPr="00EA0E25">
        <w:rPr>
          <w:position w:val="-28"/>
        </w:rPr>
        <w:object w:dxaOrig="3620" w:dyaOrig="660" w14:anchorId="4FB046A6">
          <v:shape id="_x0000_i1090" type="#_x0000_t75" style="width:180.75pt;height:33.75pt" o:ole="">
            <v:imagedata r:id="rId179" o:title=""/>
          </v:shape>
          <o:OLEObject Type="Embed" ProgID="Equation.DSMT4" ShapeID="_x0000_i1090" DrawAspect="Content" ObjectID="_1696067748" r:id="rId180"/>
        </w:object>
      </w:r>
    </w:p>
    <w:p w14:paraId="5E3BADFC" w14:textId="77777777" w:rsidR="00FB4EC4" w:rsidRDefault="00FB4EC4" w:rsidP="00FB4EC4"/>
    <w:p w14:paraId="328E7C88" w14:textId="77777777" w:rsidR="00FB4EC4" w:rsidRDefault="00FB4EC4" w:rsidP="00FB4EC4">
      <w:r>
        <w:t>*</w:t>
      </w:r>
      <w:proofErr w:type="gramStart"/>
      <w:r>
        <w:t>more</w:t>
      </w:r>
      <w:proofErr w:type="gramEnd"/>
      <w:r>
        <w:t xml:space="preserve"> on "-3dB frequency" in the "Decibels and Bode Plots" section, 4.2.4.</w:t>
      </w:r>
    </w:p>
    <w:p w14:paraId="1F4C3B09" w14:textId="77777777" w:rsidR="00FB4EC4" w:rsidRPr="00EA0E25" w:rsidRDefault="00FB4EC4" w:rsidP="00FB4EC4"/>
    <w:p w14:paraId="4A8182A3" w14:textId="77777777" w:rsidR="00FB4EC4" w:rsidRDefault="00FB4EC4" w:rsidP="00FB4EC4">
      <w:pPr>
        <w:pStyle w:val="Heading3"/>
      </w:pPr>
      <w:r>
        <w:t>Bandpass Filters, Resonance, and Quality Factor</w:t>
      </w:r>
    </w:p>
    <w:p w14:paraId="657D9429" w14:textId="77777777" w:rsidR="00FB4EC4" w:rsidRDefault="00FB4EC4" w:rsidP="00FB4EC4">
      <w:r>
        <w:t xml:space="preserve">For an RLC series circuit with output across the R, </w:t>
      </w:r>
    </w:p>
    <w:p w14:paraId="1DA9C6C8" w14:textId="77777777" w:rsidR="00FB4EC4" w:rsidRDefault="00FB4EC4" w:rsidP="00FB4EC4">
      <w:r w:rsidRPr="00466E6F">
        <w:rPr>
          <w:noProof/>
        </w:rPr>
        <w:drawing>
          <wp:inline distT="0" distB="0" distL="0" distR="0" wp14:anchorId="1FAAA0DD" wp14:editId="6FEA0F94">
            <wp:extent cx="3200400" cy="1901414"/>
            <wp:effectExtent l="0" t="0" r="0" b="3810"/>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181"/>
                    <a:stretch>
                      <a:fillRect/>
                    </a:stretch>
                  </pic:blipFill>
                  <pic:spPr>
                    <a:xfrm>
                      <a:off x="0" y="0"/>
                      <a:ext cx="3227873" cy="1917736"/>
                    </a:xfrm>
                    <a:prstGeom prst="rect">
                      <a:avLst/>
                    </a:prstGeom>
                  </pic:spPr>
                </pic:pic>
              </a:graphicData>
            </a:graphic>
          </wp:inline>
        </w:drawing>
      </w:r>
    </w:p>
    <w:p w14:paraId="153BB0FD" w14:textId="77777777" w:rsidR="00FB4EC4" w:rsidRDefault="00FB4EC4" w:rsidP="00FB4EC4">
      <w:r>
        <w:t xml:space="preserve">we have the frequency response </w:t>
      </w:r>
    </w:p>
    <w:p w14:paraId="2E019495" w14:textId="77777777" w:rsidR="00FB4EC4" w:rsidRDefault="00FB4EC4" w:rsidP="00FB4EC4">
      <w:r w:rsidRPr="00086C68">
        <w:rPr>
          <w:position w:val="-86"/>
        </w:rPr>
        <w:object w:dxaOrig="3879" w:dyaOrig="1840" w14:anchorId="3893200D">
          <v:shape id="_x0000_i1091" type="#_x0000_t75" style="width:193.5pt;height:91.5pt" o:ole="">
            <v:imagedata r:id="rId182" o:title=""/>
          </v:shape>
          <o:OLEObject Type="Embed" ProgID="Equation.DSMT4" ShapeID="_x0000_i1091" DrawAspect="Content" ObjectID="_1696067749" r:id="rId183"/>
        </w:object>
      </w:r>
    </w:p>
    <w:p w14:paraId="0DADD43A" w14:textId="77777777" w:rsidR="00FB4EC4" w:rsidRDefault="00FB4EC4" w:rsidP="00FB4EC4">
      <w:r>
        <w:t xml:space="preserve">We can plot this using Maple, or using an AC sweep in </w:t>
      </w:r>
      <w:proofErr w:type="spellStart"/>
      <w:r>
        <w:t>multisim</w:t>
      </w:r>
      <w:proofErr w:type="spellEnd"/>
      <w:r>
        <w:t>:</w:t>
      </w:r>
    </w:p>
    <w:p w14:paraId="60B35C1B" w14:textId="77777777" w:rsidR="00FB4EC4" w:rsidRDefault="00FB4EC4" w:rsidP="00FB4EC4">
      <w:r w:rsidRPr="00466E6F">
        <w:rPr>
          <w:noProof/>
        </w:rPr>
        <w:drawing>
          <wp:inline distT="0" distB="0" distL="0" distR="0" wp14:anchorId="0164A40B" wp14:editId="0CF5F677">
            <wp:extent cx="2771250" cy="4484077"/>
            <wp:effectExtent l="0" t="0" r="0" b="0"/>
            <wp:docPr id="43" name="Picture 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low confidence"/>
                    <pic:cNvPicPr/>
                  </pic:nvPicPr>
                  <pic:blipFill>
                    <a:blip r:embed="rId184"/>
                    <a:stretch>
                      <a:fillRect/>
                    </a:stretch>
                  </pic:blipFill>
                  <pic:spPr>
                    <a:xfrm>
                      <a:off x="0" y="0"/>
                      <a:ext cx="2782982" cy="4503059"/>
                    </a:xfrm>
                    <a:prstGeom prst="rect">
                      <a:avLst/>
                    </a:prstGeom>
                  </pic:spPr>
                </pic:pic>
              </a:graphicData>
            </a:graphic>
          </wp:inline>
        </w:drawing>
      </w:r>
    </w:p>
    <w:p w14:paraId="5BE169FF" w14:textId="77777777" w:rsidR="00FB4EC4" w:rsidRDefault="00FB4EC4" w:rsidP="00FB4EC4">
      <w:r>
        <w:t xml:space="preserve">Notice the large flat region in the magnitude plot where the gain is 1 (the "passband").  This combines the properties of a lowpass and </w:t>
      </w:r>
      <w:proofErr w:type="spellStart"/>
      <w:r>
        <w:t>highpass</w:t>
      </w:r>
      <w:proofErr w:type="spellEnd"/>
      <w:r>
        <w:t xml:space="preserve"> filter together: at very low frequencies the capacitor impedance gets very large and sends the gain to zero while the inductor does the same at very high frequencies.  However, there's a large region in the middle where both inductor and capacitor impedance are negligible compared to the </w:t>
      </w:r>
      <w:proofErr w:type="gramStart"/>
      <w:r>
        <w:t>resistor</w:t>
      </w:r>
      <w:proofErr w:type="gramEnd"/>
      <w:r>
        <w:t xml:space="preserve"> so the voltage divider makes the transfer function a 1:</w:t>
      </w:r>
    </w:p>
    <w:p w14:paraId="71AC54F1" w14:textId="77777777" w:rsidR="00FB4EC4" w:rsidRDefault="00FB4EC4" w:rsidP="00FB4EC4">
      <w:r w:rsidRPr="00424249">
        <w:rPr>
          <w:noProof/>
        </w:rPr>
        <w:drawing>
          <wp:inline distT="0" distB="0" distL="0" distR="0" wp14:anchorId="52FCFD1C" wp14:editId="4E870442">
            <wp:extent cx="4486901" cy="3362794"/>
            <wp:effectExtent l="0" t="0" r="9525" b="952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with medium confidence"/>
                    <pic:cNvPicPr/>
                  </pic:nvPicPr>
                  <pic:blipFill>
                    <a:blip r:embed="rId185"/>
                    <a:stretch>
                      <a:fillRect/>
                    </a:stretch>
                  </pic:blipFill>
                  <pic:spPr>
                    <a:xfrm>
                      <a:off x="0" y="0"/>
                      <a:ext cx="4486901" cy="3362794"/>
                    </a:xfrm>
                    <a:prstGeom prst="rect">
                      <a:avLst/>
                    </a:prstGeom>
                  </pic:spPr>
                </pic:pic>
              </a:graphicData>
            </a:graphic>
          </wp:inline>
        </w:drawing>
      </w:r>
    </w:p>
    <w:p w14:paraId="7B43A4AC" w14:textId="77777777" w:rsidR="00FB4EC4" w:rsidRDefault="00FB4EC4" w:rsidP="00FB4EC4">
      <w:r>
        <w:t xml:space="preserve">More technically, we can define the </w:t>
      </w:r>
      <w:r w:rsidRPr="00705F79">
        <w:rPr>
          <w:b/>
          <w:bCs/>
        </w:rPr>
        <w:t>passband</w:t>
      </w:r>
      <w:r>
        <w:t xml:space="preserve"> (i.e., </w:t>
      </w:r>
      <w:r w:rsidRPr="00705F79">
        <w:rPr>
          <w:b/>
          <w:bCs/>
        </w:rPr>
        <w:t>passband bandwidth</w:t>
      </w:r>
      <w:r>
        <w:t xml:space="preserve">) of the filter as the frequency range between the cutoff frequency on either side; that is, the passband is the range of frequencies between each frequency where </w:t>
      </w:r>
      <w:r w:rsidRPr="00705F79">
        <w:rPr>
          <w:position w:val="-26"/>
        </w:rPr>
        <w:object w:dxaOrig="920" w:dyaOrig="639" w14:anchorId="7F417314">
          <v:shape id="_x0000_i1092" type="#_x0000_t75" style="width:46.5pt;height:31.5pt" o:ole="">
            <v:imagedata r:id="rId186" o:title=""/>
          </v:shape>
          <o:OLEObject Type="Embed" ProgID="Equation.DSMT4" ShapeID="_x0000_i1092" DrawAspect="Content" ObjectID="_1696067750" r:id="rId187"/>
        </w:object>
      </w:r>
      <w:r>
        <w:t xml:space="preserve"> (or more generally where </w:t>
      </w:r>
      <w:r w:rsidRPr="00705F79">
        <w:rPr>
          <w:position w:val="-14"/>
        </w:rPr>
        <w:object w:dxaOrig="1579" w:dyaOrig="420" w14:anchorId="0CE8B6BD">
          <v:shape id="_x0000_i1093" type="#_x0000_t75" style="width:79.5pt;height:21.75pt" o:ole="">
            <v:imagedata r:id="rId188" o:title=""/>
          </v:shape>
          <o:OLEObject Type="Embed" ProgID="Equation.DSMT4" ShapeID="_x0000_i1093" DrawAspect="Content" ObjectID="_1696067751" r:id="rId189"/>
        </w:object>
      </w:r>
      <w:r>
        <w:t xml:space="preserve"> if the system is a filter combined with an attenuator and also attenuates in the passband).</w:t>
      </w:r>
    </w:p>
    <w:p w14:paraId="6D1155E4" w14:textId="77777777" w:rsidR="00FB4EC4" w:rsidRPr="00A15658" w:rsidRDefault="00FB4EC4" w:rsidP="00FB4EC4">
      <w:r w:rsidRPr="00A15658">
        <w:rPr>
          <w:color w:val="FF0000"/>
        </w:rPr>
        <w:t xml:space="preserve">Note that </w:t>
      </w:r>
      <w:r>
        <w:rPr>
          <w:color w:val="FF0000"/>
        </w:rPr>
        <w:t xml:space="preserve">in this filter </w:t>
      </w:r>
      <w:r w:rsidRPr="00A15658">
        <w:rPr>
          <w:color w:val="FF0000"/>
        </w:rPr>
        <w:t>the signal</w:t>
      </w:r>
      <w:r>
        <w:t xml:space="preserve"> </w:t>
      </w:r>
      <w:r w:rsidRPr="00A15658">
        <w:rPr>
          <w:i/>
          <w:iCs/>
          <w:color w:val="FF0000"/>
        </w:rPr>
        <w:t>does</w:t>
      </w:r>
      <w:r>
        <w:rPr>
          <w:i/>
          <w:iCs/>
          <w:color w:val="FF0000"/>
        </w:rPr>
        <w:t xml:space="preserve"> </w:t>
      </w:r>
      <w:r>
        <w:rPr>
          <w:color w:val="FF0000"/>
        </w:rPr>
        <w:t xml:space="preserve">get attenuated at the edges of the </w:t>
      </w:r>
      <w:proofErr w:type="gramStart"/>
      <w:r>
        <w:rPr>
          <w:color w:val="FF0000"/>
        </w:rPr>
        <w:t>passband, and</w:t>
      </w:r>
      <w:proofErr w:type="gramEnd"/>
      <w:r>
        <w:rPr>
          <w:color w:val="FF0000"/>
        </w:rPr>
        <w:t xml:space="preserve"> doesn't get </w:t>
      </w:r>
      <w:r w:rsidRPr="00A15658">
        <w:rPr>
          <w:i/>
          <w:iCs/>
          <w:color w:val="FF0000"/>
        </w:rPr>
        <w:t>completely</w:t>
      </w:r>
      <w:r>
        <w:rPr>
          <w:color w:val="FF0000"/>
        </w:rPr>
        <w:t xml:space="preserve"> cutoff until well past the cutoff frequency.  i.e., the low- and high-frequency </w:t>
      </w:r>
      <w:r w:rsidRPr="00A15658">
        <w:rPr>
          <w:b/>
          <w:bCs/>
          <w:i/>
          <w:iCs/>
          <w:color w:val="FF0000"/>
        </w:rPr>
        <w:t>roll-off</w:t>
      </w:r>
      <w:r>
        <w:rPr>
          <w:i/>
          <w:iCs/>
          <w:color w:val="FF0000"/>
        </w:rPr>
        <w:t xml:space="preserve">s </w:t>
      </w:r>
      <w:r w:rsidRPr="00A15658">
        <w:rPr>
          <w:color w:val="FF0000"/>
        </w:rPr>
        <w:t>are</w:t>
      </w:r>
      <w:r>
        <w:rPr>
          <w:color w:val="FF0000"/>
        </w:rPr>
        <w:t xml:space="preserve"> not very sharp.  This is because in those ranges signal only drops off proportional to </w:t>
      </w:r>
      <w:r w:rsidRPr="00A15658">
        <w:rPr>
          <w:color w:val="FF0000"/>
          <w:position w:val="-10"/>
        </w:rPr>
        <w:object w:dxaOrig="540" w:dyaOrig="320" w14:anchorId="56B7167F">
          <v:shape id="_x0000_i1094" type="#_x0000_t75" style="width:27.75pt;height:16.5pt" o:ole="">
            <v:imagedata r:id="rId190" o:title=""/>
          </v:shape>
          <o:OLEObject Type="Embed" ProgID="Equation.DSMT4" ShapeID="_x0000_i1094" DrawAspect="Content" ObjectID="_1696067752" r:id="rId191"/>
        </w:object>
      </w:r>
      <w:r>
        <w:rPr>
          <w:color w:val="FF0000"/>
        </w:rPr>
        <w:t xml:space="preserve"> - i.e., this is only a second-order bandpass filter with 2 energy storage elements, leaving only one responsible for each roll-off.  You can improve this sharpness by building more complicated higher-order filters.</w:t>
      </w:r>
    </w:p>
    <w:p w14:paraId="4D18EBF6" w14:textId="77777777" w:rsidR="00FB4EC4" w:rsidRDefault="00FB4EC4" w:rsidP="00FB4EC4">
      <w:r>
        <w:t xml:space="preserve">For a wide bandwidth filter like this one, it's a good approximation to ignore the inductor impedance at the low frequency end, and say that </w:t>
      </w:r>
      <w:r w:rsidRPr="00424249">
        <w:rPr>
          <w:position w:val="-54"/>
        </w:rPr>
        <w:object w:dxaOrig="3960" w:dyaOrig="920" w14:anchorId="48E6FBEC">
          <v:shape id="_x0000_i1095" type="#_x0000_t75" style="width:198pt;height:46.5pt" o:ole="">
            <v:imagedata r:id="rId192" o:title=""/>
          </v:shape>
          <o:OLEObject Type="Embed" ProgID="Equation.DSMT4" ShapeID="_x0000_i1095" DrawAspect="Content" ObjectID="_1696067753" r:id="rId193"/>
        </w:object>
      </w:r>
    </w:p>
    <w:p w14:paraId="50211801" w14:textId="77777777" w:rsidR="00FB4EC4" w:rsidRDefault="00FB4EC4" w:rsidP="00FB4EC4">
      <w:r>
        <w:t>and similarly ignore the capacitive impedance at the high-frequency end to find:</w:t>
      </w:r>
      <w:r>
        <w:br/>
      </w:r>
      <w:r w:rsidRPr="00424249">
        <w:rPr>
          <w:position w:val="-52"/>
        </w:rPr>
        <w:object w:dxaOrig="3900" w:dyaOrig="900" w14:anchorId="605B7B41">
          <v:shape id="_x0000_i1096" type="#_x0000_t75" style="width:195.75pt;height:45.75pt" o:ole="">
            <v:imagedata r:id="rId194" o:title=""/>
          </v:shape>
          <o:OLEObject Type="Embed" ProgID="Equation.DSMT4" ShapeID="_x0000_i1096" DrawAspect="Content" ObjectID="_1696067754" r:id="rId195"/>
        </w:object>
      </w:r>
    </w:p>
    <w:p w14:paraId="20A2BDD3" w14:textId="77777777" w:rsidR="00FB4EC4" w:rsidRDefault="00FB4EC4" w:rsidP="00FB4EC4">
      <w:r>
        <w:t>making the bandwidth the range</w:t>
      </w:r>
      <w:r w:rsidRPr="00424249">
        <w:rPr>
          <w:position w:val="-28"/>
        </w:rPr>
        <w:object w:dxaOrig="2560" w:dyaOrig="680" w14:anchorId="30944362">
          <v:shape id="_x0000_i1097" type="#_x0000_t75" style="width:127.5pt;height:34.5pt" o:ole="">
            <v:imagedata r:id="rId196" o:title=""/>
          </v:shape>
          <o:OLEObject Type="Embed" ProgID="Equation.DSMT4" ShapeID="_x0000_i1097" DrawAspect="Content" ObjectID="_1696067755" r:id="rId197"/>
        </w:object>
      </w:r>
      <w:r>
        <w:t xml:space="preserve">, or in cyclical frequency, </w:t>
      </w:r>
      <w:r w:rsidRPr="00424249">
        <w:rPr>
          <w:position w:val="-28"/>
        </w:rPr>
        <w:object w:dxaOrig="3040" w:dyaOrig="680" w14:anchorId="42E9C71D">
          <v:shape id="_x0000_i1098" type="#_x0000_t75" style="width:151.5pt;height:34.5pt" o:ole="">
            <v:imagedata r:id="rId198" o:title=""/>
          </v:shape>
          <o:OLEObject Type="Embed" ProgID="Equation.DSMT4" ShapeID="_x0000_i1098" DrawAspect="Content" ObjectID="_1696067756" r:id="rId199"/>
        </w:object>
      </w:r>
      <w:r>
        <w:t>.</w:t>
      </w:r>
    </w:p>
    <w:p w14:paraId="1E590ADE" w14:textId="77777777" w:rsidR="00FB4EC4" w:rsidRDefault="00FB4EC4" w:rsidP="00FB4EC4"/>
    <w:p w14:paraId="59029780" w14:textId="77777777" w:rsidR="00FB4EC4" w:rsidRDefault="00FB4EC4" w:rsidP="00FB4EC4">
      <w:r>
        <w:t xml:space="preserve">Note that for the filter to behave like this and </w:t>
      </w:r>
      <w:proofErr w:type="gramStart"/>
      <w:r>
        <w:t xml:space="preserve">actually </w:t>
      </w:r>
      <w:r w:rsidRPr="00673569">
        <w:rPr>
          <w:i/>
          <w:iCs/>
        </w:rPr>
        <w:t>have</w:t>
      </w:r>
      <w:proofErr w:type="gramEnd"/>
      <w:r>
        <w:t xml:space="preserve"> a passband the resistance needs to be high enough that there's a region where it can overpower the impedance of the inductor and capacitor.  If the resistance is too low then there's no longer a large flat frequency range where the resistor dominates the voltage divider, and instead this filter is mostly zero but with a spike where the gain is still 1:</w:t>
      </w:r>
    </w:p>
    <w:p w14:paraId="537AF3D3" w14:textId="77777777" w:rsidR="00FB4EC4" w:rsidRPr="00630DC1" w:rsidRDefault="00FB4EC4" w:rsidP="00FB4EC4">
      <w:pPr>
        <w:autoSpaceDE w:val="0"/>
        <w:autoSpaceDN w:val="0"/>
        <w:adjustRightInd w:val="0"/>
        <w:rPr>
          <w:rFonts w:ascii="Courier New" w:hAnsi="Courier New" w:cs="Courier New"/>
          <w:b/>
          <w:bCs/>
          <w:color w:val="78000E"/>
        </w:rPr>
      </w:pPr>
      <w:r w:rsidRPr="00630DC1">
        <w:rPr>
          <w:rFonts w:ascii="Courier New" w:hAnsi="Courier New" w:cs="Courier New"/>
          <w:b/>
          <w:bCs/>
          <w:color w:val="78000E"/>
        </w:rPr>
        <w:t>&gt; restart:</w:t>
      </w:r>
    </w:p>
    <w:p w14:paraId="2EE8B5D4" w14:textId="77777777" w:rsidR="00FB4EC4" w:rsidRPr="00630DC1" w:rsidRDefault="00FB4EC4" w:rsidP="00FB4EC4">
      <w:pPr>
        <w:autoSpaceDE w:val="0"/>
        <w:autoSpaceDN w:val="0"/>
        <w:adjustRightInd w:val="0"/>
        <w:rPr>
          <w:rFonts w:ascii="Courier New" w:hAnsi="Courier New" w:cs="Courier New"/>
          <w:b/>
          <w:bCs/>
          <w:color w:val="78000E"/>
        </w:rPr>
      </w:pPr>
      <w:proofErr w:type="gramStart"/>
      <w:r w:rsidRPr="00630DC1">
        <w:rPr>
          <w:rFonts w:ascii="Courier New" w:hAnsi="Courier New" w:cs="Courier New"/>
          <w:b/>
          <w:bCs/>
          <w:color w:val="78000E"/>
        </w:rPr>
        <w:t>C:=</w:t>
      </w:r>
      <w:proofErr w:type="gramEnd"/>
      <w:r w:rsidRPr="00630DC1">
        <w:rPr>
          <w:rFonts w:ascii="Courier New" w:hAnsi="Courier New" w:cs="Courier New"/>
          <w:b/>
          <w:bCs/>
          <w:color w:val="78000E"/>
        </w:rPr>
        <w:t>1e-6: L:=.05: w:=2*3.14159*f;</w:t>
      </w:r>
    </w:p>
    <w:p w14:paraId="30944721" w14:textId="77777777" w:rsidR="00FB4EC4" w:rsidRPr="00630DC1" w:rsidRDefault="00FB4EC4" w:rsidP="00FB4EC4">
      <w:pPr>
        <w:autoSpaceDE w:val="0"/>
        <w:autoSpaceDN w:val="0"/>
        <w:adjustRightInd w:val="0"/>
        <w:rPr>
          <w:rFonts w:ascii="Courier New" w:hAnsi="Courier New" w:cs="Courier New"/>
          <w:b/>
          <w:bCs/>
          <w:color w:val="78000E"/>
        </w:rPr>
      </w:pPr>
    </w:p>
    <w:p w14:paraId="437990E8" w14:textId="77777777" w:rsidR="00FB4EC4" w:rsidRPr="00630DC1" w:rsidRDefault="00FB4EC4" w:rsidP="00FB4EC4">
      <w:pPr>
        <w:autoSpaceDE w:val="0"/>
        <w:autoSpaceDN w:val="0"/>
        <w:adjustRightInd w:val="0"/>
        <w:rPr>
          <w:rFonts w:ascii="Courier New" w:hAnsi="Courier New" w:cs="Courier New"/>
          <w:b/>
          <w:bCs/>
          <w:color w:val="78000E"/>
        </w:rPr>
      </w:pPr>
      <w:proofErr w:type="gramStart"/>
      <w:r w:rsidRPr="00630DC1">
        <w:rPr>
          <w:rFonts w:ascii="Courier New" w:hAnsi="Courier New" w:cs="Courier New"/>
          <w:b/>
          <w:bCs/>
          <w:color w:val="78000E"/>
        </w:rPr>
        <w:t>ZC:=</w:t>
      </w:r>
      <w:proofErr w:type="gramEnd"/>
      <w:r w:rsidRPr="00630DC1">
        <w:rPr>
          <w:rFonts w:ascii="Courier New" w:hAnsi="Courier New" w:cs="Courier New"/>
          <w:b/>
          <w:bCs/>
          <w:color w:val="78000E"/>
        </w:rPr>
        <w:t>1/(I*w*C): ZL:=I*w*L:</w:t>
      </w:r>
    </w:p>
    <w:p w14:paraId="29B8FEE8" w14:textId="77777777" w:rsidR="00FB4EC4" w:rsidRPr="00630DC1" w:rsidRDefault="00FB4EC4" w:rsidP="00FB4EC4">
      <w:pPr>
        <w:autoSpaceDE w:val="0"/>
        <w:autoSpaceDN w:val="0"/>
        <w:adjustRightInd w:val="0"/>
        <w:rPr>
          <w:rFonts w:ascii="Courier New" w:hAnsi="Courier New" w:cs="Courier New"/>
          <w:b/>
          <w:bCs/>
          <w:color w:val="78000E"/>
        </w:rPr>
      </w:pPr>
      <w:proofErr w:type="spellStart"/>
      <w:proofErr w:type="gramStart"/>
      <w:r w:rsidRPr="00630DC1">
        <w:rPr>
          <w:rFonts w:ascii="Courier New" w:hAnsi="Courier New" w:cs="Courier New"/>
          <w:b/>
          <w:bCs/>
          <w:color w:val="78000E"/>
        </w:rPr>
        <w:t>Habs</w:t>
      </w:r>
      <w:proofErr w:type="spellEnd"/>
      <w:r w:rsidRPr="00630DC1">
        <w:rPr>
          <w:rFonts w:ascii="Courier New" w:hAnsi="Courier New" w:cs="Courier New"/>
          <w:b/>
          <w:bCs/>
          <w:color w:val="78000E"/>
        </w:rPr>
        <w:t>:=</w:t>
      </w:r>
      <w:proofErr w:type="gramEnd"/>
      <w:r w:rsidRPr="00630DC1">
        <w:rPr>
          <w:rFonts w:ascii="Courier New" w:hAnsi="Courier New" w:cs="Courier New"/>
          <w:b/>
          <w:bCs/>
          <w:color w:val="78000E"/>
        </w:rPr>
        <w:t>abs(R/(R+ZC+ZL));</w:t>
      </w:r>
    </w:p>
    <w:p w14:paraId="3917CFF7" w14:textId="77777777" w:rsidR="00FB4EC4" w:rsidRPr="00630DC1" w:rsidRDefault="00FB4EC4" w:rsidP="00FB4EC4">
      <w:pPr>
        <w:autoSpaceDE w:val="0"/>
        <w:autoSpaceDN w:val="0"/>
        <w:adjustRightInd w:val="0"/>
        <w:rPr>
          <w:rFonts w:ascii="Courier New" w:hAnsi="Courier New" w:cs="Courier New"/>
          <w:b/>
          <w:bCs/>
          <w:color w:val="78000E"/>
        </w:rPr>
      </w:pPr>
      <w:proofErr w:type="spellStart"/>
      <w:proofErr w:type="gramStart"/>
      <w:r w:rsidRPr="00630DC1">
        <w:rPr>
          <w:rFonts w:ascii="Courier New" w:hAnsi="Courier New" w:cs="Courier New"/>
          <w:b/>
          <w:bCs/>
          <w:color w:val="78000E"/>
        </w:rPr>
        <w:t>Rvals</w:t>
      </w:r>
      <w:proofErr w:type="spellEnd"/>
      <w:r w:rsidRPr="00630DC1">
        <w:rPr>
          <w:rFonts w:ascii="Courier New" w:hAnsi="Courier New" w:cs="Courier New"/>
          <w:b/>
          <w:bCs/>
          <w:color w:val="78000E"/>
        </w:rPr>
        <w:t>:=</w:t>
      </w:r>
      <w:proofErr w:type="gramEnd"/>
      <w:r w:rsidRPr="00630DC1">
        <w:rPr>
          <w:rFonts w:ascii="Courier New" w:hAnsi="Courier New" w:cs="Courier New"/>
          <w:b/>
          <w:bCs/>
          <w:color w:val="78000E"/>
        </w:rPr>
        <w:t>seq(10^n, n=1..7);</w:t>
      </w:r>
    </w:p>
    <w:p w14:paraId="61920DB8" w14:textId="77777777" w:rsidR="00FB4EC4" w:rsidRPr="00630DC1" w:rsidRDefault="00FB4EC4" w:rsidP="00FB4EC4">
      <w:pPr>
        <w:autoSpaceDE w:val="0"/>
        <w:autoSpaceDN w:val="0"/>
        <w:adjustRightInd w:val="0"/>
        <w:rPr>
          <w:rFonts w:ascii="Courier New" w:hAnsi="Courier New" w:cs="Courier New"/>
          <w:b/>
          <w:bCs/>
          <w:color w:val="78000E"/>
        </w:rPr>
      </w:pPr>
      <w:proofErr w:type="spellStart"/>
      <w:proofErr w:type="gramStart"/>
      <w:r w:rsidRPr="00630DC1">
        <w:rPr>
          <w:rFonts w:ascii="Courier New" w:hAnsi="Courier New" w:cs="Courier New"/>
          <w:b/>
          <w:bCs/>
          <w:color w:val="78000E"/>
        </w:rPr>
        <w:t>Hvals</w:t>
      </w:r>
      <w:proofErr w:type="spellEnd"/>
      <w:r w:rsidRPr="00630DC1">
        <w:rPr>
          <w:rFonts w:ascii="Courier New" w:hAnsi="Courier New" w:cs="Courier New"/>
          <w:b/>
          <w:bCs/>
          <w:color w:val="78000E"/>
        </w:rPr>
        <w:t>:=</w:t>
      </w:r>
      <w:proofErr w:type="gramEnd"/>
      <w:r w:rsidRPr="00630DC1">
        <w:rPr>
          <w:rFonts w:ascii="Courier New" w:hAnsi="Courier New" w:cs="Courier New"/>
          <w:b/>
          <w:bCs/>
          <w:color w:val="78000E"/>
        </w:rPr>
        <w:t>seq(subs(R=</w:t>
      </w:r>
      <w:proofErr w:type="spellStart"/>
      <w:r w:rsidRPr="00630DC1">
        <w:rPr>
          <w:rFonts w:ascii="Courier New" w:hAnsi="Courier New" w:cs="Courier New"/>
          <w:b/>
          <w:bCs/>
          <w:color w:val="78000E"/>
        </w:rPr>
        <w:t>Rvals</w:t>
      </w:r>
      <w:proofErr w:type="spellEnd"/>
      <w:r w:rsidRPr="00630DC1">
        <w:rPr>
          <w:rFonts w:ascii="Courier New" w:hAnsi="Courier New" w:cs="Courier New"/>
          <w:b/>
          <w:bCs/>
          <w:color w:val="78000E"/>
        </w:rPr>
        <w:t xml:space="preserve">[n], </w:t>
      </w:r>
      <w:proofErr w:type="spellStart"/>
      <w:r w:rsidRPr="00630DC1">
        <w:rPr>
          <w:rFonts w:ascii="Courier New" w:hAnsi="Courier New" w:cs="Courier New"/>
          <w:b/>
          <w:bCs/>
          <w:color w:val="78000E"/>
        </w:rPr>
        <w:t>Habs</w:t>
      </w:r>
      <w:proofErr w:type="spellEnd"/>
      <w:r w:rsidRPr="00630DC1">
        <w:rPr>
          <w:rFonts w:ascii="Courier New" w:hAnsi="Courier New" w:cs="Courier New"/>
          <w:b/>
          <w:bCs/>
          <w:color w:val="78000E"/>
        </w:rPr>
        <w:t>), n=1..7):</w:t>
      </w:r>
    </w:p>
    <w:p w14:paraId="3B2547A0" w14:textId="77777777" w:rsidR="00FB4EC4" w:rsidRPr="00630DC1" w:rsidRDefault="00FB4EC4" w:rsidP="00FB4EC4">
      <w:pPr>
        <w:autoSpaceDE w:val="0"/>
        <w:autoSpaceDN w:val="0"/>
        <w:adjustRightInd w:val="0"/>
        <w:rPr>
          <w:rFonts w:ascii="Courier New" w:hAnsi="Courier New" w:cs="Courier New"/>
          <w:b/>
          <w:bCs/>
          <w:color w:val="78000E"/>
        </w:rPr>
      </w:pPr>
      <w:r w:rsidRPr="00630DC1">
        <w:rPr>
          <w:rFonts w:ascii="Courier New" w:hAnsi="Courier New" w:cs="Courier New"/>
          <w:b/>
          <w:bCs/>
          <w:color w:val="78000E"/>
        </w:rPr>
        <w:t>with(plots):</w:t>
      </w:r>
    </w:p>
    <w:p w14:paraId="2039A1AA" w14:textId="77777777" w:rsidR="00FB4EC4" w:rsidRPr="00630DC1" w:rsidRDefault="00FB4EC4" w:rsidP="00FB4EC4">
      <w:pPr>
        <w:autoSpaceDE w:val="0"/>
        <w:autoSpaceDN w:val="0"/>
        <w:adjustRightInd w:val="0"/>
        <w:rPr>
          <w:rFonts w:ascii="Courier New" w:hAnsi="Courier New" w:cs="Courier New"/>
          <w:b/>
          <w:bCs/>
          <w:color w:val="78000E"/>
        </w:rPr>
      </w:pPr>
      <w:proofErr w:type="spellStart"/>
      <w:r w:rsidRPr="00630DC1">
        <w:rPr>
          <w:rFonts w:ascii="Courier New" w:hAnsi="Courier New" w:cs="Courier New"/>
          <w:b/>
          <w:bCs/>
          <w:color w:val="78000E"/>
        </w:rPr>
        <w:t>semilogplot</w:t>
      </w:r>
      <w:proofErr w:type="spellEnd"/>
      <w:r w:rsidRPr="00630DC1">
        <w:rPr>
          <w:rFonts w:ascii="Courier New" w:hAnsi="Courier New" w:cs="Courier New"/>
          <w:b/>
          <w:bCs/>
          <w:color w:val="78000E"/>
        </w:rPr>
        <w:t>([</w:t>
      </w:r>
      <w:proofErr w:type="spellStart"/>
      <w:r w:rsidRPr="00630DC1">
        <w:rPr>
          <w:rFonts w:ascii="Courier New" w:hAnsi="Courier New" w:cs="Courier New"/>
          <w:b/>
          <w:bCs/>
          <w:color w:val="78000E"/>
        </w:rPr>
        <w:t>Hvals</w:t>
      </w:r>
      <w:proofErr w:type="spellEnd"/>
      <w:r w:rsidRPr="00630DC1">
        <w:rPr>
          <w:rFonts w:ascii="Courier New" w:hAnsi="Courier New" w:cs="Courier New"/>
          <w:b/>
          <w:bCs/>
          <w:color w:val="78000E"/>
        </w:rPr>
        <w:t>], f =10</w:t>
      </w:r>
      <w:proofErr w:type="gramStart"/>
      <w:r w:rsidRPr="00630DC1">
        <w:rPr>
          <w:rFonts w:ascii="Courier New" w:hAnsi="Courier New" w:cs="Courier New"/>
          <w:b/>
          <w:bCs/>
          <w:color w:val="78000E"/>
        </w:rPr>
        <w:t>^(</w:t>
      </w:r>
      <w:proofErr w:type="gramEnd"/>
      <w:r w:rsidRPr="00630DC1">
        <w:rPr>
          <w:rFonts w:ascii="Courier New" w:hAnsi="Courier New" w:cs="Courier New"/>
          <w:b/>
          <w:bCs/>
          <w:color w:val="78000E"/>
        </w:rPr>
        <w:t xml:space="preserve">-3)..10^9); </w:t>
      </w:r>
    </w:p>
    <w:p w14:paraId="5DFBB6BF" w14:textId="77777777" w:rsidR="00FB4EC4" w:rsidRPr="00630DC1" w:rsidRDefault="00FB4EC4" w:rsidP="00FB4EC4">
      <w:pPr>
        <w:autoSpaceDE w:val="0"/>
        <w:autoSpaceDN w:val="0"/>
        <w:adjustRightInd w:val="0"/>
        <w:rPr>
          <w:rFonts w:ascii="Courier New" w:hAnsi="Courier New" w:cs="Courier New"/>
          <w:b/>
          <w:bCs/>
          <w:color w:val="78000E"/>
        </w:rPr>
      </w:pPr>
    </w:p>
    <w:p w14:paraId="1C9E9BE0" w14:textId="77777777" w:rsidR="00FB4EC4" w:rsidRPr="00630DC1" w:rsidRDefault="00FB4EC4" w:rsidP="00FB4EC4">
      <w:pPr>
        <w:autoSpaceDE w:val="0"/>
        <w:autoSpaceDN w:val="0"/>
        <w:adjustRightInd w:val="0"/>
      </w:pPr>
    </w:p>
    <w:p w14:paraId="0BCE95BA" w14:textId="77777777" w:rsidR="00FB4EC4" w:rsidRPr="00630DC1" w:rsidRDefault="00FB4EC4" w:rsidP="00FB4EC4">
      <w:pPr>
        <w:autoSpaceDE w:val="0"/>
        <w:autoSpaceDN w:val="0"/>
        <w:adjustRightInd w:val="0"/>
        <w:spacing w:line="312" w:lineRule="auto"/>
        <w:jc w:val="center"/>
      </w:pPr>
      <w:r w:rsidRPr="00630DC1">
        <w:rPr>
          <w:noProof/>
          <w:color w:val="0000FF"/>
          <w:position w:val="-10"/>
        </w:rPr>
        <w:drawing>
          <wp:inline distT="0" distB="0" distL="0" distR="0" wp14:anchorId="2CBB3B7C" wp14:editId="25E5BFEB">
            <wp:extent cx="1324610" cy="246380"/>
            <wp:effectExtent l="0" t="0" r="889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24610" cy="246380"/>
                    </a:xfrm>
                    <a:prstGeom prst="rect">
                      <a:avLst/>
                    </a:prstGeom>
                    <a:noFill/>
                    <a:ln>
                      <a:noFill/>
                    </a:ln>
                  </pic:spPr>
                </pic:pic>
              </a:graphicData>
            </a:graphic>
          </wp:inline>
        </w:drawing>
      </w:r>
    </w:p>
    <w:p w14:paraId="0F52C0A3" w14:textId="77777777" w:rsidR="00FB4EC4" w:rsidRPr="00630DC1" w:rsidRDefault="00FB4EC4" w:rsidP="00FB4EC4">
      <w:pPr>
        <w:autoSpaceDE w:val="0"/>
        <w:autoSpaceDN w:val="0"/>
        <w:adjustRightInd w:val="0"/>
        <w:spacing w:line="312" w:lineRule="auto"/>
        <w:jc w:val="center"/>
      </w:pPr>
      <w:r w:rsidRPr="00630DC1">
        <w:rPr>
          <w:noProof/>
          <w:color w:val="0000FF"/>
          <w:position w:val="-177"/>
        </w:rPr>
        <w:drawing>
          <wp:inline distT="0" distB="0" distL="0" distR="0" wp14:anchorId="7A0052DD" wp14:editId="7977E6D6">
            <wp:extent cx="3944620" cy="12306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944620" cy="1230630"/>
                    </a:xfrm>
                    <a:prstGeom prst="rect">
                      <a:avLst/>
                    </a:prstGeom>
                    <a:noFill/>
                    <a:ln>
                      <a:noFill/>
                    </a:ln>
                  </pic:spPr>
                </pic:pic>
              </a:graphicData>
            </a:graphic>
          </wp:inline>
        </w:drawing>
      </w:r>
    </w:p>
    <w:p w14:paraId="74B4EC4D" w14:textId="77777777" w:rsidR="00FB4EC4" w:rsidRPr="00630DC1" w:rsidRDefault="00FB4EC4" w:rsidP="00FB4EC4">
      <w:pPr>
        <w:autoSpaceDE w:val="0"/>
        <w:autoSpaceDN w:val="0"/>
        <w:adjustRightInd w:val="0"/>
        <w:spacing w:line="312" w:lineRule="auto"/>
        <w:jc w:val="center"/>
      </w:pPr>
      <w:r w:rsidRPr="00630DC1">
        <w:rPr>
          <w:noProof/>
          <w:color w:val="0000FF"/>
          <w:position w:val="-85"/>
        </w:rPr>
        <w:drawing>
          <wp:inline distT="0" distB="0" distL="0" distR="0" wp14:anchorId="07DF9801" wp14:editId="27D7265F">
            <wp:extent cx="3944620" cy="7035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944620" cy="703580"/>
                    </a:xfrm>
                    <a:prstGeom prst="rect">
                      <a:avLst/>
                    </a:prstGeom>
                    <a:noFill/>
                    <a:ln>
                      <a:noFill/>
                    </a:ln>
                  </pic:spPr>
                </pic:pic>
              </a:graphicData>
            </a:graphic>
          </wp:inline>
        </w:drawing>
      </w:r>
    </w:p>
    <w:p w14:paraId="5BDA43ED" w14:textId="77777777" w:rsidR="00FB4EC4" w:rsidRPr="00630DC1" w:rsidRDefault="00FB4EC4" w:rsidP="00FB4EC4">
      <w:pPr>
        <w:autoSpaceDE w:val="0"/>
        <w:autoSpaceDN w:val="0"/>
        <w:adjustRightInd w:val="0"/>
        <w:jc w:val="center"/>
      </w:pPr>
      <w:r w:rsidRPr="00630DC1">
        <w:rPr>
          <w:noProof/>
          <w:color w:val="000000"/>
        </w:rPr>
        <w:drawing>
          <wp:inline distT="0" distB="0" distL="0" distR="0" wp14:anchorId="03E7D359" wp14:editId="6FA39FB9">
            <wp:extent cx="5527675" cy="4537075"/>
            <wp:effectExtent l="0" t="0" r="0" b="0"/>
            <wp:docPr id="52" name="Picture 52" descr="A picture containing text,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kitchenware&#10;&#10;Description automatically generated"/>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527675" cy="4537075"/>
                    </a:xfrm>
                    <a:prstGeom prst="rect">
                      <a:avLst/>
                    </a:prstGeom>
                    <a:noFill/>
                    <a:ln>
                      <a:noFill/>
                    </a:ln>
                  </pic:spPr>
                </pic:pic>
              </a:graphicData>
            </a:graphic>
          </wp:inline>
        </w:drawing>
      </w:r>
    </w:p>
    <w:p w14:paraId="5F6CC1F9" w14:textId="77777777" w:rsidR="00FB4EC4" w:rsidRDefault="00FB4EC4" w:rsidP="00FB4EC4"/>
    <w:p w14:paraId="6A5A565B" w14:textId="77777777" w:rsidR="00FB4EC4" w:rsidRDefault="00FB4EC4" w:rsidP="00FB4EC4">
      <w:pPr>
        <w:rPr>
          <w:i/>
          <w:iCs/>
          <w:color w:val="0000FF"/>
          <w:sz w:val="40"/>
          <w:szCs w:val="40"/>
        </w:rPr>
      </w:pPr>
      <w:r w:rsidRPr="00673569">
        <w:rPr>
          <w:i/>
          <w:iCs/>
          <w:color w:val="0000FF"/>
          <w:sz w:val="40"/>
          <w:szCs w:val="40"/>
        </w:rPr>
        <w:t>But wait!</w:t>
      </w:r>
      <w:r>
        <w:rPr>
          <w:i/>
          <w:iCs/>
          <w:color w:val="0000FF"/>
          <w:sz w:val="40"/>
          <w:szCs w:val="40"/>
        </w:rPr>
        <w:t xml:space="preserve"> WHY is there a spike??!</w:t>
      </w:r>
    </w:p>
    <w:p w14:paraId="26AFC64A" w14:textId="77777777" w:rsidR="00FB4EC4" w:rsidRDefault="00FB4EC4" w:rsidP="00FB4EC4">
      <w:r>
        <w:t xml:space="preserve">The spike means that no matter now low R is, there's </w:t>
      </w:r>
      <w:r>
        <w:rPr>
          <w:i/>
          <w:iCs/>
        </w:rPr>
        <w:t>some</w:t>
      </w:r>
      <w:r>
        <w:t xml:space="preserve"> frequency (which seems independent of R) where the gain is still 100% → </w:t>
      </w:r>
      <w:proofErr w:type="gramStart"/>
      <w:r>
        <w:t>all of</w:t>
      </w:r>
      <w:proofErr w:type="gramEnd"/>
      <w:r>
        <w:t xml:space="preserve"> the signal appears across the resistor.  This is because the impedance of the inductor is always a positive imaginary number </w:t>
      </w:r>
      <w:r>
        <w:rPr>
          <w:i/>
          <w:iCs/>
        </w:rPr>
        <w:t xml:space="preserve">directly </w:t>
      </w:r>
      <w:r>
        <w:t xml:space="preserve">proportional to frequency </w:t>
      </w:r>
      <w:r w:rsidRPr="00673569">
        <w:rPr>
          <w:position w:val="-10"/>
        </w:rPr>
        <w:object w:dxaOrig="499" w:dyaOrig="300" w14:anchorId="1D888C70">
          <v:shape id="_x0000_i1099" type="#_x0000_t75" style="width:25.5pt;height:15.75pt" o:ole="">
            <v:imagedata r:id="rId204" o:title=""/>
          </v:shape>
          <o:OLEObject Type="Embed" ProgID="Equation.DSMT4" ShapeID="_x0000_i1099" DrawAspect="Content" ObjectID="_1696067757" r:id="rId205"/>
        </w:object>
      </w:r>
      <w:r>
        <w:t xml:space="preserve"> while that of the capacitor is always a negative imaginary number </w:t>
      </w:r>
      <w:r>
        <w:rPr>
          <w:i/>
          <w:iCs/>
        </w:rPr>
        <w:t>inversely</w:t>
      </w:r>
      <w:r>
        <w:t xml:space="preserve"> proportional to frequency </w:t>
      </w:r>
      <w:r w:rsidRPr="00673569">
        <w:rPr>
          <w:position w:val="-24"/>
        </w:rPr>
        <w:object w:dxaOrig="440" w:dyaOrig="620" w14:anchorId="1A80638E">
          <v:shape id="_x0000_i1100" type="#_x0000_t75" style="width:22.5pt;height:31.5pt" o:ole="">
            <v:imagedata r:id="rId206" o:title=""/>
          </v:shape>
          <o:OLEObject Type="Embed" ProgID="Equation.DSMT4" ShapeID="_x0000_i1100" DrawAspect="Content" ObjectID="_1696067758" r:id="rId207"/>
        </w:object>
      </w:r>
      <w:r>
        <w:t xml:space="preserve">, and therefore no matter what size L and C are, there's going to be </w:t>
      </w:r>
      <w:r>
        <w:rPr>
          <w:i/>
          <w:iCs/>
        </w:rPr>
        <w:t>some</w:t>
      </w:r>
      <w:r>
        <w:t xml:space="preserve"> frequency where </w:t>
      </w:r>
      <w:r w:rsidRPr="00673569">
        <w:rPr>
          <w:position w:val="-12"/>
        </w:rPr>
        <w:object w:dxaOrig="1180" w:dyaOrig="360" w14:anchorId="4A780146">
          <v:shape id="_x0000_i1101" type="#_x0000_t75" style="width:58.5pt;height:18pt" o:ole="">
            <v:imagedata r:id="rId208" o:title=""/>
          </v:shape>
          <o:OLEObject Type="Embed" ProgID="Equation.DSMT4" ShapeID="_x0000_i1101" DrawAspect="Content" ObjectID="_1696067759" r:id="rId209"/>
        </w:object>
      </w:r>
      <w:r>
        <w:t xml:space="preserve"> and 100% of the signal shows up across the resistor (no matter how small </w:t>
      </w:r>
      <w:r>
        <w:rPr>
          <w:i/>
          <w:iCs/>
        </w:rPr>
        <w:t>it</w:t>
      </w:r>
      <w:r>
        <w:t xml:space="preserve"> is).</w:t>
      </w:r>
    </w:p>
    <w:p w14:paraId="4056C792" w14:textId="77777777" w:rsidR="00FB4EC4" w:rsidRDefault="00FB4EC4" w:rsidP="00FB4EC4"/>
    <w:p w14:paraId="5C32F8D7" w14:textId="77777777" w:rsidR="00FB4EC4" w:rsidRDefault="00FB4EC4" w:rsidP="00FB4EC4">
      <w:pPr>
        <w:rPr>
          <w:i/>
          <w:iCs/>
          <w:color w:val="0000FF"/>
          <w:sz w:val="40"/>
          <w:szCs w:val="40"/>
        </w:rPr>
      </w:pPr>
      <w:r>
        <w:rPr>
          <w:i/>
          <w:iCs/>
          <w:color w:val="0000FF"/>
          <w:sz w:val="40"/>
          <w:szCs w:val="40"/>
        </w:rPr>
        <w:t>Tell me more about this magical frequency‼!</w:t>
      </w:r>
    </w:p>
    <w:p w14:paraId="2A8130EA" w14:textId="77777777" w:rsidR="00FB4EC4" w:rsidRDefault="00FB4EC4" w:rsidP="00FB4EC4">
      <w:r>
        <w:t xml:space="preserve">This frequency is called the </w:t>
      </w:r>
      <w:r w:rsidRPr="009703E5">
        <w:rPr>
          <w:b/>
          <w:bCs/>
          <w:i/>
          <w:iCs/>
        </w:rPr>
        <w:t>resonant frequency</w:t>
      </w:r>
      <w:r>
        <w:t xml:space="preserve"> of the circuit (also called the </w:t>
      </w:r>
      <w:r>
        <w:rPr>
          <w:b/>
          <w:bCs/>
        </w:rPr>
        <w:t>centre frequency</w:t>
      </w:r>
      <w:r>
        <w:t>, since it's in the centre of the passband on a log scale).  It's located at</w:t>
      </w:r>
    </w:p>
    <w:p w14:paraId="393E4E8F" w14:textId="77777777" w:rsidR="00FB4EC4" w:rsidRDefault="00FB4EC4" w:rsidP="00FB4EC4">
      <w:r w:rsidRPr="006E6E9F">
        <w:rPr>
          <w:position w:val="-98"/>
        </w:rPr>
        <w:object w:dxaOrig="2480" w:dyaOrig="1719" w14:anchorId="78D5A73A">
          <v:shape id="_x0000_i1102" type="#_x0000_t75" style="width:124.5pt;height:85.5pt" o:ole="">
            <v:imagedata r:id="rId210" o:title=""/>
          </v:shape>
          <o:OLEObject Type="Embed" ProgID="Equation.DSMT4" ShapeID="_x0000_i1102" DrawAspect="Content" ObjectID="_1696067760" r:id="rId211"/>
        </w:object>
      </w:r>
    </w:p>
    <w:p w14:paraId="26589DB7" w14:textId="77777777" w:rsidR="00FB4EC4" w:rsidRDefault="00FB4EC4" w:rsidP="00FB4EC4">
      <w:r>
        <w:t xml:space="preserve">At this frequency, the inductor and capacitor in series have </w:t>
      </w:r>
      <w:r w:rsidRPr="006E6E9F">
        <w:rPr>
          <w:i/>
          <w:iCs/>
        </w:rPr>
        <w:t>cancelled</w:t>
      </w:r>
      <w:r>
        <w:t xml:space="preserve"> to give zero impedance, maximizing the current through this circuit because the supply sees only the resistor: </w:t>
      </w:r>
      <w:r w:rsidRPr="006E6E9F">
        <w:rPr>
          <w:position w:val="-24"/>
        </w:rPr>
        <w:object w:dxaOrig="960" w:dyaOrig="620" w14:anchorId="377D633E">
          <v:shape id="_x0000_i1103" type="#_x0000_t75" style="width:48pt;height:31.5pt" o:ole="">
            <v:imagedata r:id="rId212" o:title=""/>
          </v:shape>
          <o:OLEObject Type="Embed" ProgID="Equation.DSMT4" ShapeID="_x0000_i1103" DrawAspect="Content" ObjectID="_1696067761" r:id="rId213"/>
        </w:object>
      </w:r>
      <w:r>
        <w:t xml:space="preserve">.  However, even though the series combination of impedance is zero, </w:t>
      </w:r>
      <w:r w:rsidRPr="006E6E9F">
        <w:rPr>
          <w:i/>
          <w:iCs/>
        </w:rPr>
        <w:t>individually</w:t>
      </w:r>
      <w:r>
        <w:t xml:space="preserve"> they still have equal-and-opposite </w:t>
      </w:r>
      <w:r w:rsidRPr="006E6E9F">
        <w:rPr>
          <w:i/>
          <w:iCs/>
        </w:rPr>
        <w:t>nonzero</w:t>
      </w:r>
      <w:r>
        <w:t xml:space="preserve"> impedances </w:t>
      </w:r>
      <w:r w:rsidRPr="006E6E9F">
        <w:rPr>
          <w:position w:val="-26"/>
        </w:rPr>
        <w:object w:dxaOrig="1420" w:dyaOrig="700" w14:anchorId="60550F13">
          <v:shape id="_x0000_i1104" type="#_x0000_t75" style="width:70.5pt;height:34.5pt" o:ole="">
            <v:imagedata r:id="rId214" o:title=""/>
          </v:shape>
          <o:OLEObject Type="Embed" ProgID="Equation.DSMT4" ShapeID="_x0000_i1104" DrawAspect="Content" ObjectID="_1696067762" r:id="rId215"/>
        </w:object>
      </w:r>
      <w:r>
        <w:t xml:space="preserve"> and </w:t>
      </w:r>
      <w:r w:rsidRPr="006E6E9F">
        <w:rPr>
          <w:position w:val="-30"/>
        </w:rPr>
        <w:object w:dxaOrig="1520" w:dyaOrig="740" w14:anchorId="3A3025AB">
          <v:shape id="_x0000_i1105" type="#_x0000_t75" style="width:76.5pt;height:37.5pt" o:ole="">
            <v:imagedata r:id="rId216" o:title=""/>
          </v:shape>
          <o:OLEObject Type="Embed" ProgID="Equation.DSMT4" ShapeID="_x0000_i1105" DrawAspect="Content" ObjectID="_1696067763" r:id="rId217"/>
        </w:object>
      </w:r>
      <w:r>
        <w:t xml:space="preserve">, and so would have voltages across them of </w:t>
      </w:r>
      <w:r w:rsidRPr="006E6E9F">
        <w:rPr>
          <w:position w:val="-26"/>
        </w:rPr>
        <w:object w:dxaOrig="2420" w:dyaOrig="700" w14:anchorId="6421DBD3">
          <v:shape id="_x0000_i1106" type="#_x0000_t75" style="width:121.5pt;height:34.5pt" o:ole="">
            <v:imagedata r:id="rId218" o:title=""/>
          </v:shape>
          <o:OLEObject Type="Embed" ProgID="Equation.DSMT4" ShapeID="_x0000_i1106" DrawAspect="Content" ObjectID="_1696067764" r:id="rId219"/>
        </w:object>
      </w:r>
      <w:r>
        <w:t xml:space="preserve"> and </w:t>
      </w:r>
      <w:r w:rsidRPr="006E6E9F">
        <w:rPr>
          <w:position w:val="-26"/>
        </w:rPr>
        <w:object w:dxaOrig="2600" w:dyaOrig="700" w14:anchorId="01FB0B2B">
          <v:shape id="_x0000_i1107" type="#_x0000_t75" style="width:130.5pt;height:34.5pt" o:ole="">
            <v:imagedata r:id="rId220" o:title=""/>
          </v:shape>
          <o:OLEObject Type="Embed" ProgID="Equation.DSMT4" ShapeID="_x0000_i1107" DrawAspect="Content" ObjectID="_1696067765" r:id="rId221"/>
        </w:object>
      </w:r>
      <w:r>
        <w:t>.</w:t>
      </w:r>
    </w:p>
    <w:p w14:paraId="30A7402F" w14:textId="77777777" w:rsidR="00FB4EC4" w:rsidRDefault="00FB4EC4" w:rsidP="00FB4EC4">
      <w:r>
        <w:t xml:space="preserve">These voltages are also equal and opposite so add to zero (which they must from Kirchoff's law since all the input voltage is across the resistor), but they're not zero themselves.  In fact, depending on the parameter values, </w:t>
      </w:r>
      <w:r w:rsidRPr="00B6694B">
        <w:rPr>
          <w:position w:val="-26"/>
        </w:rPr>
        <w:object w:dxaOrig="680" w:dyaOrig="700" w14:anchorId="16E8181C">
          <v:shape id="_x0000_i1108" type="#_x0000_t75" style="width:34.5pt;height:34.5pt" o:ole="">
            <v:imagedata r:id="rId222" o:title=""/>
          </v:shape>
          <o:OLEObject Type="Embed" ProgID="Equation.DSMT4" ShapeID="_x0000_i1108" DrawAspect="Content" ObjectID="_1696067766" r:id="rId223"/>
        </w:object>
      </w:r>
      <w:r>
        <w:t xml:space="preserve"> could be very large, much larger than 1.</w:t>
      </w:r>
    </w:p>
    <w:p w14:paraId="1B562896" w14:textId="77777777" w:rsidR="00FB4EC4" w:rsidRDefault="00FB4EC4" w:rsidP="00FB4EC4">
      <w:pPr>
        <w:pStyle w:val="Heading4"/>
      </w:pPr>
      <w:r>
        <w:t>Example - Resonance</w:t>
      </w:r>
    </w:p>
    <w:p w14:paraId="535FD058" w14:textId="77777777" w:rsidR="00FB4EC4" w:rsidRDefault="00FB4EC4" w:rsidP="00FB4EC4">
      <w:r>
        <w:t>Find the resonant frequency and resonant voltage amplitude across the inductor in the following circuit:</w:t>
      </w:r>
    </w:p>
    <w:p w14:paraId="1DC88F3F" w14:textId="77777777" w:rsidR="00FB4EC4" w:rsidRDefault="00FB4EC4" w:rsidP="00FB4EC4">
      <w:r w:rsidRPr="00B6694B">
        <w:rPr>
          <w:noProof/>
        </w:rPr>
        <w:drawing>
          <wp:inline distT="0" distB="0" distL="0" distR="0" wp14:anchorId="7333645B" wp14:editId="159DE37C">
            <wp:extent cx="3417277" cy="2080504"/>
            <wp:effectExtent l="0" t="0" r="0" b="0"/>
            <wp:docPr id="58" name="Picture 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schematic&#10;&#10;Description automatically generated"/>
                    <pic:cNvPicPr/>
                  </pic:nvPicPr>
                  <pic:blipFill>
                    <a:blip r:embed="rId224"/>
                    <a:stretch>
                      <a:fillRect/>
                    </a:stretch>
                  </pic:blipFill>
                  <pic:spPr>
                    <a:xfrm>
                      <a:off x="0" y="0"/>
                      <a:ext cx="3427161" cy="2086522"/>
                    </a:xfrm>
                    <a:prstGeom prst="rect">
                      <a:avLst/>
                    </a:prstGeom>
                  </pic:spPr>
                </pic:pic>
              </a:graphicData>
            </a:graphic>
          </wp:inline>
        </w:drawing>
      </w:r>
    </w:p>
    <w:p w14:paraId="322C1E1B" w14:textId="77777777" w:rsidR="00FB4EC4" w:rsidRDefault="00FB4EC4" w:rsidP="00FB4EC4"/>
    <w:p w14:paraId="618BD0D1" w14:textId="77777777" w:rsidR="00FB4EC4" w:rsidRDefault="00FB4EC4" w:rsidP="00FB4EC4">
      <w:r>
        <w:t>Solution:</w:t>
      </w:r>
    </w:p>
    <w:p w14:paraId="4BD6C80D" w14:textId="77777777" w:rsidR="00FB4EC4" w:rsidRDefault="00FB4EC4" w:rsidP="00FB4EC4">
      <w:r>
        <w:t xml:space="preserve">Inductor and capacitor cancel when </w:t>
      </w:r>
      <w:r w:rsidRPr="00B6694B">
        <w:rPr>
          <w:position w:val="-28"/>
        </w:rPr>
        <w:object w:dxaOrig="3000" w:dyaOrig="660" w14:anchorId="60F1B972">
          <v:shape id="_x0000_i1109" type="#_x0000_t75" style="width:150pt;height:33.75pt" o:ole="">
            <v:imagedata r:id="rId225" o:title=""/>
          </v:shape>
          <o:OLEObject Type="Embed" ProgID="Equation.DSMT4" ShapeID="_x0000_i1109" DrawAspect="Content" ObjectID="_1696067767" r:id="rId226"/>
        </w:object>
      </w:r>
    </w:p>
    <w:p w14:paraId="09C58AAB" w14:textId="77777777" w:rsidR="00FB4EC4" w:rsidRPr="00B6694B" w:rsidRDefault="00FB4EC4" w:rsidP="00FB4EC4">
      <w:r>
        <w:t xml:space="preserve">At this point the input voltage is all placed across the resistor, </w:t>
      </w:r>
      <w:r w:rsidRPr="00B6694B">
        <w:rPr>
          <w:position w:val="-24"/>
        </w:rPr>
        <w:object w:dxaOrig="2000" w:dyaOrig="620" w14:anchorId="34644200">
          <v:shape id="_x0000_i1110" type="#_x0000_t75" style="width:100.5pt;height:31.5pt" o:ole="">
            <v:imagedata r:id="rId227" o:title=""/>
          </v:shape>
          <o:OLEObject Type="Embed" ProgID="Equation.DSMT4" ShapeID="_x0000_i1110" DrawAspect="Content" ObjectID="_1696067768" r:id="rId228"/>
        </w:object>
      </w:r>
      <w:r>
        <w:t xml:space="preserve">, so that </w:t>
      </w:r>
      <w:r w:rsidRPr="00B6694B">
        <w:rPr>
          <w:position w:val="-28"/>
        </w:rPr>
        <w:object w:dxaOrig="3840" w:dyaOrig="720" w14:anchorId="0544CFF2">
          <v:shape id="_x0000_i1111" type="#_x0000_t75" style="width:192pt;height:36pt" o:ole="">
            <v:imagedata r:id="rId229" o:title=""/>
          </v:shape>
          <o:OLEObject Type="Embed" ProgID="Equation.DSMT4" ShapeID="_x0000_i1111" DrawAspect="Content" ObjectID="_1696067769" r:id="rId230"/>
        </w:object>
      </w:r>
      <w:r>
        <w:t>, specifically,</w:t>
      </w:r>
    </w:p>
    <w:p w14:paraId="7A6583D4" w14:textId="77777777" w:rsidR="00FB4EC4" w:rsidRPr="00D5495B" w:rsidRDefault="00FB4EC4" w:rsidP="00FB4EC4">
      <w:pPr>
        <w:autoSpaceDE w:val="0"/>
        <w:autoSpaceDN w:val="0"/>
        <w:adjustRightInd w:val="0"/>
        <w:rPr>
          <w:rFonts w:ascii="Courier New" w:hAnsi="Courier New" w:cs="Courier New"/>
          <w:b/>
          <w:bCs/>
          <w:color w:val="78000E"/>
        </w:rPr>
      </w:pPr>
      <w:r w:rsidRPr="00D5495B">
        <w:rPr>
          <w:rFonts w:ascii="Courier New" w:hAnsi="Courier New" w:cs="Courier New"/>
          <w:b/>
          <w:bCs/>
          <w:color w:val="78000E"/>
        </w:rPr>
        <w:t>&gt; restart:</w:t>
      </w:r>
    </w:p>
    <w:p w14:paraId="237F67AF" w14:textId="77777777" w:rsidR="00FB4EC4" w:rsidRPr="00D5495B" w:rsidRDefault="00FB4EC4" w:rsidP="00FB4EC4">
      <w:pPr>
        <w:autoSpaceDE w:val="0"/>
        <w:autoSpaceDN w:val="0"/>
        <w:adjustRightInd w:val="0"/>
        <w:rPr>
          <w:rFonts w:ascii="Courier New" w:hAnsi="Courier New" w:cs="Courier New"/>
          <w:b/>
          <w:bCs/>
          <w:color w:val="78000E"/>
        </w:rPr>
      </w:pPr>
      <w:proofErr w:type="gramStart"/>
      <w:r w:rsidRPr="00D5495B">
        <w:rPr>
          <w:rFonts w:ascii="Courier New" w:hAnsi="Courier New" w:cs="Courier New"/>
          <w:b/>
          <w:bCs/>
          <w:color w:val="78000E"/>
        </w:rPr>
        <w:t>C:=</w:t>
      </w:r>
      <w:proofErr w:type="gramEnd"/>
      <w:r w:rsidRPr="00D5495B">
        <w:rPr>
          <w:rFonts w:ascii="Courier New" w:hAnsi="Courier New" w:cs="Courier New"/>
          <w:b/>
          <w:bCs/>
          <w:color w:val="78000E"/>
        </w:rPr>
        <w:t>1e-9: L:=.1: R:=100: Vin:=1:</w:t>
      </w:r>
    </w:p>
    <w:p w14:paraId="69B96E3A" w14:textId="77777777" w:rsidR="00FB4EC4" w:rsidRPr="00D5495B" w:rsidRDefault="00FB4EC4" w:rsidP="00FB4EC4">
      <w:pPr>
        <w:autoSpaceDE w:val="0"/>
        <w:autoSpaceDN w:val="0"/>
        <w:adjustRightInd w:val="0"/>
        <w:rPr>
          <w:rFonts w:ascii="Courier New" w:hAnsi="Courier New" w:cs="Courier New"/>
          <w:b/>
          <w:bCs/>
          <w:color w:val="78000E"/>
        </w:rPr>
      </w:pPr>
      <w:proofErr w:type="spellStart"/>
      <w:proofErr w:type="gramStart"/>
      <w:r w:rsidRPr="00D5495B">
        <w:rPr>
          <w:rFonts w:ascii="Courier New" w:hAnsi="Courier New" w:cs="Courier New"/>
          <w:b/>
          <w:bCs/>
          <w:color w:val="78000E"/>
        </w:rPr>
        <w:t>wres</w:t>
      </w:r>
      <w:proofErr w:type="spellEnd"/>
      <w:r w:rsidRPr="00D5495B">
        <w:rPr>
          <w:rFonts w:ascii="Courier New" w:hAnsi="Courier New" w:cs="Courier New"/>
          <w:b/>
          <w:bCs/>
          <w:color w:val="78000E"/>
        </w:rPr>
        <w:t>:=</w:t>
      </w:r>
      <w:proofErr w:type="gramEnd"/>
      <w:r w:rsidRPr="00D5495B">
        <w:rPr>
          <w:rFonts w:ascii="Courier New" w:hAnsi="Courier New" w:cs="Courier New"/>
          <w:b/>
          <w:bCs/>
          <w:color w:val="78000E"/>
        </w:rPr>
        <w:t>1/sqrt(L*C);</w:t>
      </w:r>
    </w:p>
    <w:p w14:paraId="09C6961E" w14:textId="77777777" w:rsidR="00FB4EC4" w:rsidRPr="00D5495B" w:rsidRDefault="00FB4EC4" w:rsidP="00FB4EC4">
      <w:pPr>
        <w:autoSpaceDE w:val="0"/>
        <w:autoSpaceDN w:val="0"/>
        <w:adjustRightInd w:val="0"/>
        <w:rPr>
          <w:rFonts w:ascii="Courier New" w:hAnsi="Courier New" w:cs="Courier New"/>
          <w:b/>
          <w:bCs/>
          <w:color w:val="78000E"/>
        </w:rPr>
      </w:pPr>
      <w:proofErr w:type="spellStart"/>
      <w:proofErr w:type="gramStart"/>
      <w:r w:rsidRPr="00D5495B">
        <w:rPr>
          <w:rFonts w:ascii="Courier New" w:hAnsi="Courier New" w:cs="Courier New"/>
          <w:b/>
          <w:bCs/>
          <w:color w:val="78000E"/>
        </w:rPr>
        <w:t>fres</w:t>
      </w:r>
      <w:proofErr w:type="spellEnd"/>
      <w:r w:rsidRPr="00D5495B">
        <w:rPr>
          <w:rFonts w:ascii="Courier New" w:hAnsi="Courier New" w:cs="Courier New"/>
          <w:b/>
          <w:bCs/>
          <w:color w:val="78000E"/>
        </w:rPr>
        <w:t>:=</w:t>
      </w:r>
      <w:proofErr w:type="spellStart"/>
      <w:proofErr w:type="gramEnd"/>
      <w:r w:rsidRPr="00D5495B">
        <w:rPr>
          <w:rFonts w:ascii="Courier New" w:hAnsi="Courier New" w:cs="Courier New"/>
          <w:b/>
          <w:bCs/>
          <w:color w:val="78000E"/>
        </w:rPr>
        <w:t>wres</w:t>
      </w:r>
      <w:proofErr w:type="spellEnd"/>
      <w:r w:rsidRPr="00D5495B">
        <w:rPr>
          <w:rFonts w:ascii="Courier New" w:hAnsi="Courier New" w:cs="Courier New"/>
          <w:b/>
          <w:bCs/>
          <w:color w:val="78000E"/>
        </w:rPr>
        <w:t>/(2*3.14159);</w:t>
      </w:r>
    </w:p>
    <w:p w14:paraId="2279B7B8" w14:textId="77777777" w:rsidR="00FB4EC4" w:rsidRPr="00D5495B" w:rsidRDefault="00FB4EC4" w:rsidP="00FB4EC4">
      <w:pPr>
        <w:autoSpaceDE w:val="0"/>
        <w:autoSpaceDN w:val="0"/>
        <w:adjustRightInd w:val="0"/>
        <w:rPr>
          <w:rFonts w:ascii="Courier New" w:hAnsi="Courier New" w:cs="Courier New"/>
          <w:b/>
          <w:bCs/>
          <w:color w:val="78000E"/>
        </w:rPr>
      </w:pPr>
      <w:proofErr w:type="gramStart"/>
      <w:r w:rsidRPr="00D5495B">
        <w:rPr>
          <w:rFonts w:ascii="Courier New" w:hAnsi="Courier New" w:cs="Courier New"/>
          <w:b/>
          <w:bCs/>
          <w:color w:val="78000E"/>
        </w:rPr>
        <w:t>ZL:=</w:t>
      </w:r>
      <w:proofErr w:type="gramEnd"/>
      <w:r w:rsidRPr="00D5495B">
        <w:rPr>
          <w:rFonts w:ascii="Courier New" w:hAnsi="Courier New" w:cs="Courier New"/>
          <w:b/>
          <w:bCs/>
          <w:color w:val="78000E"/>
        </w:rPr>
        <w:t>I*</w:t>
      </w:r>
      <w:proofErr w:type="spellStart"/>
      <w:r w:rsidRPr="00D5495B">
        <w:rPr>
          <w:rFonts w:ascii="Courier New" w:hAnsi="Courier New" w:cs="Courier New"/>
          <w:b/>
          <w:bCs/>
          <w:color w:val="78000E"/>
        </w:rPr>
        <w:t>wres</w:t>
      </w:r>
      <w:proofErr w:type="spellEnd"/>
      <w:r w:rsidRPr="00D5495B">
        <w:rPr>
          <w:rFonts w:ascii="Courier New" w:hAnsi="Courier New" w:cs="Courier New"/>
          <w:b/>
          <w:bCs/>
          <w:color w:val="78000E"/>
        </w:rPr>
        <w:t>*L;</w:t>
      </w:r>
    </w:p>
    <w:p w14:paraId="3289D7E0" w14:textId="77777777" w:rsidR="00FB4EC4" w:rsidRPr="00D5495B" w:rsidRDefault="00FB4EC4" w:rsidP="00FB4EC4">
      <w:pPr>
        <w:autoSpaceDE w:val="0"/>
        <w:autoSpaceDN w:val="0"/>
        <w:adjustRightInd w:val="0"/>
        <w:rPr>
          <w:rFonts w:ascii="Courier New" w:hAnsi="Courier New" w:cs="Courier New"/>
          <w:b/>
          <w:bCs/>
          <w:color w:val="78000E"/>
        </w:rPr>
      </w:pPr>
      <w:proofErr w:type="spellStart"/>
      <w:proofErr w:type="gramStart"/>
      <w:r w:rsidRPr="00D5495B">
        <w:rPr>
          <w:rFonts w:ascii="Courier New" w:hAnsi="Courier New" w:cs="Courier New"/>
          <w:b/>
          <w:bCs/>
          <w:color w:val="78000E"/>
        </w:rPr>
        <w:t>VLres</w:t>
      </w:r>
      <w:proofErr w:type="spellEnd"/>
      <w:r w:rsidRPr="00D5495B">
        <w:rPr>
          <w:rFonts w:ascii="Courier New" w:hAnsi="Courier New" w:cs="Courier New"/>
          <w:b/>
          <w:bCs/>
          <w:color w:val="78000E"/>
        </w:rPr>
        <w:t>:=</w:t>
      </w:r>
      <w:proofErr w:type="gramEnd"/>
      <w:r w:rsidRPr="00D5495B">
        <w:rPr>
          <w:rFonts w:ascii="Courier New" w:hAnsi="Courier New" w:cs="Courier New"/>
          <w:b/>
          <w:bCs/>
          <w:color w:val="78000E"/>
        </w:rPr>
        <w:t>ZL/R*Vin;</w:t>
      </w:r>
    </w:p>
    <w:p w14:paraId="6D2B7188" w14:textId="77777777" w:rsidR="00FB4EC4" w:rsidRPr="00D5495B" w:rsidRDefault="00FB4EC4" w:rsidP="00FB4EC4">
      <w:pPr>
        <w:autoSpaceDE w:val="0"/>
        <w:autoSpaceDN w:val="0"/>
        <w:adjustRightInd w:val="0"/>
        <w:rPr>
          <w:rFonts w:ascii="Courier New" w:hAnsi="Courier New" w:cs="Courier New"/>
          <w:b/>
          <w:bCs/>
          <w:color w:val="78000E"/>
        </w:rPr>
      </w:pPr>
      <w:proofErr w:type="spellStart"/>
      <w:proofErr w:type="gramStart"/>
      <w:r w:rsidRPr="00D5495B">
        <w:rPr>
          <w:rFonts w:ascii="Courier New" w:hAnsi="Courier New" w:cs="Courier New"/>
          <w:b/>
          <w:bCs/>
          <w:color w:val="78000E"/>
        </w:rPr>
        <w:t>VLresCheck</w:t>
      </w:r>
      <w:proofErr w:type="spellEnd"/>
      <w:r w:rsidRPr="00D5495B">
        <w:rPr>
          <w:rFonts w:ascii="Courier New" w:hAnsi="Courier New" w:cs="Courier New"/>
          <w:b/>
          <w:bCs/>
          <w:color w:val="78000E"/>
        </w:rPr>
        <w:t>:=</w:t>
      </w:r>
      <w:proofErr w:type="gramEnd"/>
      <w:r w:rsidRPr="00D5495B">
        <w:rPr>
          <w:rFonts w:ascii="Courier New" w:hAnsi="Courier New" w:cs="Courier New"/>
          <w:b/>
          <w:bCs/>
          <w:color w:val="78000E"/>
        </w:rPr>
        <w:t>I*sqrt(L/C)/R*Vin;</w:t>
      </w:r>
    </w:p>
    <w:p w14:paraId="36AF6159" w14:textId="77777777" w:rsidR="00FB4EC4" w:rsidRPr="00D5495B" w:rsidRDefault="00FB4EC4" w:rsidP="00FB4EC4">
      <w:pPr>
        <w:autoSpaceDE w:val="0"/>
        <w:autoSpaceDN w:val="0"/>
        <w:adjustRightInd w:val="0"/>
        <w:spacing w:line="312" w:lineRule="auto"/>
        <w:jc w:val="center"/>
      </w:pPr>
      <w:r w:rsidRPr="00D5495B">
        <w:rPr>
          <w:noProof/>
          <w:color w:val="0000FF"/>
          <w:position w:val="-10"/>
        </w:rPr>
        <w:drawing>
          <wp:inline distT="0" distB="0" distL="0" distR="0" wp14:anchorId="652CB93A" wp14:editId="7FCAD436">
            <wp:extent cx="1436370" cy="246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36370" cy="246380"/>
                    </a:xfrm>
                    <a:prstGeom prst="rect">
                      <a:avLst/>
                    </a:prstGeom>
                    <a:noFill/>
                    <a:ln>
                      <a:noFill/>
                    </a:ln>
                  </pic:spPr>
                </pic:pic>
              </a:graphicData>
            </a:graphic>
          </wp:inline>
        </w:drawing>
      </w:r>
    </w:p>
    <w:p w14:paraId="01365F63" w14:textId="77777777" w:rsidR="00FB4EC4" w:rsidRPr="00D5495B" w:rsidRDefault="00FB4EC4" w:rsidP="00FB4EC4">
      <w:pPr>
        <w:autoSpaceDE w:val="0"/>
        <w:autoSpaceDN w:val="0"/>
        <w:adjustRightInd w:val="0"/>
        <w:spacing w:line="312" w:lineRule="auto"/>
        <w:jc w:val="center"/>
      </w:pPr>
      <w:r w:rsidRPr="00D5495B">
        <w:rPr>
          <w:noProof/>
          <w:color w:val="0000FF"/>
          <w:position w:val="-10"/>
        </w:rPr>
        <w:drawing>
          <wp:inline distT="0" distB="0" distL="0" distR="0" wp14:anchorId="233C1C45" wp14:editId="54155842">
            <wp:extent cx="1811020" cy="2463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11020" cy="246380"/>
                    </a:xfrm>
                    <a:prstGeom prst="rect">
                      <a:avLst/>
                    </a:prstGeom>
                    <a:noFill/>
                    <a:ln>
                      <a:noFill/>
                    </a:ln>
                  </pic:spPr>
                </pic:pic>
              </a:graphicData>
            </a:graphic>
          </wp:inline>
        </w:drawing>
      </w:r>
    </w:p>
    <w:p w14:paraId="1DF61A74" w14:textId="77777777" w:rsidR="00FB4EC4" w:rsidRPr="00D5495B" w:rsidRDefault="00FB4EC4" w:rsidP="00FB4EC4">
      <w:pPr>
        <w:autoSpaceDE w:val="0"/>
        <w:autoSpaceDN w:val="0"/>
        <w:adjustRightInd w:val="0"/>
        <w:spacing w:line="312" w:lineRule="auto"/>
        <w:jc w:val="center"/>
      </w:pPr>
      <w:r w:rsidRPr="00D5495B">
        <w:rPr>
          <w:noProof/>
          <w:color w:val="0000FF"/>
          <w:position w:val="-10"/>
        </w:rPr>
        <w:drawing>
          <wp:inline distT="0" distB="0" distL="0" distR="0" wp14:anchorId="51E7C9F8" wp14:editId="443C21CF">
            <wp:extent cx="1283970" cy="2463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83970" cy="246380"/>
                    </a:xfrm>
                    <a:prstGeom prst="rect">
                      <a:avLst/>
                    </a:prstGeom>
                    <a:noFill/>
                    <a:ln>
                      <a:noFill/>
                    </a:ln>
                  </pic:spPr>
                </pic:pic>
              </a:graphicData>
            </a:graphic>
          </wp:inline>
        </w:drawing>
      </w:r>
    </w:p>
    <w:p w14:paraId="0561A48B" w14:textId="77777777" w:rsidR="00FB4EC4" w:rsidRPr="00D5495B" w:rsidRDefault="00FB4EC4" w:rsidP="00FB4EC4">
      <w:pPr>
        <w:autoSpaceDE w:val="0"/>
        <w:autoSpaceDN w:val="0"/>
        <w:adjustRightInd w:val="0"/>
        <w:spacing w:line="312" w:lineRule="auto"/>
        <w:jc w:val="center"/>
      </w:pPr>
      <w:r w:rsidRPr="00D5495B">
        <w:rPr>
          <w:noProof/>
          <w:color w:val="0000FF"/>
          <w:position w:val="-10"/>
        </w:rPr>
        <w:drawing>
          <wp:inline distT="0" distB="0" distL="0" distR="0" wp14:anchorId="51E9DF8F" wp14:editId="1432573B">
            <wp:extent cx="2057400" cy="2463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057400" cy="246380"/>
                    </a:xfrm>
                    <a:prstGeom prst="rect">
                      <a:avLst/>
                    </a:prstGeom>
                    <a:noFill/>
                    <a:ln>
                      <a:noFill/>
                    </a:ln>
                  </pic:spPr>
                </pic:pic>
              </a:graphicData>
            </a:graphic>
          </wp:inline>
        </w:drawing>
      </w:r>
    </w:p>
    <w:p w14:paraId="0DF223A8" w14:textId="77777777" w:rsidR="00FB4EC4" w:rsidRPr="00D5495B" w:rsidRDefault="00FB4EC4" w:rsidP="00FB4EC4">
      <w:pPr>
        <w:autoSpaceDE w:val="0"/>
        <w:autoSpaceDN w:val="0"/>
        <w:adjustRightInd w:val="0"/>
        <w:spacing w:line="312" w:lineRule="auto"/>
        <w:jc w:val="center"/>
      </w:pPr>
      <w:r w:rsidRPr="00D5495B">
        <w:rPr>
          <w:noProof/>
          <w:color w:val="0000FF"/>
          <w:position w:val="-10"/>
        </w:rPr>
        <w:drawing>
          <wp:inline distT="0" distB="0" distL="0" distR="0" wp14:anchorId="6A492396" wp14:editId="12E71154">
            <wp:extent cx="2573020" cy="2463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73020" cy="246380"/>
                    </a:xfrm>
                    <a:prstGeom prst="rect">
                      <a:avLst/>
                    </a:prstGeom>
                    <a:noFill/>
                    <a:ln>
                      <a:noFill/>
                    </a:ln>
                  </pic:spPr>
                </pic:pic>
              </a:graphicData>
            </a:graphic>
          </wp:inline>
        </w:drawing>
      </w:r>
    </w:p>
    <w:p w14:paraId="1D4E93E0" w14:textId="77777777" w:rsidR="00FB4EC4" w:rsidRDefault="00FB4EC4" w:rsidP="00FB4EC4">
      <w:r>
        <w:t>That is, our measly 1 V input has (at just the right frequency) caused a 100 V amplitude across the inductor!</w:t>
      </w:r>
    </w:p>
    <w:p w14:paraId="6A8BBE2B" w14:textId="77777777" w:rsidR="00FB4EC4" w:rsidRDefault="00FB4EC4" w:rsidP="00FB4EC4">
      <w:pPr>
        <w:rPr>
          <w:i/>
          <w:iCs/>
          <w:color w:val="0000FF"/>
          <w:sz w:val="40"/>
          <w:szCs w:val="40"/>
        </w:rPr>
      </w:pPr>
      <w:r>
        <w:rPr>
          <w:i/>
          <w:iCs/>
          <w:color w:val="0000FF"/>
          <w:sz w:val="40"/>
          <w:szCs w:val="40"/>
        </w:rPr>
        <w:t xml:space="preserve">No way!  I </w:t>
      </w:r>
      <w:proofErr w:type="spellStart"/>
      <w:r>
        <w:rPr>
          <w:i/>
          <w:iCs/>
          <w:color w:val="0000FF"/>
          <w:sz w:val="40"/>
          <w:szCs w:val="40"/>
        </w:rPr>
        <w:t>gotta</w:t>
      </w:r>
      <w:proofErr w:type="spellEnd"/>
      <w:r>
        <w:rPr>
          <w:i/>
          <w:iCs/>
          <w:color w:val="0000FF"/>
          <w:sz w:val="40"/>
          <w:szCs w:val="40"/>
        </w:rPr>
        <w:t xml:space="preserve"> see this!</w:t>
      </w:r>
    </w:p>
    <w:p w14:paraId="0E0B6C40" w14:textId="77777777" w:rsidR="00FB4EC4" w:rsidRDefault="00FB4EC4" w:rsidP="00FB4EC4">
      <w:r>
        <w:t>Way.  Check it out; you can rearrange the circuit so the output is across the inductor instead, which would make it behave like a high-pass filter, except that at resonance it acts like a 100x amplifier!</w:t>
      </w:r>
    </w:p>
    <w:p w14:paraId="67448F57" w14:textId="77777777" w:rsidR="00FB4EC4" w:rsidRPr="00201BCD" w:rsidRDefault="00FB4EC4" w:rsidP="00FB4EC4">
      <w:r w:rsidRPr="009762A8">
        <w:rPr>
          <w:noProof/>
        </w:rPr>
        <w:drawing>
          <wp:inline distT="0" distB="0" distL="0" distR="0" wp14:anchorId="45908334" wp14:editId="54064ADD">
            <wp:extent cx="3282308" cy="5116398"/>
            <wp:effectExtent l="0" t="0" r="0" b="8255"/>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pic:nvPicPr>
                  <pic:blipFill>
                    <a:blip r:embed="rId236"/>
                    <a:stretch>
                      <a:fillRect/>
                    </a:stretch>
                  </pic:blipFill>
                  <pic:spPr>
                    <a:xfrm>
                      <a:off x="0" y="0"/>
                      <a:ext cx="3305744" cy="5152930"/>
                    </a:xfrm>
                    <a:prstGeom prst="rect">
                      <a:avLst/>
                    </a:prstGeom>
                  </pic:spPr>
                </pic:pic>
              </a:graphicData>
            </a:graphic>
          </wp:inline>
        </w:drawing>
      </w:r>
    </w:p>
    <w:p w14:paraId="4C3BF05F" w14:textId="77777777" w:rsidR="00FB4EC4" w:rsidRDefault="00FB4EC4" w:rsidP="00FB4EC4"/>
    <w:p w14:paraId="32813857" w14:textId="77777777" w:rsidR="00FB4EC4" w:rsidRDefault="00FB4EC4" w:rsidP="00FB4EC4">
      <w:pPr>
        <w:rPr>
          <w:i/>
          <w:iCs/>
          <w:color w:val="0000FF"/>
          <w:sz w:val="40"/>
          <w:szCs w:val="40"/>
        </w:rPr>
      </w:pPr>
      <w:r>
        <w:rPr>
          <w:i/>
          <w:iCs/>
          <w:color w:val="0000FF"/>
          <w:sz w:val="40"/>
          <w:szCs w:val="40"/>
        </w:rPr>
        <w:t>But WHY???  How!??</w:t>
      </w:r>
    </w:p>
    <w:p w14:paraId="225B348E" w14:textId="77777777" w:rsidR="00FB4EC4" w:rsidRDefault="00FB4EC4" w:rsidP="00FB4EC4">
      <w:r>
        <w:t xml:space="preserve">What's going on is that energy is being tossed back and forth between the inductor and capacitor.  Like a mass on a spring, when you push at </w:t>
      </w:r>
      <w:r>
        <w:rPr>
          <w:i/>
          <w:iCs/>
        </w:rPr>
        <w:t>just</w:t>
      </w:r>
      <w:r>
        <w:t xml:space="preserve"> the right frequency the energy you add each cycle can build up over time so that after enough cycles its amplitude is much larger than you'd expect from the force you're applying and the spring by itself.</w:t>
      </w:r>
    </w:p>
    <w:p w14:paraId="1FFBE1FC" w14:textId="77777777" w:rsidR="00FB4EC4" w:rsidRDefault="00FB4EC4" w:rsidP="00FB4EC4">
      <w:r>
        <w:rPr>
          <w:i/>
          <w:iCs/>
          <w:color w:val="0000FF"/>
          <w:sz w:val="40"/>
          <w:szCs w:val="40"/>
        </w:rPr>
        <w:t>OK but it's not really like a mass on a spring, it's a circuit… right?</w:t>
      </w:r>
    </w:p>
    <w:p w14:paraId="1D195571" w14:textId="77777777" w:rsidR="00FB4EC4" w:rsidRDefault="00FB4EC4" w:rsidP="00FB4EC4">
      <w:r>
        <w:t xml:space="preserve">In fact, Newton's 2nd law for a mass-spring-damper with applied force </w:t>
      </w:r>
      <w:r w:rsidRPr="00201BCD">
        <w:rPr>
          <w:position w:val="-14"/>
        </w:rPr>
        <w:object w:dxaOrig="940" w:dyaOrig="400" w14:anchorId="3BEA3781">
          <v:shape id="_x0000_i1112" type="#_x0000_t75" style="width:46.5pt;height:19.5pt" o:ole="">
            <v:imagedata r:id="rId237" o:title=""/>
          </v:shape>
          <o:OLEObject Type="Embed" ProgID="Equation.DSMT4" ShapeID="_x0000_i1112" DrawAspect="Content" ObjectID="_1696067770" r:id="rId238"/>
        </w:object>
      </w:r>
      <w:r>
        <w:t xml:space="preserve"> says </w:t>
      </w:r>
    </w:p>
    <w:p w14:paraId="6FEFA22B" w14:textId="77777777" w:rsidR="00FB4EC4" w:rsidRPr="00201BCD" w:rsidRDefault="00FB4EC4" w:rsidP="00FB4EC4">
      <w:r w:rsidRPr="00201BCD">
        <w:rPr>
          <w:position w:val="-46"/>
        </w:rPr>
        <w:object w:dxaOrig="2799" w:dyaOrig="1040" w14:anchorId="2360195F">
          <v:shape id="_x0000_i1113" type="#_x0000_t75" style="width:139.5pt;height:52.5pt" o:ole="">
            <v:imagedata r:id="rId239" o:title=""/>
          </v:shape>
          <o:OLEObject Type="Embed" ProgID="Equation.DSMT4" ShapeID="_x0000_i1113" DrawAspect="Content" ObjectID="_1696067771" r:id="rId240"/>
        </w:object>
      </w:r>
    </w:p>
    <w:p w14:paraId="572D4ED2" w14:textId="77777777" w:rsidR="00FB4EC4" w:rsidRDefault="00FB4EC4" w:rsidP="00FB4EC4">
      <w:r>
        <w:t>While here in our RLC circuit Kirchoff's voltage law says</w:t>
      </w:r>
    </w:p>
    <w:p w14:paraId="0035AA3B" w14:textId="77777777" w:rsidR="00FB4EC4" w:rsidRDefault="00FB4EC4" w:rsidP="00FB4EC4">
      <w:r w:rsidRPr="00142C73">
        <w:rPr>
          <w:position w:val="-44"/>
        </w:rPr>
        <w:object w:dxaOrig="1840" w:dyaOrig="999" w14:anchorId="38BA0C42">
          <v:shape id="_x0000_i1114" type="#_x0000_t75" style="width:91.5pt;height:49.5pt" o:ole="">
            <v:imagedata r:id="rId241" o:title=""/>
          </v:shape>
          <o:OLEObject Type="Embed" ProgID="Equation.DSMT4" ShapeID="_x0000_i1114" DrawAspect="Content" ObjectID="_1696067772" r:id="rId242"/>
        </w:object>
      </w:r>
    </w:p>
    <w:p w14:paraId="25D0480A" w14:textId="77777777" w:rsidR="00FB4EC4" w:rsidRDefault="00FB4EC4" w:rsidP="00FB4EC4">
      <w:r>
        <w:t>Taking a derivative with respect to time, we have:</w:t>
      </w:r>
    </w:p>
    <w:p w14:paraId="426880B9" w14:textId="77777777" w:rsidR="00FB4EC4" w:rsidRPr="00201BCD" w:rsidRDefault="00FB4EC4" w:rsidP="00FB4EC4">
      <w:r w:rsidRPr="00142C73">
        <w:rPr>
          <w:position w:val="-24"/>
        </w:rPr>
        <w:object w:dxaOrig="2880" w:dyaOrig="660" w14:anchorId="54750309">
          <v:shape id="_x0000_i1115" type="#_x0000_t75" style="width:2in;height:33.75pt" o:ole="">
            <v:imagedata r:id="rId243" o:title=""/>
          </v:shape>
          <o:OLEObject Type="Embed" ProgID="Equation.DSMT4" ShapeID="_x0000_i1115" DrawAspect="Content" ObjectID="_1696067773" r:id="rId244"/>
        </w:object>
      </w:r>
    </w:p>
    <w:p w14:paraId="3E1F204F" w14:textId="77777777" w:rsidR="00FB4EC4" w:rsidRDefault="00FB4EC4" w:rsidP="00FB4EC4">
      <w:r>
        <w:t xml:space="preserve">And the so the two systems have totally analogous DEs, </w:t>
      </w:r>
      <w:proofErr w:type="gramStart"/>
      <w:r>
        <w:t>where</w:t>
      </w:r>
      <w:proofErr w:type="gramEnd"/>
      <w:r>
        <w:t xml:space="preserve"> </w:t>
      </w:r>
    </w:p>
    <w:p w14:paraId="4B274E24" w14:textId="77777777" w:rsidR="00FB4EC4" w:rsidRDefault="00FB4EC4" w:rsidP="00FB4EC4">
      <w:pPr>
        <w:pStyle w:val="ListParagraph"/>
        <w:numPr>
          <w:ilvl w:val="0"/>
          <w:numId w:val="14"/>
        </w:numPr>
      </w:pPr>
      <w:r>
        <w:t>the instantaneous current is like the instantaneous position of the mass</w:t>
      </w:r>
    </w:p>
    <w:p w14:paraId="3DED93F2" w14:textId="77777777" w:rsidR="00FB4EC4" w:rsidRDefault="00FB4EC4" w:rsidP="00FB4EC4">
      <w:pPr>
        <w:pStyle w:val="ListParagraph"/>
        <w:numPr>
          <w:ilvl w:val="0"/>
          <w:numId w:val="14"/>
        </w:numPr>
      </w:pPr>
      <w:r>
        <w:t>the applied voltage's time derivative (which is also a sinusoidal signal) is like the driving force</w:t>
      </w:r>
    </w:p>
    <w:p w14:paraId="5E516EB9" w14:textId="77777777" w:rsidR="00FB4EC4" w:rsidRDefault="00FB4EC4" w:rsidP="00FB4EC4">
      <w:pPr>
        <w:pStyle w:val="ListParagraph"/>
        <w:numPr>
          <w:ilvl w:val="0"/>
          <w:numId w:val="14"/>
        </w:numPr>
      </w:pPr>
      <w:r>
        <w:t>the inductance is like the mass</w:t>
      </w:r>
    </w:p>
    <w:p w14:paraId="751197CE" w14:textId="77777777" w:rsidR="00FB4EC4" w:rsidRDefault="00FB4EC4" w:rsidP="00FB4EC4">
      <w:pPr>
        <w:pStyle w:val="ListParagraph"/>
        <w:numPr>
          <w:ilvl w:val="0"/>
          <w:numId w:val="14"/>
        </w:numPr>
      </w:pPr>
      <w:r>
        <w:t>the resistance is like the damping ratio</w:t>
      </w:r>
    </w:p>
    <w:p w14:paraId="3EF9A98E" w14:textId="77777777" w:rsidR="00FB4EC4" w:rsidRDefault="00FB4EC4" w:rsidP="00FB4EC4">
      <w:pPr>
        <w:pStyle w:val="ListParagraph"/>
        <w:numPr>
          <w:ilvl w:val="0"/>
          <w:numId w:val="14"/>
        </w:numPr>
      </w:pPr>
      <w:r>
        <w:t>the inverse of the capacitance is like the spring constant (</w:t>
      </w:r>
      <w:r w:rsidRPr="00142C73">
        <w:rPr>
          <w:i/>
          <w:iCs/>
        </w:rPr>
        <w:t>low</w:t>
      </w:r>
      <w:r>
        <w:t xml:space="preserve"> capacitance makes the system very tough to build up high current in; just like how a stiff spring makes it very tough for the mass system to build up high amplitude)</w:t>
      </w:r>
    </w:p>
    <w:p w14:paraId="0AEA7FD6" w14:textId="77777777" w:rsidR="00FB4EC4" w:rsidRDefault="00FB4EC4" w:rsidP="00FB4EC4">
      <w:pPr>
        <w:rPr>
          <w:i/>
          <w:iCs/>
          <w:color w:val="0000FF"/>
          <w:sz w:val="40"/>
          <w:szCs w:val="40"/>
        </w:rPr>
      </w:pPr>
      <w:r>
        <w:rPr>
          <w:i/>
          <w:iCs/>
          <w:color w:val="0000FF"/>
          <w:sz w:val="40"/>
          <w:szCs w:val="40"/>
        </w:rPr>
        <w:t>Whoa.</w:t>
      </w:r>
    </w:p>
    <w:p w14:paraId="6136E0A6" w14:textId="77777777" w:rsidR="00FB4EC4" w:rsidRDefault="00FB4EC4" w:rsidP="00FB4EC4">
      <w:r>
        <w:t>Yeah!</w:t>
      </w:r>
    </w:p>
    <w:p w14:paraId="11552B15" w14:textId="77777777" w:rsidR="00FB4EC4" w:rsidRDefault="00FB4EC4" w:rsidP="00FB4EC4">
      <w:pPr>
        <w:pStyle w:val="Heading4"/>
      </w:pPr>
      <w:r>
        <w:t>Resonance Advanced Terms - Quality Factor and Damping Ratio</w:t>
      </w:r>
    </w:p>
    <w:p w14:paraId="0B6271E4" w14:textId="77777777" w:rsidR="00FB4EC4" w:rsidRDefault="00FB4EC4" w:rsidP="00FB4EC4">
      <w:r>
        <w:t>Returning to the RLC series circuit with the output across the resistor:</w:t>
      </w:r>
    </w:p>
    <w:p w14:paraId="5AB7E037" w14:textId="77777777" w:rsidR="00FB4EC4" w:rsidRDefault="00FB4EC4" w:rsidP="00FB4EC4">
      <w:r w:rsidRPr="00466E6F">
        <w:rPr>
          <w:noProof/>
        </w:rPr>
        <w:drawing>
          <wp:inline distT="0" distB="0" distL="0" distR="0" wp14:anchorId="1072EC7C" wp14:editId="23E70F9D">
            <wp:extent cx="3200400" cy="1901414"/>
            <wp:effectExtent l="0" t="0" r="0" b="381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181"/>
                    <a:stretch>
                      <a:fillRect/>
                    </a:stretch>
                  </pic:blipFill>
                  <pic:spPr>
                    <a:xfrm>
                      <a:off x="0" y="0"/>
                      <a:ext cx="3227873" cy="1917736"/>
                    </a:xfrm>
                    <a:prstGeom prst="rect">
                      <a:avLst/>
                    </a:prstGeom>
                  </pic:spPr>
                </pic:pic>
              </a:graphicData>
            </a:graphic>
          </wp:inline>
        </w:drawing>
      </w:r>
    </w:p>
    <w:p w14:paraId="5B217426" w14:textId="77777777" w:rsidR="00FB4EC4" w:rsidRDefault="00FB4EC4" w:rsidP="00FB4EC4">
      <w:r>
        <w:t>The transfer function, after rearranging to eliminate fractions in fractions, is:</w:t>
      </w:r>
    </w:p>
    <w:p w14:paraId="2D71AB4D" w14:textId="77777777" w:rsidR="00FB4EC4" w:rsidRDefault="00FB4EC4" w:rsidP="00FB4EC4">
      <w:r w:rsidRPr="0078326B">
        <w:rPr>
          <w:position w:val="-34"/>
        </w:rPr>
        <w:object w:dxaOrig="3120" w:dyaOrig="720" w14:anchorId="28025FEA">
          <v:shape id="_x0000_i1116" type="#_x0000_t75" style="width:156pt;height:36pt" o:ole="">
            <v:imagedata r:id="rId245" o:title=""/>
          </v:shape>
          <o:OLEObject Type="Embed" ProgID="Equation.DSMT4" ShapeID="_x0000_i1116" DrawAspect="Content" ObjectID="_1696067774" r:id="rId246"/>
        </w:object>
      </w:r>
    </w:p>
    <w:p w14:paraId="7CC5661C" w14:textId="77777777" w:rsidR="00FB4EC4" w:rsidRPr="002F2F44" w:rsidRDefault="00FB4EC4" w:rsidP="00FB4EC4">
      <w:r>
        <w:t xml:space="preserve">Since we know </w:t>
      </w:r>
      <w:r w:rsidRPr="0078326B">
        <w:rPr>
          <w:position w:val="-28"/>
        </w:rPr>
        <w:object w:dxaOrig="1200" w:dyaOrig="660" w14:anchorId="7E266035">
          <v:shape id="_x0000_i1117" type="#_x0000_t75" style="width:60pt;height:33.75pt" o:ole="">
            <v:imagedata r:id="rId247" o:title=""/>
          </v:shape>
          <o:OLEObject Type="Embed" ProgID="Equation.DSMT4" ShapeID="_x0000_i1117" DrawAspect="Content" ObjectID="_1696067775" r:id="rId248"/>
        </w:object>
      </w:r>
      <w:r>
        <w:t xml:space="preserve"> is a </w:t>
      </w:r>
      <w:proofErr w:type="gramStart"/>
      <w:r>
        <w:t>pretty special</w:t>
      </w:r>
      <w:proofErr w:type="gramEnd"/>
      <w:r>
        <w:t xml:space="preserve"> frequency for this circuit, we can try to rewrite the transfer function using this instead of </w:t>
      </w:r>
      <w:r w:rsidRPr="0087013C">
        <w:rPr>
          <w:i/>
          <w:iCs/>
        </w:rPr>
        <w:t>L</w:t>
      </w:r>
      <w:r>
        <w:t xml:space="preserve">.  When we do that, it turns out we can also eliminate R and C together if we also define the </w:t>
      </w:r>
      <w:r w:rsidRPr="002F2F44">
        <w:rPr>
          <w:b/>
          <w:bCs/>
        </w:rPr>
        <w:t>damping ratio</w:t>
      </w:r>
      <w:r>
        <w:t xml:space="preserve"> as </w:t>
      </w:r>
      <w:r w:rsidRPr="00FC2BBF">
        <w:rPr>
          <w:position w:val="-26"/>
        </w:rPr>
        <w:object w:dxaOrig="1080" w:dyaOrig="700" w14:anchorId="2145C70B">
          <v:shape id="_x0000_i1118" type="#_x0000_t75" style="width:54pt;height:35.25pt" o:ole="">
            <v:imagedata r:id="rId249" o:title=""/>
          </v:shape>
          <o:OLEObject Type="Embed" ProgID="Equation.DSMT4" ShapeID="_x0000_i1118" DrawAspect="Content" ObjectID="_1696067776" r:id="rId250"/>
        </w:object>
      </w:r>
      <w:r>
        <w:t xml:space="preserve"> (analogous to mass-spring systems where </w:t>
      </w:r>
      <w:r w:rsidRPr="002F2F44">
        <w:rPr>
          <w:position w:val="-28"/>
        </w:rPr>
        <w:object w:dxaOrig="1120" w:dyaOrig="660" w14:anchorId="0CF1B928">
          <v:shape id="_x0000_i1119" type="#_x0000_t75" style="width:55.5pt;height:33.75pt" o:ole="">
            <v:imagedata r:id="rId251" o:title=""/>
          </v:shape>
          <o:OLEObject Type="Embed" ProgID="Equation.DSMT4" ShapeID="_x0000_i1119" DrawAspect="Content" ObjectID="_1696067777" r:id="rId252"/>
        </w:object>
      </w:r>
      <w:r>
        <w:t xml:space="preserve">), so that </w:t>
      </w:r>
      <w:r w:rsidRPr="002F2F44">
        <w:rPr>
          <w:position w:val="-30"/>
        </w:rPr>
        <w:object w:dxaOrig="1180" w:dyaOrig="680" w14:anchorId="3058E3F0">
          <v:shape id="_x0000_i1120" type="#_x0000_t75" style="width:58.5pt;height:34.5pt" o:ole="">
            <v:imagedata r:id="rId253" o:title=""/>
          </v:shape>
          <o:OLEObject Type="Embed" ProgID="Equation.DSMT4" ShapeID="_x0000_i1120" DrawAspect="Content" ObjectID="_1696067778" r:id="rId254"/>
        </w:object>
      </w:r>
      <w:r>
        <w:t xml:space="preserve"> and</w:t>
      </w:r>
    </w:p>
    <w:p w14:paraId="3BEB48C4" w14:textId="77777777" w:rsidR="00FB4EC4" w:rsidRDefault="00FB4EC4" w:rsidP="00FB4EC4">
      <w:r w:rsidRPr="00705F79">
        <w:rPr>
          <w:position w:val="-72"/>
        </w:rPr>
        <w:object w:dxaOrig="3080" w:dyaOrig="1140" w14:anchorId="5D2D2EB3">
          <v:shape id="_x0000_i1121" type="#_x0000_t75" style="width:154.5pt;height:57.75pt" o:ole="">
            <v:imagedata r:id="rId255" o:title=""/>
          </v:shape>
          <o:OLEObject Type="Embed" ProgID="Equation.DSMT4" ShapeID="_x0000_i1121" DrawAspect="Content" ObjectID="_1696067779" r:id="rId256"/>
        </w:object>
      </w:r>
    </w:p>
    <w:p w14:paraId="4C536623" w14:textId="77777777" w:rsidR="00FB4EC4" w:rsidRDefault="00FB4EC4" w:rsidP="00FB4EC4">
      <w:r>
        <w:t>Therefore, L &amp; C determine the centre frequency by themselves, and then the size of R compared to the impedance of L &amp; C there determines the width of the passband (and whether it exists at all instead of a spikey resonance effect).</w:t>
      </w:r>
    </w:p>
    <w:p w14:paraId="36822BE0" w14:textId="77777777" w:rsidR="00FB4EC4" w:rsidRDefault="00FB4EC4" w:rsidP="00FB4EC4"/>
    <w:p w14:paraId="3AD9FE14" w14:textId="77777777" w:rsidR="00FB4EC4" w:rsidRDefault="00FB4EC4" w:rsidP="00FB4EC4">
      <w:r>
        <w:t xml:space="preserve">In some systems we </w:t>
      </w:r>
      <w:proofErr w:type="gramStart"/>
      <w:r>
        <w:t>actually want</w:t>
      </w:r>
      <w:proofErr w:type="gramEnd"/>
      <w:r>
        <w:t xml:space="preserve"> that spikey resonance effect (an example is positive feedback to help zero in on specific frequency for timing circuits, or if we're trying to make a measurement at a very precise frequency and reject all other others).  In those cases where damping ratio gets very small it's more convenient to talk in terms of the </w:t>
      </w:r>
      <w:r>
        <w:rPr>
          <w:b/>
        </w:rPr>
        <w:t>quality factor</w:t>
      </w:r>
      <w:r>
        <w:t xml:space="preserve">: </w:t>
      </w:r>
      <w:r w:rsidRPr="00FC2BBF">
        <w:rPr>
          <w:position w:val="-30"/>
        </w:rPr>
        <w:object w:dxaOrig="3440" w:dyaOrig="740" w14:anchorId="296571EE">
          <v:shape id="_x0000_i1122" type="#_x0000_t75" style="width:171.75pt;height:36pt" o:ole="">
            <v:imagedata r:id="rId257" o:title=""/>
          </v:shape>
          <o:OLEObject Type="Embed" ProgID="Equation.DSMT4" ShapeID="_x0000_i1122" DrawAspect="Content" ObjectID="_1696067780" r:id="rId258"/>
        </w:object>
      </w:r>
      <w:r>
        <w:t xml:space="preserve">.  For more complex resonant systems which aren't just RLC series circuits, quality factor is defined the ratio of the resonant frequency to the bandwidth: </w:t>
      </w:r>
      <w:r w:rsidRPr="00602694">
        <w:rPr>
          <w:position w:val="-24"/>
        </w:rPr>
        <w:object w:dxaOrig="780" w:dyaOrig="620" w14:anchorId="33D07654">
          <v:shape id="_x0000_i1123" type="#_x0000_t75" style="width:39.75pt;height:30.75pt" o:ole="">
            <v:imagedata r:id="rId259" o:title=""/>
          </v:shape>
          <o:OLEObject Type="Embed" ProgID="Equation.DSMT4" ShapeID="_x0000_i1123" DrawAspect="Content" ObjectID="_1696067781" r:id="rId260"/>
        </w:object>
      </w:r>
      <w:r>
        <w:t>; which is consistent with the definition here (</w:t>
      </w:r>
      <w:proofErr w:type="gramStart"/>
      <w:r>
        <w:t>as long as</w:t>
      </w:r>
      <w:proofErr w:type="gramEnd"/>
      <w:r>
        <w:t xml:space="preserve"> </w:t>
      </w:r>
      <w:r w:rsidRPr="001F47CC">
        <w:rPr>
          <w:i/>
          <w:iCs/>
        </w:rPr>
        <w:t>Q</w:t>
      </w:r>
      <w:r>
        <w:t xml:space="preserve"> &gt; about 3).  High quality factor represents a narrow </w:t>
      </w:r>
      <w:proofErr w:type="gramStart"/>
      <w:r>
        <w:t>pass-band</w:t>
      </w:r>
      <w:proofErr w:type="gramEnd"/>
      <w:r>
        <w:t xml:space="preserve"> and sharp filtering.</w:t>
      </w:r>
    </w:p>
    <w:p w14:paraId="57F5069A" w14:textId="77777777" w:rsidR="00FB4EC4" w:rsidRDefault="00FB4EC4" w:rsidP="00FB4EC4">
      <w:pPr>
        <w:pStyle w:val="Heading3"/>
      </w:pPr>
      <w:proofErr w:type="spellStart"/>
      <w:r>
        <w:t>Bandstop</w:t>
      </w:r>
      <w:proofErr w:type="spellEnd"/>
      <w:r>
        <w:t xml:space="preserve"> Filters (AKA Notch Filters)</w:t>
      </w:r>
    </w:p>
    <w:p w14:paraId="6E0B2AC4" w14:textId="77777777" w:rsidR="00FB4EC4" w:rsidRDefault="00FB4EC4" w:rsidP="00FB4EC4">
      <w:r>
        <w:t xml:space="preserve">If we instead take the output across the inductor &amp; capacitor in series, </w:t>
      </w:r>
    </w:p>
    <w:p w14:paraId="3D74A5D4" w14:textId="77777777" w:rsidR="00FB4EC4" w:rsidRDefault="00FB4EC4" w:rsidP="00FB4EC4"/>
    <w:p w14:paraId="3F0A7CF9" w14:textId="77777777" w:rsidR="00FB4EC4" w:rsidRDefault="00FB4EC4" w:rsidP="00FB4EC4">
      <w:r>
        <w:t xml:space="preserve">we have the opposite effect: a filter that passes all the frequencies </w:t>
      </w:r>
      <w:r>
        <w:rPr>
          <w:i/>
        </w:rPr>
        <w:t>except</w:t>
      </w:r>
      <w:r>
        <w:t xml:space="preserve"> those in a band around resonance.  This kind of filter is called a </w:t>
      </w:r>
      <w:r>
        <w:rPr>
          <w:b/>
        </w:rPr>
        <w:t xml:space="preserve">band stop filter </w:t>
      </w:r>
      <w:r>
        <w:t xml:space="preserve">or </w:t>
      </w:r>
      <w:r>
        <w:rPr>
          <w:b/>
        </w:rPr>
        <w:t>notch</w:t>
      </w:r>
      <w:r>
        <w:t xml:space="preserve"> </w:t>
      </w:r>
      <w:r w:rsidRPr="00C4722E">
        <w:rPr>
          <w:b/>
        </w:rPr>
        <w:t>filter</w:t>
      </w:r>
      <w:r>
        <w:t>:</w:t>
      </w:r>
    </w:p>
    <w:p w14:paraId="106936D3" w14:textId="77777777" w:rsidR="00FB4EC4" w:rsidRPr="00C4722E" w:rsidRDefault="00FB4EC4" w:rsidP="00FB4EC4"/>
    <w:p w14:paraId="2F68F261" w14:textId="77777777" w:rsidR="00FB4EC4" w:rsidRDefault="00FB4EC4" w:rsidP="00FB4EC4"/>
    <w:p w14:paraId="68272FC7" w14:textId="77777777" w:rsidR="00FB4EC4" w:rsidRDefault="00FB4EC4" w:rsidP="00FB4EC4">
      <w:r>
        <w:t xml:space="preserve">In general (i.e., for circuits other than series or parallel RLC), the resonant frequency of a circuit with inductors and capacitors is the point where the inductive and capacitive </w:t>
      </w:r>
      <w:proofErr w:type="spellStart"/>
      <w:r>
        <w:t>reactances</w:t>
      </w:r>
      <w:proofErr w:type="spellEnd"/>
      <w:r>
        <w:t xml:space="preserve"> combine to an </w:t>
      </w:r>
      <w:proofErr w:type="gramStart"/>
      <w:r>
        <w:t>extrema</w:t>
      </w:r>
      <w:proofErr w:type="gramEnd"/>
      <w:r>
        <w:t xml:space="preserve"> in magnitude; This could be a maximum or minimum in the gain (or even neither of these), depending on where the output is taken relative to the input.</w:t>
      </w:r>
    </w:p>
    <w:p w14:paraId="4260DC81" w14:textId="77777777" w:rsidR="00FB4EC4" w:rsidRDefault="00FB4EC4" w:rsidP="00FB4EC4">
      <w:pPr>
        <w:pStyle w:val="Heading3"/>
      </w:pPr>
      <w:r>
        <w:t>Summary &amp; Tips</w:t>
      </w:r>
    </w:p>
    <w:p w14:paraId="18F81A55" w14:textId="77777777" w:rsidR="00FB4EC4" w:rsidRDefault="00FB4EC4" w:rsidP="00FB4EC4">
      <w:r>
        <w:t>Tips for filter analysis, part 2:</w:t>
      </w:r>
    </w:p>
    <w:p w14:paraId="0116DDB7" w14:textId="77777777" w:rsidR="00FB4EC4" w:rsidRDefault="00FB4EC4" w:rsidP="00FB4EC4">
      <w:pPr>
        <w:pStyle w:val="ListParagraph"/>
        <w:numPr>
          <w:ilvl w:val="0"/>
          <w:numId w:val="10"/>
        </w:numPr>
      </w:pPr>
      <w:r>
        <w:t xml:space="preserve">An inductor in </w:t>
      </w:r>
      <w:r w:rsidRPr="00237852">
        <w:rPr>
          <w:b/>
        </w:rPr>
        <w:t>series</w:t>
      </w:r>
      <w:r>
        <w:t xml:space="preserve"> with a capacitor</w:t>
      </w:r>
    </w:p>
    <w:p w14:paraId="654456BF" w14:textId="77777777" w:rsidR="00FB4EC4" w:rsidRDefault="00FB4EC4" w:rsidP="00FB4EC4">
      <w:pPr>
        <w:pStyle w:val="ListParagraph"/>
        <w:numPr>
          <w:ilvl w:val="1"/>
          <w:numId w:val="10"/>
        </w:numPr>
      </w:pPr>
      <w:r w:rsidRPr="009B31CC">
        <w:rPr>
          <w:noProof/>
        </w:rPr>
        <w:drawing>
          <wp:inline distT="0" distB="0" distL="0" distR="0" wp14:anchorId="724EC735" wp14:editId="533D3FE7">
            <wp:extent cx="885093" cy="562294"/>
            <wp:effectExtent l="0" t="0" r="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1"/>
                    <a:stretch>
                      <a:fillRect/>
                    </a:stretch>
                  </pic:blipFill>
                  <pic:spPr>
                    <a:xfrm>
                      <a:off x="0" y="0"/>
                      <a:ext cx="935520" cy="594330"/>
                    </a:xfrm>
                    <a:prstGeom prst="rect">
                      <a:avLst/>
                    </a:prstGeom>
                  </pic:spPr>
                </pic:pic>
              </a:graphicData>
            </a:graphic>
          </wp:inline>
        </w:drawing>
      </w:r>
    </w:p>
    <w:p w14:paraId="09C0D01B" w14:textId="77777777" w:rsidR="00FB4EC4" w:rsidRDefault="00FB4EC4" w:rsidP="00FB4EC4">
      <w:pPr>
        <w:pStyle w:val="ListParagraph"/>
        <w:numPr>
          <w:ilvl w:val="1"/>
          <w:numId w:val="10"/>
        </w:numPr>
      </w:pPr>
      <w:r>
        <w:t>has zero impedance at resonance:</w:t>
      </w:r>
      <w:r w:rsidRPr="00237852">
        <w:rPr>
          <w:position w:val="-28"/>
        </w:rPr>
        <w:object w:dxaOrig="3560" w:dyaOrig="680" w14:anchorId="5F583733">
          <v:shape id="_x0000_i1124" type="#_x0000_t75" style="width:179.25pt;height:33.75pt" o:ole="">
            <v:imagedata r:id="rId262" o:title=""/>
          </v:shape>
          <o:OLEObject Type="Embed" ProgID="Equation.DSMT4" ShapeID="_x0000_i1124" DrawAspect="Content" ObjectID="_1696067782" r:id="rId263"/>
        </w:object>
      </w:r>
      <w:r>
        <w:t xml:space="preserve">; zero when </w:t>
      </w:r>
      <w:r w:rsidRPr="00237852">
        <w:rPr>
          <w:position w:val="-28"/>
        </w:rPr>
        <w:object w:dxaOrig="1020" w:dyaOrig="660" w14:anchorId="564A92B1">
          <v:shape id="_x0000_i1125" type="#_x0000_t75" style="width:51.75pt;height:33.75pt" o:ole="">
            <v:imagedata r:id="rId264" o:title=""/>
          </v:shape>
          <o:OLEObject Type="Embed" ProgID="Equation.DSMT4" ShapeID="_x0000_i1125" DrawAspect="Content" ObjectID="_1696067783" r:id="rId265"/>
        </w:object>
      </w:r>
      <w:r>
        <w:t xml:space="preserve">, limits to infinite as </w:t>
      </w:r>
      <w:r w:rsidRPr="00237852">
        <w:rPr>
          <w:position w:val="-6"/>
        </w:rPr>
        <w:object w:dxaOrig="240" w:dyaOrig="220" w14:anchorId="05EA711D">
          <v:shape id="_x0000_i1126" type="#_x0000_t75" style="width:12pt;height:11.25pt" o:ole="">
            <v:imagedata r:id="rId266" o:title=""/>
          </v:shape>
          <o:OLEObject Type="Embed" ProgID="Equation.DSMT4" ShapeID="_x0000_i1126" DrawAspect="Content" ObjectID="_1696067784" r:id="rId267"/>
        </w:object>
      </w:r>
      <w:r>
        <w:t xml:space="preserve"> goes to 0 or infinite</w:t>
      </w:r>
      <w:r w:rsidRPr="009B31CC">
        <w:rPr>
          <w:noProof/>
        </w:rPr>
        <w:t xml:space="preserve"> </w:t>
      </w:r>
      <w:r>
        <w:rPr>
          <w:noProof/>
        </w:rPr>
        <w:br/>
      </w:r>
    </w:p>
    <w:p w14:paraId="44FC5E45" w14:textId="77777777" w:rsidR="00FB4EC4" w:rsidRDefault="00FB4EC4" w:rsidP="00FB4EC4">
      <w:pPr>
        <w:pStyle w:val="ListParagraph"/>
        <w:numPr>
          <w:ilvl w:val="0"/>
          <w:numId w:val="10"/>
        </w:numPr>
      </w:pPr>
      <w:r>
        <w:t xml:space="preserve">An inductor in </w:t>
      </w:r>
      <w:r w:rsidRPr="00237852">
        <w:rPr>
          <w:b/>
        </w:rPr>
        <w:t>parallel</w:t>
      </w:r>
      <w:r>
        <w:t xml:space="preserve"> with a capacitor:</w:t>
      </w:r>
    </w:p>
    <w:p w14:paraId="20B95B54" w14:textId="77777777" w:rsidR="00FB4EC4" w:rsidRDefault="00FB4EC4" w:rsidP="00FB4EC4">
      <w:pPr>
        <w:pStyle w:val="ListParagraph"/>
        <w:numPr>
          <w:ilvl w:val="1"/>
          <w:numId w:val="10"/>
        </w:numPr>
      </w:pPr>
      <w:r w:rsidRPr="009B31CC">
        <w:rPr>
          <w:noProof/>
        </w:rPr>
        <w:drawing>
          <wp:inline distT="0" distB="0" distL="0" distR="0" wp14:anchorId="6FC9604D" wp14:editId="1B804C95">
            <wp:extent cx="684883" cy="890954"/>
            <wp:effectExtent l="0" t="0" r="1270" b="4445"/>
            <wp:docPr id="89" name="Picture 8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 schematic&#10;&#10;Description automatically generated"/>
                    <pic:cNvPicPr/>
                  </pic:nvPicPr>
                  <pic:blipFill>
                    <a:blip r:embed="rId268"/>
                    <a:stretch>
                      <a:fillRect/>
                    </a:stretch>
                  </pic:blipFill>
                  <pic:spPr>
                    <a:xfrm>
                      <a:off x="0" y="0"/>
                      <a:ext cx="710942" cy="924854"/>
                    </a:xfrm>
                    <a:prstGeom prst="rect">
                      <a:avLst/>
                    </a:prstGeom>
                  </pic:spPr>
                </pic:pic>
              </a:graphicData>
            </a:graphic>
          </wp:inline>
        </w:drawing>
      </w:r>
    </w:p>
    <w:p w14:paraId="01F16C54" w14:textId="77777777" w:rsidR="00FB4EC4" w:rsidRDefault="00FB4EC4" w:rsidP="00FB4EC4">
      <w:pPr>
        <w:pStyle w:val="ListParagraph"/>
        <w:numPr>
          <w:ilvl w:val="1"/>
          <w:numId w:val="10"/>
        </w:numPr>
      </w:pPr>
      <w:r>
        <w:t xml:space="preserve">has infinite impedance at resonance: </w:t>
      </w:r>
      <w:r w:rsidRPr="00237852">
        <w:rPr>
          <w:position w:val="-60"/>
        </w:rPr>
        <w:object w:dxaOrig="3580" w:dyaOrig="980" w14:anchorId="0E020CBA">
          <v:shape id="_x0000_i1127" type="#_x0000_t75" style="width:178.5pt;height:50.25pt" o:ole="">
            <v:imagedata r:id="rId269" o:title=""/>
          </v:shape>
          <o:OLEObject Type="Embed" ProgID="Equation.DSMT4" ShapeID="_x0000_i1127" DrawAspect="Content" ObjectID="_1696067785" r:id="rId270"/>
        </w:object>
      </w:r>
      <w:r>
        <w:t xml:space="preserve">; infinite when </w:t>
      </w:r>
      <w:r w:rsidRPr="00237852">
        <w:rPr>
          <w:position w:val="-28"/>
        </w:rPr>
        <w:object w:dxaOrig="1020" w:dyaOrig="660" w14:anchorId="7FAEEEF8">
          <v:shape id="_x0000_i1128" type="#_x0000_t75" style="width:51.75pt;height:33.75pt" o:ole="">
            <v:imagedata r:id="rId271" o:title=""/>
          </v:shape>
          <o:OLEObject Type="Embed" ProgID="Equation.DSMT4" ShapeID="_x0000_i1128" DrawAspect="Content" ObjectID="_1696067786" r:id="rId272"/>
        </w:object>
      </w:r>
      <w:r>
        <w:t>, limits to zero as</w:t>
      </w:r>
      <w:r w:rsidRPr="00237852">
        <w:rPr>
          <w:position w:val="-6"/>
        </w:rPr>
        <w:object w:dxaOrig="240" w:dyaOrig="220" w14:anchorId="75129128">
          <v:shape id="_x0000_i1129" type="#_x0000_t75" style="width:12pt;height:11.25pt" o:ole="">
            <v:imagedata r:id="rId266" o:title=""/>
          </v:shape>
          <o:OLEObject Type="Embed" ProgID="Equation.DSMT4" ShapeID="_x0000_i1129" DrawAspect="Content" ObjectID="_1696067787" r:id="rId273"/>
        </w:object>
      </w:r>
      <w:r>
        <w:t xml:space="preserve"> goes to 0 or infinite.</w:t>
      </w:r>
      <w:r>
        <w:br/>
      </w:r>
    </w:p>
    <w:p w14:paraId="25D57895" w14:textId="77777777" w:rsidR="00FB4EC4" w:rsidRDefault="00FB4EC4" w:rsidP="00FB4EC4">
      <w:r>
        <w:t xml:space="preserve">If a renegade resistor shows up messing up any of these perfect resonance </w:t>
      </w:r>
      <w:proofErr w:type="gramStart"/>
      <w:r>
        <w:t>effects</w:t>
      </w:r>
      <w:proofErr w:type="gramEnd"/>
      <w:r>
        <w:t xml:space="preserve"> then the resonance effect might still be pretty prominent as long as the resistor impedance is ignorable compared to the capacitor or inductor impedance at resonance.</w:t>
      </w:r>
    </w:p>
    <w:p w14:paraId="097FAA1A" w14:textId="77777777" w:rsidR="00FB4EC4" w:rsidRDefault="00FB4EC4" w:rsidP="00FB4EC4">
      <w:r>
        <w:t xml:space="preserve">e.g., </w:t>
      </w:r>
    </w:p>
    <w:p w14:paraId="01AD53E2" w14:textId="77777777" w:rsidR="00FB4EC4" w:rsidRDefault="00FB4EC4" w:rsidP="00FB4EC4">
      <w:r w:rsidRPr="00B3044C">
        <w:rPr>
          <w:noProof/>
        </w:rPr>
        <w:t xml:space="preserve"> </w:t>
      </w:r>
      <w:r w:rsidRPr="00B3044C">
        <w:rPr>
          <w:noProof/>
        </w:rPr>
        <w:drawing>
          <wp:inline distT="0" distB="0" distL="0" distR="0" wp14:anchorId="2406A51B" wp14:editId="2DF8C065">
            <wp:extent cx="1521040" cy="1230923"/>
            <wp:effectExtent l="0" t="0" r="3175" b="7620"/>
            <wp:docPr id="92" name="Picture 92" descr="Diagram, schematic,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schematic, calendar&#10;&#10;Description automatically generated"/>
                    <pic:cNvPicPr/>
                  </pic:nvPicPr>
                  <pic:blipFill>
                    <a:blip r:embed="rId274"/>
                    <a:stretch>
                      <a:fillRect/>
                    </a:stretch>
                  </pic:blipFill>
                  <pic:spPr>
                    <a:xfrm>
                      <a:off x="0" y="0"/>
                      <a:ext cx="1585168" cy="1282819"/>
                    </a:xfrm>
                    <a:prstGeom prst="rect">
                      <a:avLst/>
                    </a:prstGeom>
                  </pic:spPr>
                </pic:pic>
              </a:graphicData>
            </a:graphic>
          </wp:inline>
        </w:drawing>
      </w:r>
    </w:p>
    <w:p w14:paraId="7177AD8F" w14:textId="77777777" w:rsidR="00FB4EC4" w:rsidRDefault="00FB4EC4" w:rsidP="00FB4EC4">
      <w:r>
        <w:t xml:space="preserve">Resonance (ignoring the resistor) happens at </w:t>
      </w:r>
      <w:r w:rsidRPr="009B31CC">
        <w:rPr>
          <w:position w:val="-12"/>
        </w:rPr>
        <w:object w:dxaOrig="2480" w:dyaOrig="400" w14:anchorId="6457AF7A">
          <v:shape id="_x0000_i1130" type="#_x0000_t75" style="width:124.5pt;height:19.5pt" o:ole="">
            <v:imagedata r:id="rId275" o:title=""/>
          </v:shape>
          <o:OLEObject Type="Embed" ProgID="Equation.DSMT4" ShapeID="_x0000_i1130" DrawAspect="Content" ObjectID="_1696067788" r:id="rId276"/>
        </w:object>
      </w:r>
      <w:r>
        <w:t xml:space="preserve"> where </w:t>
      </w:r>
      <w:r w:rsidRPr="009B31CC">
        <w:rPr>
          <w:position w:val="-14"/>
        </w:rPr>
        <w:object w:dxaOrig="2720" w:dyaOrig="420" w14:anchorId="12F3D695">
          <v:shape id="_x0000_i1131" type="#_x0000_t75" style="width:136.5pt;height:21.75pt" o:ole="">
            <v:imagedata r:id="rId277" o:title=""/>
          </v:shape>
          <o:OLEObject Type="Embed" ProgID="Equation.DSMT4" ShapeID="_x0000_i1131" DrawAspect="Content" ObjectID="_1696067789" r:id="rId278"/>
        </w:object>
      </w:r>
      <w:r>
        <w:t>.  This means the resistor only amounts to a 1% impedance difference next to the inductor at the resonance frequency, so we can safely ignore the resistor and use this to build filter like it's not even there, e.g., here's a narrow-notch filter using this:</w:t>
      </w:r>
    </w:p>
    <w:p w14:paraId="174A4A74" w14:textId="77777777" w:rsidR="00FB4EC4" w:rsidRDefault="00FB4EC4" w:rsidP="00FB4EC4">
      <w:pPr>
        <w:rPr>
          <w:noProof/>
        </w:rPr>
      </w:pPr>
      <w:r w:rsidRPr="005153BA">
        <w:rPr>
          <w:noProof/>
        </w:rPr>
        <w:drawing>
          <wp:inline distT="0" distB="0" distL="0" distR="0" wp14:anchorId="3AF9B663" wp14:editId="18D6C9AF">
            <wp:extent cx="3645877" cy="2625032"/>
            <wp:effectExtent l="0" t="0" r="0" b="4445"/>
            <wp:docPr id="93" name="Picture 9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 schematic&#10;&#10;Description automatically generated"/>
                    <pic:cNvPicPr/>
                  </pic:nvPicPr>
                  <pic:blipFill>
                    <a:blip r:embed="rId279"/>
                    <a:stretch>
                      <a:fillRect/>
                    </a:stretch>
                  </pic:blipFill>
                  <pic:spPr>
                    <a:xfrm>
                      <a:off x="0" y="0"/>
                      <a:ext cx="3660122" cy="2635288"/>
                    </a:xfrm>
                    <a:prstGeom prst="rect">
                      <a:avLst/>
                    </a:prstGeom>
                  </pic:spPr>
                </pic:pic>
              </a:graphicData>
            </a:graphic>
          </wp:inline>
        </w:drawing>
      </w:r>
      <w:r w:rsidRPr="005153BA">
        <w:rPr>
          <w:noProof/>
        </w:rPr>
        <w:t xml:space="preserve"> </w:t>
      </w:r>
    </w:p>
    <w:p w14:paraId="18170628" w14:textId="77777777" w:rsidR="00FB4EC4" w:rsidRDefault="00FB4EC4" w:rsidP="00FB4EC4">
      <w:r w:rsidRPr="005153BA">
        <w:rPr>
          <w:noProof/>
        </w:rPr>
        <w:drawing>
          <wp:inline distT="0" distB="0" distL="0" distR="0" wp14:anchorId="030410A0" wp14:editId="4DFE79A1">
            <wp:extent cx="3505200" cy="4832851"/>
            <wp:effectExtent l="0" t="0" r="0" b="6350"/>
            <wp:docPr id="94" name="Picture 9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low confidence"/>
                    <pic:cNvPicPr/>
                  </pic:nvPicPr>
                  <pic:blipFill>
                    <a:blip r:embed="rId280"/>
                    <a:stretch>
                      <a:fillRect/>
                    </a:stretch>
                  </pic:blipFill>
                  <pic:spPr>
                    <a:xfrm>
                      <a:off x="0" y="0"/>
                      <a:ext cx="3580012" cy="4936000"/>
                    </a:xfrm>
                    <a:prstGeom prst="rect">
                      <a:avLst/>
                    </a:prstGeom>
                  </pic:spPr>
                </pic:pic>
              </a:graphicData>
            </a:graphic>
          </wp:inline>
        </w:drawing>
      </w:r>
    </w:p>
    <w:p w14:paraId="4653E0FB" w14:textId="77777777" w:rsidR="00FB4EC4" w:rsidRDefault="00FB4EC4" w:rsidP="00FB4EC4">
      <w:r>
        <w:t>Which is almost the same as the response it would have without the resistor at all:</w:t>
      </w:r>
    </w:p>
    <w:p w14:paraId="1AEADCB8" w14:textId="77777777" w:rsidR="00FB4EC4" w:rsidRDefault="00FB4EC4" w:rsidP="00FB4EC4">
      <w:r w:rsidRPr="005153BA">
        <w:rPr>
          <w:noProof/>
        </w:rPr>
        <w:drawing>
          <wp:inline distT="0" distB="0" distL="0" distR="0" wp14:anchorId="368CF57A" wp14:editId="58B20796">
            <wp:extent cx="3475893" cy="4824600"/>
            <wp:effectExtent l="0" t="0" r="0" b="0"/>
            <wp:docPr id="95" name="Picture 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with low confidence"/>
                    <pic:cNvPicPr/>
                  </pic:nvPicPr>
                  <pic:blipFill>
                    <a:blip r:embed="rId281"/>
                    <a:stretch>
                      <a:fillRect/>
                    </a:stretch>
                  </pic:blipFill>
                  <pic:spPr>
                    <a:xfrm>
                      <a:off x="0" y="0"/>
                      <a:ext cx="3506513" cy="4867101"/>
                    </a:xfrm>
                    <a:prstGeom prst="rect">
                      <a:avLst/>
                    </a:prstGeom>
                  </pic:spPr>
                </pic:pic>
              </a:graphicData>
            </a:graphic>
          </wp:inline>
        </w:drawing>
      </w:r>
    </w:p>
    <w:p w14:paraId="3F224906" w14:textId="77777777" w:rsidR="00FB4EC4" w:rsidRDefault="00FB4EC4" w:rsidP="00FB4EC4"/>
    <w:p w14:paraId="21583E47" w14:textId="77777777" w:rsidR="00FB4EC4" w:rsidRDefault="00FB4EC4" w:rsidP="00FB4EC4"/>
    <w:p w14:paraId="5159EE20" w14:textId="77777777" w:rsidR="00FB4EC4" w:rsidRPr="00E72B79" w:rsidRDefault="00FB4EC4" w:rsidP="00FB4EC4">
      <w:r>
        <w:t xml:space="preserve">Remember that if for some reason you have the resistance </w:t>
      </w:r>
      <w:r w:rsidRPr="00AE0136">
        <w:rPr>
          <w:i/>
          <w:iCs/>
        </w:rPr>
        <w:t>in parallel</w:t>
      </w:r>
      <w:r>
        <w:t xml:space="preserve"> with a component it will only be ignorable if it's a much </w:t>
      </w:r>
      <w:r>
        <w:rPr>
          <w:i/>
          <w:iCs/>
        </w:rPr>
        <w:t xml:space="preserve">larger </w:t>
      </w:r>
      <w:r>
        <w:t>impedance; this resistor is completely messing up the resonance effect:</w:t>
      </w:r>
    </w:p>
    <w:p w14:paraId="021134A5" w14:textId="77777777" w:rsidR="00FB4EC4" w:rsidRDefault="00FB4EC4" w:rsidP="00FB4EC4">
      <w:r>
        <w:t xml:space="preserve"> </w:t>
      </w:r>
      <w:r w:rsidRPr="009B31CC">
        <w:rPr>
          <w:noProof/>
        </w:rPr>
        <w:drawing>
          <wp:inline distT="0" distB="0" distL="0" distR="0" wp14:anchorId="40D9DD29" wp14:editId="0106354E">
            <wp:extent cx="1397399" cy="1260231"/>
            <wp:effectExtent l="0" t="0" r="0" b="0"/>
            <wp:docPr id="91" name="Picture 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 schematic&#10;&#10;Description automatically generated"/>
                    <pic:cNvPicPr/>
                  </pic:nvPicPr>
                  <pic:blipFill>
                    <a:blip r:embed="rId282"/>
                    <a:stretch>
                      <a:fillRect/>
                    </a:stretch>
                  </pic:blipFill>
                  <pic:spPr>
                    <a:xfrm>
                      <a:off x="0" y="0"/>
                      <a:ext cx="1411867" cy="1273279"/>
                    </a:xfrm>
                    <a:prstGeom prst="rect">
                      <a:avLst/>
                    </a:prstGeom>
                  </pic:spPr>
                </pic:pic>
              </a:graphicData>
            </a:graphic>
          </wp:inline>
        </w:drawing>
      </w:r>
    </w:p>
    <w:p w14:paraId="691D4A72" w14:textId="77777777" w:rsidR="00FB4EC4" w:rsidRDefault="00FB4EC4" w:rsidP="00FB4EC4">
      <w:r>
        <w:t xml:space="preserve">Again </w:t>
      </w:r>
      <w:r w:rsidRPr="00E72B79">
        <w:rPr>
          <w:position w:val="-14"/>
        </w:rPr>
        <w:object w:dxaOrig="1820" w:dyaOrig="400" w14:anchorId="2F7BBDE3">
          <v:shape id="_x0000_i1132" type="#_x0000_t75" style="width:90.75pt;height:19.5pt" o:ole="">
            <v:imagedata r:id="rId283" o:title=""/>
          </v:shape>
          <o:OLEObject Type="Embed" ProgID="Equation.DSMT4" ShapeID="_x0000_i1132" DrawAspect="Content" ObjectID="_1696067790" r:id="rId284"/>
        </w:object>
      </w:r>
      <w:r>
        <w:t xml:space="preserve"> at </w:t>
      </w:r>
      <w:r w:rsidRPr="00E72B79">
        <w:rPr>
          <w:position w:val="-6"/>
        </w:rPr>
        <w:object w:dxaOrig="780" w:dyaOrig="279" w14:anchorId="39308A4D">
          <v:shape id="_x0000_i1133" type="#_x0000_t75" style="width:39.75pt;height:13.5pt" o:ole="">
            <v:imagedata r:id="rId285" o:title=""/>
          </v:shape>
          <o:OLEObject Type="Embed" ProgID="Equation.DSMT4" ShapeID="_x0000_i1133" DrawAspect="Content" ObjectID="_1696067791" r:id="rId286"/>
        </w:object>
      </w:r>
      <w:r>
        <w:t xml:space="preserve"> rad/s, meaning that this time it's the </w:t>
      </w:r>
      <w:r w:rsidRPr="00E72B79">
        <w:rPr>
          <w:i/>
          <w:iCs/>
        </w:rPr>
        <w:t>capacitor</w:t>
      </w:r>
      <w:r>
        <w:t xml:space="preserve"> that's not doing anything; the resistor is "shorting" its resistance to 100 Ω from well </w:t>
      </w:r>
      <w:r>
        <w:rPr>
          <w:i/>
          <w:iCs/>
        </w:rPr>
        <w:t xml:space="preserve">above </w:t>
      </w:r>
      <w:r>
        <w:t>resonance and any lower frequency, and the capacitor won't start to short out the resistor until above 1e7 rad/s, but the series inductor is already 100x the impedance by 1e5 rad/s, and is 10000x it by 1e7, so the circuit will behave the same if the capacitor isn't there at all.</w:t>
      </w:r>
    </w:p>
    <w:p w14:paraId="23BDF393" w14:textId="77777777" w:rsidR="00FB4EC4" w:rsidRDefault="00FB4EC4" w:rsidP="00FB4EC4">
      <w:pPr>
        <w:pStyle w:val="Heading3"/>
      </w:pPr>
      <w:r>
        <w:t>Decibels and Bode Plots</w:t>
      </w:r>
    </w:p>
    <w:p w14:paraId="4936180E" w14:textId="77777777" w:rsidR="00FB4EC4" w:rsidRDefault="00FB4EC4" w:rsidP="00FB4EC4">
      <w:r>
        <w:t xml:space="preserve">A </w:t>
      </w:r>
      <w:r>
        <w:rPr>
          <w:b/>
        </w:rPr>
        <w:t>Bode plot</w:t>
      </w:r>
      <w:r>
        <w:t xml:space="preserve"> is a pair of plots of the magnitude and phase of a filter's frequency response; the magnitude plot is a log-log plot while the phase plot is </w:t>
      </w:r>
      <w:proofErr w:type="spellStart"/>
      <w:r>
        <w:t>lin</w:t>
      </w:r>
      <w:proofErr w:type="spellEnd"/>
      <w:r>
        <w:t xml:space="preserve">-log.  The plot earlier was almost a bode plot, but typically the magnitude of the gain would be expressed in terms of </w:t>
      </w:r>
      <w:r w:rsidRPr="002B70B4">
        <w:rPr>
          <w:b/>
        </w:rPr>
        <w:t>decibels</w:t>
      </w:r>
      <w:r>
        <w:t xml:space="preserve">, where </w:t>
      </w:r>
      <w:r w:rsidRPr="002B70B4">
        <w:rPr>
          <w:position w:val="-16"/>
        </w:rPr>
        <w:object w:dxaOrig="3120" w:dyaOrig="440" w14:anchorId="163687D6">
          <v:shape id="_x0000_i1134" type="#_x0000_t75" style="width:156pt;height:21.75pt" o:ole="">
            <v:imagedata r:id="rId287" o:title=""/>
          </v:shape>
          <o:OLEObject Type="Embed" ProgID="Equation.DSMT4" ShapeID="_x0000_i1134" DrawAspect="Content" ObjectID="_1696067792" r:id="rId288"/>
        </w:object>
      </w:r>
      <w:r>
        <w:t>.</w:t>
      </w:r>
    </w:p>
    <w:p w14:paraId="3B45C021" w14:textId="77777777" w:rsidR="00FB4EC4" w:rsidRPr="00C32DF9" w:rsidRDefault="00FB4EC4" w:rsidP="00FB4EC4">
      <w:pPr>
        <w:rPr>
          <w:i/>
          <w:iCs/>
        </w:rPr>
      </w:pPr>
      <w:r w:rsidRPr="00C32DF9">
        <w:rPr>
          <w:i/>
          <w:iCs/>
        </w:rPr>
        <w:t>e.g., a "gain of 1" corresponds to 0dB, while a gain of 0.5 corresponds to -6dB.</w:t>
      </w:r>
    </w:p>
    <w:p w14:paraId="7DE8932B" w14:textId="77777777" w:rsidR="00FB4EC4" w:rsidRDefault="00FB4EC4" w:rsidP="00FB4EC4">
      <w:r>
        <w:t>Note that the "</w:t>
      </w:r>
      <w:r w:rsidRPr="00C32DF9">
        <w:rPr>
          <w:b/>
          <w:bCs/>
        </w:rPr>
        <w:t>cutoff</w:t>
      </w:r>
      <w:r>
        <w:rPr>
          <w:b/>
          <w:bCs/>
        </w:rPr>
        <w:t>"</w:t>
      </w:r>
      <w:r>
        <w:t xml:space="preserve"> frequencies (with </w:t>
      </w:r>
      <w:r w:rsidRPr="002B70B4">
        <w:rPr>
          <w:position w:val="-28"/>
        </w:rPr>
        <w:object w:dxaOrig="920" w:dyaOrig="660" w14:anchorId="4505EABE">
          <v:shape id="_x0000_i1135" type="#_x0000_t75" style="width:45.75pt;height:33.75pt" o:ole="">
            <v:imagedata r:id="rId289" o:title=""/>
          </v:shape>
          <o:OLEObject Type="Embed" ProgID="Equation.DSMT4" ShapeID="_x0000_i1135" DrawAspect="Content" ObjectID="_1696067793" r:id="rId290"/>
        </w:object>
      </w:r>
      <w:r>
        <w:t>) correspond to -3dB, and for this reason the cutoff frequencies are also called the "minus three dee-bee frequencies" or just "three dee-bee points" for short.</w:t>
      </w:r>
    </w:p>
    <w:p w14:paraId="5E62C903" w14:textId="77777777" w:rsidR="00FB4EC4" w:rsidRDefault="00FB4EC4" w:rsidP="00FB4EC4"/>
    <w:p w14:paraId="0EC6639E" w14:textId="77777777" w:rsidR="00FB4EC4" w:rsidRDefault="00FB4EC4" w:rsidP="00FB4EC4">
      <w:pPr>
        <w:rPr>
          <w:color w:val="008000"/>
        </w:rPr>
      </w:pPr>
      <w:r>
        <w:rPr>
          <w:color w:val="008000"/>
        </w:rPr>
        <w:t xml:space="preserve">Aside: 1 bel corresponds to a power gain of 10, and the number of </w:t>
      </w:r>
      <w:proofErr w:type="gramStart"/>
      <w:r>
        <w:rPr>
          <w:color w:val="008000"/>
        </w:rPr>
        <w:t>bel</w:t>
      </w:r>
      <w:proofErr w:type="gramEnd"/>
      <w:r>
        <w:rPr>
          <w:color w:val="008000"/>
        </w:rPr>
        <w:t xml:space="preserve"> of gain is the log</w:t>
      </w:r>
      <w:r>
        <w:rPr>
          <w:color w:val="008000"/>
          <w:vertAlign w:val="subscript"/>
        </w:rPr>
        <w:t>10</w:t>
      </w:r>
      <w:r>
        <w:rPr>
          <w:color w:val="008000"/>
        </w:rPr>
        <w:t xml:space="preserve"> of the gain in the </w:t>
      </w:r>
      <w:r>
        <w:rPr>
          <w:i/>
          <w:color w:val="008000"/>
        </w:rPr>
        <w:t>power</w:t>
      </w:r>
      <w:r>
        <w:rPr>
          <w:color w:val="008000"/>
        </w:rPr>
        <w:t xml:space="preserve">.  Since power is proportional to voltage amplitude squared, the gain in power is </w:t>
      </w:r>
      <w:r w:rsidRPr="00D82766">
        <w:rPr>
          <w:color w:val="008000"/>
          <w:position w:val="-14"/>
        </w:rPr>
        <w:object w:dxaOrig="420" w:dyaOrig="440" w14:anchorId="0F0B583D">
          <v:shape id="_x0000_i1136" type="#_x0000_t75" style="width:21.75pt;height:21.75pt" o:ole="">
            <v:imagedata r:id="rId291" o:title=""/>
          </v:shape>
          <o:OLEObject Type="Embed" ProgID="Equation.DSMT4" ShapeID="_x0000_i1136" DrawAspect="Content" ObjectID="_1696067794" r:id="rId292"/>
        </w:object>
      </w:r>
      <w:r>
        <w:rPr>
          <w:color w:val="008000"/>
        </w:rPr>
        <w:t xml:space="preserve">, so the number of </w:t>
      </w:r>
      <w:proofErr w:type="gramStart"/>
      <w:r>
        <w:rPr>
          <w:color w:val="008000"/>
        </w:rPr>
        <w:t>bel</w:t>
      </w:r>
      <w:proofErr w:type="gramEnd"/>
      <w:r>
        <w:rPr>
          <w:color w:val="008000"/>
        </w:rPr>
        <w:t xml:space="preserve"> [B] of gain is </w:t>
      </w:r>
      <w:r w:rsidRPr="00D82766">
        <w:rPr>
          <w:color w:val="008000"/>
          <w:position w:val="-20"/>
        </w:rPr>
        <w:object w:dxaOrig="4320" w:dyaOrig="520" w14:anchorId="4144CE23">
          <v:shape id="_x0000_i1137" type="#_x0000_t75" style="width:3in;height:26.25pt" o:ole="">
            <v:imagedata r:id="rId293" o:title=""/>
          </v:shape>
          <o:OLEObject Type="Embed" ProgID="Equation.DSMT4" ShapeID="_x0000_i1137" DrawAspect="Content" ObjectID="_1696067795" r:id="rId294"/>
        </w:object>
      </w:r>
      <w:r>
        <w:rPr>
          <w:color w:val="008000"/>
        </w:rPr>
        <w:t xml:space="preserve">.  A decibel [dB] is 0.1 bel, and therefore </w:t>
      </w:r>
      <w:r w:rsidRPr="00D82766">
        <w:rPr>
          <w:color w:val="008000"/>
          <w:position w:val="-16"/>
        </w:rPr>
        <w:object w:dxaOrig="3200" w:dyaOrig="440" w14:anchorId="07A4F47A">
          <v:shape id="_x0000_i1138" type="#_x0000_t75" style="width:159.75pt;height:21.75pt" o:ole="">
            <v:imagedata r:id="rId295" o:title=""/>
          </v:shape>
          <o:OLEObject Type="Embed" ProgID="Equation.DSMT4" ShapeID="_x0000_i1138" DrawAspect="Content" ObjectID="_1696067796" r:id="rId296"/>
        </w:object>
      </w:r>
      <w:r>
        <w:rPr>
          <w:color w:val="008000"/>
        </w:rPr>
        <w:t>.</w:t>
      </w:r>
    </w:p>
    <w:p w14:paraId="6BE84A9C" w14:textId="77777777" w:rsidR="00FB4EC4" w:rsidRDefault="00FB4EC4" w:rsidP="00FB4EC4">
      <w:pPr>
        <w:rPr>
          <w:color w:val="008000"/>
        </w:rPr>
      </w:pPr>
      <w:r w:rsidRPr="006D7AF0">
        <w:rPr>
          <w:color w:val="008000"/>
        </w:rPr>
        <w:t>This is the reason</w:t>
      </w:r>
      <w:r>
        <w:rPr>
          <w:color w:val="008000"/>
        </w:rPr>
        <w:t xml:space="preserve"> that a 3dB higher sound level corresponds to double actual sound energy whereas here 3dB higher corresponds to only </w:t>
      </w:r>
      <w:proofErr w:type="gramStart"/>
      <w:r>
        <w:rPr>
          <w:color w:val="008000"/>
        </w:rPr>
        <w:t>sqrt(</w:t>
      </w:r>
      <w:proofErr w:type="gramEnd"/>
      <w:r>
        <w:rPr>
          <w:color w:val="008000"/>
        </w:rPr>
        <w:t>2) higher amplitude.</w:t>
      </w:r>
    </w:p>
    <w:p w14:paraId="498334F0" w14:textId="77777777" w:rsidR="00FB4EC4" w:rsidRDefault="00FB4EC4" w:rsidP="00FB4EC4">
      <w:pPr>
        <w:rPr>
          <w:color w:val="008000"/>
        </w:rPr>
      </w:pPr>
    </w:p>
    <w:p w14:paraId="4992B52D" w14:textId="77777777" w:rsidR="00FB4EC4" w:rsidRDefault="00FB4EC4" w:rsidP="00FB4EC4">
      <w:pPr>
        <w:rPr>
          <w:color w:val="000000"/>
        </w:rPr>
      </w:pPr>
      <w:r w:rsidRPr="00A147A9">
        <w:rPr>
          <w:color w:val="000000"/>
        </w:rPr>
        <w:t>Con</w:t>
      </w:r>
      <w:r>
        <w:rPr>
          <w:color w:val="000000"/>
        </w:rPr>
        <w:t xml:space="preserve">cluding note: single-stage RC, RL, and RLC filters are simple to analyze but limited in their usefulness; most real applications demand filters with sharper </w:t>
      </w:r>
      <w:proofErr w:type="spellStart"/>
      <w:r>
        <w:rPr>
          <w:color w:val="000000"/>
        </w:rPr>
        <w:t>cutoffs</w:t>
      </w:r>
      <w:proofErr w:type="spellEnd"/>
      <w:r>
        <w:rPr>
          <w:color w:val="000000"/>
        </w:rPr>
        <w:t xml:space="preserve"> than the kind realized by the filters in this chapter.  One improvement is stacking multiple stages to achieve quadratic or better roll-offs.  Further improvements come with </w:t>
      </w:r>
      <w:r>
        <w:rPr>
          <w:b/>
          <w:color w:val="000000"/>
        </w:rPr>
        <w:t>active</w:t>
      </w:r>
      <w:r>
        <w:rPr>
          <w:color w:val="000000"/>
        </w:rPr>
        <w:t xml:space="preserve"> filtering (using active rather than passive circuit elements; more on this in your </w:t>
      </w:r>
      <w:proofErr w:type="gramStart"/>
      <w:r>
        <w:rPr>
          <w:color w:val="000000"/>
        </w:rPr>
        <w:t>third year</w:t>
      </w:r>
      <w:proofErr w:type="gramEnd"/>
      <w:r>
        <w:rPr>
          <w:color w:val="000000"/>
        </w:rPr>
        <w:t xml:space="preserve"> circuits course).</w:t>
      </w:r>
    </w:p>
    <w:p w14:paraId="1C3D5EF5" w14:textId="77777777" w:rsidR="00FB4EC4" w:rsidRDefault="00FB4EC4" w:rsidP="00FB4EC4">
      <w:pPr>
        <w:pStyle w:val="Heading3"/>
      </w:pPr>
      <w:r>
        <w:t>An Example Problem (everything covered)</w:t>
      </w:r>
    </w:p>
    <w:p w14:paraId="7970AE26" w14:textId="77777777" w:rsidR="00FB4EC4" w:rsidRDefault="00FB4EC4" w:rsidP="00FB4EC4">
      <w:r>
        <w:t>Below is taken from a sample lab in a previous year:</w:t>
      </w:r>
    </w:p>
    <w:p w14:paraId="72D5DD24" w14:textId="77777777" w:rsidR="00FB4EC4" w:rsidRPr="00CD6269" w:rsidRDefault="00FB4EC4" w:rsidP="00FB4EC4">
      <w:pPr>
        <w:keepNext/>
        <w:tabs>
          <w:tab w:val="left" w:pos="-1440"/>
        </w:tabs>
        <w:jc w:val="center"/>
        <w:rPr>
          <w:sz w:val="20"/>
          <w:szCs w:val="20"/>
        </w:rPr>
      </w:pPr>
      <w:r w:rsidRPr="00CD6269">
        <w:rPr>
          <w:noProof/>
          <w:sz w:val="20"/>
          <w:szCs w:val="20"/>
          <w:lang w:eastAsia="en-CA"/>
        </w:rPr>
        <w:drawing>
          <wp:inline distT="0" distB="0" distL="0" distR="0" wp14:anchorId="6637A8C8" wp14:editId="0052EA63">
            <wp:extent cx="3163169" cy="1905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6596" cy="1943198"/>
                    </a:xfrm>
                    <a:prstGeom prst="rect">
                      <a:avLst/>
                    </a:prstGeom>
                  </pic:spPr>
                </pic:pic>
              </a:graphicData>
            </a:graphic>
          </wp:inline>
        </w:drawing>
      </w:r>
    </w:p>
    <w:p w14:paraId="1191994E" w14:textId="77777777" w:rsidR="00FB4EC4" w:rsidRPr="00CD6269" w:rsidRDefault="00FB4EC4" w:rsidP="00FB4EC4">
      <w:pPr>
        <w:spacing w:after="200"/>
        <w:jc w:val="center"/>
        <w:rPr>
          <w:b/>
          <w:bCs/>
          <w:color w:val="000000" w:themeColor="text1"/>
          <w:szCs w:val="18"/>
          <w:lang w:val="en-GB"/>
        </w:rPr>
      </w:pPr>
      <w:r w:rsidRPr="00CD6269">
        <w:rPr>
          <w:b/>
          <w:bCs/>
          <w:color w:val="000000" w:themeColor="text1"/>
          <w:sz w:val="22"/>
          <w:szCs w:val="18"/>
        </w:rPr>
        <w:t>Figure 1</w:t>
      </w:r>
    </w:p>
    <w:p w14:paraId="19B2F61E" w14:textId="77777777" w:rsidR="00FB4EC4" w:rsidRPr="00CD6269" w:rsidRDefault="00FB4EC4" w:rsidP="00FB4EC4">
      <w:pPr>
        <w:tabs>
          <w:tab w:val="left" w:pos="-1440"/>
        </w:tabs>
        <w:jc w:val="both"/>
        <w:rPr>
          <w:sz w:val="21"/>
          <w:szCs w:val="20"/>
          <w:lang w:val="en-GB"/>
        </w:rPr>
      </w:pPr>
      <w:r w:rsidRPr="00CD6269">
        <w:rPr>
          <w:b/>
          <w:sz w:val="21"/>
          <w:szCs w:val="20"/>
          <w:u w:val="single"/>
          <w:lang w:val="en-GB"/>
        </w:rPr>
        <w:t>Step 1:</w:t>
      </w:r>
      <w:r w:rsidRPr="00CD6269">
        <w:rPr>
          <w:sz w:val="21"/>
          <w:szCs w:val="20"/>
          <w:lang w:val="en-GB"/>
        </w:rPr>
        <w:t xml:space="preserve"> For the circuit in Figure 1, calculate the transfer function, determine which type of filter it is, then calculate the centre frequency and -3dB frequency (or frequencies) in Hz.</w:t>
      </w:r>
    </w:p>
    <w:p w14:paraId="019899E5" w14:textId="77777777" w:rsidR="00FB4EC4" w:rsidRPr="00CD6269" w:rsidRDefault="00FB4EC4" w:rsidP="00FB4EC4">
      <w:pPr>
        <w:tabs>
          <w:tab w:val="left" w:pos="-1440"/>
        </w:tabs>
        <w:jc w:val="both"/>
        <w:rPr>
          <w:sz w:val="21"/>
          <w:szCs w:val="20"/>
          <w:lang w:val="en-GB"/>
        </w:rPr>
      </w:pPr>
    </w:p>
    <w:p w14:paraId="5654941F" w14:textId="77777777" w:rsidR="00FB4EC4" w:rsidRPr="00CD6269" w:rsidRDefault="00FB4EC4" w:rsidP="00FB4EC4">
      <w:pPr>
        <w:tabs>
          <w:tab w:val="left" w:pos="-1440"/>
        </w:tabs>
        <w:jc w:val="both"/>
        <w:rPr>
          <w:sz w:val="21"/>
          <w:szCs w:val="20"/>
          <w:lang w:val="en-GB"/>
        </w:rPr>
      </w:pPr>
    </w:p>
    <w:p w14:paraId="05C3505E" w14:textId="77777777" w:rsidR="00FB4EC4" w:rsidRPr="00CD6269" w:rsidRDefault="00FB4EC4" w:rsidP="00FB4EC4">
      <w:pPr>
        <w:tabs>
          <w:tab w:val="left" w:pos="-1440"/>
        </w:tabs>
        <w:jc w:val="both"/>
        <w:rPr>
          <w:sz w:val="21"/>
          <w:szCs w:val="20"/>
          <w:lang w:val="en-GB"/>
        </w:rPr>
      </w:pPr>
      <w:r w:rsidRPr="00CD6269">
        <w:rPr>
          <w:position w:val="-186"/>
          <w:sz w:val="21"/>
          <w:szCs w:val="20"/>
          <w:lang w:val="en-GB"/>
        </w:rPr>
        <w:object w:dxaOrig="4300" w:dyaOrig="3840" w14:anchorId="5E43A50A">
          <v:shape id="_x0000_i1139" type="#_x0000_t75" style="width:214.5pt;height:192pt" o:ole="">
            <v:imagedata r:id="rId297" o:title=""/>
          </v:shape>
          <o:OLEObject Type="Embed" ProgID="Equation.DSMT4" ShapeID="_x0000_i1139" DrawAspect="Content" ObjectID="_1696067797" r:id="rId298"/>
        </w:object>
      </w:r>
    </w:p>
    <w:p w14:paraId="30EEE2B1" w14:textId="77777777" w:rsidR="00FB4EC4" w:rsidRPr="00CD6269" w:rsidRDefault="00FB4EC4" w:rsidP="00FB4EC4">
      <w:pPr>
        <w:tabs>
          <w:tab w:val="left" w:pos="-1440"/>
        </w:tabs>
        <w:jc w:val="both"/>
        <w:rPr>
          <w:sz w:val="21"/>
          <w:szCs w:val="20"/>
          <w:lang w:val="en-GB"/>
        </w:rPr>
      </w:pPr>
    </w:p>
    <w:p w14:paraId="577B7126" w14:textId="77777777" w:rsidR="00FB4EC4" w:rsidRPr="00CD6269" w:rsidRDefault="00FB4EC4" w:rsidP="00FB4EC4">
      <w:pPr>
        <w:tabs>
          <w:tab w:val="left" w:pos="-1440"/>
        </w:tabs>
        <w:jc w:val="both"/>
        <w:rPr>
          <w:sz w:val="21"/>
          <w:szCs w:val="20"/>
          <w:lang w:val="en-GB"/>
        </w:rPr>
      </w:pPr>
      <w:r w:rsidRPr="00CD6269">
        <w:rPr>
          <w:position w:val="-78"/>
          <w:sz w:val="21"/>
          <w:szCs w:val="20"/>
          <w:lang w:val="en-GB"/>
        </w:rPr>
        <w:object w:dxaOrig="3660" w:dyaOrig="1160" w14:anchorId="641F5DBA">
          <v:shape id="_x0000_i1140" type="#_x0000_t75" style="width:183pt;height:58.5pt" o:ole="">
            <v:imagedata r:id="rId299" o:title=""/>
          </v:shape>
          <o:OLEObject Type="Embed" ProgID="Equation.DSMT4" ShapeID="_x0000_i1140" DrawAspect="Content" ObjectID="_1696067798" r:id="rId300"/>
        </w:object>
      </w:r>
    </w:p>
    <w:p w14:paraId="35B09845" w14:textId="77777777" w:rsidR="00FB4EC4" w:rsidRPr="00CD6269" w:rsidRDefault="00FB4EC4" w:rsidP="00FB4EC4">
      <w:pPr>
        <w:tabs>
          <w:tab w:val="left" w:pos="-1440"/>
        </w:tabs>
        <w:jc w:val="both"/>
        <w:rPr>
          <w:sz w:val="21"/>
          <w:szCs w:val="20"/>
          <w:lang w:val="en-GB"/>
        </w:rPr>
      </w:pPr>
      <w:r w:rsidRPr="00CD6269">
        <w:rPr>
          <w:position w:val="-60"/>
          <w:sz w:val="21"/>
          <w:szCs w:val="20"/>
          <w:lang w:val="en-GB"/>
        </w:rPr>
        <w:object w:dxaOrig="1640" w:dyaOrig="980" w14:anchorId="225B9465">
          <v:shape id="_x0000_i1141" type="#_x0000_t75" style="width:82.5pt;height:48.75pt" o:ole="">
            <v:imagedata r:id="rId301" o:title=""/>
          </v:shape>
          <o:OLEObject Type="Embed" ProgID="Equation.DSMT4" ShapeID="_x0000_i1141" DrawAspect="Content" ObjectID="_1696067799" r:id="rId302"/>
        </w:object>
      </w:r>
      <w:r w:rsidRPr="00CD6269">
        <w:rPr>
          <w:sz w:val="21"/>
          <w:szCs w:val="20"/>
          <w:lang w:val="en-GB"/>
        </w:rPr>
        <w:t xml:space="preserve"> </w:t>
      </w:r>
    </w:p>
    <w:p w14:paraId="52CE6442" w14:textId="77777777" w:rsidR="00FB4EC4" w:rsidRPr="00CD6269" w:rsidRDefault="00FB4EC4" w:rsidP="00FB4EC4">
      <w:pPr>
        <w:tabs>
          <w:tab w:val="left" w:pos="-1440"/>
        </w:tabs>
        <w:jc w:val="both"/>
        <w:rPr>
          <w:sz w:val="21"/>
          <w:szCs w:val="20"/>
          <w:lang w:val="en-GB"/>
        </w:rPr>
      </w:pPr>
      <w:r w:rsidRPr="00CD6269">
        <w:rPr>
          <w:sz w:val="21"/>
          <w:szCs w:val="20"/>
          <w:lang w:val="en-GB"/>
        </w:rPr>
        <w:t xml:space="preserve">maximum gain is at </w:t>
      </w:r>
      <w:r w:rsidRPr="00CD6269">
        <w:rPr>
          <w:position w:val="-28"/>
          <w:sz w:val="21"/>
          <w:szCs w:val="20"/>
          <w:lang w:val="en-GB"/>
        </w:rPr>
        <w:object w:dxaOrig="2600" w:dyaOrig="660" w14:anchorId="2E58A8C8">
          <v:shape id="_x0000_i1142" type="#_x0000_t75" style="width:129pt;height:33.75pt" o:ole="">
            <v:imagedata r:id="rId303" o:title=""/>
          </v:shape>
          <o:OLEObject Type="Embed" ProgID="Equation.DSMT4" ShapeID="_x0000_i1142" DrawAspect="Content" ObjectID="_1696067800" r:id="rId304"/>
        </w:object>
      </w:r>
      <w:r w:rsidRPr="00CD6269">
        <w:rPr>
          <w:sz w:val="21"/>
          <w:szCs w:val="20"/>
          <w:lang w:val="en-GB"/>
        </w:rPr>
        <w:t xml:space="preserve"> (</w:t>
      </w:r>
      <w:proofErr w:type="gramStart"/>
      <w:r w:rsidRPr="00CD6269">
        <w:rPr>
          <w:sz w:val="21"/>
          <w:szCs w:val="20"/>
          <w:lang w:val="en-GB"/>
        </w:rPr>
        <w:t>resonance;</w:t>
      </w:r>
      <w:proofErr w:type="gramEnd"/>
      <w:r w:rsidRPr="00CD6269">
        <w:rPr>
          <w:sz w:val="21"/>
          <w:szCs w:val="20"/>
          <w:lang w:val="en-GB"/>
        </w:rPr>
        <w:t xml:space="preserve"> AKA the centre frequency)</w:t>
      </w:r>
    </w:p>
    <w:p w14:paraId="52E925F8" w14:textId="77777777" w:rsidR="00FB4EC4" w:rsidRPr="00CD6269" w:rsidRDefault="00FB4EC4" w:rsidP="00FB4EC4">
      <w:pPr>
        <w:tabs>
          <w:tab w:val="left" w:pos="-1440"/>
        </w:tabs>
        <w:jc w:val="both"/>
        <w:rPr>
          <w:sz w:val="21"/>
          <w:szCs w:val="20"/>
          <w:lang w:val="en-GB"/>
        </w:rPr>
      </w:pPr>
      <w:r w:rsidRPr="00CD6269">
        <w:rPr>
          <w:position w:val="-28"/>
          <w:sz w:val="21"/>
          <w:szCs w:val="20"/>
          <w:lang w:val="en-GB"/>
        </w:rPr>
        <w:object w:dxaOrig="2320" w:dyaOrig="660" w14:anchorId="1A4FBC14">
          <v:shape id="_x0000_i1143" type="#_x0000_t75" style="width:116.25pt;height:33.75pt" o:ole="">
            <v:imagedata r:id="rId305" o:title=""/>
          </v:shape>
          <o:OLEObject Type="Embed" ProgID="Equation.DSMT4" ShapeID="_x0000_i1143" DrawAspect="Content" ObjectID="_1696067801" r:id="rId306"/>
        </w:object>
      </w:r>
    </w:p>
    <w:p w14:paraId="55628DCF" w14:textId="77777777" w:rsidR="00FB4EC4" w:rsidRPr="00CD6269" w:rsidRDefault="00FB4EC4" w:rsidP="00FB4EC4">
      <w:pPr>
        <w:tabs>
          <w:tab w:val="left" w:pos="-1440"/>
        </w:tabs>
        <w:jc w:val="both"/>
        <w:rPr>
          <w:sz w:val="21"/>
          <w:szCs w:val="20"/>
          <w:lang w:val="en-GB"/>
        </w:rPr>
      </w:pPr>
    </w:p>
    <w:p w14:paraId="40E71B8F" w14:textId="77777777" w:rsidR="00FB4EC4" w:rsidRPr="00CD6269" w:rsidRDefault="00FB4EC4" w:rsidP="00FB4EC4">
      <w:pPr>
        <w:tabs>
          <w:tab w:val="left" w:pos="-1440"/>
        </w:tabs>
        <w:jc w:val="both"/>
        <w:rPr>
          <w:sz w:val="21"/>
          <w:szCs w:val="20"/>
          <w:lang w:val="en-GB"/>
        </w:rPr>
      </w:pPr>
      <w:r w:rsidRPr="00CD6269">
        <w:rPr>
          <w:sz w:val="21"/>
          <w:szCs w:val="20"/>
          <w:lang w:val="en-GB"/>
        </w:rPr>
        <w:t xml:space="preserve">The transfer function is </w:t>
      </w:r>
    </w:p>
    <w:p w14:paraId="7D192339" w14:textId="77777777" w:rsidR="00FB4EC4" w:rsidRPr="00CD6269" w:rsidRDefault="00FB4EC4" w:rsidP="00FB4EC4">
      <w:pPr>
        <w:autoSpaceDE w:val="0"/>
        <w:autoSpaceDN w:val="0"/>
        <w:adjustRightInd w:val="0"/>
        <w:rPr>
          <w:rFonts w:ascii="Courier New" w:eastAsiaTheme="minorHAnsi" w:hAnsi="Courier New" w:cs="Courier New"/>
          <w:b/>
          <w:bCs/>
          <w:color w:val="FF0000"/>
          <w:lang w:val="en-US"/>
        </w:rPr>
      </w:pPr>
      <w:proofErr w:type="gramStart"/>
      <w:r w:rsidRPr="00CD6269">
        <w:rPr>
          <w:rFonts w:ascii="Courier New" w:eastAsiaTheme="minorHAnsi" w:hAnsi="Courier New" w:cs="Courier New"/>
          <w:b/>
          <w:bCs/>
          <w:color w:val="FF0000"/>
          <w:lang w:val="en-US"/>
        </w:rPr>
        <w:t>restart;</w:t>
      </w:r>
      <w:proofErr w:type="gramEnd"/>
    </w:p>
    <w:p w14:paraId="48693F96" w14:textId="77777777" w:rsidR="00FB4EC4" w:rsidRPr="00CD6269" w:rsidRDefault="00FB4EC4" w:rsidP="00FB4EC4">
      <w:pPr>
        <w:autoSpaceDE w:val="0"/>
        <w:autoSpaceDN w:val="0"/>
        <w:adjustRightInd w:val="0"/>
        <w:rPr>
          <w:rFonts w:ascii="Courier New" w:eastAsiaTheme="minorHAnsi" w:hAnsi="Courier New" w:cs="Courier New"/>
          <w:b/>
          <w:bCs/>
          <w:color w:val="FF0000"/>
          <w:lang w:val="en-US"/>
        </w:rPr>
      </w:pPr>
      <w:proofErr w:type="gramStart"/>
      <w:r w:rsidRPr="00CD6269">
        <w:rPr>
          <w:rFonts w:ascii="Courier New" w:eastAsiaTheme="minorHAnsi" w:hAnsi="Courier New" w:cs="Courier New"/>
          <w:b/>
          <w:bCs/>
          <w:color w:val="FF0000"/>
          <w:lang w:val="en-US"/>
        </w:rPr>
        <w:t>ZL:=</w:t>
      </w:r>
      <w:proofErr w:type="gramEnd"/>
      <w:r w:rsidRPr="00CD6269">
        <w:rPr>
          <w:rFonts w:ascii="Courier New" w:eastAsiaTheme="minorHAnsi" w:hAnsi="Courier New" w:cs="Courier New"/>
          <w:b/>
          <w:bCs/>
          <w:color w:val="FF0000"/>
          <w:lang w:val="en-US"/>
        </w:rPr>
        <w:t>I*omega*L: ZC:=1/(I*omega*C):</w:t>
      </w:r>
    </w:p>
    <w:p w14:paraId="08B93D54" w14:textId="77777777" w:rsidR="00FB4EC4" w:rsidRPr="00CD6269" w:rsidRDefault="00FB4EC4" w:rsidP="00FB4EC4">
      <w:pPr>
        <w:autoSpaceDE w:val="0"/>
        <w:autoSpaceDN w:val="0"/>
        <w:adjustRightInd w:val="0"/>
        <w:rPr>
          <w:rFonts w:ascii="Courier New" w:eastAsiaTheme="minorHAnsi" w:hAnsi="Courier New" w:cs="Courier New"/>
          <w:b/>
          <w:bCs/>
          <w:color w:val="FF0000"/>
          <w:lang w:val="en-US"/>
        </w:rPr>
      </w:pPr>
      <w:proofErr w:type="spellStart"/>
      <w:proofErr w:type="gramStart"/>
      <w:r w:rsidRPr="00CD6269">
        <w:rPr>
          <w:rFonts w:ascii="Courier New" w:eastAsiaTheme="minorHAnsi" w:hAnsi="Courier New" w:cs="Courier New"/>
          <w:b/>
          <w:bCs/>
          <w:color w:val="FF0000"/>
          <w:lang w:val="en-US"/>
        </w:rPr>
        <w:t>Zpar</w:t>
      </w:r>
      <w:proofErr w:type="spellEnd"/>
      <w:r w:rsidRPr="00CD6269">
        <w:rPr>
          <w:rFonts w:ascii="Courier New" w:eastAsiaTheme="minorHAnsi" w:hAnsi="Courier New" w:cs="Courier New"/>
          <w:b/>
          <w:bCs/>
          <w:color w:val="FF0000"/>
          <w:lang w:val="en-US"/>
        </w:rPr>
        <w:t>:=</w:t>
      </w:r>
      <w:proofErr w:type="gramEnd"/>
      <w:r w:rsidRPr="00CD6269">
        <w:rPr>
          <w:rFonts w:ascii="Courier New" w:eastAsiaTheme="minorHAnsi" w:hAnsi="Courier New" w:cs="Courier New"/>
          <w:b/>
          <w:bCs/>
          <w:color w:val="FF0000"/>
          <w:lang w:val="en-US"/>
        </w:rPr>
        <w:t>1/(1/ZL+1/ZC+1/R):</w:t>
      </w:r>
    </w:p>
    <w:p w14:paraId="45727F34" w14:textId="77777777" w:rsidR="00FB4EC4" w:rsidRPr="00CD6269" w:rsidRDefault="00FB4EC4" w:rsidP="00FB4EC4">
      <w:pPr>
        <w:autoSpaceDE w:val="0"/>
        <w:autoSpaceDN w:val="0"/>
        <w:adjustRightInd w:val="0"/>
        <w:rPr>
          <w:rFonts w:ascii="Courier New" w:eastAsiaTheme="minorHAnsi" w:hAnsi="Courier New" w:cs="Courier New"/>
          <w:b/>
          <w:bCs/>
          <w:color w:val="FF0000"/>
          <w:lang w:val="en-US"/>
        </w:rPr>
      </w:pPr>
      <w:proofErr w:type="gramStart"/>
      <w:r w:rsidRPr="00CD6269">
        <w:rPr>
          <w:rFonts w:ascii="Courier New" w:eastAsiaTheme="minorHAnsi" w:hAnsi="Courier New" w:cs="Courier New"/>
          <w:b/>
          <w:bCs/>
          <w:color w:val="FF0000"/>
          <w:lang w:val="en-US"/>
        </w:rPr>
        <w:t>H:=</w:t>
      </w:r>
      <w:proofErr w:type="gramEnd"/>
      <w:r w:rsidRPr="00CD6269">
        <w:rPr>
          <w:rFonts w:ascii="Courier New" w:eastAsiaTheme="minorHAnsi" w:hAnsi="Courier New" w:cs="Courier New"/>
          <w:b/>
          <w:bCs/>
          <w:color w:val="FF0000"/>
          <w:lang w:val="en-US"/>
        </w:rPr>
        <w:t>simplify(Zpar/(R+Zpar));</w:t>
      </w:r>
    </w:p>
    <w:p w14:paraId="5486D6DD" w14:textId="77777777" w:rsidR="00FB4EC4" w:rsidRPr="00CD6269" w:rsidRDefault="00FB4EC4" w:rsidP="00FB4EC4">
      <w:pPr>
        <w:autoSpaceDE w:val="0"/>
        <w:autoSpaceDN w:val="0"/>
        <w:adjustRightInd w:val="0"/>
        <w:rPr>
          <w:rFonts w:eastAsiaTheme="minorHAnsi"/>
          <w:lang w:val="en-US"/>
        </w:rPr>
      </w:pPr>
      <w:proofErr w:type="gramStart"/>
      <w:r w:rsidRPr="00CD6269">
        <w:rPr>
          <w:rFonts w:ascii="Courier New" w:eastAsiaTheme="minorHAnsi" w:hAnsi="Courier New" w:cs="Courier New"/>
          <w:b/>
          <w:bCs/>
          <w:color w:val="FF0000"/>
          <w:lang w:val="en-US"/>
        </w:rPr>
        <w:t>L:=</w:t>
      </w:r>
      <w:proofErr w:type="gramEnd"/>
      <w:r w:rsidRPr="00CD6269">
        <w:rPr>
          <w:rFonts w:ascii="Courier New" w:eastAsiaTheme="minorHAnsi" w:hAnsi="Courier New" w:cs="Courier New"/>
          <w:b/>
          <w:bCs/>
          <w:color w:val="FF0000"/>
          <w:lang w:val="en-US"/>
        </w:rPr>
        <w:t>.1: C:=1e-6: R:=100: H;</w:t>
      </w:r>
    </w:p>
    <w:p w14:paraId="53EDC87B" w14:textId="77777777" w:rsidR="00FB4EC4" w:rsidRPr="00CD6269" w:rsidRDefault="00FB4EC4" w:rsidP="00FB4EC4">
      <w:pPr>
        <w:autoSpaceDE w:val="0"/>
        <w:autoSpaceDN w:val="0"/>
        <w:adjustRightInd w:val="0"/>
        <w:spacing w:line="312" w:lineRule="auto"/>
        <w:jc w:val="center"/>
        <w:rPr>
          <w:rFonts w:eastAsiaTheme="minorHAnsi"/>
          <w:lang w:val="en-US"/>
        </w:rPr>
      </w:pPr>
      <w:r w:rsidRPr="00CD6269">
        <w:rPr>
          <w:rFonts w:eastAsiaTheme="minorHAnsi"/>
          <w:noProof/>
          <w:color w:val="0000FF"/>
          <w:position w:val="-32"/>
          <w:lang w:eastAsia="en-CA"/>
        </w:rPr>
        <w:drawing>
          <wp:inline distT="0" distB="0" distL="0" distR="0" wp14:anchorId="07F67BDC" wp14:editId="15FA5AA0">
            <wp:extent cx="1781175" cy="4019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781175" cy="401955"/>
                    </a:xfrm>
                    <a:prstGeom prst="rect">
                      <a:avLst/>
                    </a:prstGeom>
                    <a:noFill/>
                    <a:ln>
                      <a:noFill/>
                    </a:ln>
                  </pic:spPr>
                </pic:pic>
              </a:graphicData>
            </a:graphic>
          </wp:inline>
        </w:drawing>
      </w:r>
    </w:p>
    <w:p w14:paraId="6430FB9C" w14:textId="77777777" w:rsidR="00FB4EC4" w:rsidRPr="00CD6269" w:rsidRDefault="00FB4EC4" w:rsidP="00FB4EC4">
      <w:pPr>
        <w:autoSpaceDE w:val="0"/>
        <w:autoSpaceDN w:val="0"/>
        <w:adjustRightInd w:val="0"/>
        <w:spacing w:line="312" w:lineRule="auto"/>
        <w:jc w:val="center"/>
        <w:rPr>
          <w:rFonts w:eastAsiaTheme="minorHAnsi"/>
          <w:lang w:val="en-US"/>
        </w:rPr>
      </w:pPr>
      <w:r w:rsidRPr="00CD6269">
        <w:rPr>
          <w:rFonts w:eastAsiaTheme="minorHAnsi"/>
          <w:noProof/>
          <w:color w:val="0000FF"/>
          <w:position w:val="-32"/>
          <w:lang w:eastAsia="en-CA"/>
        </w:rPr>
        <w:drawing>
          <wp:inline distT="0" distB="0" distL="0" distR="0" wp14:anchorId="40737AB7" wp14:editId="29379DD4">
            <wp:extent cx="1828800" cy="401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1828800" cy="401955"/>
                    </a:xfrm>
                    <a:prstGeom prst="rect">
                      <a:avLst/>
                    </a:prstGeom>
                    <a:noFill/>
                    <a:ln>
                      <a:noFill/>
                    </a:ln>
                  </pic:spPr>
                </pic:pic>
              </a:graphicData>
            </a:graphic>
          </wp:inline>
        </w:drawing>
      </w:r>
    </w:p>
    <w:p w14:paraId="46318336" w14:textId="77777777" w:rsidR="00FB4EC4" w:rsidRPr="00CD6269" w:rsidRDefault="00FB4EC4" w:rsidP="00FB4EC4">
      <w:pPr>
        <w:autoSpaceDE w:val="0"/>
        <w:autoSpaceDN w:val="0"/>
        <w:adjustRightInd w:val="0"/>
        <w:spacing w:line="312" w:lineRule="auto"/>
        <w:rPr>
          <w:rFonts w:eastAsiaTheme="minorHAnsi"/>
          <w:lang w:val="en-US"/>
        </w:rPr>
      </w:pPr>
      <w:r w:rsidRPr="00CD6269">
        <w:rPr>
          <w:rFonts w:eastAsiaTheme="minorHAnsi"/>
          <w:lang w:val="en-US"/>
        </w:rPr>
        <w:t xml:space="preserve">giving </w:t>
      </w:r>
      <w:r w:rsidRPr="00CD6269">
        <w:rPr>
          <w:rFonts w:eastAsiaTheme="minorHAnsi"/>
          <w:position w:val="-60"/>
          <w:lang w:val="en-US"/>
        </w:rPr>
        <w:object w:dxaOrig="4720" w:dyaOrig="980" w14:anchorId="7FEF0050">
          <v:shape id="_x0000_i1144" type="#_x0000_t75" style="width:235.5pt;height:48.75pt" o:ole="">
            <v:imagedata r:id="rId309" o:title=""/>
          </v:shape>
          <o:OLEObject Type="Embed" ProgID="Equation.DSMT4" ShapeID="_x0000_i1144" DrawAspect="Content" ObjectID="_1696067802" r:id="rId310"/>
        </w:object>
      </w:r>
      <w:r w:rsidRPr="00CD6269">
        <w:rPr>
          <w:rFonts w:eastAsiaTheme="minorHAnsi"/>
          <w:lang w:val="en-US"/>
        </w:rPr>
        <w:t xml:space="preserve">, so that </w:t>
      </w:r>
      <w:r w:rsidRPr="00CD6269">
        <w:rPr>
          <w:rFonts w:eastAsiaTheme="minorHAnsi"/>
          <w:position w:val="-72"/>
          <w:lang w:val="en-US"/>
        </w:rPr>
        <w:object w:dxaOrig="2620" w:dyaOrig="1100" w14:anchorId="0EEBEDFC">
          <v:shape id="_x0000_i1145" type="#_x0000_t75" style="width:132pt;height:54pt" o:ole="">
            <v:imagedata r:id="rId311" o:title=""/>
          </v:shape>
          <o:OLEObject Type="Embed" ProgID="Equation.DSMT4" ShapeID="_x0000_i1145" DrawAspect="Content" ObjectID="_1696067803" r:id="rId312"/>
        </w:object>
      </w:r>
      <w:r w:rsidRPr="00CD6269">
        <w:rPr>
          <w:rFonts w:eastAsiaTheme="minorHAnsi"/>
          <w:lang w:val="en-US"/>
        </w:rPr>
        <w:t>.</w:t>
      </w:r>
    </w:p>
    <w:p w14:paraId="74838BE6" w14:textId="77777777" w:rsidR="00FB4EC4" w:rsidRPr="00CD6269" w:rsidRDefault="00FB4EC4" w:rsidP="00FB4EC4">
      <w:pPr>
        <w:tabs>
          <w:tab w:val="left" w:pos="-1440"/>
        </w:tabs>
        <w:jc w:val="both"/>
        <w:rPr>
          <w:sz w:val="21"/>
          <w:szCs w:val="20"/>
          <w:lang w:val="en-GB"/>
        </w:rPr>
      </w:pPr>
    </w:p>
    <w:p w14:paraId="759AFC39" w14:textId="77777777" w:rsidR="00FB4EC4" w:rsidRPr="00CD6269" w:rsidRDefault="00FB4EC4" w:rsidP="00FB4EC4">
      <w:pPr>
        <w:tabs>
          <w:tab w:val="left" w:pos="-1440"/>
        </w:tabs>
        <w:jc w:val="both"/>
        <w:rPr>
          <w:color w:val="FF0000"/>
          <w:sz w:val="21"/>
          <w:szCs w:val="20"/>
          <w:lang w:val="en-GB"/>
        </w:rPr>
      </w:pPr>
      <w:r w:rsidRPr="00CD6269">
        <w:rPr>
          <w:color w:val="FF0000"/>
          <w:sz w:val="21"/>
          <w:szCs w:val="20"/>
          <w:lang w:val="en-GB"/>
        </w:rPr>
        <w:t xml:space="preserve">With C &amp; L in parallel, resonance occurs when ZC &amp; ZL combine to infinite impedance.  Since that's in parallel with the output resistor, this is a </w:t>
      </w:r>
      <w:r w:rsidRPr="00CD6269">
        <w:rPr>
          <w:b/>
          <w:color w:val="FF0000"/>
          <w:sz w:val="21"/>
          <w:szCs w:val="20"/>
          <w:lang w:val="en-GB"/>
        </w:rPr>
        <w:t xml:space="preserve">bandpass </w:t>
      </w:r>
      <w:r w:rsidRPr="00CD6269">
        <w:rPr>
          <w:color w:val="FF0000"/>
          <w:sz w:val="21"/>
          <w:szCs w:val="20"/>
          <w:lang w:val="en-GB"/>
        </w:rPr>
        <w:t>filter.</w:t>
      </w:r>
    </w:p>
    <w:p w14:paraId="55CB18B5" w14:textId="77777777" w:rsidR="00FB4EC4" w:rsidRPr="00CD6269" w:rsidRDefault="00FB4EC4" w:rsidP="00FB4EC4">
      <w:pPr>
        <w:tabs>
          <w:tab w:val="left" w:pos="-1440"/>
        </w:tabs>
        <w:jc w:val="both"/>
        <w:rPr>
          <w:color w:val="FF0000"/>
          <w:sz w:val="21"/>
          <w:szCs w:val="20"/>
          <w:lang w:val="en-GB"/>
        </w:rPr>
      </w:pPr>
      <w:r w:rsidRPr="00CD6269">
        <w:rPr>
          <w:color w:val="FF0000"/>
          <w:sz w:val="21"/>
          <w:szCs w:val="20"/>
          <w:lang w:val="en-GB"/>
        </w:rPr>
        <w:t xml:space="preserve">The resonance (AKA "centre" frequency) is </w:t>
      </w:r>
    </w:p>
    <w:p w14:paraId="6B7FB749" w14:textId="77777777" w:rsidR="00FB4EC4" w:rsidRPr="00CD6269" w:rsidRDefault="00FB4EC4" w:rsidP="00FB4EC4">
      <w:pPr>
        <w:tabs>
          <w:tab w:val="left" w:pos="-1440"/>
        </w:tabs>
        <w:jc w:val="both"/>
        <w:rPr>
          <w:color w:val="FF0000"/>
          <w:sz w:val="21"/>
          <w:szCs w:val="20"/>
          <w:lang w:val="en-GB"/>
        </w:rPr>
      </w:pPr>
      <w:r w:rsidRPr="00CD6269">
        <w:rPr>
          <w:color w:val="FF0000"/>
          <w:position w:val="-46"/>
          <w:sz w:val="21"/>
          <w:szCs w:val="20"/>
          <w:lang w:val="en-GB"/>
        </w:rPr>
        <w:object w:dxaOrig="4060" w:dyaOrig="1040" w14:anchorId="0C1585D6">
          <v:shape id="_x0000_i1146" type="#_x0000_t75" style="width:202.5pt;height:51.75pt" o:ole="">
            <v:imagedata r:id="rId313" o:title=""/>
          </v:shape>
          <o:OLEObject Type="Embed" ProgID="Equation.DSMT4" ShapeID="_x0000_i1146" DrawAspect="Content" ObjectID="_1696067804" r:id="rId314"/>
        </w:object>
      </w:r>
    </w:p>
    <w:p w14:paraId="1DA75C10" w14:textId="77777777" w:rsidR="00FB4EC4" w:rsidRPr="00CD6269" w:rsidRDefault="00FB4EC4" w:rsidP="00FB4EC4">
      <w:pPr>
        <w:tabs>
          <w:tab w:val="left" w:pos="-1440"/>
        </w:tabs>
        <w:jc w:val="both"/>
        <w:rPr>
          <w:color w:val="FF0000"/>
          <w:sz w:val="21"/>
          <w:szCs w:val="20"/>
          <w:lang w:val="en-GB"/>
        </w:rPr>
      </w:pPr>
      <w:r w:rsidRPr="00CD6269">
        <w:rPr>
          <w:color w:val="FF0000"/>
          <w:sz w:val="21"/>
          <w:szCs w:val="20"/>
          <w:lang w:val="en-GB"/>
        </w:rPr>
        <w:t xml:space="preserve">The -3dB frequencies are the points on either side of the resonance where </w:t>
      </w:r>
      <w:r w:rsidRPr="00CD6269">
        <w:rPr>
          <w:color w:val="FF0000"/>
          <w:position w:val="-28"/>
          <w:sz w:val="21"/>
          <w:szCs w:val="20"/>
          <w:lang w:val="en-GB"/>
        </w:rPr>
        <w:object w:dxaOrig="1480" w:dyaOrig="660" w14:anchorId="30BC1971">
          <v:shape id="_x0000_i1147" type="#_x0000_t75" style="width:72.75pt;height:33.75pt" o:ole="">
            <v:imagedata r:id="rId315" o:title=""/>
          </v:shape>
          <o:OLEObject Type="Embed" ProgID="Equation.DSMT4" ShapeID="_x0000_i1147" DrawAspect="Content" ObjectID="_1696067805" r:id="rId316"/>
        </w:object>
      </w:r>
      <w:r w:rsidRPr="00CD6269">
        <w:rPr>
          <w:color w:val="FF0000"/>
          <w:sz w:val="21"/>
          <w:szCs w:val="20"/>
          <w:lang w:val="en-GB"/>
        </w:rPr>
        <w:t xml:space="preserve">.  In this case, </w:t>
      </w:r>
      <w:r w:rsidRPr="00CD6269">
        <w:rPr>
          <w:color w:val="FF0000"/>
          <w:position w:val="-14"/>
          <w:sz w:val="21"/>
          <w:szCs w:val="20"/>
          <w:lang w:val="en-GB"/>
        </w:rPr>
        <w:object w:dxaOrig="1160" w:dyaOrig="400" w14:anchorId="3B28CE75">
          <v:shape id="_x0000_i1148" type="#_x0000_t75" style="width:58.5pt;height:21.75pt" o:ole="">
            <v:imagedata r:id="rId317" o:title=""/>
          </v:shape>
          <o:OLEObject Type="Embed" ProgID="Equation.DSMT4" ShapeID="_x0000_i1148" DrawAspect="Content" ObjectID="_1696067806" r:id="rId318"/>
        </w:object>
      </w:r>
      <w:r w:rsidRPr="00CD6269">
        <w:rPr>
          <w:color w:val="FF0000"/>
          <w:sz w:val="21"/>
          <w:szCs w:val="20"/>
          <w:lang w:val="en-GB"/>
        </w:rPr>
        <w:t xml:space="preserve">, and will reduce to this over </w:t>
      </w:r>
      <w:proofErr w:type="gramStart"/>
      <w:r w:rsidRPr="00CD6269">
        <w:rPr>
          <w:color w:val="FF0000"/>
          <w:sz w:val="21"/>
          <w:szCs w:val="20"/>
          <w:lang w:val="en-GB"/>
        </w:rPr>
        <w:t>sqrt(</w:t>
      </w:r>
      <w:proofErr w:type="gramEnd"/>
      <w:r w:rsidRPr="00CD6269">
        <w:rPr>
          <w:color w:val="FF0000"/>
          <w:sz w:val="21"/>
          <w:szCs w:val="20"/>
          <w:lang w:val="en-GB"/>
        </w:rPr>
        <w:t xml:space="preserve">2) when </w:t>
      </w:r>
      <w:r w:rsidRPr="00CD6269">
        <w:rPr>
          <w:color w:val="FF0000"/>
          <w:position w:val="-28"/>
          <w:sz w:val="21"/>
          <w:szCs w:val="20"/>
          <w:lang w:val="en-GB"/>
        </w:rPr>
        <w:object w:dxaOrig="1920" w:dyaOrig="740" w14:anchorId="27852025">
          <v:shape id="_x0000_i1149" type="#_x0000_t75" style="width:96pt;height:36pt" o:ole="">
            <v:imagedata r:id="rId319" o:title=""/>
          </v:shape>
          <o:OLEObject Type="Embed" ProgID="Equation.DSMT4" ShapeID="_x0000_i1149" DrawAspect="Content" ObjectID="_1696067807" r:id="rId320"/>
        </w:object>
      </w:r>
      <w:r w:rsidRPr="00CD6269">
        <w:rPr>
          <w:color w:val="FF0000"/>
          <w:sz w:val="21"/>
          <w:szCs w:val="20"/>
          <w:lang w:val="en-GB"/>
        </w:rPr>
        <w:t xml:space="preserve">, meaning </w:t>
      </w:r>
    </w:p>
    <w:p w14:paraId="3883A50F" w14:textId="77777777" w:rsidR="00FB4EC4" w:rsidRPr="00CD6269" w:rsidRDefault="00FB4EC4" w:rsidP="00FB4EC4">
      <w:pPr>
        <w:autoSpaceDE w:val="0"/>
        <w:autoSpaceDN w:val="0"/>
        <w:adjustRightInd w:val="0"/>
        <w:rPr>
          <w:rFonts w:ascii="Courier New" w:eastAsiaTheme="minorHAnsi" w:hAnsi="Courier New" w:cs="Courier New"/>
          <w:b/>
          <w:bCs/>
          <w:color w:val="FF0000"/>
          <w:lang w:val="en-US"/>
        </w:rPr>
      </w:pPr>
      <w:r w:rsidRPr="00CD6269">
        <w:rPr>
          <w:rFonts w:ascii="Courier New" w:eastAsiaTheme="minorHAnsi" w:hAnsi="Courier New" w:cs="Courier New"/>
          <w:b/>
          <w:bCs/>
          <w:color w:val="FF0000"/>
          <w:lang w:val="en-US"/>
        </w:rPr>
        <w:t>&gt; solve(5e-5*omega-500/omega=1</w:t>
      </w:r>
      <w:proofErr w:type="gramStart"/>
      <w:r w:rsidRPr="00CD6269">
        <w:rPr>
          <w:rFonts w:ascii="Courier New" w:eastAsiaTheme="minorHAnsi" w:hAnsi="Courier New" w:cs="Courier New"/>
          <w:b/>
          <w:bCs/>
          <w:color w:val="FF0000"/>
          <w:lang w:val="en-US"/>
        </w:rPr>
        <w:t>);</w:t>
      </w:r>
      <w:proofErr w:type="gramEnd"/>
    </w:p>
    <w:p w14:paraId="2D6002B9" w14:textId="77777777" w:rsidR="00FB4EC4" w:rsidRPr="00CD6269" w:rsidRDefault="00FB4EC4" w:rsidP="00FB4EC4">
      <w:pPr>
        <w:autoSpaceDE w:val="0"/>
        <w:autoSpaceDN w:val="0"/>
        <w:adjustRightInd w:val="0"/>
        <w:rPr>
          <w:rFonts w:eastAsiaTheme="minorHAnsi"/>
          <w:lang w:val="en-US"/>
        </w:rPr>
      </w:pPr>
      <w:r w:rsidRPr="00CD6269">
        <w:rPr>
          <w:rFonts w:ascii="Courier New" w:eastAsiaTheme="minorHAnsi" w:hAnsi="Courier New" w:cs="Courier New"/>
          <w:b/>
          <w:bCs/>
          <w:color w:val="FF0000"/>
          <w:lang w:val="en-US"/>
        </w:rPr>
        <w:t>solve(5e-5*omega-500/omega=-1</w:t>
      </w:r>
      <w:proofErr w:type="gramStart"/>
      <w:r w:rsidRPr="00CD6269">
        <w:rPr>
          <w:rFonts w:ascii="Courier New" w:eastAsiaTheme="minorHAnsi" w:hAnsi="Courier New" w:cs="Courier New"/>
          <w:b/>
          <w:bCs/>
          <w:color w:val="FF0000"/>
          <w:lang w:val="en-US"/>
        </w:rPr>
        <w:t>);</w:t>
      </w:r>
      <w:proofErr w:type="gramEnd"/>
    </w:p>
    <w:p w14:paraId="5755379E" w14:textId="77777777" w:rsidR="00FB4EC4" w:rsidRPr="00CD6269" w:rsidRDefault="00FB4EC4" w:rsidP="00FB4EC4">
      <w:pPr>
        <w:autoSpaceDE w:val="0"/>
        <w:autoSpaceDN w:val="0"/>
        <w:adjustRightInd w:val="0"/>
        <w:spacing w:line="312" w:lineRule="auto"/>
        <w:jc w:val="center"/>
        <w:rPr>
          <w:rFonts w:eastAsiaTheme="minorHAnsi"/>
          <w:lang w:val="en-US"/>
        </w:rPr>
      </w:pPr>
      <w:r w:rsidRPr="00CD6269">
        <w:rPr>
          <w:rFonts w:eastAsiaTheme="minorHAnsi"/>
          <w:noProof/>
          <w:color w:val="0000FF"/>
          <w:position w:val="-7"/>
          <w:lang w:eastAsia="en-CA"/>
        </w:rPr>
        <w:drawing>
          <wp:inline distT="0" distB="0" distL="0" distR="0" wp14:anchorId="55AE99FE" wp14:editId="26568628">
            <wp:extent cx="1458595" cy="1530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458595" cy="153035"/>
                    </a:xfrm>
                    <a:prstGeom prst="rect">
                      <a:avLst/>
                    </a:prstGeom>
                    <a:noFill/>
                    <a:ln>
                      <a:noFill/>
                    </a:ln>
                  </pic:spPr>
                </pic:pic>
              </a:graphicData>
            </a:graphic>
          </wp:inline>
        </w:drawing>
      </w:r>
    </w:p>
    <w:p w14:paraId="7B437C04" w14:textId="77777777" w:rsidR="00FB4EC4" w:rsidRPr="00CD6269" w:rsidRDefault="00FB4EC4" w:rsidP="00FB4EC4">
      <w:pPr>
        <w:autoSpaceDE w:val="0"/>
        <w:autoSpaceDN w:val="0"/>
        <w:adjustRightInd w:val="0"/>
        <w:spacing w:line="312" w:lineRule="auto"/>
        <w:jc w:val="center"/>
        <w:rPr>
          <w:rFonts w:eastAsiaTheme="minorHAnsi"/>
          <w:lang w:val="en-US"/>
        </w:rPr>
      </w:pPr>
      <w:r w:rsidRPr="00CD6269">
        <w:rPr>
          <w:rFonts w:eastAsiaTheme="minorHAnsi"/>
          <w:noProof/>
          <w:color w:val="0000FF"/>
          <w:position w:val="-7"/>
          <w:lang w:eastAsia="en-CA"/>
        </w:rPr>
        <w:drawing>
          <wp:inline distT="0" distB="0" distL="0" distR="0" wp14:anchorId="6065810C" wp14:editId="3114A55E">
            <wp:extent cx="1458595" cy="15303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458595" cy="153035"/>
                    </a:xfrm>
                    <a:prstGeom prst="rect">
                      <a:avLst/>
                    </a:prstGeom>
                    <a:noFill/>
                    <a:ln>
                      <a:noFill/>
                    </a:ln>
                  </pic:spPr>
                </pic:pic>
              </a:graphicData>
            </a:graphic>
          </wp:inline>
        </w:drawing>
      </w:r>
    </w:p>
    <w:p w14:paraId="66F99A90" w14:textId="77777777" w:rsidR="00FB4EC4" w:rsidRPr="00CD6269" w:rsidRDefault="00FB4EC4" w:rsidP="00FB4EC4">
      <w:pPr>
        <w:tabs>
          <w:tab w:val="left" w:pos="-1440"/>
        </w:tabs>
        <w:jc w:val="both"/>
        <w:rPr>
          <w:color w:val="FF0000"/>
          <w:sz w:val="21"/>
          <w:szCs w:val="20"/>
          <w:lang w:val="en-GB"/>
        </w:rPr>
      </w:pPr>
      <w:proofErr w:type="gramStart"/>
      <w:r w:rsidRPr="00CD6269">
        <w:rPr>
          <w:color w:val="FF0000"/>
          <w:sz w:val="21"/>
          <w:szCs w:val="20"/>
          <w:lang w:val="en-GB"/>
        </w:rPr>
        <w:t>so</w:t>
      </w:r>
      <w:proofErr w:type="gramEnd"/>
      <w:r w:rsidRPr="00CD6269">
        <w:rPr>
          <w:color w:val="FF0000"/>
          <w:sz w:val="21"/>
          <w:szCs w:val="20"/>
          <w:lang w:val="en-GB"/>
        </w:rPr>
        <w:t xml:space="preserve"> +20488 and 488 rad/s, or 3261 Hz &amp; 77.7 Hz.  The bandwidth is the separation between these: B = 3261-77.7 = 3183.1015 Hz.</w:t>
      </w:r>
    </w:p>
    <w:p w14:paraId="10AB82EC" w14:textId="77777777" w:rsidR="00FB4EC4" w:rsidRPr="00CD6269" w:rsidRDefault="00FB4EC4" w:rsidP="00FB4EC4">
      <w:pPr>
        <w:tabs>
          <w:tab w:val="left" w:pos="-1440"/>
        </w:tabs>
        <w:jc w:val="both"/>
        <w:rPr>
          <w:color w:val="FF0000"/>
          <w:sz w:val="21"/>
          <w:szCs w:val="20"/>
          <w:lang w:val="en-GB"/>
        </w:rPr>
      </w:pPr>
      <w:r w:rsidRPr="00CD6269">
        <w:rPr>
          <w:color w:val="FF0000"/>
          <w:sz w:val="21"/>
          <w:szCs w:val="20"/>
          <w:lang w:val="en-GB"/>
        </w:rPr>
        <w:t>At high quality factor, the quality factor is the ratio of the resonant frequency to the bandwidth.  In this case, we'd find Q = 0.158, which is too low for this definition of Q to really be applicable.</w:t>
      </w:r>
    </w:p>
    <w:p w14:paraId="1ECA4DD6" w14:textId="77777777" w:rsidR="00FB4EC4" w:rsidRPr="00CD6269" w:rsidRDefault="00FB4EC4" w:rsidP="00FB4EC4">
      <w:pPr>
        <w:rPr>
          <w:rFonts w:ascii="Courier New" w:eastAsiaTheme="minorHAnsi" w:hAnsi="Courier New" w:cs="Courier New"/>
          <w:b/>
          <w:bCs/>
          <w:color w:val="FF0000"/>
          <w:lang w:val="en-US"/>
        </w:rPr>
      </w:pPr>
      <w:r w:rsidRPr="00CD6269">
        <w:rPr>
          <w:color w:val="FF0000"/>
          <w:position w:val="-4"/>
          <w:sz w:val="21"/>
          <w:szCs w:val="20"/>
          <w:lang w:val="en-GB"/>
        </w:rPr>
        <w:object w:dxaOrig="180" w:dyaOrig="279" w14:anchorId="392EE36A">
          <v:shape id="_x0000_i1150" type="#_x0000_t75" style="width:9.75pt;height:14.25pt" o:ole="">
            <v:imagedata r:id="rId323" o:title=""/>
          </v:shape>
          <o:OLEObject Type="Embed" ProgID="Equation.DSMT4" ShapeID="_x0000_i1150" DrawAspect="Content" ObjectID="_1696067808" r:id="rId324"/>
        </w:object>
      </w:r>
      <w:r w:rsidRPr="00CD6269">
        <w:rPr>
          <w:rFonts w:ascii="Courier New" w:eastAsiaTheme="minorHAnsi" w:hAnsi="Courier New" w:cs="Courier New"/>
          <w:b/>
          <w:bCs/>
          <w:color w:val="FF0000"/>
          <w:lang w:val="en-US"/>
        </w:rPr>
        <w:t>&gt; with(plots):</w:t>
      </w:r>
    </w:p>
    <w:p w14:paraId="5218C3C3" w14:textId="77777777" w:rsidR="00FB4EC4" w:rsidRPr="00CD6269" w:rsidRDefault="00FB4EC4" w:rsidP="00FB4EC4">
      <w:pPr>
        <w:autoSpaceDE w:val="0"/>
        <w:autoSpaceDN w:val="0"/>
        <w:adjustRightInd w:val="0"/>
        <w:rPr>
          <w:rFonts w:eastAsiaTheme="minorHAnsi"/>
          <w:lang w:val="en-US"/>
        </w:rPr>
      </w:pPr>
      <w:proofErr w:type="spellStart"/>
      <w:r w:rsidRPr="00CD6269">
        <w:rPr>
          <w:rFonts w:ascii="Courier New" w:eastAsiaTheme="minorHAnsi" w:hAnsi="Courier New" w:cs="Courier New"/>
          <w:b/>
          <w:bCs/>
          <w:color w:val="FF0000"/>
          <w:lang w:val="en-US"/>
        </w:rPr>
        <w:t>loglogplot</w:t>
      </w:r>
      <w:proofErr w:type="spellEnd"/>
      <w:r w:rsidRPr="00CD6269">
        <w:rPr>
          <w:rFonts w:ascii="Courier New" w:eastAsiaTheme="minorHAnsi" w:hAnsi="Courier New" w:cs="Courier New"/>
          <w:b/>
          <w:bCs/>
          <w:color w:val="FF0000"/>
          <w:lang w:val="en-US"/>
        </w:rPr>
        <w:t>([abs(H), 0.5/</w:t>
      </w:r>
      <w:proofErr w:type="gramStart"/>
      <w:r w:rsidRPr="00CD6269">
        <w:rPr>
          <w:rFonts w:ascii="Courier New" w:eastAsiaTheme="minorHAnsi" w:hAnsi="Courier New" w:cs="Courier New"/>
          <w:b/>
          <w:bCs/>
          <w:color w:val="FF0000"/>
          <w:lang w:val="en-US"/>
        </w:rPr>
        <w:t>sqrt(</w:t>
      </w:r>
      <w:proofErr w:type="gramEnd"/>
      <w:r w:rsidRPr="00CD6269">
        <w:rPr>
          <w:rFonts w:ascii="Courier New" w:eastAsiaTheme="minorHAnsi" w:hAnsi="Courier New" w:cs="Courier New"/>
          <w:b/>
          <w:bCs/>
          <w:color w:val="FF0000"/>
          <w:lang w:val="en-US"/>
        </w:rPr>
        <w:t xml:space="preserve">2)], omega=100..1e5, </w:t>
      </w:r>
      <w:proofErr w:type="spellStart"/>
      <w:r w:rsidRPr="00CD6269">
        <w:rPr>
          <w:rFonts w:ascii="Courier New" w:eastAsiaTheme="minorHAnsi" w:hAnsi="Courier New" w:cs="Courier New"/>
          <w:b/>
          <w:bCs/>
          <w:color w:val="FF0000"/>
          <w:lang w:val="en-US"/>
        </w:rPr>
        <w:t>numpoints</w:t>
      </w:r>
      <w:proofErr w:type="spellEnd"/>
      <w:r w:rsidRPr="00CD6269">
        <w:rPr>
          <w:rFonts w:ascii="Courier New" w:eastAsiaTheme="minorHAnsi" w:hAnsi="Courier New" w:cs="Courier New"/>
          <w:b/>
          <w:bCs/>
          <w:color w:val="FF0000"/>
          <w:lang w:val="en-US"/>
        </w:rPr>
        <w:t>=1000, gridlines=true);</w:t>
      </w:r>
    </w:p>
    <w:p w14:paraId="1B1AF273" w14:textId="77777777" w:rsidR="00FB4EC4" w:rsidRDefault="00FB4EC4" w:rsidP="00FB4EC4">
      <w:pPr>
        <w:autoSpaceDE w:val="0"/>
        <w:autoSpaceDN w:val="0"/>
        <w:adjustRightInd w:val="0"/>
        <w:jc w:val="center"/>
        <w:rPr>
          <w:rFonts w:eastAsiaTheme="minorHAnsi"/>
          <w:lang w:val="en-US"/>
        </w:rPr>
      </w:pPr>
      <w:r w:rsidRPr="00CD6269">
        <w:rPr>
          <w:rFonts w:eastAsiaTheme="minorHAnsi"/>
          <w:noProof/>
          <w:color w:val="000000"/>
          <w:lang w:eastAsia="en-CA"/>
        </w:rPr>
        <w:drawing>
          <wp:inline distT="0" distB="0" distL="0" distR="0" wp14:anchorId="0018D23B" wp14:editId="5345D50F">
            <wp:extent cx="2956956" cy="295695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989002" cy="2989002"/>
                    </a:xfrm>
                    <a:prstGeom prst="rect">
                      <a:avLst/>
                    </a:prstGeom>
                    <a:noFill/>
                    <a:ln>
                      <a:noFill/>
                    </a:ln>
                  </pic:spPr>
                </pic:pic>
              </a:graphicData>
            </a:graphic>
          </wp:inline>
        </w:drawing>
      </w:r>
    </w:p>
    <w:p w14:paraId="73D3DAC0" w14:textId="77777777" w:rsidR="00FB4EC4" w:rsidRDefault="00FB4EC4" w:rsidP="00FB4EC4">
      <w:pPr>
        <w:rPr>
          <w:rFonts w:eastAsiaTheme="minorHAnsi"/>
          <w:lang w:val="en-US"/>
        </w:rPr>
      </w:pPr>
      <w:r>
        <w:rPr>
          <w:rFonts w:eastAsiaTheme="minorHAnsi"/>
          <w:lang w:val="en-US"/>
        </w:rPr>
        <w:t>(</w:t>
      </w:r>
      <w:proofErr w:type="gramStart"/>
      <w:r>
        <w:rPr>
          <w:rFonts w:eastAsiaTheme="minorHAnsi"/>
          <w:lang w:val="en-US"/>
        </w:rPr>
        <w:t>alternative</w:t>
      </w:r>
      <w:proofErr w:type="gramEnd"/>
      <w:r>
        <w:rPr>
          <w:rFonts w:eastAsiaTheme="minorHAnsi"/>
          <w:lang w:val="en-US"/>
        </w:rPr>
        <w:t xml:space="preserve"> plot syntax:</w:t>
      </w:r>
    </w:p>
    <w:p w14:paraId="217BE1B3" w14:textId="77777777" w:rsidR="00FB4EC4" w:rsidRPr="003A2357" w:rsidRDefault="00FB4EC4" w:rsidP="00FB4EC4">
      <w:pPr>
        <w:autoSpaceDE w:val="0"/>
        <w:autoSpaceDN w:val="0"/>
        <w:adjustRightInd w:val="0"/>
        <w:rPr>
          <w:rFonts w:ascii="Courier New" w:hAnsi="Courier New" w:cs="Courier New"/>
          <w:b/>
          <w:bCs/>
          <w:color w:val="FF0000"/>
        </w:rPr>
      </w:pPr>
      <w:r w:rsidRPr="003A2357">
        <w:rPr>
          <w:rFonts w:ascii="Courier New" w:hAnsi="Courier New" w:cs="Courier New"/>
          <w:b/>
          <w:bCs/>
          <w:color w:val="FF0000"/>
        </w:rPr>
        <w:t xml:space="preserve">&gt; </w:t>
      </w:r>
      <w:proofErr w:type="gramStart"/>
      <w:r w:rsidRPr="003A2357">
        <w:rPr>
          <w:rFonts w:ascii="Courier New" w:hAnsi="Courier New" w:cs="Courier New"/>
          <w:b/>
          <w:bCs/>
          <w:color w:val="FF0000"/>
        </w:rPr>
        <w:t>restart;</w:t>
      </w:r>
      <w:proofErr w:type="gramEnd"/>
    </w:p>
    <w:p w14:paraId="288E63E0" w14:textId="77777777" w:rsidR="00FB4EC4" w:rsidRPr="003A2357" w:rsidRDefault="00FB4EC4" w:rsidP="00FB4EC4">
      <w:pPr>
        <w:autoSpaceDE w:val="0"/>
        <w:autoSpaceDN w:val="0"/>
        <w:adjustRightInd w:val="0"/>
        <w:rPr>
          <w:rFonts w:ascii="Courier New" w:hAnsi="Courier New" w:cs="Courier New"/>
          <w:b/>
          <w:bCs/>
          <w:color w:val="FF0000"/>
        </w:rPr>
      </w:pPr>
      <w:proofErr w:type="gramStart"/>
      <w:r w:rsidRPr="003A2357">
        <w:rPr>
          <w:rFonts w:ascii="Courier New" w:hAnsi="Courier New" w:cs="Courier New"/>
          <w:b/>
          <w:bCs/>
          <w:color w:val="FF0000"/>
        </w:rPr>
        <w:t>ZL:=</w:t>
      </w:r>
      <w:proofErr w:type="gramEnd"/>
      <w:r w:rsidRPr="003A2357">
        <w:rPr>
          <w:rFonts w:ascii="Courier New" w:hAnsi="Courier New" w:cs="Courier New"/>
          <w:b/>
          <w:bCs/>
          <w:color w:val="FF0000"/>
        </w:rPr>
        <w:t>I*omega*L: ZC:=1/(I*omega*C):</w:t>
      </w:r>
    </w:p>
    <w:p w14:paraId="799A45AA" w14:textId="77777777" w:rsidR="00FB4EC4" w:rsidRPr="003A2357" w:rsidRDefault="00FB4EC4" w:rsidP="00FB4EC4">
      <w:pPr>
        <w:autoSpaceDE w:val="0"/>
        <w:autoSpaceDN w:val="0"/>
        <w:adjustRightInd w:val="0"/>
        <w:rPr>
          <w:rFonts w:ascii="Courier New" w:hAnsi="Courier New" w:cs="Courier New"/>
          <w:b/>
          <w:bCs/>
          <w:color w:val="FF0000"/>
        </w:rPr>
      </w:pPr>
      <w:proofErr w:type="spellStart"/>
      <w:proofErr w:type="gramStart"/>
      <w:r w:rsidRPr="003A2357">
        <w:rPr>
          <w:rFonts w:ascii="Courier New" w:hAnsi="Courier New" w:cs="Courier New"/>
          <w:b/>
          <w:bCs/>
          <w:color w:val="FF0000"/>
        </w:rPr>
        <w:t>Zpar</w:t>
      </w:r>
      <w:proofErr w:type="spellEnd"/>
      <w:r w:rsidRPr="003A2357">
        <w:rPr>
          <w:rFonts w:ascii="Courier New" w:hAnsi="Courier New" w:cs="Courier New"/>
          <w:b/>
          <w:bCs/>
          <w:color w:val="FF0000"/>
        </w:rPr>
        <w:t>:=</w:t>
      </w:r>
      <w:proofErr w:type="gramEnd"/>
      <w:r w:rsidRPr="003A2357">
        <w:rPr>
          <w:rFonts w:ascii="Courier New" w:hAnsi="Courier New" w:cs="Courier New"/>
          <w:b/>
          <w:bCs/>
          <w:color w:val="FF0000"/>
        </w:rPr>
        <w:t>1/(1/ZL+1/ZC+1/R):</w:t>
      </w:r>
    </w:p>
    <w:p w14:paraId="2E6F7AED" w14:textId="77777777" w:rsidR="00FB4EC4" w:rsidRPr="003A2357" w:rsidRDefault="00FB4EC4" w:rsidP="00FB4EC4">
      <w:pPr>
        <w:autoSpaceDE w:val="0"/>
        <w:autoSpaceDN w:val="0"/>
        <w:adjustRightInd w:val="0"/>
        <w:rPr>
          <w:rFonts w:ascii="Courier New" w:hAnsi="Courier New" w:cs="Courier New"/>
          <w:b/>
          <w:bCs/>
          <w:color w:val="FF0000"/>
        </w:rPr>
      </w:pPr>
      <w:proofErr w:type="gramStart"/>
      <w:r w:rsidRPr="003A2357">
        <w:rPr>
          <w:rFonts w:ascii="Courier New" w:hAnsi="Courier New" w:cs="Courier New"/>
          <w:b/>
          <w:bCs/>
          <w:color w:val="FF0000"/>
        </w:rPr>
        <w:t>H:=</w:t>
      </w:r>
      <w:proofErr w:type="gramEnd"/>
      <w:r w:rsidRPr="003A2357">
        <w:rPr>
          <w:rFonts w:ascii="Courier New" w:hAnsi="Courier New" w:cs="Courier New"/>
          <w:b/>
          <w:bCs/>
          <w:color w:val="FF0000"/>
        </w:rPr>
        <w:t>simplify(Zpar/(R+Zpar));</w:t>
      </w:r>
    </w:p>
    <w:p w14:paraId="05CBACCB" w14:textId="77777777" w:rsidR="00FB4EC4" w:rsidRPr="003A2357" w:rsidRDefault="00FB4EC4" w:rsidP="00FB4EC4">
      <w:pPr>
        <w:autoSpaceDE w:val="0"/>
        <w:autoSpaceDN w:val="0"/>
        <w:adjustRightInd w:val="0"/>
        <w:rPr>
          <w:rFonts w:ascii="Courier New" w:hAnsi="Courier New" w:cs="Courier New"/>
          <w:b/>
          <w:bCs/>
          <w:color w:val="FF0000"/>
        </w:rPr>
      </w:pPr>
      <w:proofErr w:type="gramStart"/>
      <w:r w:rsidRPr="003A2357">
        <w:rPr>
          <w:rFonts w:ascii="Courier New" w:hAnsi="Courier New" w:cs="Courier New"/>
          <w:b/>
          <w:bCs/>
          <w:color w:val="FF0000"/>
        </w:rPr>
        <w:t>L:=</w:t>
      </w:r>
      <w:proofErr w:type="gramEnd"/>
      <w:r w:rsidRPr="003A2357">
        <w:rPr>
          <w:rFonts w:ascii="Courier New" w:hAnsi="Courier New" w:cs="Courier New"/>
          <w:b/>
          <w:bCs/>
          <w:color w:val="FF0000"/>
        </w:rPr>
        <w:t>.1: C:=1e-6: R:=100: H;</w:t>
      </w:r>
    </w:p>
    <w:p w14:paraId="71B0A14A" w14:textId="77777777" w:rsidR="00FB4EC4" w:rsidRPr="003A2357" w:rsidRDefault="00FB4EC4" w:rsidP="00FB4EC4">
      <w:pPr>
        <w:autoSpaceDE w:val="0"/>
        <w:autoSpaceDN w:val="0"/>
        <w:adjustRightInd w:val="0"/>
        <w:rPr>
          <w:rFonts w:ascii="Courier New" w:hAnsi="Courier New" w:cs="Courier New"/>
          <w:b/>
          <w:bCs/>
          <w:color w:val="FF0000"/>
        </w:rPr>
      </w:pPr>
      <w:r w:rsidRPr="003A2357">
        <w:rPr>
          <w:rFonts w:ascii="Courier New" w:hAnsi="Courier New" w:cs="Courier New"/>
          <w:b/>
          <w:bCs/>
          <w:color w:val="FF0000"/>
        </w:rPr>
        <w:t>with(plots):</w:t>
      </w:r>
    </w:p>
    <w:p w14:paraId="202880E8" w14:textId="77777777" w:rsidR="00FB4EC4" w:rsidRPr="003A2357" w:rsidRDefault="00FB4EC4" w:rsidP="00FB4EC4">
      <w:pPr>
        <w:autoSpaceDE w:val="0"/>
        <w:autoSpaceDN w:val="0"/>
        <w:adjustRightInd w:val="0"/>
      </w:pPr>
      <w:proofErr w:type="spellStart"/>
      <w:r w:rsidRPr="003A2357">
        <w:rPr>
          <w:rFonts w:ascii="Courier New" w:hAnsi="Courier New" w:cs="Courier New"/>
          <w:b/>
          <w:bCs/>
          <w:color w:val="FF0000"/>
        </w:rPr>
        <w:t>loglogplot</w:t>
      </w:r>
      <w:proofErr w:type="spellEnd"/>
      <w:r w:rsidRPr="003A2357">
        <w:rPr>
          <w:rFonts w:ascii="Courier New" w:hAnsi="Courier New" w:cs="Courier New"/>
          <w:b/>
          <w:bCs/>
          <w:color w:val="FF0000"/>
        </w:rPr>
        <w:t>([abs(H), 0.5/</w:t>
      </w:r>
      <w:proofErr w:type="gramStart"/>
      <w:r w:rsidRPr="003A2357">
        <w:rPr>
          <w:rFonts w:ascii="Courier New" w:hAnsi="Courier New" w:cs="Courier New"/>
          <w:b/>
          <w:bCs/>
          <w:color w:val="FF0000"/>
        </w:rPr>
        <w:t>sqrt(</w:t>
      </w:r>
      <w:proofErr w:type="gramEnd"/>
      <w:r w:rsidRPr="003A2357">
        <w:rPr>
          <w:rFonts w:ascii="Courier New" w:hAnsi="Courier New" w:cs="Courier New"/>
          <w:b/>
          <w:bCs/>
          <w:color w:val="FF0000"/>
        </w:rPr>
        <w:t xml:space="preserve">2)], omega=100..1e5, </w:t>
      </w:r>
      <w:proofErr w:type="spellStart"/>
      <w:r w:rsidRPr="003A2357">
        <w:rPr>
          <w:rFonts w:ascii="Courier New" w:hAnsi="Courier New" w:cs="Courier New"/>
          <w:b/>
          <w:bCs/>
          <w:color w:val="FF0000"/>
        </w:rPr>
        <w:t>numpoints</w:t>
      </w:r>
      <w:proofErr w:type="spellEnd"/>
      <w:r w:rsidRPr="003A2357">
        <w:rPr>
          <w:rFonts w:ascii="Courier New" w:hAnsi="Courier New" w:cs="Courier New"/>
          <w:b/>
          <w:bCs/>
          <w:color w:val="FF0000"/>
        </w:rPr>
        <w:t xml:space="preserve">=1000, gridlines=true, </w:t>
      </w:r>
      <w:r>
        <w:rPr>
          <w:rFonts w:ascii="Courier New" w:hAnsi="Courier New" w:cs="Courier New"/>
          <w:b/>
          <w:bCs/>
          <w:color w:val="FF0000"/>
        </w:rPr>
        <w:br/>
      </w:r>
      <w:r w:rsidRPr="003A2357">
        <w:rPr>
          <w:rFonts w:ascii="Courier New" w:hAnsi="Courier New" w:cs="Courier New"/>
          <w:b/>
          <w:bCs/>
          <w:color w:val="FF0000"/>
        </w:rPr>
        <w:t>labels=[typeset("Angular Frequency ",omega," [rad/s]"),</w:t>
      </w:r>
      <w:r>
        <w:rPr>
          <w:rFonts w:ascii="Courier New" w:hAnsi="Courier New" w:cs="Courier New"/>
          <w:b/>
          <w:bCs/>
          <w:color w:val="FF0000"/>
        </w:rPr>
        <w:t xml:space="preserve"> </w:t>
      </w:r>
      <w:r w:rsidRPr="003A2357">
        <w:rPr>
          <w:rFonts w:ascii="Courier New" w:hAnsi="Courier New" w:cs="Courier New"/>
          <w:b/>
          <w:bCs/>
          <w:color w:val="FF0000"/>
        </w:rPr>
        <w:t xml:space="preserve">typeset("Voltage Gain ", [unitless])], </w:t>
      </w:r>
      <w:r>
        <w:rPr>
          <w:rFonts w:ascii="Courier New" w:hAnsi="Courier New" w:cs="Courier New"/>
          <w:b/>
          <w:bCs/>
          <w:color w:val="FF0000"/>
        </w:rPr>
        <w:br/>
      </w:r>
      <w:r w:rsidRPr="003A2357">
        <w:rPr>
          <w:rFonts w:ascii="Courier New" w:hAnsi="Courier New" w:cs="Courier New"/>
          <w:b/>
          <w:bCs/>
          <w:color w:val="FF0000"/>
        </w:rPr>
        <w:t xml:space="preserve">legend=[abs('H'), (1/2)/sqrt(2)], </w:t>
      </w:r>
      <w:r>
        <w:rPr>
          <w:rFonts w:ascii="Courier New" w:hAnsi="Courier New" w:cs="Courier New"/>
          <w:b/>
          <w:bCs/>
          <w:color w:val="FF0000"/>
        </w:rPr>
        <w:br/>
      </w:r>
      <w:proofErr w:type="spellStart"/>
      <w:r w:rsidRPr="003A2357">
        <w:rPr>
          <w:rFonts w:ascii="Courier New" w:hAnsi="Courier New" w:cs="Courier New"/>
          <w:b/>
          <w:bCs/>
          <w:color w:val="FF0000"/>
        </w:rPr>
        <w:t>labeldirections</w:t>
      </w:r>
      <w:proofErr w:type="spellEnd"/>
      <w:r w:rsidRPr="003A2357">
        <w:rPr>
          <w:rFonts w:ascii="Courier New" w:hAnsi="Courier New" w:cs="Courier New"/>
          <w:b/>
          <w:bCs/>
          <w:color w:val="FF0000"/>
        </w:rPr>
        <w:t>=[</w:t>
      </w:r>
      <w:proofErr w:type="spellStart"/>
      <w:r w:rsidRPr="003A2357">
        <w:rPr>
          <w:rFonts w:ascii="Courier New" w:hAnsi="Courier New" w:cs="Courier New"/>
          <w:b/>
          <w:bCs/>
          <w:color w:val="FF0000"/>
        </w:rPr>
        <w:t>horizontal,vertical</w:t>
      </w:r>
      <w:proofErr w:type="spellEnd"/>
      <w:r w:rsidRPr="003A2357">
        <w:rPr>
          <w:rFonts w:ascii="Courier New" w:hAnsi="Courier New" w:cs="Courier New"/>
          <w:b/>
          <w:bCs/>
          <w:color w:val="FF0000"/>
        </w:rPr>
        <w:t>]);</w:t>
      </w:r>
    </w:p>
    <w:p w14:paraId="4CE602D9" w14:textId="77777777" w:rsidR="00FB4EC4" w:rsidRPr="003A2357" w:rsidRDefault="00FB4EC4" w:rsidP="00FB4EC4">
      <w:pPr>
        <w:autoSpaceDE w:val="0"/>
        <w:autoSpaceDN w:val="0"/>
        <w:adjustRightInd w:val="0"/>
        <w:spacing w:line="312" w:lineRule="auto"/>
        <w:jc w:val="center"/>
      </w:pPr>
      <w:r w:rsidRPr="003A2357">
        <w:rPr>
          <w:noProof/>
          <w:color w:val="0000FF"/>
          <w:position w:val="-32"/>
        </w:rPr>
        <w:drawing>
          <wp:inline distT="0" distB="0" distL="0" distR="0" wp14:anchorId="390B800F" wp14:editId="093C9E3D">
            <wp:extent cx="1783715" cy="398145"/>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783715" cy="398145"/>
                    </a:xfrm>
                    <a:prstGeom prst="rect">
                      <a:avLst/>
                    </a:prstGeom>
                    <a:noFill/>
                    <a:ln>
                      <a:noFill/>
                    </a:ln>
                  </pic:spPr>
                </pic:pic>
              </a:graphicData>
            </a:graphic>
          </wp:inline>
        </w:drawing>
      </w:r>
    </w:p>
    <w:p w14:paraId="2F080C02" w14:textId="77777777" w:rsidR="00FB4EC4" w:rsidRPr="003A2357" w:rsidRDefault="00FB4EC4" w:rsidP="00FB4EC4">
      <w:pPr>
        <w:autoSpaceDE w:val="0"/>
        <w:autoSpaceDN w:val="0"/>
        <w:adjustRightInd w:val="0"/>
        <w:spacing w:line="312" w:lineRule="auto"/>
        <w:jc w:val="center"/>
      </w:pPr>
      <w:r w:rsidRPr="003A2357">
        <w:rPr>
          <w:noProof/>
          <w:color w:val="0000FF"/>
          <w:position w:val="-32"/>
        </w:rPr>
        <w:drawing>
          <wp:inline distT="0" distB="0" distL="0" distR="0" wp14:anchorId="758F3504" wp14:editId="11F1D6C3">
            <wp:extent cx="1828800" cy="398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1828800" cy="398145"/>
                    </a:xfrm>
                    <a:prstGeom prst="rect">
                      <a:avLst/>
                    </a:prstGeom>
                    <a:noFill/>
                    <a:ln>
                      <a:noFill/>
                    </a:ln>
                  </pic:spPr>
                </pic:pic>
              </a:graphicData>
            </a:graphic>
          </wp:inline>
        </w:drawing>
      </w:r>
    </w:p>
    <w:p w14:paraId="62C18603" w14:textId="77777777" w:rsidR="00FB4EC4" w:rsidRPr="003A2357" w:rsidRDefault="00FB4EC4" w:rsidP="00FB4EC4">
      <w:pPr>
        <w:autoSpaceDE w:val="0"/>
        <w:autoSpaceDN w:val="0"/>
        <w:adjustRightInd w:val="0"/>
        <w:jc w:val="center"/>
      </w:pPr>
      <w:r w:rsidRPr="003A2357">
        <w:rPr>
          <w:noProof/>
          <w:color w:val="000000"/>
        </w:rPr>
        <w:drawing>
          <wp:inline distT="0" distB="0" distL="0" distR="0" wp14:anchorId="05C8B782" wp14:editId="0034A057">
            <wp:extent cx="4318635" cy="4318635"/>
            <wp:effectExtent l="0" t="0" r="5715" b="57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318635" cy="4318635"/>
                    </a:xfrm>
                    <a:prstGeom prst="rect">
                      <a:avLst/>
                    </a:prstGeom>
                    <a:noFill/>
                    <a:ln>
                      <a:noFill/>
                    </a:ln>
                  </pic:spPr>
                </pic:pic>
              </a:graphicData>
            </a:graphic>
          </wp:inline>
        </w:drawing>
      </w:r>
    </w:p>
    <w:p w14:paraId="353F0066" w14:textId="77777777" w:rsidR="00FB4EC4" w:rsidRDefault="00FB4EC4" w:rsidP="00FB4EC4">
      <w:pPr>
        <w:rPr>
          <w:rFonts w:eastAsiaTheme="minorHAnsi"/>
          <w:lang w:val="en-US"/>
        </w:rPr>
      </w:pPr>
      <w:r>
        <w:rPr>
          <w:rFonts w:eastAsiaTheme="minorHAnsi"/>
          <w:lang w:val="en-US"/>
        </w:rPr>
        <w:t>)</w:t>
      </w:r>
    </w:p>
    <w:p w14:paraId="4CFF24B1" w14:textId="77777777" w:rsidR="00FB4EC4" w:rsidRDefault="00FB4EC4" w:rsidP="00FB4EC4">
      <w:pPr>
        <w:autoSpaceDE w:val="0"/>
        <w:autoSpaceDN w:val="0"/>
        <w:adjustRightInd w:val="0"/>
        <w:rPr>
          <w:rFonts w:eastAsiaTheme="minorHAnsi"/>
          <w:lang w:val="en-US"/>
        </w:rPr>
      </w:pPr>
    </w:p>
    <w:p w14:paraId="732F79C2" w14:textId="77777777" w:rsidR="00FB4EC4" w:rsidRPr="00CD6269" w:rsidRDefault="00FB4EC4" w:rsidP="00FB4EC4">
      <w:pPr>
        <w:autoSpaceDE w:val="0"/>
        <w:autoSpaceDN w:val="0"/>
        <w:adjustRightInd w:val="0"/>
        <w:rPr>
          <w:rFonts w:eastAsiaTheme="minorHAnsi"/>
          <w:lang w:val="en-US"/>
        </w:rPr>
      </w:pPr>
    </w:p>
    <w:p w14:paraId="7F5EF10C" w14:textId="77777777" w:rsidR="00FB4EC4" w:rsidRPr="00CD6269" w:rsidRDefault="00FB4EC4" w:rsidP="00FB4EC4">
      <w:pPr>
        <w:rPr>
          <w:rFonts w:eastAsiaTheme="minorHAnsi"/>
          <w:sz w:val="20"/>
          <w:szCs w:val="20"/>
          <w:lang w:val="en-US"/>
        </w:rPr>
      </w:pPr>
      <w:r w:rsidRPr="00CD6269">
        <w:rPr>
          <w:rFonts w:eastAsiaTheme="minorHAnsi"/>
          <w:sz w:val="20"/>
          <w:szCs w:val="20"/>
          <w:lang w:val="en-US"/>
        </w:rPr>
        <w:t>Note: the log-log plot is not in dB; you can get one in dB directly by plotting 20log</w:t>
      </w:r>
      <w:r w:rsidRPr="00CD6269">
        <w:rPr>
          <w:rFonts w:eastAsiaTheme="minorHAnsi"/>
          <w:sz w:val="20"/>
          <w:szCs w:val="20"/>
          <w:vertAlign w:val="subscript"/>
          <w:lang w:val="en-US"/>
        </w:rPr>
        <w:t>10</w:t>
      </w:r>
      <w:r w:rsidRPr="00CD6269">
        <w:rPr>
          <w:rFonts w:eastAsiaTheme="minorHAnsi"/>
          <w:sz w:val="20"/>
          <w:szCs w:val="20"/>
          <w:lang w:val="en-US"/>
        </w:rPr>
        <w:t>(abs(H))</w:t>
      </w:r>
      <w:r>
        <w:rPr>
          <w:rFonts w:eastAsiaTheme="minorHAnsi"/>
          <w:sz w:val="20"/>
          <w:szCs w:val="20"/>
          <w:lang w:val="en-US"/>
        </w:rPr>
        <w:t xml:space="preserve"> as a </w:t>
      </w:r>
      <w:proofErr w:type="spellStart"/>
      <w:r>
        <w:rPr>
          <w:rFonts w:eastAsiaTheme="minorHAnsi"/>
          <w:sz w:val="20"/>
          <w:szCs w:val="20"/>
          <w:lang w:val="en-US"/>
        </w:rPr>
        <w:t>lin</w:t>
      </w:r>
      <w:proofErr w:type="spellEnd"/>
      <w:r>
        <w:rPr>
          <w:rFonts w:eastAsiaTheme="minorHAnsi"/>
          <w:sz w:val="20"/>
          <w:szCs w:val="20"/>
          <w:lang w:val="en-US"/>
        </w:rPr>
        <w:t>-log plot ("</w:t>
      </w:r>
      <w:proofErr w:type="spellStart"/>
      <w:r>
        <w:rPr>
          <w:rFonts w:eastAsiaTheme="minorHAnsi"/>
          <w:sz w:val="20"/>
          <w:szCs w:val="20"/>
          <w:lang w:val="en-US"/>
        </w:rPr>
        <w:t>semilog</w:t>
      </w:r>
      <w:proofErr w:type="spellEnd"/>
      <w:r>
        <w:rPr>
          <w:rFonts w:eastAsiaTheme="minorHAnsi"/>
          <w:sz w:val="20"/>
          <w:szCs w:val="20"/>
          <w:lang w:val="en-US"/>
        </w:rPr>
        <w:t>" in Maple):</w:t>
      </w:r>
    </w:p>
    <w:p w14:paraId="78525703" w14:textId="77777777" w:rsidR="00FB4EC4" w:rsidRPr="00CD6269" w:rsidRDefault="00FB4EC4" w:rsidP="00FB4EC4">
      <w:pPr>
        <w:autoSpaceDE w:val="0"/>
        <w:autoSpaceDN w:val="0"/>
        <w:adjustRightInd w:val="0"/>
        <w:rPr>
          <w:rFonts w:ascii="Courier New" w:eastAsiaTheme="minorHAnsi" w:hAnsi="Courier New" w:cs="Courier New"/>
          <w:b/>
          <w:bCs/>
          <w:color w:val="FF0000"/>
          <w:lang w:val="en-US"/>
        </w:rPr>
      </w:pPr>
      <w:r w:rsidRPr="00CD6269">
        <w:rPr>
          <w:rFonts w:ascii="Courier New" w:eastAsiaTheme="minorHAnsi" w:hAnsi="Courier New" w:cs="Courier New"/>
          <w:b/>
          <w:bCs/>
          <w:color w:val="FF0000"/>
          <w:lang w:val="en-US"/>
        </w:rPr>
        <w:t>&gt; with(plots):</w:t>
      </w:r>
    </w:p>
    <w:p w14:paraId="09E0FF76" w14:textId="77777777" w:rsidR="00FB4EC4" w:rsidRPr="00CD6269" w:rsidRDefault="00FB4EC4" w:rsidP="00FB4EC4">
      <w:pPr>
        <w:autoSpaceDE w:val="0"/>
        <w:autoSpaceDN w:val="0"/>
        <w:adjustRightInd w:val="0"/>
        <w:rPr>
          <w:rFonts w:eastAsiaTheme="minorHAnsi"/>
          <w:lang w:val="en-US"/>
        </w:rPr>
      </w:pPr>
      <w:proofErr w:type="spellStart"/>
      <w:r w:rsidRPr="00CD6269">
        <w:rPr>
          <w:rFonts w:ascii="Courier New" w:eastAsiaTheme="minorHAnsi" w:hAnsi="Courier New" w:cs="Courier New"/>
          <w:b/>
          <w:bCs/>
          <w:color w:val="FF0000"/>
          <w:lang w:val="en-US"/>
        </w:rPr>
        <w:t>semilogplot</w:t>
      </w:r>
      <w:proofErr w:type="spellEnd"/>
      <w:r w:rsidRPr="00CD6269">
        <w:rPr>
          <w:rFonts w:ascii="Courier New" w:eastAsiaTheme="minorHAnsi" w:hAnsi="Courier New" w:cs="Courier New"/>
          <w:b/>
          <w:bCs/>
          <w:color w:val="FF0000"/>
          <w:lang w:val="en-US"/>
        </w:rPr>
        <w:t>([20*log10(abs(H))], omega=</w:t>
      </w:r>
      <w:proofErr w:type="gramStart"/>
      <w:r w:rsidRPr="00CD6269">
        <w:rPr>
          <w:rFonts w:ascii="Courier New" w:eastAsiaTheme="minorHAnsi" w:hAnsi="Courier New" w:cs="Courier New"/>
          <w:b/>
          <w:bCs/>
          <w:color w:val="FF0000"/>
          <w:lang w:val="en-US"/>
        </w:rPr>
        <w:t>100..</w:t>
      </w:r>
      <w:proofErr w:type="gramEnd"/>
      <w:r w:rsidRPr="00CD6269">
        <w:rPr>
          <w:rFonts w:ascii="Courier New" w:eastAsiaTheme="minorHAnsi" w:hAnsi="Courier New" w:cs="Courier New"/>
          <w:b/>
          <w:bCs/>
          <w:color w:val="FF0000"/>
          <w:lang w:val="en-US"/>
        </w:rPr>
        <w:t xml:space="preserve">1e5, </w:t>
      </w:r>
      <w:proofErr w:type="spellStart"/>
      <w:r w:rsidRPr="00CD6269">
        <w:rPr>
          <w:rFonts w:ascii="Courier New" w:eastAsiaTheme="minorHAnsi" w:hAnsi="Courier New" w:cs="Courier New"/>
          <w:b/>
          <w:bCs/>
          <w:color w:val="FF0000"/>
          <w:lang w:val="en-US"/>
        </w:rPr>
        <w:t>numpoints</w:t>
      </w:r>
      <w:proofErr w:type="spellEnd"/>
      <w:r w:rsidRPr="00CD6269">
        <w:rPr>
          <w:rFonts w:ascii="Courier New" w:eastAsiaTheme="minorHAnsi" w:hAnsi="Courier New" w:cs="Courier New"/>
          <w:b/>
          <w:bCs/>
          <w:color w:val="FF0000"/>
          <w:lang w:val="en-US"/>
        </w:rPr>
        <w:t>=1000, gridlines=true);</w:t>
      </w:r>
    </w:p>
    <w:p w14:paraId="17B4FE9A" w14:textId="77777777" w:rsidR="00FB4EC4" w:rsidRPr="00CD6269" w:rsidRDefault="00FB4EC4" w:rsidP="00FB4EC4">
      <w:pPr>
        <w:autoSpaceDE w:val="0"/>
        <w:autoSpaceDN w:val="0"/>
        <w:adjustRightInd w:val="0"/>
        <w:jc w:val="center"/>
        <w:rPr>
          <w:rFonts w:eastAsiaTheme="minorHAnsi"/>
          <w:lang w:val="en-US"/>
        </w:rPr>
      </w:pPr>
      <w:r w:rsidRPr="00CD6269">
        <w:rPr>
          <w:rFonts w:eastAsiaTheme="minorHAnsi"/>
          <w:noProof/>
          <w:color w:val="000000"/>
          <w:lang w:eastAsia="en-CA"/>
        </w:rPr>
        <w:drawing>
          <wp:inline distT="0" distB="0" distL="0" distR="0" wp14:anchorId="7DF7E03A" wp14:editId="2961FADF">
            <wp:extent cx="2861953" cy="2861953"/>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866810" cy="2866810"/>
                    </a:xfrm>
                    <a:prstGeom prst="rect">
                      <a:avLst/>
                    </a:prstGeom>
                    <a:noFill/>
                    <a:ln>
                      <a:noFill/>
                    </a:ln>
                  </pic:spPr>
                </pic:pic>
              </a:graphicData>
            </a:graphic>
          </wp:inline>
        </w:drawing>
      </w:r>
    </w:p>
    <w:p w14:paraId="15981E48" w14:textId="77777777" w:rsidR="00FB4EC4" w:rsidRDefault="00FB4EC4" w:rsidP="00FB4EC4">
      <w:pPr>
        <w:rPr>
          <w:rFonts w:eastAsiaTheme="minorHAnsi"/>
          <w:sz w:val="20"/>
          <w:szCs w:val="20"/>
          <w:lang w:val="en-US"/>
        </w:rPr>
      </w:pPr>
    </w:p>
    <w:p w14:paraId="07CE7CD0" w14:textId="77777777" w:rsidR="00FB4EC4" w:rsidRDefault="00FB4EC4" w:rsidP="00FB4EC4">
      <w:r>
        <w:t>(</w:t>
      </w:r>
      <w:proofErr w:type="gramStart"/>
      <w:r>
        <w:t>alternative</w:t>
      </w:r>
      <w:proofErr w:type="gramEnd"/>
      <w:r>
        <w:t xml:space="preserve"> syntax:</w:t>
      </w:r>
    </w:p>
    <w:p w14:paraId="1796E413" w14:textId="77777777" w:rsidR="00FB4EC4" w:rsidRPr="006A14CA" w:rsidRDefault="00FB4EC4" w:rsidP="00FB4EC4">
      <w:pPr>
        <w:autoSpaceDE w:val="0"/>
        <w:autoSpaceDN w:val="0"/>
        <w:adjustRightInd w:val="0"/>
        <w:rPr>
          <w:rFonts w:ascii="Courier New" w:hAnsi="Courier New" w:cs="Courier New"/>
          <w:b/>
          <w:bCs/>
          <w:color w:val="FF0000"/>
        </w:rPr>
      </w:pPr>
      <w:r w:rsidRPr="006A14CA">
        <w:rPr>
          <w:rFonts w:ascii="Courier New" w:hAnsi="Courier New" w:cs="Courier New"/>
          <w:b/>
          <w:bCs/>
          <w:color w:val="FF0000"/>
        </w:rPr>
        <w:t xml:space="preserve">&gt; </w:t>
      </w:r>
      <w:proofErr w:type="spellStart"/>
      <w:r w:rsidRPr="006A14CA">
        <w:rPr>
          <w:rFonts w:ascii="Courier New" w:hAnsi="Courier New" w:cs="Courier New"/>
          <w:b/>
          <w:bCs/>
          <w:color w:val="FF0000"/>
        </w:rPr>
        <w:t>semilogplot</w:t>
      </w:r>
      <w:proofErr w:type="spellEnd"/>
      <w:r w:rsidRPr="006A14CA">
        <w:rPr>
          <w:rFonts w:ascii="Courier New" w:hAnsi="Courier New" w:cs="Courier New"/>
          <w:b/>
          <w:bCs/>
          <w:color w:val="FF0000"/>
        </w:rPr>
        <w:t>([20*log10(abs(H)), 20*log10(0.5/</w:t>
      </w:r>
      <w:proofErr w:type="gramStart"/>
      <w:r w:rsidRPr="006A14CA">
        <w:rPr>
          <w:rFonts w:ascii="Courier New" w:hAnsi="Courier New" w:cs="Courier New"/>
          <w:b/>
          <w:bCs/>
          <w:color w:val="FF0000"/>
        </w:rPr>
        <w:t>sqrt(</w:t>
      </w:r>
      <w:proofErr w:type="gramEnd"/>
      <w:r w:rsidRPr="006A14CA">
        <w:rPr>
          <w:rFonts w:ascii="Courier New" w:hAnsi="Courier New" w:cs="Courier New"/>
          <w:b/>
          <w:bCs/>
          <w:color w:val="FF0000"/>
        </w:rPr>
        <w:t xml:space="preserve">2))], omega=100..1e5, </w:t>
      </w:r>
      <w:proofErr w:type="spellStart"/>
      <w:r w:rsidRPr="006A14CA">
        <w:rPr>
          <w:rFonts w:ascii="Courier New" w:hAnsi="Courier New" w:cs="Courier New"/>
          <w:b/>
          <w:bCs/>
          <w:color w:val="FF0000"/>
        </w:rPr>
        <w:t>numpoints</w:t>
      </w:r>
      <w:proofErr w:type="spellEnd"/>
      <w:r w:rsidRPr="006A14CA">
        <w:rPr>
          <w:rFonts w:ascii="Courier New" w:hAnsi="Courier New" w:cs="Courier New"/>
          <w:b/>
          <w:bCs/>
          <w:color w:val="FF0000"/>
        </w:rPr>
        <w:t>=1000, gridlines=true,</w:t>
      </w:r>
    </w:p>
    <w:p w14:paraId="12B85C56" w14:textId="77777777" w:rsidR="00FB4EC4" w:rsidRPr="006A14CA" w:rsidRDefault="00FB4EC4" w:rsidP="00FB4EC4">
      <w:pPr>
        <w:autoSpaceDE w:val="0"/>
        <w:autoSpaceDN w:val="0"/>
        <w:adjustRightInd w:val="0"/>
        <w:rPr>
          <w:rFonts w:ascii="Courier New" w:hAnsi="Courier New" w:cs="Courier New"/>
          <w:b/>
          <w:bCs/>
          <w:color w:val="FF0000"/>
        </w:rPr>
      </w:pPr>
      <w:r w:rsidRPr="006A14CA">
        <w:rPr>
          <w:rFonts w:ascii="Courier New" w:hAnsi="Courier New" w:cs="Courier New"/>
          <w:b/>
          <w:bCs/>
          <w:color w:val="FF0000"/>
        </w:rPr>
        <w:t>labels</w:t>
      </w:r>
      <w:proofErr w:type="gramStart"/>
      <w:r w:rsidRPr="006A14CA">
        <w:rPr>
          <w:rFonts w:ascii="Courier New" w:hAnsi="Courier New" w:cs="Courier New"/>
          <w:b/>
          <w:bCs/>
          <w:color w:val="FF0000"/>
        </w:rPr>
        <w:t>=[</w:t>
      </w:r>
      <w:proofErr w:type="gramEnd"/>
      <w:r w:rsidRPr="006A14CA">
        <w:rPr>
          <w:rFonts w:ascii="Courier New" w:hAnsi="Courier New" w:cs="Courier New"/>
          <w:b/>
          <w:bCs/>
          <w:color w:val="FF0000"/>
        </w:rPr>
        <w:t xml:space="preserve">typeset("Angular Frequency ",omega," [rad/s]"), typeset("Gain [dB]")], legend=[abs('H'), (1/2)/sqrt(2)], </w:t>
      </w:r>
    </w:p>
    <w:p w14:paraId="45BB01E5" w14:textId="77777777" w:rsidR="00FB4EC4" w:rsidRPr="006A14CA" w:rsidRDefault="00FB4EC4" w:rsidP="00FB4EC4">
      <w:pPr>
        <w:autoSpaceDE w:val="0"/>
        <w:autoSpaceDN w:val="0"/>
        <w:adjustRightInd w:val="0"/>
      </w:pPr>
      <w:proofErr w:type="spellStart"/>
      <w:r w:rsidRPr="006A14CA">
        <w:rPr>
          <w:rFonts w:ascii="Courier New" w:hAnsi="Courier New" w:cs="Courier New"/>
          <w:b/>
          <w:bCs/>
          <w:color w:val="FF0000"/>
        </w:rPr>
        <w:t>labeldirections</w:t>
      </w:r>
      <w:proofErr w:type="spellEnd"/>
      <w:r w:rsidRPr="006A14CA">
        <w:rPr>
          <w:rFonts w:ascii="Courier New" w:hAnsi="Courier New" w:cs="Courier New"/>
          <w:b/>
          <w:bCs/>
          <w:color w:val="FF0000"/>
        </w:rPr>
        <w:t>=[</w:t>
      </w:r>
      <w:proofErr w:type="spellStart"/>
      <w:proofErr w:type="gramStart"/>
      <w:r w:rsidRPr="006A14CA">
        <w:rPr>
          <w:rFonts w:ascii="Courier New" w:hAnsi="Courier New" w:cs="Courier New"/>
          <w:b/>
          <w:bCs/>
          <w:color w:val="FF0000"/>
        </w:rPr>
        <w:t>horizontal,vertical</w:t>
      </w:r>
      <w:proofErr w:type="spellEnd"/>
      <w:proofErr w:type="gramEnd"/>
      <w:r w:rsidRPr="006A14CA">
        <w:rPr>
          <w:rFonts w:ascii="Courier New" w:hAnsi="Courier New" w:cs="Courier New"/>
          <w:b/>
          <w:bCs/>
          <w:color w:val="FF0000"/>
        </w:rPr>
        <w:t>]);</w:t>
      </w:r>
    </w:p>
    <w:p w14:paraId="32447FF0" w14:textId="77777777" w:rsidR="00FB4EC4" w:rsidRPr="006A14CA" w:rsidRDefault="00FB4EC4" w:rsidP="00FB4EC4">
      <w:pPr>
        <w:autoSpaceDE w:val="0"/>
        <w:autoSpaceDN w:val="0"/>
        <w:adjustRightInd w:val="0"/>
        <w:jc w:val="center"/>
      </w:pPr>
      <w:r w:rsidRPr="006A14CA">
        <w:rPr>
          <w:noProof/>
          <w:color w:val="000000"/>
        </w:rPr>
        <w:drawing>
          <wp:inline distT="0" distB="0" distL="0" distR="0" wp14:anchorId="2EE21128" wp14:editId="31B904B2">
            <wp:extent cx="4318635" cy="4318635"/>
            <wp:effectExtent l="0" t="0" r="5715" b="571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318635" cy="4318635"/>
                    </a:xfrm>
                    <a:prstGeom prst="rect">
                      <a:avLst/>
                    </a:prstGeom>
                    <a:noFill/>
                    <a:ln>
                      <a:noFill/>
                    </a:ln>
                  </pic:spPr>
                </pic:pic>
              </a:graphicData>
            </a:graphic>
          </wp:inline>
        </w:drawing>
      </w:r>
    </w:p>
    <w:p w14:paraId="08ECFA8D" w14:textId="77777777" w:rsidR="00FB4EC4" w:rsidRDefault="00FB4EC4" w:rsidP="00FB4EC4">
      <w:pPr>
        <w:rPr>
          <w:rFonts w:eastAsiaTheme="minorHAnsi"/>
          <w:sz w:val="20"/>
          <w:szCs w:val="20"/>
          <w:lang w:val="en-US"/>
        </w:rPr>
      </w:pPr>
      <w:r>
        <w:rPr>
          <w:rFonts w:eastAsiaTheme="minorHAnsi"/>
          <w:sz w:val="20"/>
          <w:szCs w:val="20"/>
          <w:lang w:val="en-US"/>
        </w:rPr>
        <w:t>)</w:t>
      </w:r>
    </w:p>
    <w:p w14:paraId="065496F8" w14:textId="77777777" w:rsidR="00FB4EC4" w:rsidRPr="00CD6269" w:rsidRDefault="00FB4EC4" w:rsidP="00FB4EC4">
      <w:pPr>
        <w:rPr>
          <w:rFonts w:eastAsiaTheme="minorHAnsi"/>
          <w:sz w:val="20"/>
          <w:szCs w:val="20"/>
          <w:lang w:val="en-US"/>
        </w:rPr>
      </w:pPr>
    </w:p>
    <w:p w14:paraId="76304DDB" w14:textId="77777777" w:rsidR="00FB4EC4" w:rsidRPr="00CD6269" w:rsidRDefault="00FB4EC4" w:rsidP="00FB4EC4">
      <w:pPr>
        <w:rPr>
          <w:rFonts w:eastAsiaTheme="minorHAnsi"/>
          <w:sz w:val="20"/>
          <w:szCs w:val="20"/>
          <w:lang w:val="en-US"/>
        </w:rPr>
      </w:pPr>
    </w:p>
    <w:p w14:paraId="3627B961" w14:textId="77777777" w:rsidR="00FB4EC4" w:rsidRPr="00CD6269" w:rsidRDefault="00FB4EC4" w:rsidP="00FB4EC4">
      <w:pPr>
        <w:autoSpaceDE w:val="0"/>
        <w:autoSpaceDN w:val="0"/>
        <w:adjustRightInd w:val="0"/>
        <w:rPr>
          <w:rFonts w:eastAsiaTheme="minorHAnsi"/>
          <w:lang w:val="en-US"/>
        </w:rPr>
      </w:pPr>
      <w:r w:rsidRPr="00CD6269">
        <w:rPr>
          <w:rFonts w:ascii="Courier New" w:eastAsiaTheme="minorHAnsi" w:hAnsi="Courier New" w:cs="Courier New"/>
          <w:b/>
          <w:bCs/>
          <w:color w:val="FF0000"/>
          <w:lang w:val="en-US"/>
        </w:rPr>
        <w:t xml:space="preserve">&gt; </w:t>
      </w:r>
      <w:proofErr w:type="spellStart"/>
      <w:r w:rsidRPr="00CD6269">
        <w:rPr>
          <w:rFonts w:ascii="Courier New" w:eastAsiaTheme="minorHAnsi" w:hAnsi="Courier New" w:cs="Courier New"/>
          <w:b/>
          <w:bCs/>
          <w:color w:val="FF0000"/>
          <w:lang w:val="en-US"/>
        </w:rPr>
        <w:t>semilogplot</w:t>
      </w:r>
      <w:proofErr w:type="spellEnd"/>
      <w:r w:rsidRPr="00CD6269">
        <w:rPr>
          <w:rFonts w:ascii="Courier New" w:eastAsiaTheme="minorHAnsi" w:hAnsi="Courier New" w:cs="Courier New"/>
          <w:b/>
          <w:bCs/>
          <w:color w:val="FF0000"/>
          <w:lang w:val="en-US"/>
        </w:rPr>
        <w:t>([argument(H)], omega=</w:t>
      </w:r>
      <w:proofErr w:type="gramStart"/>
      <w:r w:rsidRPr="00CD6269">
        <w:rPr>
          <w:rFonts w:ascii="Courier New" w:eastAsiaTheme="minorHAnsi" w:hAnsi="Courier New" w:cs="Courier New"/>
          <w:b/>
          <w:bCs/>
          <w:color w:val="FF0000"/>
          <w:lang w:val="en-US"/>
        </w:rPr>
        <w:t>100..</w:t>
      </w:r>
      <w:proofErr w:type="gramEnd"/>
      <w:r w:rsidRPr="00CD6269">
        <w:rPr>
          <w:rFonts w:ascii="Courier New" w:eastAsiaTheme="minorHAnsi" w:hAnsi="Courier New" w:cs="Courier New"/>
          <w:b/>
          <w:bCs/>
          <w:color w:val="FF0000"/>
          <w:lang w:val="en-US"/>
        </w:rPr>
        <w:t xml:space="preserve">1e5, </w:t>
      </w:r>
      <w:proofErr w:type="spellStart"/>
      <w:r w:rsidRPr="00CD6269">
        <w:rPr>
          <w:rFonts w:ascii="Courier New" w:eastAsiaTheme="minorHAnsi" w:hAnsi="Courier New" w:cs="Courier New"/>
          <w:b/>
          <w:bCs/>
          <w:color w:val="FF0000"/>
          <w:lang w:val="en-US"/>
        </w:rPr>
        <w:t>numpoints</w:t>
      </w:r>
      <w:proofErr w:type="spellEnd"/>
      <w:r w:rsidRPr="00CD6269">
        <w:rPr>
          <w:rFonts w:ascii="Courier New" w:eastAsiaTheme="minorHAnsi" w:hAnsi="Courier New" w:cs="Courier New"/>
          <w:b/>
          <w:bCs/>
          <w:color w:val="FF0000"/>
          <w:lang w:val="en-US"/>
        </w:rPr>
        <w:t>=1000, gridlines=true);</w:t>
      </w:r>
    </w:p>
    <w:p w14:paraId="2CFF8A97" w14:textId="77777777" w:rsidR="00FB4EC4" w:rsidRPr="00CD6269" w:rsidRDefault="00FB4EC4" w:rsidP="00FB4EC4">
      <w:pPr>
        <w:autoSpaceDE w:val="0"/>
        <w:autoSpaceDN w:val="0"/>
        <w:adjustRightInd w:val="0"/>
        <w:jc w:val="center"/>
        <w:rPr>
          <w:rFonts w:eastAsiaTheme="minorHAnsi"/>
          <w:lang w:val="en-US"/>
        </w:rPr>
      </w:pPr>
      <w:r w:rsidRPr="00CD6269">
        <w:rPr>
          <w:rFonts w:eastAsiaTheme="minorHAnsi"/>
          <w:noProof/>
          <w:color w:val="000000"/>
          <w:lang w:eastAsia="en-CA"/>
        </w:rPr>
        <w:drawing>
          <wp:inline distT="0" distB="0" distL="0" distR="0" wp14:anchorId="21F6005A" wp14:editId="75782E72">
            <wp:extent cx="3040083" cy="3040083"/>
            <wp:effectExtent l="0" t="0" r="8255"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044488" cy="3044488"/>
                    </a:xfrm>
                    <a:prstGeom prst="rect">
                      <a:avLst/>
                    </a:prstGeom>
                    <a:noFill/>
                    <a:ln>
                      <a:noFill/>
                    </a:ln>
                  </pic:spPr>
                </pic:pic>
              </a:graphicData>
            </a:graphic>
          </wp:inline>
        </w:drawing>
      </w:r>
    </w:p>
    <w:p w14:paraId="6274A037" w14:textId="77777777" w:rsidR="00FB4EC4" w:rsidRPr="00CD6269" w:rsidRDefault="00FB4EC4" w:rsidP="00FB4EC4">
      <w:pPr>
        <w:autoSpaceDE w:val="0"/>
        <w:autoSpaceDN w:val="0"/>
        <w:adjustRightInd w:val="0"/>
        <w:jc w:val="center"/>
        <w:rPr>
          <w:rFonts w:eastAsiaTheme="minorHAnsi"/>
          <w:lang w:val="en-US"/>
        </w:rPr>
      </w:pPr>
    </w:p>
    <w:p w14:paraId="2F334442" w14:textId="77777777" w:rsidR="00FB4EC4" w:rsidRPr="00CD6269" w:rsidRDefault="00FB4EC4" w:rsidP="00FB4EC4">
      <w:pPr>
        <w:tabs>
          <w:tab w:val="left" w:pos="-1440"/>
        </w:tabs>
        <w:jc w:val="both"/>
        <w:rPr>
          <w:color w:val="FF0000"/>
          <w:sz w:val="21"/>
          <w:szCs w:val="20"/>
          <w:lang w:val="en-GB"/>
        </w:rPr>
      </w:pPr>
    </w:p>
    <w:p w14:paraId="5CCE6F7E" w14:textId="77777777" w:rsidR="00FB4EC4" w:rsidRPr="00CD6269" w:rsidRDefault="00FB4EC4" w:rsidP="00FB4EC4">
      <w:pPr>
        <w:tabs>
          <w:tab w:val="left" w:pos="-1440"/>
        </w:tabs>
        <w:jc w:val="both"/>
        <w:rPr>
          <w:sz w:val="21"/>
          <w:szCs w:val="20"/>
          <w:lang w:val="en-GB"/>
        </w:rPr>
      </w:pPr>
    </w:p>
    <w:p w14:paraId="7698149B" w14:textId="77777777" w:rsidR="00FB4EC4" w:rsidRPr="00CD6269" w:rsidRDefault="00FB4EC4" w:rsidP="00FB4EC4">
      <w:pPr>
        <w:tabs>
          <w:tab w:val="left" w:pos="-1440"/>
        </w:tabs>
        <w:jc w:val="both"/>
        <w:rPr>
          <w:sz w:val="21"/>
          <w:szCs w:val="20"/>
          <w:lang w:val="en-GB"/>
        </w:rPr>
      </w:pPr>
      <w:r w:rsidRPr="00CD6269">
        <w:rPr>
          <w:b/>
          <w:sz w:val="21"/>
          <w:szCs w:val="20"/>
          <w:u w:val="single"/>
          <w:lang w:val="en-GB"/>
        </w:rPr>
        <w:t>Step 2:</w:t>
      </w:r>
      <w:r w:rsidRPr="00CD6269">
        <w:rPr>
          <w:sz w:val="21"/>
          <w:szCs w:val="20"/>
          <w:lang w:val="en-GB"/>
        </w:rPr>
        <w:t xml:space="preserve"> Simulate the circuit of Figure 1 in Multisim and determine the centre frequency, gain at the centre frequency, and the -3dB frequencies. Compare them to your results from step 1.</w:t>
      </w:r>
    </w:p>
    <w:p w14:paraId="435B645C" w14:textId="77777777" w:rsidR="00FB4EC4" w:rsidRPr="00CD6269" w:rsidRDefault="00FB4EC4" w:rsidP="00FB4EC4">
      <w:pPr>
        <w:tabs>
          <w:tab w:val="left" w:pos="-1440"/>
        </w:tabs>
        <w:jc w:val="both"/>
        <w:rPr>
          <w:sz w:val="21"/>
          <w:szCs w:val="20"/>
          <w:lang w:val="en-GB"/>
        </w:rPr>
      </w:pPr>
    </w:p>
    <w:p w14:paraId="2426068C" w14:textId="77777777" w:rsidR="00FB4EC4" w:rsidRDefault="00FB4EC4" w:rsidP="00FB4EC4">
      <w:pPr>
        <w:tabs>
          <w:tab w:val="left" w:pos="-1440"/>
        </w:tabs>
        <w:jc w:val="both"/>
        <w:rPr>
          <w:color w:val="FF0000"/>
          <w:sz w:val="21"/>
          <w:szCs w:val="20"/>
          <w:lang w:val="en-GB"/>
        </w:rPr>
      </w:pPr>
      <w:r w:rsidRPr="00CD6269">
        <w:rPr>
          <w:color w:val="FF0000"/>
          <w:sz w:val="21"/>
          <w:szCs w:val="20"/>
          <w:lang w:val="en-GB"/>
        </w:rPr>
        <w:t>Can use either AC sweep or the Bode Plotter tool.</w:t>
      </w:r>
      <w:r>
        <w:rPr>
          <w:color w:val="FF0000"/>
          <w:sz w:val="21"/>
          <w:szCs w:val="20"/>
          <w:lang w:val="en-GB"/>
        </w:rPr>
        <w:t xml:space="preserve">  AC sweep is likely easier to read; it's OK that it's not in decibels.</w:t>
      </w:r>
    </w:p>
    <w:p w14:paraId="61D5FCA1" w14:textId="77777777" w:rsidR="00FB4EC4" w:rsidRPr="00CD6269" w:rsidRDefault="00FB4EC4" w:rsidP="00FB4EC4">
      <w:pPr>
        <w:tabs>
          <w:tab w:val="left" w:pos="-1440"/>
        </w:tabs>
        <w:jc w:val="both"/>
        <w:rPr>
          <w:color w:val="FF0000"/>
          <w:sz w:val="21"/>
          <w:szCs w:val="20"/>
          <w:lang w:val="en-GB"/>
        </w:rPr>
      </w:pPr>
      <w:r w:rsidRPr="00A25485">
        <w:rPr>
          <w:noProof/>
          <w:color w:val="FF0000"/>
          <w:sz w:val="21"/>
          <w:szCs w:val="20"/>
          <w:lang w:val="en-GB"/>
        </w:rPr>
        <w:drawing>
          <wp:inline distT="0" distB="0" distL="0" distR="0" wp14:anchorId="1E9ABCA2" wp14:editId="31435803">
            <wp:extent cx="3692770" cy="5098782"/>
            <wp:effectExtent l="0" t="0" r="3175" b="6985"/>
            <wp:docPr id="97" name="Picture 9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line chart&#10;&#10;Description automatically generated"/>
                    <pic:cNvPicPr/>
                  </pic:nvPicPr>
                  <pic:blipFill>
                    <a:blip r:embed="rId330"/>
                    <a:stretch>
                      <a:fillRect/>
                    </a:stretch>
                  </pic:blipFill>
                  <pic:spPr>
                    <a:xfrm>
                      <a:off x="0" y="0"/>
                      <a:ext cx="3698748" cy="5107036"/>
                    </a:xfrm>
                    <a:prstGeom prst="rect">
                      <a:avLst/>
                    </a:prstGeom>
                  </pic:spPr>
                </pic:pic>
              </a:graphicData>
            </a:graphic>
          </wp:inline>
        </w:drawing>
      </w:r>
    </w:p>
    <w:p w14:paraId="6949892C" w14:textId="77777777" w:rsidR="00FB4EC4" w:rsidRPr="00CD6269" w:rsidRDefault="00FB4EC4" w:rsidP="00FB4EC4">
      <w:pPr>
        <w:tabs>
          <w:tab w:val="left" w:pos="-1440"/>
        </w:tabs>
        <w:jc w:val="both"/>
        <w:rPr>
          <w:sz w:val="21"/>
          <w:szCs w:val="20"/>
          <w:lang w:val="en-GB"/>
        </w:rPr>
      </w:pPr>
    </w:p>
    <w:p w14:paraId="45205146" w14:textId="77777777" w:rsidR="00FB4EC4" w:rsidRPr="00CD6269" w:rsidRDefault="00FB4EC4" w:rsidP="00FB4EC4">
      <w:pPr>
        <w:tabs>
          <w:tab w:val="left" w:pos="-1440"/>
        </w:tabs>
        <w:jc w:val="both"/>
        <w:rPr>
          <w:sz w:val="21"/>
          <w:szCs w:val="20"/>
          <w:lang w:val="en-GB"/>
        </w:rPr>
      </w:pPr>
      <w:r w:rsidRPr="00CD6269">
        <w:rPr>
          <w:b/>
          <w:sz w:val="21"/>
          <w:szCs w:val="20"/>
          <w:u w:val="single"/>
          <w:lang w:val="en-GB"/>
        </w:rPr>
        <w:t>Step 3:</w:t>
      </w:r>
      <w:r w:rsidRPr="00CD6269">
        <w:rPr>
          <w:sz w:val="21"/>
          <w:szCs w:val="20"/>
          <w:lang w:val="en-GB"/>
        </w:rPr>
        <w:t xml:space="preserve"> Build the circuit in Figure 1 on a breadboard and use the oscilloscope to measure the centre frequency, gain at the centre frequency, and the -3dB frequencies of the filter. How well do these results agree with your simulations, accounting for experimental uncertainty?</w:t>
      </w:r>
    </w:p>
    <w:p w14:paraId="03DAC0AD" w14:textId="77777777" w:rsidR="00FB4EC4" w:rsidRPr="00CD6269" w:rsidRDefault="00FB4EC4" w:rsidP="00FB4EC4">
      <w:pPr>
        <w:tabs>
          <w:tab w:val="left" w:pos="-1440"/>
        </w:tabs>
        <w:jc w:val="both"/>
        <w:rPr>
          <w:sz w:val="21"/>
          <w:szCs w:val="20"/>
          <w:lang w:val="en-GB"/>
        </w:rPr>
      </w:pPr>
    </w:p>
    <w:p w14:paraId="7A1E62F1" w14:textId="77777777" w:rsidR="00FB4EC4" w:rsidRPr="00CD6269" w:rsidRDefault="00FB4EC4" w:rsidP="00FB4EC4">
      <w:pPr>
        <w:tabs>
          <w:tab w:val="left" w:pos="-1440"/>
        </w:tabs>
        <w:jc w:val="both"/>
        <w:rPr>
          <w:sz w:val="21"/>
          <w:szCs w:val="20"/>
          <w:lang w:val="en-GB"/>
        </w:rPr>
      </w:pPr>
      <w:r w:rsidRPr="00CD6269">
        <w:rPr>
          <w:b/>
          <w:sz w:val="21"/>
          <w:szCs w:val="20"/>
          <w:u w:val="single"/>
          <w:lang w:val="en-GB"/>
        </w:rPr>
        <w:t>Step 4:</w:t>
      </w:r>
      <w:r w:rsidRPr="00CD6269">
        <w:rPr>
          <w:sz w:val="21"/>
          <w:szCs w:val="20"/>
          <w:lang w:val="en-GB"/>
        </w:rPr>
        <w:t xml:space="preserve"> Vary the frequency of the input signal over a wide range and confirm for yourself that the bandpass filter is only allowing a small band of frequencies to pass. At some frequency off resonance, look at the output and input signals on the oscilloscope at the same time, is there a phase difference between the two? How does this phase difference vary with frequency?</w:t>
      </w:r>
    </w:p>
    <w:p w14:paraId="7AC6BD4B" w14:textId="77777777" w:rsidR="00FB4EC4" w:rsidRDefault="00FB4EC4" w:rsidP="00FB4EC4">
      <w:pPr>
        <w:rPr>
          <w:sz w:val="20"/>
          <w:szCs w:val="20"/>
        </w:rPr>
      </w:pPr>
    </w:p>
    <w:p w14:paraId="3558EF4A" w14:textId="77777777" w:rsidR="00FB4EC4" w:rsidRDefault="00FB4EC4" w:rsidP="00FB4EC4">
      <w:pPr>
        <w:pStyle w:val="Heading4"/>
      </w:pPr>
      <w:proofErr w:type="spellStart"/>
      <w:r>
        <w:t>Followup</w:t>
      </w:r>
      <w:proofErr w:type="spellEnd"/>
      <w:r>
        <w:t xml:space="preserve"> question: Flatness of the bandpass</w:t>
      </w:r>
    </w:p>
    <w:p w14:paraId="2FE0CC44" w14:textId="77777777" w:rsidR="00FB4EC4" w:rsidRDefault="00FB4EC4" w:rsidP="00FB4EC4">
      <w:r>
        <w:t>Without doing any algebra or simulations, predict whether increasing or decreasing R2 should cause the passband to get flatter &amp; wider, and try to repeat for R1.  Test your theory.</w:t>
      </w:r>
    </w:p>
    <w:p w14:paraId="5E091322" w14:textId="77777777" w:rsidR="00FB4EC4" w:rsidRDefault="00FB4EC4" w:rsidP="00FB4EC4">
      <w:r w:rsidRPr="00CD6269">
        <w:rPr>
          <w:noProof/>
          <w:sz w:val="20"/>
          <w:szCs w:val="20"/>
          <w:lang w:eastAsia="en-CA"/>
        </w:rPr>
        <w:drawing>
          <wp:inline distT="0" distB="0" distL="0" distR="0" wp14:anchorId="7F9437AA" wp14:editId="74286705">
            <wp:extent cx="3163169" cy="1905000"/>
            <wp:effectExtent l="0" t="0" r="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6596" cy="1943198"/>
                    </a:xfrm>
                    <a:prstGeom prst="rect">
                      <a:avLst/>
                    </a:prstGeom>
                  </pic:spPr>
                </pic:pic>
              </a:graphicData>
            </a:graphic>
          </wp:inline>
        </w:drawing>
      </w:r>
    </w:p>
    <w:p w14:paraId="1D2FF5AA" w14:textId="77777777" w:rsidR="00FB4EC4" w:rsidRDefault="00FB4EC4" w:rsidP="00FB4EC4">
      <w:pPr>
        <w:rPr>
          <w:color w:val="FF0000"/>
        </w:rPr>
      </w:pPr>
      <w:r>
        <w:rPr>
          <w:color w:val="FF0000"/>
        </w:rPr>
        <w:t xml:space="preserve">Answer: </w:t>
      </w:r>
    </w:p>
    <w:p w14:paraId="53F04D54" w14:textId="77777777" w:rsidR="00FB4EC4" w:rsidRPr="00931761" w:rsidRDefault="00FB4EC4" w:rsidP="00FB4EC4">
      <w:r>
        <w:t xml:space="preserve">A flatter passband will happen when the resistance stops the capacitor and inductor from mattering at the same time.  For this circuit the LC components are in parallel, so the one that matters most </w:t>
      </w:r>
      <w:proofErr w:type="gramStart"/>
      <w:r>
        <w:t>in a given</w:t>
      </w:r>
      <w:proofErr w:type="gramEnd"/>
      <w:r>
        <w:t xml:space="preserve"> frequency range is the one with </w:t>
      </w:r>
      <w:r>
        <w:rPr>
          <w:i/>
          <w:iCs/>
        </w:rPr>
        <w:t>lower</w:t>
      </w:r>
      <w:r>
        <w:t xml:space="preserve"> impedance, and we can reduce the range where they both matter at once by making R1 a </w:t>
      </w:r>
      <w:r>
        <w:rPr>
          <w:i/>
          <w:iCs/>
        </w:rPr>
        <w:t>low</w:t>
      </w:r>
      <w:r>
        <w:t xml:space="preserve"> impedance compared to their impedance magnitude at resonance.</w:t>
      </w:r>
    </w:p>
    <w:p w14:paraId="44D36FCC" w14:textId="77777777" w:rsidR="00FB4EC4" w:rsidRDefault="00FB4EC4" w:rsidP="00FB4EC4">
      <w:r>
        <w:t xml:space="preserve">i.e., making R1 </w:t>
      </w:r>
      <w:r w:rsidRPr="00FF69FC">
        <w:rPr>
          <w:i/>
          <w:iCs/>
        </w:rPr>
        <w:t>lower</w:t>
      </w:r>
      <w:r>
        <w:t xml:space="preserve"> will widen the resistor-dominated region between the capacitor-dominated high frequency </w:t>
      </w:r>
      <w:proofErr w:type="spellStart"/>
      <w:proofErr w:type="gramStart"/>
      <w:r>
        <w:t>rolloff</w:t>
      </w:r>
      <w:proofErr w:type="spellEnd"/>
      <w:proofErr w:type="gramEnd"/>
      <w:r>
        <w:t xml:space="preserve"> and the inductor dominated low-frequency </w:t>
      </w:r>
      <w:proofErr w:type="spellStart"/>
      <w:r>
        <w:t>rolloff</w:t>
      </w:r>
      <w:proofErr w:type="spellEnd"/>
      <w:r>
        <w:t>, while making R1 higher will sharpen the peak.</w:t>
      </w:r>
    </w:p>
    <w:p w14:paraId="7E74CE9B" w14:textId="77777777" w:rsidR="00FB4EC4" w:rsidRDefault="00FB4EC4" w:rsidP="00FB4EC4"/>
    <w:p w14:paraId="622706EB" w14:textId="77777777" w:rsidR="00FB4EC4" w:rsidRDefault="00FB4EC4" w:rsidP="00FB4EC4">
      <w:pPr>
        <w:rPr>
          <w:color w:val="000000"/>
        </w:rPr>
      </w:pPr>
      <w:r>
        <w:rPr>
          <w:color w:val="000000"/>
        </w:rPr>
        <w:t xml:space="preserve">R2's affect is a bit trickier, but keeping in mind that the complex impedance that dominates is the lower magnitude one when the capacitor and inductor are in parallel, we can similarly predict that </w:t>
      </w:r>
      <w:r w:rsidRPr="009F11D3">
        <w:rPr>
          <w:i/>
          <w:iCs/>
          <w:color w:val="000000"/>
        </w:rPr>
        <w:t>reducing</w:t>
      </w:r>
      <w:r>
        <w:rPr>
          <w:color w:val="000000"/>
        </w:rPr>
        <w:t xml:space="preserve"> R2 should also make it harder for the inductor or capacitor to matter at similar times, this time from a voltage divider effect rather than actually shorting them out like R1 was, so is not as strong of an effect as it was.</w:t>
      </w:r>
    </w:p>
    <w:p w14:paraId="0E4153E5" w14:textId="77777777" w:rsidR="00FB4EC4" w:rsidRPr="0058259D" w:rsidRDefault="00FB4EC4" w:rsidP="00FB4EC4">
      <w:pPr>
        <w:rPr>
          <w:color w:val="FF0000"/>
        </w:rPr>
      </w:pPr>
    </w:p>
    <w:p w14:paraId="7B3C2898" w14:textId="77777777" w:rsidR="00FB4EC4" w:rsidRDefault="00FB4EC4" w:rsidP="00FB4EC4">
      <w:pPr>
        <w:rPr>
          <w:i/>
          <w:iCs/>
          <w:color w:val="008000"/>
        </w:rPr>
      </w:pPr>
      <w:r w:rsidRPr="0058259D">
        <w:rPr>
          <w:i/>
          <w:iCs/>
          <w:color w:val="008000"/>
        </w:rPr>
        <w:t xml:space="preserve">Try it out in </w:t>
      </w:r>
      <w:proofErr w:type="spellStart"/>
      <w:r w:rsidRPr="0058259D">
        <w:rPr>
          <w:i/>
          <w:iCs/>
          <w:color w:val="008000"/>
        </w:rPr>
        <w:t>multisim</w:t>
      </w:r>
      <w:proofErr w:type="spellEnd"/>
      <w:r w:rsidRPr="0058259D">
        <w:rPr>
          <w:i/>
          <w:iCs/>
          <w:color w:val="008000"/>
        </w:rPr>
        <w:t xml:space="preserve"> and see!</w:t>
      </w:r>
    </w:p>
    <w:p w14:paraId="4DEE3618" w14:textId="77777777" w:rsidR="00FB4EC4" w:rsidRPr="00CD6269" w:rsidRDefault="00FB4EC4" w:rsidP="00FB4EC4">
      <w:pPr>
        <w:pStyle w:val="Heading4"/>
        <w:rPr>
          <w:rFonts w:eastAsiaTheme="majorEastAsia"/>
        </w:rPr>
      </w:pPr>
      <w:r w:rsidRPr="00CD6269">
        <w:rPr>
          <w:rFonts w:eastAsiaTheme="majorEastAsia"/>
        </w:rPr>
        <w:t xml:space="preserve">Further Analytical Results: </w:t>
      </w:r>
      <w:r>
        <w:rPr>
          <w:rFonts w:eastAsiaTheme="majorEastAsia"/>
        </w:rPr>
        <w:t>Resistance of inductor?</w:t>
      </w:r>
    </w:p>
    <w:p w14:paraId="469E1FB1" w14:textId="77777777" w:rsidR="00FB4EC4" w:rsidRPr="00CD6269" w:rsidRDefault="00FB4EC4" w:rsidP="00FB4EC4">
      <w:pPr>
        <w:rPr>
          <w:sz w:val="22"/>
          <w:szCs w:val="20"/>
        </w:rPr>
      </w:pPr>
      <w:r>
        <w:rPr>
          <w:sz w:val="22"/>
          <w:szCs w:val="20"/>
        </w:rPr>
        <w:t xml:space="preserve">The inductors in the lab (like all non-superconductor inductors) aren't perfect, so we can't </w:t>
      </w:r>
      <w:proofErr w:type="gramStart"/>
      <w:r>
        <w:rPr>
          <w:sz w:val="22"/>
          <w:szCs w:val="20"/>
        </w:rPr>
        <w:t>actually build</w:t>
      </w:r>
      <w:proofErr w:type="gramEnd"/>
      <w:r>
        <w:rPr>
          <w:sz w:val="22"/>
          <w:szCs w:val="20"/>
        </w:rPr>
        <w:t xml:space="preserve"> the circuit above.  </w:t>
      </w:r>
      <w:r w:rsidRPr="00CD6269">
        <w:rPr>
          <w:sz w:val="22"/>
          <w:szCs w:val="20"/>
        </w:rPr>
        <w:t>How does the transfer function change if we include a</w:t>
      </w:r>
      <w:r>
        <w:rPr>
          <w:sz w:val="22"/>
          <w:szCs w:val="20"/>
        </w:rPr>
        <w:t xml:space="preserve"> </w:t>
      </w:r>
      <w:r w:rsidRPr="00CF72F4">
        <w:rPr>
          <w:position w:val="-10"/>
          <w:sz w:val="22"/>
          <w:szCs w:val="20"/>
        </w:rPr>
        <w:object w:dxaOrig="660" w:dyaOrig="320" w14:anchorId="56D72748">
          <v:shape id="_x0000_i1151" type="#_x0000_t75" style="width:32.25pt;height:16.5pt" o:ole="">
            <v:imagedata r:id="rId331" o:title=""/>
          </v:shape>
          <o:OLEObject Type="Embed" ProgID="Equation.DSMT4" ShapeID="_x0000_i1151" DrawAspect="Content" ObjectID="_1696067809" r:id="rId332"/>
        </w:object>
      </w:r>
      <w:r w:rsidRPr="00CD6269">
        <w:rPr>
          <w:sz w:val="22"/>
          <w:szCs w:val="20"/>
        </w:rPr>
        <w:t xml:space="preserve"> resistor in series with the inductor?</w:t>
      </w:r>
    </w:p>
    <w:p w14:paraId="3B32B57F" w14:textId="77777777" w:rsidR="00FB4EC4" w:rsidRDefault="00FB4EC4" w:rsidP="00FB4EC4">
      <w:pPr>
        <w:rPr>
          <w:sz w:val="22"/>
          <w:szCs w:val="20"/>
        </w:rPr>
      </w:pPr>
      <w:r w:rsidRPr="009775D1">
        <w:rPr>
          <w:noProof/>
          <w:sz w:val="22"/>
          <w:szCs w:val="20"/>
        </w:rPr>
        <w:drawing>
          <wp:inline distT="0" distB="0" distL="0" distR="0" wp14:anchorId="4D052B2B" wp14:editId="5A55F04E">
            <wp:extent cx="2930770" cy="1767497"/>
            <wp:effectExtent l="0" t="0" r="3175" b="4445"/>
            <wp:docPr id="96" name="Picture 9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 schematic&#10;&#10;Description automatically generated"/>
                    <pic:cNvPicPr/>
                  </pic:nvPicPr>
                  <pic:blipFill>
                    <a:blip r:embed="rId333"/>
                    <a:stretch>
                      <a:fillRect/>
                    </a:stretch>
                  </pic:blipFill>
                  <pic:spPr>
                    <a:xfrm>
                      <a:off x="0" y="0"/>
                      <a:ext cx="2951931" cy="1780259"/>
                    </a:xfrm>
                    <a:prstGeom prst="rect">
                      <a:avLst/>
                    </a:prstGeom>
                  </pic:spPr>
                </pic:pic>
              </a:graphicData>
            </a:graphic>
          </wp:inline>
        </w:drawing>
      </w:r>
    </w:p>
    <w:p w14:paraId="2369AE11" w14:textId="77777777" w:rsidR="00FB4EC4" w:rsidRDefault="00FB4EC4" w:rsidP="00FB4EC4">
      <w:pPr>
        <w:rPr>
          <w:sz w:val="22"/>
          <w:szCs w:val="20"/>
        </w:rPr>
      </w:pPr>
      <w:r>
        <w:rPr>
          <w:sz w:val="22"/>
          <w:szCs w:val="20"/>
        </w:rPr>
        <w:t xml:space="preserve">Note that the original resonance was </w:t>
      </w:r>
      <w:r w:rsidRPr="00A25485">
        <w:rPr>
          <w:position w:val="-28"/>
          <w:sz w:val="22"/>
          <w:szCs w:val="20"/>
        </w:rPr>
        <w:object w:dxaOrig="2280" w:dyaOrig="660" w14:anchorId="170AE3D4">
          <v:shape id="_x0000_i1152" type="#_x0000_t75" style="width:114pt;height:33.75pt" o:ole="">
            <v:imagedata r:id="rId334" o:title=""/>
          </v:shape>
          <o:OLEObject Type="Embed" ProgID="Equation.DSMT4" ShapeID="_x0000_i1152" DrawAspect="Content" ObjectID="_1696067810" r:id="rId335"/>
        </w:object>
      </w:r>
      <w:r>
        <w:rPr>
          <w:sz w:val="22"/>
          <w:szCs w:val="20"/>
        </w:rPr>
        <w:t xml:space="preserve"> where </w:t>
      </w:r>
      <w:r w:rsidRPr="00A25485">
        <w:rPr>
          <w:position w:val="-14"/>
          <w:sz w:val="22"/>
          <w:szCs w:val="20"/>
        </w:rPr>
        <w:object w:dxaOrig="1840" w:dyaOrig="400" w14:anchorId="17D2FA5C">
          <v:shape id="_x0000_i1153" type="#_x0000_t75" style="width:91.5pt;height:19.5pt" o:ole="">
            <v:imagedata r:id="rId336" o:title=""/>
          </v:shape>
          <o:OLEObject Type="Embed" ProgID="Equation.DSMT4" ShapeID="_x0000_i1153" DrawAspect="Content" ObjectID="_1696067811" r:id="rId337"/>
        </w:object>
      </w:r>
      <w:r>
        <w:rPr>
          <w:sz w:val="22"/>
          <w:szCs w:val="20"/>
        </w:rPr>
        <w:t>.  This is not so large that the 200 Ω resistor is negligible compared to the inductor, so this ought to change the circuit response by a fair bit around resonance.</w:t>
      </w:r>
    </w:p>
    <w:p w14:paraId="28478F5B" w14:textId="77777777" w:rsidR="00FB4EC4" w:rsidRDefault="00FB4EC4" w:rsidP="00FB4EC4">
      <w:pPr>
        <w:rPr>
          <w:sz w:val="22"/>
          <w:szCs w:val="20"/>
        </w:rPr>
      </w:pPr>
    </w:p>
    <w:p w14:paraId="5C534CFB" w14:textId="77777777" w:rsidR="00FB4EC4" w:rsidRDefault="00FB4EC4" w:rsidP="00FB4EC4">
      <w:pPr>
        <w:rPr>
          <w:sz w:val="22"/>
          <w:szCs w:val="20"/>
        </w:rPr>
      </w:pPr>
      <w:r>
        <w:rPr>
          <w:sz w:val="22"/>
          <w:szCs w:val="20"/>
        </w:rPr>
        <w:t xml:space="preserve">Furthermore, the ability of this filter circuit to achieve a low frequency </w:t>
      </w:r>
      <w:proofErr w:type="spellStart"/>
      <w:r>
        <w:rPr>
          <w:sz w:val="22"/>
          <w:szCs w:val="20"/>
        </w:rPr>
        <w:t>rolloff</w:t>
      </w:r>
      <w:proofErr w:type="spellEnd"/>
      <w:r>
        <w:rPr>
          <w:sz w:val="22"/>
          <w:szCs w:val="20"/>
        </w:rPr>
        <w:t xml:space="preserve"> requires that the inductor can become a negligible impedance compared to R1, but this resistor means that instead, the low frequency limit only brings the parallel branch impedance down to </w:t>
      </w:r>
      <w:r w:rsidRPr="00D33304">
        <w:rPr>
          <w:position w:val="-12"/>
          <w:sz w:val="22"/>
          <w:szCs w:val="20"/>
        </w:rPr>
        <w:object w:dxaOrig="1080" w:dyaOrig="360" w14:anchorId="13DB53B2">
          <v:shape id="_x0000_i1154" type="#_x0000_t75" style="width:54pt;height:18pt" o:ole="">
            <v:imagedata r:id="rId338" o:title=""/>
          </v:shape>
          <o:OLEObject Type="Embed" ProgID="Equation.DSMT4" ShapeID="_x0000_i1154" DrawAspect="Content" ObjectID="_1696067812" r:id="rId339"/>
        </w:object>
      </w:r>
      <w:r>
        <w:rPr>
          <w:sz w:val="22"/>
          <w:szCs w:val="20"/>
        </w:rPr>
        <w:t xml:space="preserve">, i.e., </w:t>
      </w:r>
      <w:r w:rsidRPr="00D33304">
        <w:rPr>
          <w:position w:val="-10"/>
          <w:sz w:val="22"/>
          <w:szCs w:val="20"/>
        </w:rPr>
        <w:object w:dxaOrig="540" w:dyaOrig="320" w14:anchorId="602696F3">
          <v:shape id="_x0000_i1155" type="#_x0000_t75" style="width:27.75pt;height:16.5pt" o:ole="">
            <v:imagedata r:id="rId340" o:title=""/>
          </v:shape>
          <o:OLEObject Type="Embed" ProgID="Equation.DSMT4" ShapeID="_x0000_i1155" DrawAspect="Content" ObjectID="_1696067813" r:id="rId341"/>
        </w:object>
      </w:r>
      <w:r>
        <w:rPr>
          <w:sz w:val="22"/>
          <w:szCs w:val="20"/>
        </w:rPr>
        <w:t>, so the voltage divider between that and R2 doesn't go down to 0 but only 67/167 = 40%.  It's hard to even consider this a bandpass filter at this point rather than a lowpass one:</w:t>
      </w:r>
    </w:p>
    <w:p w14:paraId="02BD187F" w14:textId="77777777" w:rsidR="00FB4EC4" w:rsidRDefault="00FB4EC4" w:rsidP="00FB4EC4">
      <w:pPr>
        <w:rPr>
          <w:sz w:val="22"/>
          <w:szCs w:val="20"/>
        </w:rPr>
      </w:pPr>
      <w:r w:rsidRPr="00D33304">
        <w:rPr>
          <w:noProof/>
          <w:sz w:val="22"/>
          <w:szCs w:val="20"/>
        </w:rPr>
        <w:drawing>
          <wp:inline distT="0" distB="0" distL="0" distR="0" wp14:anchorId="2DF0B874" wp14:editId="06E104FF">
            <wp:extent cx="4596133" cy="6283569"/>
            <wp:effectExtent l="0" t="0" r="0" b="3175"/>
            <wp:docPr id="99" name="Picture 9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graphical user interface&#10;&#10;Description automatically generated"/>
                    <pic:cNvPicPr/>
                  </pic:nvPicPr>
                  <pic:blipFill>
                    <a:blip r:embed="rId342"/>
                    <a:stretch>
                      <a:fillRect/>
                    </a:stretch>
                  </pic:blipFill>
                  <pic:spPr>
                    <a:xfrm>
                      <a:off x="0" y="0"/>
                      <a:ext cx="4602613" cy="6292428"/>
                    </a:xfrm>
                    <a:prstGeom prst="rect">
                      <a:avLst/>
                    </a:prstGeom>
                  </pic:spPr>
                </pic:pic>
              </a:graphicData>
            </a:graphic>
          </wp:inline>
        </w:drawing>
      </w:r>
    </w:p>
    <w:p w14:paraId="2B61756A" w14:textId="77777777" w:rsidR="00FB4EC4" w:rsidRPr="0058259D" w:rsidRDefault="00FB4EC4" w:rsidP="00FB4EC4"/>
    <w:p w14:paraId="54E21C9B" w14:textId="77777777" w:rsidR="00FB4EC4" w:rsidRPr="005B65B8" w:rsidRDefault="00FB4EC4" w:rsidP="00FB4EC4">
      <w:pPr>
        <w:pStyle w:val="Heading3"/>
      </w:pPr>
      <w:r>
        <w:t xml:space="preserve">Frequency Response Extension via Fourier </w:t>
      </w:r>
      <w:r w:rsidRPr="005B65B8">
        <w:t>Analysis</w:t>
      </w:r>
    </w:p>
    <w:p w14:paraId="01704087" w14:textId="77777777" w:rsidR="00FB4EC4" w:rsidRDefault="00FB4EC4" w:rsidP="00FB4EC4">
      <w:r>
        <w:t>In this section we've seen how to understand a system's frequency-dependent response to input sinusoidal signals via the transfer function.  Because these systems are linear, this means we could also determine the response to multiple sinusoids at once.  e.g., suppose the input signal was the sum of two different supplies at different frequencies:</w:t>
      </w:r>
    </w:p>
    <w:p w14:paraId="4A6822D4" w14:textId="77777777" w:rsidR="00FB4EC4" w:rsidRDefault="00FB4EC4" w:rsidP="00FB4EC4">
      <w:r w:rsidRPr="006C72C1">
        <w:rPr>
          <w:noProof/>
        </w:rPr>
        <w:drawing>
          <wp:inline distT="0" distB="0" distL="0" distR="0" wp14:anchorId="01896FBA" wp14:editId="108FD1D2">
            <wp:extent cx="4838700" cy="31477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840293" cy="3148738"/>
                    </a:xfrm>
                    <a:prstGeom prst="rect">
                      <a:avLst/>
                    </a:prstGeom>
                    <a:noFill/>
                    <a:ln>
                      <a:noFill/>
                    </a:ln>
                  </pic:spPr>
                </pic:pic>
              </a:graphicData>
            </a:graphic>
          </wp:inline>
        </w:drawing>
      </w:r>
    </w:p>
    <w:p w14:paraId="180D0A2B" w14:textId="77777777" w:rsidR="00FB4EC4" w:rsidRDefault="00FB4EC4" w:rsidP="00FB4EC4">
      <w:r>
        <w:t xml:space="preserve">If we know the transfer function of this system, then because the system is </w:t>
      </w:r>
      <w:proofErr w:type="gramStart"/>
      <w:r>
        <w:t>linear</w:t>
      </w:r>
      <w:proofErr w:type="gramEnd"/>
      <w:r>
        <w:t xml:space="preserve"> we could still determine the output via superposition; specifically:</w:t>
      </w:r>
    </w:p>
    <w:p w14:paraId="474BC8D2" w14:textId="77777777" w:rsidR="00FB4EC4" w:rsidRDefault="00FB4EC4" w:rsidP="00FB4EC4">
      <w:r w:rsidRPr="006C72C1">
        <w:rPr>
          <w:position w:val="-16"/>
        </w:rPr>
        <w:object w:dxaOrig="4640" w:dyaOrig="440" w14:anchorId="4379C676">
          <v:shape id="_x0000_i1156" type="#_x0000_t75" style="width:232.5pt;height:22.5pt" o:ole="">
            <v:imagedata r:id="rId344" o:title=""/>
          </v:shape>
          <o:OLEObject Type="Embed" ProgID="Equation.DSMT4" ShapeID="_x0000_i1156" DrawAspect="Content" ObjectID="_1696067814" r:id="rId345"/>
        </w:object>
      </w:r>
    </w:p>
    <w:p w14:paraId="4163F8C8" w14:textId="77777777" w:rsidR="00FB4EC4" w:rsidRDefault="00FB4EC4" w:rsidP="00FB4EC4"/>
    <w:p w14:paraId="334BD7FD" w14:textId="77777777" w:rsidR="00FB4EC4" w:rsidRDefault="00FB4EC4" w:rsidP="00FB4EC4">
      <w:r>
        <w:t>This linearity aspect is extremely useful when combined with Fourier analysis (writing a periodic signal as the sum of its Fourier series, a linear combination of sinusoids): Since the frequency response shows how the system responds to all possible input sinusoids and a function's Fourier series shows how to express any periodic signal as a linear combination of sinusoids, because the system is linear we can use these pieces of information to determine the response to any input signal (e.g., not just sine waves, but also square waves, sawtooth waves, step functions, etc.)</w:t>
      </w:r>
    </w:p>
    <w:p w14:paraId="7FA9DBC0" w14:textId="77777777" w:rsidR="00FB4EC4" w:rsidRPr="006B0714" w:rsidRDefault="00FB4EC4" w:rsidP="00FB4EC4"/>
    <w:p w14:paraId="601FB86D" w14:textId="77777777" w:rsidR="00811D7D" w:rsidRDefault="00811D7D" w:rsidP="00811D7D">
      <w:pPr>
        <w:pStyle w:val="Heading3"/>
      </w:pPr>
      <w:r>
        <w:t>Tip: Maximize in Maple</w:t>
      </w:r>
    </w:p>
    <w:p w14:paraId="3BF31107" w14:textId="77777777" w:rsidR="00811D7D" w:rsidRDefault="00811D7D" w:rsidP="00811D7D">
      <w:r>
        <w:t>Especially when incorporating the real resistance in series with a physical inductor, you can end up with complicated functions to maximize analytically if you want to find where the maximum gain occurs.  e.g.,</w:t>
      </w:r>
    </w:p>
    <w:p w14:paraId="76E114CD" w14:textId="77777777" w:rsidR="00811D7D" w:rsidRDefault="00811D7D" w:rsidP="00811D7D">
      <w:r w:rsidRPr="006520DC">
        <w:drawing>
          <wp:inline distT="0" distB="0" distL="0" distR="0" wp14:anchorId="1421E7B2" wp14:editId="73C25E52">
            <wp:extent cx="2840566" cy="538999"/>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346"/>
                    <a:stretch>
                      <a:fillRect/>
                    </a:stretch>
                  </pic:blipFill>
                  <pic:spPr>
                    <a:xfrm>
                      <a:off x="0" y="0"/>
                      <a:ext cx="2860285" cy="542741"/>
                    </a:xfrm>
                    <a:prstGeom prst="rect">
                      <a:avLst/>
                    </a:prstGeom>
                  </pic:spPr>
                </pic:pic>
              </a:graphicData>
            </a:graphic>
          </wp:inline>
        </w:drawing>
      </w:r>
    </w:p>
    <w:p w14:paraId="33E805D1" w14:textId="77777777" w:rsidR="00811D7D" w:rsidRPr="00CD2105" w:rsidRDefault="00811D7D" w:rsidP="00811D7D">
      <w:pPr>
        <w:rPr>
          <w:i/>
          <w:color w:val="FF0000"/>
          <w:u w:val="single"/>
        </w:rPr>
      </w:pPr>
      <w:r>
        <w:rPr>
          <w:i/>
          <w:color w:val="FF0000"/>
          <w:u w:val="single"/>
        </w:rPr>
        <w:t>Difficult way #1:</w:t>
      </w:r>
    </w:p>
    <w:p w14:paraId="6733FAD1" w14:textId="77777777" w:rsidR="00811D7D" w:rsidRDefault="00811D7D" w:rsidP="00811D7D">
      <w:r>
        <w:t>In these cases, you may try to simplify the denominator so you can take the absolute value and look for where it's maximized by looking for critical points (e.g., set the derivative to 0 or undefined); which you could do analytically after significant effort:</w:t>
      </w:r>
    </w:p>
    <w:p w14:paraId="502A003D" w14:textId="77777777" w:rsidR="00811D7D" w:rsidRDefault="00811D7D" w:rsidP="00811D7D">
      <w:r w:rsidRPr="00CD2105">
        <w:rPr>
          <w:position w:val="-6"/>
        </w:rPr>
        <w:object w:dxaOrig="4020" w:dyaOrig="5060" w14:anchorId="36E090CC">
          <v:shape id="_x0000_i1157" type="#_x0000_t75" style="width:201pt;height:252.75pt" o:ole="">
            <v:imagedata r:id="rId347" o:title=""/>
          </v:shape>
          <o:OLEObject Type="Embed" ProgID="Equation.DSMT4" ShapeID="_x0000_i1157" DrawAspect="Content" ObjectID="_1696067815" r:id="rId348"/>
        </w:object>
      </w:r>
    </w:p>
    <w:p w14:paraId="7657F59B" w14:textId="77777777" w:rsidR="00811D7D" w:rsidRDefault="00811D7D" w:rsidP="00811D7D">
      <w:r>
        <w:t>etc.</w:t>
      </w:r>
    </w:p>
    <w:p w14:paraId="27762628" w14:textId="77777777" w:rsidR="00811D7D" w:rsidRPr="00CD2105" w:rsidRDefault="00811D7D" w:rsidP="00811D7D">
      <w:pPr>
        <w:rPr>
          <w:i/>
          <w:color w:val="FF0000"/>
          <w:u w:val="single"/>
        </w:rPr>
      </w:pPr>
      <w:r>
        <w:rPr>
          <w:i/>
          <w:color w:val="FF0000"/>
          <w:u w:val="single"/>
        </w:rPr>
        <w:t>Difficult way #2:</w:t>
      </w:r>
    </w:p>
    <w:p w14:paraId="7AA2A744" w14:textId="77777777" w:rsidR="00811D7D" w:rsidRDefault="00811D7D" w:rsidP="00811D7D">
      <w:r>
        <w:t>But you might use Maple to help with this too.</w:t>
      </w:r>
    </w:p>
    <w:p w14:paraId="4CF7DAA2" w14:textId="77777777" w:rsidR="00811D7D" w:rsidRDefault="00811D7D" w:rsidP="00811D7D">
      <w:r>
        <w:t>Maple can't simplify abs(H) because it doesn't know whether omega is real or not:</w:t>
      </w:r>
    </w:p>
    <w:p w14:paraId="5B8B474D" w14:textId="77777777" w:rsidR="00811D7D" w:rsidRPr="00CD2105" w:rsidRDefault="00811D7D" w:rsidP="00811D7D">
      <w:pPr>
        <w:autoSpaceDE w:val="0"/>
        <w:autoSpaceDN w:val="0"/>
        <w:adjustRightInd w:val="0"/>
        <w:rPr>
          <w:rFonts w:ascii="Courier New" w:hAnsi="Courier New" w:cs="Courier New"/>
          <w:b/>
          <w:bCs/>
          <w:color w:val="78000E"/>
        </w:rPr>
      </w:pPr>
      <w:r w:rsidRPr="00CD2105">
        <w:rPr>
          <w:rFonts w:ascii="Courier New" w:hAnsi="Courier New" w:cs="Courier New"/>
          <w:b/>
          <w:bCs/>
          <w:color w:val="78000E"/>
        </w:rPr>
        <w:t>&gt; restart:</w:t>
      </w:r>
    </w:p>
    <w:p w14:paraId="093B35A2" w14:textId="77777777" w:rsidR="00811D7D" w:rsidRPr="00CD2105" w:rsidRDefault="00811D7D" w:rsidP="00811D7D">
      <w:pPr>
        <w:autoSpaceDE w:val="0"/>
        <w:autoSpaceDN w:val="0"/>
        <w:adjustRightInd w:val="0"/>
        <w:rPr>
          <w:rFonts w:ascii="Courier New" w:hAnsi="Courier New" w:cs="Courier New"/>
          <w:b/>
          <w:bCs/>
          <w:color w:val="78000E"/>
        </w:rPr>
      </w:pPr>
      <w:proofErr w:type="gramStart"/>
      <w:r w:rsidRPr="00CD2105">
        <w:rPr>
          <w:rFonts w:ascii="Courier New" w:hAnsi="Courier New" w:cs="Courier New"/>
          <w:b/>
          <w:bCs/>
          <w:color w:val="78000E"/>
        </w:rPr>
        <w:t>H :</w:t>
      </w:r>
      <w:proofErr w:type="gramEnd"/>
      <w:r w:rsidRPr="00CD2105">
        <w:rPr>
          <w:rFonts w:ascii="Courier New" w:hAnsi="Courier New" w:cs="Courier New"/>
          <w:b/>
          <w:bCs/>
          <w:color w:val="78000E"/>
        </w:rPr>
        <w:t>= 1/(0.0012084*I*omega + 1.604804805 + 1208.4/(220.1 + 0.1*I*omega));</w:t>
      </w:r>
    </w:p>
    <w:p w14:paraId="3F854777" w14:textId="77777777" w:rsidR="00811D7D" w:rsidRPr="00CD2105" w:rsidRDefault="00811D7D" w:rsidP="00811D7D">
      <w:pPr>
        <w:autoSpaceDE w:val="0"/>
        <w:autoSpaceDN w:val="0"/>
        <w:adjustRightInd w:val="0"/>
      </w:pPr>
      <w:r w:rsidRPr="00CD2105">
        <w:rPr>
          <w:rFonts w:ascii="Courier New" w:hAnsi="Courier New" w:cs="Courier New"/>
          <w:b/>
          <w:bCs/>
          <w:color w:val="78000E"/>
        </w:rPr>
        <w:t>simplify(abs(H)</w:t>
      </w:r>
      <w:proofErr w:type="gramStart"/>
      <w:r w:rsidRPr="00CD2105">
        <w:rPr>
          <w:rFonts w:ascii="Courier New" w:hAnsi="Courier New" w:cs="Courier New"/>
          <w:b/>
          <w:bCs/>
          <w:color w:val="78000E"/>
        </w:rPr>
        <w:t>);</w:t>
      </w:r>
      <w:proofErr w:type="gramEnd"/>
    </w:p>
    <w:p w14:paraId="7713823C" w14:textId="77777777" w:rsidR="00811D7D" w:rsidRPr="00CD2105" w:rsidRDefault="00811D7D" w:rsidP="00811D7D">
      <w:pPr>
        <w:autoSpaceDE w:val="0"/>
        <w:autoSpaceDN w:val="0"/>
        <w:adjustRightInd w:val="0"/>
        <w:spacing w:line="312" w:lineRule="auto"/>
        <w:jc w:val="center"/>
      </w:pPr>
      <w:r w:rsidRPr="00CD2105">
        <w:rPr>
          <w:noProof/>
          <w:color w:val="0000FF"/>
          <w:position w:val="-57"/>
        </w:rPr>
        <w:drawing>
          <wp:inline distT="0" distB="0" distL="0" distR="0" wp14:anchorId="02A954A6" wp14:editId="3521044D">
            <wp:extent cx="3284855" cy="53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284855" cy="533400"/>
                    </a:xfrm>
                    <a:prstGeom prst="rect">
                      <a:avLst/>
                    </a:prstGeom>
                    <a:noFill/>
                    <a:ln>
                      <a:noFill/>
                    </a:ln>
                  </pic:spPr>
                </pic:pic>
              </a:graphicData>
            </a:graphic>
          </wp:inline>
        </w:drawing>
      </w:r>
    </w:p>
    <w:p w14:paraId="4278281D" w14:textId="77777777" w:rsidR="00811D7D" w:rsidRPr="00CD2105" w:rsidRDefault="00811D7D" w:rsidP="00811D7D">
      <w:pPr>
        <w:autoSpaceDE w:val="0"/>
        <w:autoSpaceDN w:val="0"/>
        <w:adjustRightInd w:val="0"/>
        <w:spacing w:line="312" w:lineRule="auto"/>
        <w:jc w:val="center"/>
      </w:pPr>
      <w:r w:rsidRPr="00CD2105">
        <w:rPr>
          <w:noProof/>
          <w:color w:val="0000FF"/>
          <w:position w:val="-33"/>
        </w:rPr>
        <w:drawing>
          <wp:inline distT="0" distB="0" distL="0" distR="0" wp14:anchorId="4EAEC6F4" wp14:editId="22136C56">
            <wp:extent cx="3399155" cy="427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399155" cy="427355"/>
                    </a:xfrm>
                    <a:prstGeom prst="rect">
                      <a:avLst/>
                    </a:prstGeom>
                    <a:noFill/>
                    <a:ln>
                      <a:noFill/>
                    </a:ln>
                  </pic:spPr>
                </pic:pic>
              </a:graphicData>
            </a:graphic>
          </wp:inline>
        </w:drawing>
      </w:r>
    </w:p>
    <w:p w14:paraId="16A7C52B" w14:textId="77777777" w:rsidR="00811D7D" w:rsidRDefault="00811D7D" w:rsidP="00811D7D">
      <w:r>
        <w:t>You can fix this by telling Maple to assume omega is positive, like this:</w:t>
      </w:r>
    </w:p>
    <w:p w14:paraId="3D43B3ED" w14:textId="77777777" w:rsidR="00811D7D" w:rsidRPr="00CD2105" w:rsidRDefault="00811D7D" w:rsidP="00811D7D">
      <w:pPr>
        <w:autoSpaceDE w:val="0"/>
        <w:autoSpaceDN w:val="0"/>
        <w:adjustRightInd w:val="0"/>
        <w:rPr>
          <w:rFonts w:ascii="Courier New" w:hAnsi="Courier New" w:cs="Courier New"/>
          <w:b/>
          <w:bCs/>
          <w:color w:val="78000E"/>
        </w:rPr>
      </w:pPr>
      <w:r w:rsidRPr="00CD2105">
        <w:rPr>
          <w:rFonts w:ascii="Courier New" w:hAnsi="Courier New" w:cs="Courier New"/>
          <w:b/>
          <w:bCs/>
          <w:color w:val="78000E"/>
        </w:rPr>
        <w:t>&gt; restart:</w:t>
      </w:r>
    </w:p>
    <w:p w14:paraId="695A5281" w14:textId="77777777" w:rsidR="00811D7D" w:rsidRPr="00CD2105" w:rsidRDefault="00811D7D" w:rsidP="00811D7D">
      <w:pPr>
        <w:autoSpaceDE w:val="0"/>
        <w:autoSpaceDN w:val="0"/>
        <w:adjustRightInd w:val="0"/>
        <w:rPr>
          <w:rFonts w:ascii="Courier New" w:hAnsi="Courier New" w:cs="Courier New"/>
          <w:b/>
          <w:bCs/>
          <w:color w:val="78000E"/>
        </w:rPr>
      </w:pPr>
      <w:proofErr w:type="gramStart"/>
      <w:r w:rsidRPr="00CD2105">
        <w:rPr>
          <w:rFonts w:ascii="Courier New" w:hAnsi="Courier New" w:cs="Courier New"/>
          <w:b/>
          <w:bCs/>
          <w:color w:val="78000E"/>
        </w:rPr>
        <w:t>assume(</w:t>
      </w:r>
      <w:proofErr w:type="gramEnd"/>
      <w:r w:rsidRPr="00CD2105">
        <w:rPr>
          <w:rFonts w:ascii="Courier New" w:hAnsi="Courier New" w:cs="Courier New"/>
          <w:b/>
          <w:bCs/>
          <w:color w:val="78000E"/>
        </w:rPr>
        <w:t>omega, positive):</w:t>
      </w:r>
    </w:p>
    <w:p w14:paraId="491BFCAC" w14:textId="77777777" w:rsidR="00811D7D" w:rsidRPr="00CD2105" w:rsidRDefault="00811D7D" w:rsidP="00811D7D">
      <w:pPr>
        <w:autoSpaceDE w:val="0"/>
        <w:autoSpaceDN w:val="0"/>
        <w:adjustRightInd w:val="0"/>
        <w:rPr>
          <w:rFonts w:ascii="Courier New" w:hAnsi="Courier New" w:cs="Courier New"/>
          <w:b/>
          <w:bCs/>
          <w:color w:val="78000E"/>
        </w:rPr>
      </w:pPr>
      <w:proofErr w:type="gramStart"/>
      <w:r w:rsidRPr="00CD2105">
        <w:rPr>
          <w:rFonts w:ascii="Courier New" w:hAnsi="Courier New" w:cs="Courier New"/>
          <w:b/>
          <w:bCs/>
          <w:color w:val="78000E"/>
        </w:rPr>
        <w:t>H :</w:t>
      </w:r>
      <w:proofErr w:type="gramEnd"/>
      <w:r w:rsidRPr="00CD2105">
        <w:rPr>
          <w:rFonts w:ascii="Courier New" w:hAnsi="Courier New" w:cs="Courier New"/>
          <w:b/>
          <w:bCs/>
          <w:color w:val="78000E"/>
        </w:rPr>
        <w:t>= 1/(0.0012084*I*omega + 1.604804805 + 1208.4/(220.1 + 0.1*I*omega));</w:t>
      </w:r>
    </w:p>
    <w:p w14:paraId="51B93C35" w14:textId="77777777" w:rsidR="00811D7D" w:rsidRPr="00CD2105" w:rsidRDefault="00811D7D" w:rsidP="00811D7D">
      <w:pPr>
        <w:autoSpaceDE w:val="0"/>
        <w:autoSpaceDN w:val="0"/>
        <w:adjustRightInd w:val="0"/>
      </w:pPr>
      <w:r w:rsidRPr="00CD2105">
        <w:rPr>
          <w:rFonts w:ascii="Courier New" w:hAnsi="Courier New" w:cs="Courier New"/>
          <w:b/>
          <w:bCs/>
          <w:color w:val="78000E"/>
        </w:rPr>
        <w:t>simplify(abs(H)</w:t>
      </w:r>
      <w:proofErr w:type="gramStart"/>
      <w:r w:rsidRPr="00CD2105">
        <w:rPr>
          <w:rFonts w:ascii="Courier New" w:hAnsi="Courier New" w:cs="Courier New"/>
          <w:b/>
          <w:bCs/>
          <w:color w:val="78000E"/>
        </w:rPr>
        <w:t>);</w:t>
      </w:r>
      <w:proofErr w:type="gramEnd"/>
    </w:p>
    <w:p w14:paraId="4A47A268" w14:textId="77777777" w:rsidR="00811D7D" w:rsidRPr="00CD2105" w:rsidRDefault="00811D7D" w:rsidP="00811D7D">
      <w:pPr>
        <w:autoSpaceDE w:val="0"/>
        <w:autoSpaceDN w:val="0"/>
        <w:adjustRightInd w:val="0"/>
        <w:spacing w:line="312" w:lineRule="auto"/>
        <w:jc w:val="center"/>
      </w:pPr>
      <w:r w:rsidRPr="00CD2105">
        <w:rPr>
          <w:noProof/>
          <w:color w:val="0000FF"/>
          <w:position w:val="-57"/>
        </w:rPr>
        <w:drawing>
          <wp:inline distT="0" distB="0" distL="0" distR="0" wp14:anchorId="5E2FF615" wp14:editId="71007179">
            <wp:extent cx="3429000" cy="53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9000" cy="533400"/>
                    </a:xfrm>
                    <a:prstGeom prst="rect">
                      <a:avLst/>
                    </a:prstGeom>
                    <a:noFill/>
                    <a:ln>
                      <a:noFill/>
                    </a:ln>
                  </pic:spPr>
                </pic:pic>
              </a:graphicData>
            </a:graphic>
          </wp:inline>
        </w:drawing>
      </w:r>
    </w:p>
    <w:p w14:paraId="392E51DD" w14:textId="77777777" w:rsidR="00811D7D" w:rsidRPr="00CD2105" w:rsidRDefault="00811D7D" w:rsidP="00811D7D">
      <w:pPr>
        <w:autoSpaceDE w:val="0"/>
        <w:autoSpaceDN w:val="0"/>
        <w:adjustRightInd w:val="0"/>
        <w:spacing w:line="312" w:lineRule="auto"/>
        <w:jc w:val="center"/>
      </w:pPr>
      <w:r w:rsidRPr="00CD2105">
        <w:rPr>
          <w:noProof/>
          <w:color w:val="0000FF"/>
          <w:position w:val="-125"/>
        </w:rPr>
        <w:drawing>
          <wp:inline distT="0" distB="0" distL="0" distR="0" wp14:anchorId="390E13BD" wp14:editId="6C17F8F9">
            <wp:extent cx="3945255"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945255" cy="952500"/>
                    </a:xfrm>
                    <a:prstGeom prst="rect">
                      <a:avLst/>
                    </a:prstGeom>
                    <a:noFill/>
                    <a:ln>
                      <a:noFill/>
                    </a:ln>
                  </pic:spPr>
                </pic:pic>
              </a:graphicData>
            </a:graphic>
          </wp:inline>
        </w:drawing>
      </w:r>
    </w:p>
    <w:p w14:paraId="41075C35" w14:textId="77777777" w:rsidR="00811D7D" w:rsidRPr="00CD2105" w:rsidRDefault="00811D7D" w:rsidP="00811D7D">
      <w:pPr>
        <w:autoSpaceDE w:val="0"/>
        <w:autoSpaceDN w:val="0"/>
        <w:adjustRightInd w:val="0"/>
        <w:rPr>
          <w:rFonts w:ascii="Courier New" w:hAnsi="Courier New" w:cs="Courier New"/>
          <w:b/>
          <w:bCs/>
          <w:color w:val="78000E"/>
        </w:rPr>
      </w:pPr>
      <w:r w:rsidRPr="00CD2105">
        <w:rPr>
          <w:rFonts w:ascii="Courier New" w:hAnsi="Courier New" w:cs="Courier New"/>
          <w:b/>
          <w:bCs/>
          <w:color w:val="78000E"/>
        </w:rPr>
        <w:t xml:space="preserve">&gt; </w:t>
      </w:r>
      <w:r>
        <w:rPr>
          <w:rFonts w:ascii="Courier New" w:hAnsi="Courier New" w:cs="Courier New"/>
          <w:b/>
          <w:bCs/>
          <w:color w:val="78000E"/>
        </w:rPr>
        <w:t>r</w:t>
      </w:r>
      <w:r w:rsidRPr="00CD2105">
        <w:rPr>
          <w:rFonts w:ascii="Courier New" w:hAnsi="Courier New" w:cs="Courier New"/>
          <w:b/>
          <w:bCs/>
          <w:color w:val="78000E"/>
        </w:rPr>
        <w:t>estart:</w:t>
      </w:r>
    </w:p>
    <w:p w14:paraId="52693DB0" w14:textId="77777777" w:rsidR="00811D7D" w:rsidRPr="00CD2105" w:rsidRDefault="00811D7D" w:rsidP="00811D7D">
      <w:pPr>
        <w:autoSpaceDE w:val="0"/>
        <w:autoSpaceDN w:val="0"/>
        <w:adjustRightInd w:val="0"/>
        <w:rPr>
          <w:rFonts w:ascii="Courier New" w:hAnsi="Courier New" w:cs="Courier New"/>
          <w:b/>
          <w:bCs/>
          <w:color w:val="78000E"/>
        </w:rPr>
      </w:pPr>
      <w:proofErr w:type="gramStart"/>
      <w:r w:rsidRPr="00CD2105">
        <w:rPr>
          <w:rFonts w:ascii="Courier New" w:hAnsi="Courier New" w:cs="Courier New"/>
          <w:b/>
          <w:bCs/>
          <w:color w:val="78000E"/>
        </w:rPr>
        <w:t>assume(</w:t>
      </w:r>
      <w:proofErr w:type="gramEnd"/>
      <w:r w:rsidRPr="00CD2105">
        <w:rPr>
          <w:rFonts w:ascii="Courier New" w:hAnsi="Courier New" w:cs="Courier New"/>
          <w:b/>
          <w:bCs/>
          <w:color w:val="78000E"/>
        </w:rPr>
        <w:t>omega, positive):</w:t>
      </w:r>
    </w:p>
    <w:p w14:paraId="2A705A03" w14:textId="77777777" w:rsidR="00811D7D" w:rsidRPr="00CD2105" w:rsidRDefault="00811D7D" w:rsidP="00811D7D">
      <w:pPr>
        <w:autoSpaceDE w:val="0"/>
        <w:autoSpaceDN w:val="0"/>
        <w:adjustRightInd w:val="0"/>
        <w:rPr>
          <w:rFonts w:ascii="Courier New" w:hAnsi="Courier New" w:cs="Courier New"/>
          <w:b/>
          <w:bCs/>
          <w:color w:val="78000E"/>
        </w:rPr>
      </w:pPr>
      <w:proofErr w:type="gramStart"/>
      <w:r w:rsidRPr="00CD2105">
        <w:rPr>
          <w:rFonts w:ascii="Courier New" w:hAnsi="Courier New" w:cs="Courier New"/>
          <w:b/>
          <w:bCs/>
          <w:color w:val="78000E"/>
        </w:rPr>
        <w:t>H :</w:t>
      </w:r>
      <w:proofErr w:type="gramEnd"/>
      <w:r w:rsidRPr="00CD2105">
        <w:rPr>
          <w:rFonts w:ascii="Courier New" w:hAnsi="Courier New" w:cs="Courier New"/>
          <w:b/>
          <w:bCs/>
          <w:color w:val="78000E"/>
        </w:rPr>
        <w:t>= 1/(0.0012084*I*omega + 1.604804805 + 1208.4/(220.1 + 0.1*I*omega));</w:t>
      </w:r>
    </w:p>
    <w:p w14:paraId="3339ED19" w14:textId="77777777" w:rsidR="00811D7D" w:rsidRPr="00CD2105" w:rsidRDefault="00811D7D" w:rsidP="00811D7D">
      <w:pPr>
        <w:autoSpaceDE w:val="0"/>
        <w:autoSpaceDN w:val="0"/>
        <w:adjustRightInd w:val="0"/>
      </w:pPr>
      <w:r w:rsidRPr="00CD2105">
        <w:rPr>
          <w:rFonts w:ascii="Courier New" w:hAnsi="Courier New" w:cs="Courier New"/>
          <w:b/>
          <w:bCs/>
          <w:color w:val="78000E"/>
        </w:rPr>
        <w:t>simplify(abs(H)</w:t>
      </w:r>
      <w:proofErr w:type="gramStart"/>
      <w:r w:rsidRPr="00CD2105">
        <w:rPr>
          <w:rFonts w:ascii="Courier New" w:hAnsi="Courier New" w:cs="Courier New"/>
          <w:b/>
          <w:bCs/>
          <w:color w:val="78000E"/>
        </w:rPr>
        <w:t>);</w:t>
      </w:r>
      <w:proofErr w:type="gramEnd"/>
    </w:p>
    <w:p w14:paraId="5049A0E9" w14:textId="77777777" w:rsidR="00811D7D" w:rsidRPr="00CD2105" w:rsidRDefault="00811D7D" w:rsidP="00811D7D">
      <w:pPr>
        <w:autoSpaceDE w:val="0"/>
        <w:autoSpaceDN w:val="0"/>
        <w:adjustRightInd w:val="0"/>
        <w:spacing w:line="312" w:lineRule="auto"/>
        <w:jc w:val="center"/>
      </w:pPr>
      <w:r w:rsidRPr="00CD2105">
        <w:rPr>
          <w:noProof/>
          <w:color w:val="0000FF"/>
          <w:position w:val="-43"/>
        </w:rPr>
        <w:drawing>
          <wp:inline distT="0" distB="0" distL="0" distR="0" wp14:anchorId="6EB754F3" wp14:editId="0A42EF15">
            <wp:extent cx="2544445" cy="40195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44445" cy="401955"/>
                    </a:xfrm>
                    <a:prstGeom prst="rect">
                      <a:avLst/>
                    </a:prstGeom>
                    <a:noFill/>
                    <a:ln>
                      <a:noFill/>
                    </a:ln>
                  </pic:spPr>
                </pic:pic>
              </a:graphicData>
            </a:graphic>
          </wp:inline>
        </w:drawing>
      </w:r>
    </w:p>
    <w:p w14:paraId="33AEF9C4" w14:textId="77777777" w:rsidR="00811D7D" w:rsidRPr="00CD2105" w:rsidRDefault="00811D7D" w:rsidP="00811D7D">
      <w:pPr>
        <w:autoSpaceDE w:val="0"/>
        <w:autoSpaceDN w:val="0"/>
        <w:adjustRightInd w:val="0"/>
        <w:spacing w:line="312" w:lineRule="auto"/>
        <w:jc w:val="center"/>
      </w:pPr>
      <w:r w:rsidRPr="00CD2105">
        <w:rPr>
          <w:noProof/>
          <w:color w:val="0000FF"/>
          <w:position w:val="-30"/>
        </w:rPr>
        <w:drawing>
          <wp:inline distT="0" distB="0" distL="0" distR="0" wp14:anchorId="44DAB565" wp14:editId="156DC972">
            <wp:extent cx="3894455" cy="3727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894455" cy="372745"/>
                    </a:xfrm>
                    <a:prstGeom prst="rect">
                      <a:avLst/>
                    </a:prstGeom>
                    <a:noFill/>
                    <a:ln>
                      <a:noFill/>
                    </a:ln>
                  </pic:spPr>
                </pic:pic>
              </a:graphicData>
            </a:graphic>
          </wp:inline>
        </w:drawing>
      </w:r>
    </w:p>
    <w:p w14:paraId="5AB095FD" w14:textId="77777777" w:rsidR="00811D7D" w:rsidRDefault="00811D7D" w:rsidP="00811D7D">
      <w:r>
        <w:t>Then you can manually take the derivative, set it to zero to find critical points, and look for maximum values.</w:t>
      </w:r>
    </w:p>
    <w:p w14:paraId="4376F72F" w14:textId="77777777" w:rsidR="00811D7D" w:rsidRPr="00CD2105" w:rsidRDefault="00811D7D" w:rsidP="00811D7D">
      <w:pPr>
        <w:rPr>
          <w:i/>
          <w:color w:val="008000"/>
          <w:u w:val="single"/>
        </w:rPr>
      </w:pPr>
      <w:r>
        <w:rPr>
          <w:i/>
          <w:color w:val="008000"/>
          <w:u w:val="single"/>
        </w:rPr>
        <w:t xml:space="preserve">Easy </w:t>
      </w:r>
      <w:r w:rsidRPr="00CD2105">
        <w:rPr>
          <w:i/>
          <w:color w:val="008000"/>
          <w:u w:val="single"/>
        </w:rPr>
        <w:t>way:</w:t>
      </w:r>
    </w:p>
    <w:p w14:paraId="45F58B9C" w14:textId="77777777" w:rsidR="00811D7D" w:rsidRDefault="00811D7D" w:rsidP="00811D7D">
      <w:r>
        <w:t xml:space="preserve">But an even better way is to plot the function and use </w:t>
      </w:r>
      <w:proofErr w:type="gramStart"/>
      <w:r>
        <w:t>maximize;</w:t>
      </w:r>
      <w:proofErr w:type="gramEnd"/>
      <w:r>
        <w:t xml:space="preserve"> i.e.,</w:t>
      </w:r>
    </w:p>
    <w:p w14:paraId="77F9A8B9" w14:textId="77777777" w:rsidR="00811D7D" w:rsidRPr="00CD2105" w:rsidRDefault="00811D7D" w:rsidP="00811D7D">
      <w:pPr>
        <w:autoSpaceDE w:val="0"/>
        <w:autoSpaceDN w:val="0"/>
        <w:adjustRightInd w:val="0"/>
        <w:rPr>
          <w:rFonts w:ascii="Courier New" w:hAnsi="Courier New" w:cs="Courier New"/>
          <w:b/>
          <w:bCs/>
          <w:color w:val="78000E"/>
        </w:rPr>
      </w:pPr>
      <w:r w:rsidRPr="00CD2105">
        <w:rPr>
          <w:rFonts w:ascii="Courier New" w:hAnsi="Courier New" w:cs="Courier New"/>
          <w:b/>
          <w:bCs/>
          <w:color w:val="78000E"/>
        </w:rPr>
        <w:t>&gt; restart:</w:t>
      </w:r>
    </w:p>
    <w:p w14:paraId="3FCAC53B" w14:textId="77777777" w:rsidR="00811D7D" w:rsidRPr="00CD2105" w:rsidRDefault="00811D7D" w:rsidP="00811D7D">
      <w:pPr>
        <w:autoSpaceDE w:val="0"/>
        <w:autoSpaceDN w:val="0"/>
        <w:adjustRightInd w:val="0"/>
        <w:rPr>
          <w:rFonts w:ascii="Courier New" w:hAnsi="Courier New" w:cs="Courier New"/>
          <w:b/>
          <w:bCs/>
          <w:color w:val="78000E"/>
        </w:rPr>
      </w:pPr>
      <w:proofErr w:type="gramStart"/>
      <w:r w:rsidRPr="00CD2105">
        <w:rPr>
          <w:rFonts w:ascii="Courier New" w:hAnsi="Courier New" w:cs="Courier New"/>
          <w:b/>
          <w:bCs/>
          <w:color w:val="78000E"/>
        </w:rPr>
        <w:t>H :</w:t>
      </w:r>
      <w:proofErr w:type="gramEnd"/>
      <w:r w:rsidRPr="00CD2105">
        <w:rPr>
          <w:rFonts w:ascii="Courier New" w:hAnsi="Courier New" w:cs="Courier New"/>
          <w:b/>
          <w:bCs/>
          <w:color w:val="78000E"/>
        </w:rPr>
        <w:t>= 1/(0.0012084*I*omega + 1.604804805 + 1208.4/(220.1 + 0.1*I*omega));</w:t>
      </w:r>
    </w:p>
    <w:p w14:paraId="60FD445E" w14:textId="77777777" w:rsidR="00811D7D" w:rsidRPr="00CD2105" w:rsidRDefault="00811D7D" w:rsidP="00811D7D">
      <w:pPr>
        <w:autoSpaceDE w:val="0"/>
        <w:autoSpaceDN w:val="0"/>
        <w:adjustRightInd w:val="0"/>
        <w:rPr>
          <w:rFonts w:ascii="Courier New" w:hAnsi="Courier New" w:cs="Courier New"/>
          <w:b/>
          <w:bCs/>
          <w:color w:val="78000E"/>
        </w:rPr>
      </w:pPr>
      <w:r w:rsidRPr="00CD2105">
        <w:rPr>
          <w:rFonts w:ascii="Courier New" w:hAnsi="Courier New" w:cs="Courier New"/>
          <w:b/>
          <w:bCs/>
          <w:color w:val="78000E"/>
        </w:rPr>
        <w:t>with(plots):</w:t>
      </w:r>
    </w:p>
    <w:p w14:paraId="6F34C57A" w14:textId="77777777" w:rsidR="00811D7D" w:rsidRPr="00CD2105" w:rsidRDefault="00811D7D" w:rsidP="00811D7D">
      <w:pPr>
        <w:autoSpaceDE w:val="0"/>
        <w:autoSpaceDN w:val="0"/>
        <w:adjustRightInd w:val="0"/>
        <w:rPr>
          <w:rFonts w:ascii="Courier New" w:hAnsi="Courier New" w:cs="Courier New"/>
          <w:b/>
          <w:bCs/>
          <w:color w:val="78000E"/>
        </w:rPr>
      </w:pPr>
      <w:proofErr w:type="spellStart"/>
      <w:r w:rsidRPr="00CD2105">
        <w:rPr>
          <w:rFonts w:ascii="Courier New" w:hAnsi="Courier New" w:cs="Courier New"/>
          <w:b/>
          <w:bCs/>
          <w:color w:val="78000E"/>
        </w:rPr>
        <w:t>loglogplot</w:t>
      </w:r>
      <w:proofErr w:type="spellEnd"/>
      <w:r w:rsidRPr="00CD2105">
        <w:rPr>
          <w:rFonts w:ascii="Courier New" w:hAnsi="Courier New" w:cs="Courier New"/>
          <w:b/>
          <w:bCs/>
          <w:color w:val="78000E"/>
        </w:rPr>
        <w:t>(abs(H), omega=</w:t>
      </w:r>
      <w:proofErr w:type="gramStart"/>
      <w:r w:rsidRPr="00CD2105">
        <w:rPr>
          <w:rFonts w:ascii="Courier New" w:hAnsi="Courier New" w:cs="Courier New"/>
          <w:b/>
          <w:bCs/>
          <w:color w:val="78000E"/>
        </w:rPr>
        <w:t>10..</w:t>
      </w:r>
      <w:proofErr w:type="gramEnd"/>
      <w:r w:rsidRPr="00CD2105">
        <w:rPr>
          <w:rFonts w:ascii="Courier New" w:hAnsi="Courier New" w:cs="Courier New"/>
          <w:b/>
          <w:bCs/>
          <w:color w:val="78000E"/>
        </w:rPr>
        <w:t>10e5);</w:t>
      </w:r>
    </w:p>
    <w:p w14:paraId="5688D8C6" w14:textId="77777777" w:rsidR="00811D7D" w:rsidRPr="00CD2105" w:rsidRDefault="00811D7D" w:rsidP="00811D7D">
      <w:pPr>
        <w:autoSpaceDE w:val="0"/>
        <w:autoSpaceDN w:val="0"/>
        <w:adjustRightInd w:val="0"/>
        <w:rPr>
          <w:rFonts w:ascii="Courier New" w:hAnsi="Courier New" w:cs="Courier New"/>
          <w:b/>
          <w:bCs/>
          <w:color w:val="78000E"/>
        </w:rPr>
      </w:pPr>
      <w:r w:rsidRPr="00CD2105">
        <w:rPr>
          <w:rFonts w:ascii="Courier New" w:hAnsi="Courier New" w:cs="Courier New"/>
          <w:b/>
          <w:bCs/>
          <w:color w:val="78000E"/>
        </w:rPr>
        <w:t>maximize(abs(H), omega=</w:t>
      </w:r>
      <w:r>
        <w:rPr>
          <w:rFonts w:ascii="Courier New" w:hAnsi="Courier New" w:cs="Courier New"/>
          <w:b/>
          <w:bCs/>
          <w:color w:val="78000E"/>
        </w:rPr>
        <w:t>10^</w:t>
      </w:r>
      <w:proofErr w:type="gramStart"/>
      <w:r>
        <w:rPr>
          <w:rFonts w:ascii="Courier New" w:hAnsi="Courier New" w:cs="Courier New"/>
          <w:b/>
          <w:bCs/>
          <w:color w:val="78000E"/>
        </w:rPr>
        <w:t>3</w:t>
      </w:r>
      <w:r w:rsidRPr="00CD2105">
        <w:rPr>
          <w:rFonts w:ascii="Courier New" w:hAnsi="Courier New" w:cs="Courier New"/>
          <w:b/>
          <w:bCs/>
          <w:color w:val="78000E"/>
        </w:rPr>
        <w:t>..</w:t>
      </w:r>
      <w:proofErr w:type="gramEnd"/>
      <w:r>
        <w:rPr>
          <w:rFonts w:ascii="Courier New" w:hAnsi="Courier New" w:cs="Courier New"/>
          <w:b/>
          <w:bCs/>
          <w:color w:val="78000E"/>
        </w:rPr>
        <w:t>10^4</w:t>
      </w:r>
      <w:r w:rsidRPr="00CD2105">
        <w:rPr>
          <w:rFonts w:ascii="Courier New" w:hAnsi="Courier New" w:cs="Courier New"/>
          <w:b/>
          <w:bCs/>
          <w:color w:val="78000E"/>
        </w:rPr>
        <w:t>, location);</w:t>
      </w:r>
    </w:p>
    <w:p w14:paraId="5AF0FCB8" w14:textId="77777777" w:rsidR="00811D7D" w:rsidRPr="00CD2105" w:rsidRDefault="00811D7D" w:rsidP="00811D7D">
      <w:pPr>
        <w:autoSpaceDE w:val="0"/>
        <w:autoSpaceDN w:val="0"/>
        <w:adjustRightInd w:val="0"/>
      </w:pPr>
    </w:p>
    <w:p w14:paraId="6A1C020C" w14:textId="77777777" w:rsidR="00811D7D" w:rsidRPr="00CD2105" w:rsidRDefault="00811D7D" w:rsidP="00811D7D">
      <w:pPr>
        <w:autoSpaceDE w:val="0"/>
        <w:autoSpaceDN w:val="0"/>
        <w:adjustRightInd w:val="0"/>
        <w:spacing w:line="312" w:lineRule="auto"/>
        <w:jc w:val="center"/>
      </w:pPr>
      <w:r w:rsidRPr="00CD2105">
        <w:rPr>
          <w:noProof/>
          <w:color w:val="0000FF"/>
          <w:position w:val="-43"/>
        </w:rPr>
        <w:drawing>
          <wp:inline distT="0" distB="0" distL="0" distR="0" wp14:anchorId="2FD5E784" wp14:editId="3C1F8945">
            <wp:extent cx="2430145" cy="4019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430145" cy="401955"/>
                    </a:xfrm>
                    <a:prstGeom prst="rect">
                      <a:avLst/>
                    </a:prstGeom>
                    <a:noFill/>
                    <a:ln>
                      <a:noFill/>
                    </a:ln>
                  </pic:spPr>
                </pic:pic>
              </a:graphicData>
            </a:graphic>
          </wp:inline>
        </w:drawing>
      </w:r>
    </w:p>
    <w:p w14:paraId="4F877314" w14:textId="77777777" w:rsidR="00811D7D" w:rsidRPr="00CD2105" w:rsidRDefault="00811D7D" w:rsidP="00811D7D">
      <w:pPr>
        <w:autoSpaceDE w:val="0"/>
        <w:autoSpaceDN w:val="0"/>
        <w:adjustRightInd w:val="0"/>
        <w:jc w:val="center"/>
      </w:pPr>
      <w:r w:rsidRPr="00CD2105">
        <w:rPr>
          <w:noProof/>
          <w:color w:val="000000"/>
        </w:rPr>
        <w:drawing>
          <wp:inline distT="0" distB="0" distL="0" distR="0" wp14:anchorId="20E1FF80" wp14:editId="19138667">
            <wp:extent cx="2844800" cy="284480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848014" cy="2848014"/>
                    </a:xfrm>
                    <a:prstGeom prst="rect">
                      <a:avLst/>
                    </a:prstGeom>
                    <a:noFill/>
                    <a:ln>
                      <a:noFill/>
                    </a:ln>
                  </pic:spPr>
                </pic:pic>
              </a:graphicData>
            </a:graphic>
          </wp:inline>
        </w:drawing>
      </w:r>
    </w:p>
    <w:p w14:paraId="1A56B59D" w14:textId="77777777" w:rsidR="00811D7D" w:rsidRPr="00CD2105" w:rsidRDefault="00811D7D" w:rsidP="00811D7D">
      <w:pPr>
        <w:autoSpaceDE w:val="0"/>
        <w:autoSpaceDN w:val="0"/>
        <w:adjustRightInd w:val="0"/>
        <w:spacing w:line="312" w:lineRule="auto"/>
        <w:jc w:val="center"/>
      </w:pPr>
      <w:r w:rsidRPr="00CD2105">
        <w:rPr>
          <w:noProof/>
          <w:color w:val="0000FF"/>
          <w:position w:val="-7"/>
        </w:rPr>
        <w:drawing>
          <wp:inline distT="0" distB="0" distL="0" distR="0" wp14:anchorId="1D17DA0A" wp14:editId="37146316">
            <wp:extent cx="2324100" cy="1441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2324100" cy="144145"/>
                    </a:xfrm>
                    <a:prstGeom prst="rect">
                      <a:avLst/>
                    </a:prstGeom>
                    <a:noFill/>
                    <a:ln>
                      <a:noFill/>
                    </a:ln>
                  </pic:spPr>
                </pic:pic>
              </a:graphicData>
            </a:graphic>
          </wp:inline>
        </w:drawing>
      </w:r>
    </w:p>
    <w:p w14:paraId="0B81F85E" w14:textId="77777777" w:rsidR="00811D7D" w:rsidRDefault="00811D7D" w:rsidP="00811D7D">
      <w:r>
        <w:t>The command "</w:t>
      </w:r>
      <w:r w:rsidRPr="00CD2105">
        <w:rPr>
          <w:rFonts w:ascii="Courier New" w:hAnsi="Courier New" w:cs="Courier New"/>
          <w:b/>
          <w:bCs/>
          <w:color w:val="78000E"/>
        </w:rPr>
        <w:t xml:space="preserve"> maximize(abs(H), omega=</w:t>
      </w:r>
      <w:r>
        <w:rPr>
          <w:rFonts w:ascii="Courier New" w:hAnsi="Courier New" w:cs="Courier New"/>
          <w:b/>
          <w:bCs/>
          <w:color w:val="78000E"/>
        </w:rPr>
        <w:t>10^3</w:t>
      </w:r>
      <w:r w:rsidRPr="00CD2105">
        <w:rPr>
          <w:rFonts w:ascii="Courier New" w:hAnsi="Courier New" w:cs="Courier New"/>
          <w:b/>
          <w:bCs/>
          <w:color w:val="78000E"/>
        </w:rPr>
        <w:t>..</w:t>
      </w:r>
      <w:r>
        <w:rPr>
          <w:rFonts w:ascii="Courier New" w:hAnsi="Courier New" w:cs="Courier New"/>
          <w:b/>
          <w:bCs/>
          <w:color w:val="78000E"/>
        </w:rPr>
        <w:t>10^4</w:t>
      </w:r>
      <w:r w:rsidRPr="00CD2105">
        <w:rPr>
          <w:rFonts w:ascii="Courier New" w:hAnsi="Courier New" w:cs="Courier New"/>
          <w:b/>
          <w:bCs/>
          <w:color w:val="78000E"/>
        </w:rPr>
        <w:t>, location);</w:t>
      </w:r>
      <w:r>
        <w:t>" tells Maple to numerically find the highest value of abs(H) in the given range of omega (</w:t>
      </w:r>
      <w:r>
        <w:rPr>
          <w:rFonts w:ascii="Courier New" w:hAnsi="Courier New" w:cs="Courier New"/>
          <w:b/>
          <w:bCs/>
          <w:color w:val="78000E"/>
        </w:rPr>
        <w:t>10^3</w:t>
      </w:r>
      <w:r w:rsidRPr="00CD2105">
        <w:rPr>
          <w:rFonts w:ascii="Courier New" w:hAnsi="Courier New" w:cs="Courier New"/>
          <w:b/>
          <w:bCs/>
          <w:color w:val="78000E"/>
        </w:rPr>
        <w:t>..</w:t>
      </w:r>
      <w:r>
        <w:rPr>
          <w:rFonts w:ascii="Courier New" w:hAnsi="Courier New" w:cs="Courier New"/>
          <w:b/>
          <w:bCs/>
          <w:color w:val="78000E"/>
        </w:rPr>
        <w:t>10^4</w:t>
      </w:r>
      <w:r>
        <w:t xml:space="preserve">), and the </w:t>
      </w:r>
      <w:r w:rsidRPr="00CD2105">
        <w:rPr>
          <w:rFonts w:ascii="Courier New" w:hAnsi="Courier New" w:cs="Courier New"/>
          <w:b/>
          <w:bCs/>
          <w:color w:val="78000E"/>
        </w:rPr>
        <w:t>location</w:t>
      </w:r>
      <w:r>
        <w:t xml:space="preserve">  keyword tells it to then let you know not just what the max value was (0.2777…) but the corresponding value of omega where it occurred (3336.9…).</w:t>
      </w:r>
    </w:p>
    <w:p w14:paraId="1A26253A" w14:textId="1C075C9E" w:rsidR="006B0714" w:rsidRPr="00FB4EC4" w:rsidRDefault="006B0714" w:rsidP="00FB4EC4"/>
    <w:sectPr w:rsidR="006B0714" w:rsidRPr="00FB4E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0F8A"/>
    <w:multiLevelType w:val="hybridMultilevel"/>
    <w:tmpl w:val="AC28F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D6A80"/>
    <w:multiLevelType w:val="hybridMultilevel"/>
    <w:tmpl w:val="DB2E06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626C59"/>
    <w:multiLevelType w:val="hybridMultilevel"/>
    <w:tmpl w:val="C4B6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265C8"/>
    <w:multiLevelType w:val="hybridMultilevel"/>
    <w:tmpl w:val="D8E8D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8131E"/>
    <w:multiLevelType w:val="hybridMultilevel"/>
    <w:tmpl w:val="415E2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C3BC5"/>
    <w:multiLevelType w:val="hybridMultilevel"/>
    <w:tmpl w:val="556ED4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D5A3194"/>
    <w:multiLevelType w:val="hybridMultilevel"/>
    <w:tmpl w:val="7638E1A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56F3D91"/>
    <w:multiLevelType w:val="hybridMultilevel"/>
    <w:tmpl w:val="3AB6A8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72368C1"/>
    <w:multiLevelType w:val="hybridMultilevel"/>
    <w:tmpl w:val="0D248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F8386F"/>
    <w:multiLevelType w:val="multilevel"/>
    <w:tmpl w:val="88EAF3A4"/>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7E84B20"/>
    <w:multiLevelType w:val="hybridMultilevel"/>
    <w:tmpl w:val="87C415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EA23D77"/>
    <w:multiLevelType w:val="hybridMultilevel"/>
    <w:tmpl w:val="75F48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E566DB"/>
    <w:multiLevelType w:val="hybridMultilevel"/>
    <w:tmpl w:val="AC28F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3B71BB"/>
    <w:multiLevelType w:val="hybridMultilevel"/>
    <w:tmpl w:val="E26CF87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E2C63E1"/>
    <w:multiLevelType w:val="hybridMultilevel"/>
    <w:tmpl w:val="F6387E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5"/>
  </w:num>
  <w:num w:numId="3">
    <w:abstractNumId w:val="4"/>
  </w:num>
  <w:num w:numId="4">
    <w:abstractNumId w:val="1"/>
  </w:num>
  <w:num w:numId="5">
    <w:abstractNumId w:val="14"/>
  </w:num>
  <w:num w:numId="6">
    <w:abstractNumId w:val="7"/>
  </w:num>
  <w:num w:numId="7">
    <w:abstractNumId w:val="8"/>
  </w:num>
  <w:num w:numId="8">
    <w:abstractNumId w:val="3"/>
  </w:num>
  <w:num w:numId="9">
    <w:abstractNumId w:val="0"/>
  </w:num>
  <w:num w:numId="10">
    <w:abstractNumId w:val="12"/>
  </w:num>
  <w:num w:numId="11">
    <w:abstractNumId w:val="2"/>
  </w:num>
  <w:num w:numId="12">
    <w:abstractNumId w:val="9"/>
  </w:num>
  <w:num w:numId="13">
    <w:abstractNumId w:val="6"/>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0171"/>
    <w:rsid w:val="000420C9"/>
    <w:rsid w:val="00042421"/>
    <w:rsid w:val="00045EB1"/>
    <w:rsid w:val="00086C68"/>
    <w:rsid w:val="000A78A0"/>
    <w:rsid w:val="000A7DF4"/>
    <w:rsid w:val="000D41B2"/>
    <w:rsid w:val="000E04DC"/>
    <w:rsid w:val="000F17F5"/>
    <w:rsid w:val="001032B7"/>
    <w:rsid w:val="00114AE5"/>
    <w:rsid w:val="001175F9"/>
    <w:rsid w:val="00120985"/>
    <w:rsid w:val="001323EB"/>
    <w:rsid w:val="00142C73"/>
    <w:rsid w:val="001530D6"/>
    <w:rsid w:val="00155769"/>
    <w:rsid w:val="00165CE6"/>
    <w:rsid w:val="00172786"/>
    <w:rsid w:val="0018332B"/>
    <w:rsid w:val="001A5E72"/>
    <w:rsid w:val="001C1BC6"/>
    <w:rsid w:val="001D14F9"/>
    <w:rsid w:val="001F47CC"/>
    <w:rsid w:val="00201BCD"/>
    <w:rsid w:val="00211302"/>
    <w:rsid w:val="002474D1"/>
    <w:rsid w:val="0027190E"/>
    <w:rsid w:val="0028594E"/>
    <w:rsid w:val="002C56B2"/>
    <w:rsid w:val="002D73BC"/>
    <w:rsid w:val="002E408B"/>
    <w:rsid w:val="002F2F44"/>
    <w:rsid w:val="002F6727"/>
    <w:rsid w:val="00321E50"/>
    <w:rsid w:val="00322394"/>
    <w:rsid w:val="0035403A"/>
    <w:rsid w:val="00363A51"/>
    <w:rsid w:val="00367426"/>
    <w:rsid w:val="003A2357"/>
    <w:rsid w:val="003A60B8"/>
    <w:rsid w:val="003E085D"/>
    <w:rsid w:val="003F5041"/>
    <w:rsid w:val="0040693E"/>
    <w:rsid w:val="00424249"/>
    <w:rsid w:val="00425BE6"/>
    <w:rsid w:val="00433BF5"/>
    <w:rsid w:val="00437F7A"/>
    <w:rsid w:val="00441AFA"/>
    <w:rsid w:val="004425DC"/>
    <w:rsid w:val="00455774"/>
    <w:rsid w:val="00466E6F"/>
    <w:rsid w:val="00481077"/>
    <w:rsid w:val="004834F6"/>
    <w:rsid w:val="00483A80"/>
    <w:rsid w:val="00490E35"/>
    <w:rsid w:val="004A10CF"/>
    <w:rsid w:val="004D581A"/>
    <w:rsid w:val="004E1602"/>
    <w:rsid w:val="00502976"/>
    <w:rsid w:val="0051521D"/>
    <w:rsid w:val="005153BA"/>
    <w:rsid w:val="0052008A"/>
    <w:rsid w:val="005208C5"/>
    <w:rsid w:val="005252C8"/>
    <w:rsid w:val="0058259D"/>
    <w:rsid w:val="005843B9"/>
    <w:rsid w:val="005A57D7"/>
    <w:rsid w:val="005B320A"/>
    <w:rsid w:val="005B65B8"/>
    <w:rsid w:val="005E6CC1"/>
    <w:rsid w:val="00621319"/>
    <w:rsid w:val="00630DC1"/>
    <w:rsid w:val="0063564F"/>
    <w:rsid w:val="00651CB5"/>
    <w:rsid w:val="00673569"/>
    <w:rsid w:val="00676896"/>
    <w:rsid w:val="0069062A"/>
    <w:rsid w:val="006A14CA"/>
    <w:rsid w:val="006A33DF"/>
    <w:rsid w:val="006B0714"/>
    <w:rsid w:val="006B212B"/>
    <w:rsid w:val="006C089C"/>
    <w:rsid w:val="006C146C"/>
    <w:rsid w:val="006C72C1"/>
    <w:rsid w:val="006E6E9F"/>
    <w:rsid w:val="006F094F"/>
    <w:rsid w:val="006F3E47"/>
    <w:rsid w:val="00705F79"/>
    <w:rsid w:val="00731ACF"/>
    <w:rsid w:val="00741FF8"/>
    <w:rsid w:val="00764CAE"/>
    <w:rsid w:val="0076517D"/>
    <w:rsid w:val="007652FD"/>
    <w:rsid w:val="00777B2D"/>
    <w:rsid w:val="00781F68"/>
    <w:rsid w:val="0078326B"/>
    <w:rsid w:val="00786C7D"/>
    <w:rsid w:val="00797037"/>
    <w:rsid w:val="007B02C3"/>
    <w:rsid w:val="007B3F75"/>
    <w:rsid w:val="007D18BE"/>
    <w:rsid w:val="007E5C4C"/>
    <w:rsid w:val="007E6787"/>
    <w:rsid w:val="00811D7D"/>
    <w:rsid w:val="00827248"/>
    <w:rsid w:val="0087013C"/>
    <w:rsid w:val="0089010B"/>
    <w:rsid w:val="008921F8"/>
    <w:rsid w:val="008B1C05"/>
    <w:rsid w:val="008B6C27"/>
    <w:rsid w:val="008C679D"/>
    <w:rsid w:val="008D1C26"/>
    <w:rsid w:val="008F7AD6"/>
    <w:rsid w:val="00923C10"/>
    <w:rsid w:val="00931761"/>
    <w:rsid w:val="00965B4D"/>
    <w:rsid w:val="009703E5"/>
    <w:rsid w:val="009762A8"/>
    <w:rsid w:val="009775D1"/>
    <w:rsid w:val="00980533"/>
    <w:rsid w:val="009A499C"/>
    <w:rsid w:val="009A4A6D"/>
    <w:rsid w:val="009B31CC"/>
    <w:rsid w:val="009B638A"/>
    <w:rsid w:val="009B6B3C"/>
    <w:rsid w:val="009F11D3"/>
    <w:rsid w:val="009F7B22"/>
    <w:rsid w:val="00A00171"/>
    <w:rsid w:val="00A110D0"/>
    <w:rsid w:val="00A15658"/>
    <w:rsid w:val="00A25485"/>
    <w:rsid w:val="00A3191A"/>
    <w:rsid w:val="00A31CE0"/>
    <w:rsid w:val="00A43F07"/>
    <w:rsid w:val="00A51046"/>
    <w:rsid w:val="00A5397C"/>
    <w:rsid w:val="00A613FC"/>
    <w:rsid w:val="00A81D8C"/>
    <w:rsid w:val="00A81DE2"/>
    <w:rsid w:val="00A843D0"/>
    <w:rsid w:val="00AA180D"/>
    <w:rsid w:val="00AA2191"/>
    <w:rsid w:val="00AD195E"/>
    <w:rsid w:val="00AE0136"/>
    <w:rsid w:val="00AE252D"/>
    <w:rsid w:val="00B0554D"/>
    <w:rsid w:val="00B3044C"/>
    <w:rsid w:val="00B5641E"/>
    <w:rsid w:val="00B610F0"/>
    <w:rsid w:val="00B6694B"/>
    <w:rsid w:val="00B67D94"/>
    <w:rsid w:val="00B73729"/>
    <w:rsid w:val="00B75B88"/>
    <w:rsid w:val="00B77521"/>
    <w:rsid w:val="00B85E45"/>
    <w:rsid w:val="00B950E4"/>
    <w:rsid w:val="00BB0D9D"/>
    <w:rsid w:val="00BB78A8"/>
    <w:rsid w:val="00C02620"/>
    <w:rsid w:val="00C177CF"/>
    <w:rsid w:val="00C200CC"/>
    <w:rsid w:val="00C22F95"/>
    <w:rsid w:val="00C32DF9"/>
    <w:rsid w:val="00C467D7"/>
    <w:rsid w:val="00C60386"/>
    <w:rsid w:val="00C6208B"/>
    <w:rsid w:val="00C702A0"/>
    <w:rsid w:val="00C759A5"/>
    <w:rsid w:val="00C95F20"/>
    <w:rsid w:val="00CC08CA"/>
    <w:rsid w:val="00CC3D07"/>
    <w:rsid w:val="00CD6269"/>
    <w:rsid w:val="00CE5CAB"/>
    <w:rsid w:val="00CF72F4"/>
    <w:rsid w:val="00D0076F"/>
    <w:rsid w:val="00D1753D"/>
    <w:rsid w:val="00D25298"/>
    <w:rsid w:val="00D254FB"/>
    <w:rsid w:val="00D33304"/>
    <w:rsid w:val="00D5495B"/>
    <w:rsid w:val="00D849BF"/>
    <w:rsid w:val="00D94178"/>
    <w:rsid w:val="00DB5261"/>
    <w:rsid w:val="00DE45EA"/>
    <w:rsid w:val="00DF0AD0"/>
    <w:rsid w:val="00DF7A40"/>
    <w:rsid w:val="00E15260"/>
    <w:rsid w:val="00E4558C"/>
    <w:rsid w:val="00E50313"/>
    <w:rsid w:val="00E51B56"/>
    <w:rsid w:val="00E52A81"/>
    <w:rsid w:val="00E569D6"/>
    <w:rsid w:val="00E72B79"/>
    <w:rsid w:val="00EA6031"/>
    <w:rsid w:val="00EB4594"/>
    <w:rsid w:val="00EC2DFA"/>
    <w:rsid w:val="00ED16A6"/>
    <w:rsid w:val="00EF33BD"/>
    <w:rsid w:val="00F002D9"/>
    <w:rsid w:val="00F40487"/>
    <w:rsid w:val="00F53388"/>
    <w:rsid w:val="00F65790"/>
    <w:rsid w:val="00F731B3"/>
    <w:rsid w:val="00F76B8A"/>
    <w:rsid w:val="00F867E8"/>
    <w:rsid w:val="00FA1528"/>
    <w:rsid w:val="00FA201E"/>
    <w:rsid w:val="00FB12B6"/>
    <w:rsid w:val="00FB4EC4"/>
    <w:rsid w:val="00FF69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58"/>
    <o:shapelayout v:ext="edit">
      <o:idmap v:ext="edit" data="1"/>
    </o:shapelayout>
  </w:shapeDefaults>
  <w:decimalSymbol w:val="."/>
  <w:listSeparator w:val=","/>
  <w14:docId w14:val="6DBB2D7B"/>
  <w15:chartTrackingRefBased/>
  <w15:docId w15:val="{8D75B0FA-81CE-44FC-A954-4DEDBA464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EC4"/>
    <w:rPr>
      <w:sz w:val="24"/>
      <w:szCs w:val="24"/>
    </w:rPr>
  </w:style>
  <w:style w:type="paragraph" w:styleId="Heading1">
    <w:name w:val="heading 1"/>
    <w:basedOn w:val="Normal"/>
    <w:next w:val="Normal"/>
    <w:link w:val="Heading1Char"/>
    <w:qFormat/>
    <w:rsid w:val="00EA6031"/>
    <w:pPr>
      <w:keepNext/>
      <w:numPr>
        <w:numId w:val="12"/>
      </w:numPr>
      <w:pBdr>
        <w:top w:val="single" w:sz="4" w:space="1" w:color="auto"/>
        <w:left w:val="single" w:sz="4" w:space="4" w:color="auto"/>
        <w:bottom w:val="single" w:sz="4" w:space="1" w:color="auto"/>
        <w:right w:val="single" w:sz="4" w:space="4" w:color="auto"/>
      </w:pBdr>
      <w:shd w:val="clear" w:color="auto" w:fill="3366FF"/>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A6031"/>
    <w:pPr>
      <w:keepNext/>
      <w:numPr>
        <w:ilvl w:val="1"/>
        <w:numId w:val="12"/>
      </w:numPr>
      <w:pBdr>
        <w:top w:val="dotted" w:sz="4" w:space="1" w:color="auto"/>
        <w:left w:val="dotted" w:sz="4" w:space="4" w:color="auto"/>
        <w:bottom w:val="dotted" w:sz="4" w:space="1" w:color="auto"/>
        <w:right w:val="dotted" w:sz="4" w:space="4" w:color="auto"/>
      </w:pBdr>
      <w:shd w:val="clear" w:color="auto" w:fill="800080"/>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6031"/>
    <w:pPr>
      <w:keepNext/>
      <w:numPr>
        <w:ilvl w:val="2"/>
        <w:numId w:val="12"/>
      </w:numPr>
      <w:pBdr>
        <w:top w:val="dashed" w:sz="4" w:space="1" w:color="auto"/>
        <w:left w:val="dashed" w:sz="4" w:space="4" w:color="auto"/>
        <w:bottom w:val="dashed" w:sz="4" w:space="1" w:color="auto"/>
        <w:right w:val="dashed" w:sz="4" w:space="4" w:color="auto"/>
      </w:pBdr>
      <w:shd w:val="clear" w:color="auto" w:fill="99CCFF"/>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A6031"/>
    <w:pPr>
      <w:keepNext/>
      <w:numPr>
        <w:ilvl w:val="3"/>
        <w:numId w:val="12"/>
      </w:numPr>
      <w:pBdr>
        <w:top w:val="dashSmallGap" w:sz="4" w:space="1" w:color="auto"/>
        <w:left w:val="dashSmallGap" w:sz="4" w:space="4" w:color="auto"/>
        <w:bottom w:val="dashSmallGap" w:sz="4" w:space="1" w:color="auto"/>
        <w:right w:val="dashSmallGap" w:sz="4" w:space="4" w:color="auto"/>
      </w:pBdr>
      <w:shd w:val="clear" w:color="auto" w:fill="FF0000"/>
      <w:spacing w:before="240" w:after="60"/>
      <w:outlineLvl w:val="3"/>
    </w:pPr>
    <w:rPr>
      <w:b/>
      <w:bCs/>
      <w:sz w:val="28"/>
      <w:szCs w:val="28"/>
    </w:rPr>
  </w:style>
  <w:style w:type="paragraph" w:styleId="Heading5">
    <w:name w:val="heading 5"/>
    <w:basedOn w:val="Normal"/>
    <w:next w:val="Normal"/>
    <w:link w:val="Heading5Char"/>
    <w:qFormat/>
    <w:rsid w:val="00EA6031"/>
    <w:pPr>
      <w:numPr>
        <w:ilvl w:val="4"/>
        <w:numId w:val="12"/>
      </w:numPr>
      <w:pBdr>
        <w:top w:val="dotDash" w:sz="4" w:space="1" w:color="auto"/>
        <w:left w:val="dotDash" w:sz="4" w:space="4" w:color="auto"/>
        <w:bottom w:val="dotDash" w:sz="4" w:space="1" w:color="auto"/>
        <w:right w:val="dotDash" w:sz="4" w:space="4" w:color="auto"/>
      </w:pBdr>
      <w:shd w:val="clear" w:color="auto" w:fill="008000"/>
      <w:spacing w:before="240" w:after="60"/>
      <w:outlineLvl w:val="4"/>
    </w:pPr>
    <w:rPr>
      <w:b/>
      <w:bCs/>
      <w:i/>
      <w:iCs/>
      <w:sz w:val="26"/>
      <w:szCs w:val="26"/>
    </w:rPr>
  </w:style>
  <w:style w:type="paragraph" w:styleId="Heading6">
    <w:name w:val="heading 6"/>
    <w:basedOn w:val="Normal"/>
    <w:next w:val="Normal"/>
    <w:link w:val="Heading6Char"/>
    <w:semiHidden/>
    <w:unhideWhenUsed/>
    <w:qFormat/>
    <w:rsid w:val="00CF72F4"/>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F72F4"/>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F72F4"/>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F72F4"/>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6031"/>
    <w:rPr>
      <w:rFonts w:ascii="Arial" w:hAnsi="Arial" w:cs="Arial"/>
      <w:b/>
      <w:bCs/>
      <w:kern w:val="32"/>
      <w:sz w:val="32"/>
      <w:szCs w:val="32"/>
      <w:shd w:val="clear" w:color="auto" w:fill="3366FF"/>
    </w:rPr>
  </w:style>
  <w:style w:type="character" w:customStyle="1" w:styleId="Heading2Char">
    <w:name w:val="Heading 2 Char"/>
    <w:basedOn w:val="DefaultParagraphFont"/>
    <w:link w:val="Heading2"/>
    <w:rsid w:val="00EA6031"/>
    <w:rPr>
      <w:rFonts w:ascii="Arial" w:hAnsi="Arial" w:cs="Arial"/>
      <w:b/>
      <w:bCs/>
      <w:i/>
      <w:iCs/>
      <w:sz w:val="28"/>
      <w:szCs w:val="28"/>
      <w:shd w:val="clear" w:color="auto" w:fill="800080"/>
    </w:rPr>
  </w:style>
  <w:style w:type="character" w:customStyle="1" w:styleId="Heading3Char">
    <w:name w:val="Heading 3 Char"/>
    <w:basedOn w:val="DefaultParagraphFont"/>
    <w:link w:val="Heading3"/>
    <w:rsid w:val="00EA6031"/>
    <w:rPr>
      <w:rFonts w:ascii="Arial" w:hAnsi="Arial" w:cs="Arial"/>
      <w:b/>
      <w:bCs/>
      <w:sz w:val="26"/>
      <w:szCs w:val="26"/>
      <w:shd w:val="clear" w:color="auto" w:fill="99CCFF"/>
    </w:rPr>
  </w:style>
  <w:style w:type="character" w:customStyle="1" w:styleId="Heading4Char">
    <w:name w:val="Heading 4 Char"/>
    <w:basedOn w:val="DefaultParagraphFont"/>
    <w:link w:val="Heading4"/>
    <w:rsid w:val="00EA6031"/>
    <w:rPr>
      <w:b/>
      <w:bCs/>
      <w:sz w:val="28"/>
      <w:szCs w:val="28"/>
      <w:shd w:val="clear" w:color="auto" w:fill="FF0000"/>
    </w:rPr>
  </w:style>
  <w:style w:type="character" w:customStyle="1" w:styleId="Heading5Char">
    <w:name w:val="Heading 5 Char"/>
    <w:basedOn w:val="DefaultParagraphFont"/>
    <w:link w:val="Heading5"/>
    <w:rsid w:val="00EA6031"/>
    <w:rPr>
      <w:b/>
      <w:bCs/>
      <w:i/>
      <w:iCs/>
      <w:sz w:val="26"/>
      <w:szCs w:val="26"/>
      <w:shd w:val="clear" w:color="auto" w:fill="008000"/>
    </w:rPr>
  </w:style>
  <w:style w:type="paragraph" w:styleId="ListParagraph">
    <w:name w:val="List Paragraph"/>
    <w:basedOn w:val="Normal"/>
    <w:uiPriority w:val="34"/>
    <w:qFormat/>
    <w:rsid w:val="00CE5CAB"/>
    <w:pPr>
      <w:ind w:left="720"/>
      <w:contextualSpacing/>
    </w:pPr>
  </w:style>
  <w:style w:type="table" w:styleId="TableGrid">
    <w:name w:val="Table Grid"/>
    <w:basedOn w:val="TableNormal"/>
    <w:uiPriority w:val="59"/>
    <w:rsid w:val="00CE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plePlot">
    <w:name w:val="Maple Plot"/>
    <w:uiPriority w:val="99"/>
    <w:rsid w:val="003A2357"/>
    <w:rPr>
      <w:color w:val="000000"/>
    </w:rPr>
  </w:style>
  <w:style w:type="character" w:customStyle="1" w:styleId="MapleInput">
    <w:name w:val="Maple Input"/>
    <w:uiPriority w:val="99"/>
    <w:rsid w:val="003A2357"/>
    <w:rPr>
      <w:rFonts w:ascii="Courier New" w:hAnsi="Courier New" w:cs="Courier New"/>
      <w:b/>
      <w:bCs/>
      <w:color w:val="FF0000"/>
    </w:rPr>
  </w:style>
  <w:style w:type="character" w:customStyle="1" w:styleId="2DOutput">
    <w:name w:val="2D Output"/>
    <w:uiPriority w:val="99"/>
    <w:rsid w:val="003A2357"/>
    <w:rPr>
      <w:color w:val="0000FF"/>
    </w:rPr>
  </w:style>
  <w:style w:type="paragraph" w:customStyle="1" w:styleId="MapleOutput1">
    <w:name w:val="Maple Output1"/>
    <w:uiPriority w:val="99"/>
    <w:rsid w:val="003A2357"/>
    <w:pPr>
      <w:autoSpaceDE w:val="0"/>
      <w:autoSpaceDN w:val="0"/>
      <w:adjustRightInd w:val="0"/>
      <w:spacing w:line="312" w:lineRule="auto"/>
      <w:jc w:val="center"/>
    </w:pPr>
    <w:rPr>
      <w:sz w:val="24"/>
      <w:szCs w:val="24"/>
    </w:rPr>
  </w:style>
  <w:style w:type="paragraph" w:customStyle="1" w:styleId="MaplePlot1">
    <w:name w:val="Maple Plot1"/>
    <w:uiPriority w:val="99"/>
    <w:rsid w:val="003A2357"/>
    <w:pPr>
      <w:autoSpaceDE w:val="0"/>
      <w:autoSpaceDN w:val="0"/>
      <w:adjustRightInd w:val="0"/>
      <w:jc w:val="center"/>
    </w:pPr>
    <w:rPr>
      <w:sz w:val="24"/>
      <w:szCs w:val="24"/>
    </w:rPr>
  </w:style>
  <w:style w:type="character" w:customStyle="1" w:styleId="Heading6Char">
    <w:name w:val="Heading 6 Char"/>
    <w:basedOn w:val="DefaultParagraphFont"/>
    <w:link w:val="Heading6"/>
    <w:semiHidden/>
    <w:rsid w:val="00CF72F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CF72F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CF72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CF72F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76B8A"/>
    <w:rPr>
      <w:color w:val="0000FF" w:themeColor="hyperlink"/>
      <w:u w:val="single"/>
    </w:rPr>
  </w:style>
  <w:style w:type="character" w:styleId="UnresolvedMention">
    <w:name w:val="Unresolved Mention"/>
    <w:basedOn w:val="DefaultParagraphFont"/>
    <w:uiPriority w:val="99"/>
    <w:semiHidden/>
    <w:unhideWhenUsed/>
    <w:rsid w:val="00F76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image" Target="media/image169.wmf"/><Relationship Id="rId21" Type="http://schemas.openxmlformats.org/officeDocument/2006/relationships/image" Target="media/image7.wmf"/><Relationship Id="rId63" Type="http://schemas.openxmlformats.org/officeDocument/2006/relationships/image" Target="media/image33.wmf"/><Relationship Id="rId159" Type="http://schemas.openxmlformats.org/officeDocument/2006/relationships/image" Target="media/image87.wmf"/><Relationship Id="rId324" Type="http://schemas.openxmlformats.org/officeDocument/2006/relationships/oleObject" Target="embeddings/oleObject126.bin"/><Relationship Id="rId170" Type="http://schemas.openxmlformats.org/officeDocument/2006/relationships/image" Target="media/image94.wmf"/><Relationship Id="rId226" Type="http://schemas.openxmlformats.org/officeDocument/2006/relationships/oleObject" Target="embeddings/oleObject85.bin"/><Relationship Id="rId268" Type="http://schemas.openxmlformats.org/officeDocument/2006/relationships/image" Target="media/image151.png"/><Relationship Id="rId32" Type="http://schemas.openxmlformats.org/officeDocument/2006/relationships/image" Target="media/image14.wmf"/><Relationship Id="rId74" Type="http://schemas.openxmlformats.org/officeDocument/2006/relationships/oleObject" Target="embeddings/oleObject21.bin"/><Relationship Id="rId128" Type="http://schemas.openxmlformats.org/officeDocument/2006/relationships/image" Target="media/image68.wmf"/><Relationship Id="rId335" Type="http://schemas.openxmlformats.org/officeDocument/2006/relationships/oleObject" Target="embeddings/oleObject128.bin"/><Relationship Id="rId5" Type="http://schemas.openxmlformats.org/officeDocument/2006/relationships/styles" Target="styles.xml"/><Relationship Id="rId181" Type="http://schemas.openxmlformats.org/officeDocument/2006/relationships/image" Target="media/image100.png"/><Relationship Id="rId237" Type="http://schemas.openxmlformats.org/officeDocument/2006/relationships/image" Target="media/image135.wmf"/><Relationship Id="rId279" Type="http://schemas.openxmlformats.org/officeDocument/2006/relationships/image" Target="media/image157.png"/><Relationship Id="rId43" Type="http://schemas.openxmlformats.org/officeDocument/2006/relationships/image" Target="media/image21.png"/><Relationship Id="rId139" Type="http://schemas.openxmlformats.org/officeDocument/2006/relationships/image" Target="media/image74.wmf"/><Relationship Id="rId290" Type="http://schemas.openxmlformats.org/officeDocument/2006/relationships/oleObject" Target="embeddings/oleObject111.bin"/><Relationship Id="rId304" Type="http://schemas.openxmlformats.org/officeDocument/2006/relationships/oleObject" Target="embeddings/oleObject118.bin"/><Relationship Id="rId346" Type="http://schemas.openxmlformats.org/officeDocument/2006/relationships/image" Target="media/image199.png"/><Relationship Id="rId85" Type="http://schemas.openxmlformats.org/officeDocument/2006/relationships/image" Target="media/image44.wmf"/><Relationship Id="rId150" Type="http://schemas.openxmlformats.org/officeDocument/2006/relationships/oleObject" Target="embeddings/oleObject56.bin"/><Relationship Id="rId192" Type="http://schemas.openxmlformats.org/officeDocument/2006/relationships/image" Target="media/image107.wmf"/><Relationship Id="rId206" Type="http://schemas.openxmlformats.org/officeDocument/2006/relationships/image" Target="media/image116.wmf"/><Relationship Id="rId248" Type="http://schemas.openxmlformats.org/officeDocument/2006/relationships/oleObject" Target="embeddings/oleObject93.bin"/><Relationship Id="rId12" Type="http://schemas.openxmlformats.org/officeDocument/2006/relationships/hyperlink" Target="https://www.youtube.com/watch?v=9rTc9TWa0bY&amp;list=PLhbHWgMknRJT_eKLFXB843NkaNHfJ37Pw&amp;index=18" TargetMode="External"/><Relationship Id="rId108" Type="http://schemas.openxmlformats.org/officeDocument/2006/relationships/image" Target="media/image57.wmf"/><Relationship Id="rId315" Type="http://schemas.openxmlformats.org/officeDocument/2006/relationships/image" Target="media/image178.wmf"/><Relationship Id="rId357" Type="http://schemas.openxmlformats.org/officeDocument/2006/relationships/image" Target="media/image209.wmf"/><Relationship Id="rId54" Type="http://schemas.openxmlformats.org/officeDocument/2006/relationships/oleObject" Target="embeddings/oleObject11.bin"/><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oleObject" Target="embeddings/oleObject81.bin"/><Relationship Id="rId259" Type="http://schemas.openxmlformats.org/officeDocument/2006/relationships/image" Target="media/image146.wmf"/><Relationship Id="rId23" Type="http://schemas.openxmlformats.org/officeDocument/2006/relationships/image" Target="media/image9.wmf"/><Relationship Id="rId119" Type="http://schemas.openxmlformats.org/officeDocument/2006/relationships/image" Target="media/image63.wmf"/><Relationship Id="rId270" Type="http://schemas.openxmlformats.org/officeDocument/2006/relationships/oleObject" Target="embeddings/oleObject103.bin"/><Relationship Id="rId326" Type="http://schemas.openxmlformats.org/officeDocument/2006/relationships/image" Target="media/image185.png"/><Relationship Id="rId65" Type="http://schemas.openxmlformats.org/officeDocument/2006/relationships/image" Target="media/image34.wmf"/><Relationship Id="rId130" Type="http://schemas.openxmlformats.org/officeDocument/2006/relationships/image" Target="media/image69.wmf"/><Relationship Id="rId172" Type="http://schemas.openxmlformats.org/officeDocument/2006/relationships/oleObject" Target="embeddings/oleObject62.bin"/><Relationship Id="rId228" Type="http://schemas.openxmlformats.org/officeDocument/2006/relationships/oleObject" Target="embeddings/oleObject86.bin"/><Relationship Id="rId281" Type="http://schemas.openxmlformats.org/officeDocument/2006/relationships/image" Target="media/image159.png"/><Relationship Id="rId337" Type="http://schemas.openxmlformats.org/officeDocument/2006/relationships/oleObject" Target="embeddings/oleObject129.bin"/><Relationship Id="rId34" Type="http://schemas.openxmlformats.org/officeDocument/2006/relationships/image" Target="media/image15.wmf"/><Relationship Id="rId76" Type="http://schemas.openxmlformats.org/officeDocument/2006/relationships/oleObject" Target="embeddings/oleObject22.bin"/><Relationship Id="rId141" Type="http://schemas.openxmlformats.org/officeDocument/2006/relationships/image" Target="media/image75.wmf"/><Relationship Id="rId7" Type="http://schemas.openxmlformats.org/officeDocument/2006/relationships/webSettings" Target="webSettings.xml"/><Relationship Id="rId183" Type="http://schemas.openxmlformats.org/officeDocument/2006/relationships/oleObject" Target="embeddings/oleObject67.bin"/><Relationship Id="rId239" Type="http://schemas.openxmlformats.org/officeDocument/2006/relationships/image" Target="media/image136.wmf"/><Relationship Id="rId250" Type="http://schemas.openxmlformats.org/officeDocument/2006/relationships/oleObject" Target="embeddings/oleObject94.bin"/><Relationship Id="rId292" Type="http://schemas.openxmlformats.org/officeDocument/2006/relationships/oleObject" Target="embeddings/oleObject112.bin"/><Relationship Id="rId306" Type="http://schemas.openxmlformats.org/officeDocument/2006/relationships/oleObject" Target="embeddings/oleObject119.bin"/><Relationship Id="rId45" Type="http://schemas.openxmlformats.org/officeDocument/2006/relationships/oleObject" Target="embeddings/oleObject8.bin"/><Relationship Id="rId87" Type="http://schemas.openxmlformats.org/officeDocument/2006/relationships/image" Target="media/image45.png"/><Relationship Id="rId110" Type="http://schemas.openxmlformats.org/officeDocument/2006/relationships/image" Target="media/image58.wmf"/><Relationship Id="rId348" Type="http://schemas.openxmlformats.org/officeDocument/2006/relationships/oleObject" Target="embeddings/oleObject133.bin"/><Relationship Id="rId152" Type="http://schemas.openxmlformats.org/officeDocument/2006/relationships/image" Target="media/image81.wmf"/><Relationship Id="rId194" Type="http://schemas.openxmlformats.org/officeDocument/2006/relationships/image" Target="media/image108.wmf"/><Relationship Id="rId208" Type="http://schemas.openxmlformats.org/officeDocument/2006/relationships/image" Target="media/image117.wmf"/><Relationship Id="rId261" Type="http://schemas.openxmlformats.org/officeDocument/2006/relationships/image" Target="media/image147.png"/><Relationship Id="rId14" Type="http://schemas.openxmlformats.org/officeDocument/2006/relationships/hyperlink" Target="https://www.youtube.com/watch?v=4FpGG_gmzLQ&amp;list=PLhbHWgMknRJT_eKLFXB843NkaNHfJ37Pw&amp;index=20" TargetMode="External"/><Relationship Id="rId56" Type="http://schemas.openxmlformats.org/officeDocument/2006/relationships/oleObject" Target="embeddings/oleObject12.bin"/><Relationship Id="rId317" Type="http://schemas.openxmlformats.org/officeDocument/2006/relationships/image" Target="media/image179.wmf"/><Relationship Id="rId359" Type="http://schemas.openxmlformats.org/officeDocument/2006/relationships/theme" Target="theme/theme1.xml"/><Relationship Id="rId98" Type="http://schemas.openxmlformats.org/officeDocument/2006/relationships/image" Target="media/image51.wmf"/><Relationship Id="rId121" Type="http://schemas.openxmlformats.org/officeDocument/2006/relationships/image" Target="media/image64.png"/><Relationship Id="rId163" Type="http://schemas.openxmlformats.org/officeDocument/2006/relationships/image" Target="media/image89.png"/><Relationship Id="rId219" Type="http://schemas.openxmlformats.org/officeDocument/2006/relationships/oleObject" Target="embeddings/oleObject82.bin"/><Relationship Id="rId230" Type="http://schemas.openxmlformats.org/officeDocument/2006/relationships/oleObject" Target="embeddings/oleObject87.bin"/><Relationship Id="rId25" Type="http://schemas.openxmlformats.org/officeDocument/2006/relationships/image" Target="media/image10.png"/><Relationship Id="rId46" Type="http://schemas.openxmlformats.org/officeDocument/2006/relationships/image" Target="media/image23.wmf"/><Relationship Id="rId67" Type="http://schemas.openxmlformats.org/officeDocument/2006/relationships/image" Target="media/image35.wmf"/><Relationship Id="rId272" Type="http://schemas.openxmlformats.org/officeDocument/2006/relationships/oleObject" Target="embeddings/oleObject104.bin"/><Relationship Id="rId293" Type="http://schemas.openxmlformats.org/officeDocument/2006/relationships/image" Target="media/image166.wmf"/><Relationship Id="rId307" Type="http://schemas.openxmlformats.org/officeDocument/2006/relationships/image" Target="media/image173.wmf"/><Relationship Id="rId328" Type="http://schemas.openxmlformats.org/officeDocument/2006/relationships/image" Target="media/image187.png"/><Relationship Id="rId349" Type="http://schemas.openxmlformats.org/officeDocument/2006/relationships/image" Target="media/image201.wmf"/><Relationship Id="rId88" Type="http://schemas.openxmlformats.org/officeDocument/2006/relationships/image" Target="media/image46.wmf"/><Relationship Id="rId111" Type="http://schemas.openxmlformats.org/officeDocument/2006/relationships/oleObject" Target="embeddings/oleObject38.bin"/><Relationship Id="rId132" Type="http://schemas.openxmlformats.org/officeDocument/2006/relationships/image" Target="media/image70.wmf"/><Relationship Id="rId153" Type="http://schemas.openxmlformats.org/officeDocument/2006/relationships/image" Target="media/image82.wmf"/><Relationship Id="rId174" Type="http://schemas.openxmlformats.org/officeDocument/2006/relationships/oleObject" Target="embeddings/oleObject63.bin"/><Relationship Id="rId195" Type="http://schemas.openxmlformats.org/officeDocument/2006/relationships/oleObject" Target="embeddings/oleObject72.bin"/><Relationship Id="rId209" Type="http://schemas.openxmlformats.org/officeDocument/2006/relationships/oleObject" Target="embeddings/oleObject77.bin"/><Relationship Id="rId220" Type="http://schemas.openxmlformats.org/officeDocument/2006/relationships/image" Target="media/image123.wmf"/><Relationship Id="rId241" Type="http://schemas.openxmlformats.org/officeDocument/2006/relationships/image" Target="media/image137.wmf"/><Relationship Id="rId15" Type="http://schemas.openxmlformats.org/officeDocument/2006/relationships/hyperlink" Target="https://www.youtube.com/watch?v=4FpGG_gmzLQ&amp;list=PLhbHWgMknRJT_eKLFXB843NkaNHfJ37Pw&amp;index=20" TargetMode="External"/><Relationship Id="rId36" Type="http://schemas.openxmlformats.org/officeDocument/2006/relationships/image" Target="media/image16.wmf"/><Relationship Id="rId57" Type="http://schemas.openxmlformats.org/officeDocument/2006/relationships/image" Target="media/image30.wmf"/><Relationship Id="rId262" Type="http://schemas.openxmlformats.org/officeDocument/2006/relationships/image" Target="media/image148.wmf"/><Relationship Id="rId283" Type="http://schemas.openxmlformats.org/officeDocument/2006/relationships/image" Target="media/image161.wmf"/><Relationship Id="rId318" Type="http://schemas.openxmlformats.org/officeDocument/2006/relationships/oleObject" Target="embeddings/oleObject124.bin"/><Relationship Id="rId339" Type="http://schemas.openxmlformats.org/officeDocument/2006/relationships/oleObject" Target="embeddings/oleObject130.bin"/><Relationship Id="rId78" Type="http://schemas.openxmlformats.org/officeDocument/2006/relationships/oleObject" Target="embeddings/oleObject23.bin"/><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5.wmf"/><Relationship Id="rId143" Type="http://schemas.openxmlformats.org/officeDocument/2006/relationships/image" Target="media/image76.wmf"/><Relationship Id="rId164" Type="http://schemas.openxmlformats.org/officeDocument/2006/relationships/image" Target="media/image90.png"/><Relationship Id="rId185" Type="http://schemas.openxmlformats.org/officeDocument/2006/relationships/image" Target="media/image103.png"/><Relationship Id="rId350" Type="http://schemas.openxmlformats.org/officeDocument/2006/relationships/image" Target="media/image202.wmf"/><Relationship Id="rId9" Type="http://schemas.openxmlformats.org/officeDocument/2006/relationships/hyperlink" Target="https://www.youtube.com/watch?v=AUWbgpT6qoU&amp;list=PLhbHWgMknRJT_eKLFXB843NkaNHfJ37Pw&amp;index=15" TargetMode="External"/><Relationship Id="rId210" Type="http://schemas.openxmlformats.org/officeDocument/2006/relationships/image" Target="media/image118.wmf"/><Relationship Id="rId26" Type="http://schemas.openxmlformats.org/officeDocument/2006/relationships/image" Target="media/image11.png"/><Relationship Id="rId231" Type="http://schemas.openxmlformats.org/officeDocument/2006/relationships/image" Target="media/image129.wmf"/><Relationship Id="rId252" Type="http://schemas.openxmlformats.org/officeDocument/2006/relationships/oleObject" Target="embeddings/oleObject95.bin"/><Relationship Id="rId273" Type="http://schemas.openxmlformats.org/officeDocument/2006/relationships/oleObject" Target="embeddings/oleObject105.bin"/><Relationship Id="rId294" Type="http://schemas.openxmlformats.org/officeDocument/2006/relationships/oleObject" Target="embeddings/oleObject113.bin"/><Relationship Id="rId308" Type="http://schemas.openxmlformats.org/officeDocument/2006/relationships/image" Target="media/image174.wmf"/><Relationship Id="rId329" Type="http://schemas.openxmlformats.org/officeDocument/2006/relationships/image" Target="media/image188.png"/><Relationship Id="rId47" Type="http://schemas.openxmlformats.org/officeDocument/2006/relationships/image" Target="media/image24.wmf"/><Relationship Id="rId68" Type="http://schemas.openxmlformats.org/officeDocument/2006/relationships/oleObject" Target="embeddings/oleObject18.bin"/><Relationship Id="rId89" Type="http://schemas.openxmlformats.org/officeDocument/2006/relationships/oleObject" Target="embeddings/oleObject28.bin"/><Relationship Id="rId112" Type="http://schemas.openxmlformats.org/officeDocument/2006/relationships/image" Target="media/image59.wmf"/><Relationship Id="rId133" Type="http://schemas.openxmlformats.org/officeDocument/2006/relationships/oleObject" Target="embeddings/oleObject48.bin"/><Relationship Id="rId154" Type="http://schemas.openxmlformats.org/officeDocument/2006/relationships/image" Target="media/image83.png"/><Relationship Id="rId175" Type="http://schemas.openxmlformats.org/officeDocument/2006/relationships/image" Target="media/image97.wmf"/><Relationship Id="rId340" Type="http://schemas.openxmlformats.org/officeDocument/2006/relationships/image" Target="media/image195.wmf"/><Relationship Id="rId196" Type="http://schemas.openxmlformats.org/officeDocument/2006/relationships/image" Target="media/image109.wmf"/><Relationship Id="rId200" Type="http://schemas.openxmlformats.org/officeDocument/2006/relationships/image" Target="media/image111.wmf"/><Relationship Id="rId16" Type="http://schemas.openxmlformats.org/officeDocument/2006/relationships/image" Target="media/image2.emf"/><Relationship Id="rId221" Type="http://schemas.openxmlformats.org/officeDocument/2006/relationships/oleObject" Target="embeddings/oleObject83.bin"/><Relationship Id="rId242" Type="http://schemas.openxmlformats.org/officeDocument/2006/relationships/oleObject" Target="embeddings/oleObject90.bin"/><Relationship Id="rId263" Type="http://schemas.openxmlformats.org/officeDocument/2006/relationships/oleObject" Target="embeddings/oleObject100.bin"/><Relationship Id="rId284" Type="http://schemas.openxmlformats.org/officeDocument/2006/relationships/oleObject" Target="embeddings/oleObject108.bin"/><Relationship Id="rId319" Type="http://schemas.openxmlformats.org/officeDocument/2006/relationships/image" Target="media/image180.wmf"/><Relationship Id="rId37" Type="http://schemas.openxmlformats.org/officeDocument/2006/relationships/oleObject" Target="embeddings/oleObject6.bin"/><Relationship Id="rId58" Type="http://schemas.openxmlformats.org/officeDocument/2006/relationships/oleObject" Target="embeddings/oleObject13.bin"/><Relationship Id="rId79" Type="http://schemas.openxmlformats.org/officeDocument/2006/relationships/image" Target="media/image41.wmf"/><Relationship Id="rId102" Type="http://schemas.openxmlformats.org/officeDocument/2006/relationships/image" Target="media/image53.wmf"/><Relationship Id="rId123" Type="http://schemas.openxmlformats.org/officeDocument/2006/relationships/oleObject" Target="embeddings/oleObject43.bin"/><Relationship Id="rId144" Type="http://schemas.openxmlformats.org/officeDocument/2006/relationships/oleObject" Target="embeddings/oleObject53.bin"/><Relationship Id="rId330" Type="http://schemas.openxmlformats.org/officeDocument/2006/relationships/image" Target="media/image189.png"/><Relationship Id="rId90" Type="http://schemas.openxmlformats.org/officeDocument/2006/relationships/image" Target="media/image47.wmf"/><Relationship Id="rId165" Type="http://schemas.openxmlformats.org/officeDocument/2006/relationships/image" Target="media/image91.png"/><Relationship Id="rId186" Type="http://schemas.openxmlformats.org/officeDocument/2006/relationships/image" Target="media/image104.wmf"/><Relationship Id="rId351" Type="http://schemas.openxmlformats.org/officeDocument/2006/relationships/image" Target="media/image203.wmf"/><Relationship Id="rId211" Type="http://schemas.openxmlformats.org/officeDocument/2006/relationships/oleObject" Target="embeddings/oleObject78.bin"/><Relationship Id="rId232" Type="http://schemas.openxmlformats.org/officeDocument/2006/relationships/image" Target="media/image130.wmf"/><Relationship Id="rId253" Type="http://schemas.openxmlformats.org/officeDocument/2006/relationships/image" Target="media/image143.wmf"/><Relationship Id="rId274" Type="http://schemas.openxmlformats.org/officeDocument/2006/relationships/image" Target="media/image154.png"/><Relationship Id="rId295" Type="http://schemas.openxmlformats.org/officeDocument/2006/relationships/image" Target="media/image167.wmf"/><Relationship Id="rId309" Type="http://schemas.openxmlformats.org/officeDocument/2006/relationships/image" Target="media/image175.wmf"/><Relationship Id="rId27" Type="http://schemas.openxmlformats.org/officeDocument/2006/relationships/image" Target="media/image12.wmf"/><Relationship Id="rId48" Type="http://schemas.openxmlformats.org/officeDocument/2006/relationships/image" Target="media/image25.png"/><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image" Target="media/image71.png"/><Relationship Id="rId320" Type="http://schemas.openxmlformats.org/officeDocument/2006/relationships/oleObject" Target="embeddings/oleObject125.bin"/><Relationship Id="rId80" Type="http://schemas.openxmlformats.org/officeDocument/2006/relationships/oleObject" Target="embeddings/oleObject24.bin"/><Relationship Id="rId155" Type="http://schemas.openxmlformats.org/officeDocument/2006/relationships/image" Target="media/image84.png"/><Relationship Id="rId176" Type="http://schemas.openxmlformats.org/officeDocument/2006/relationships/oleObject" Target="embeddings/oleObject64.bin"/><Relationship Id="rId197" Type="http://schemas.openxmlformats.org/officeDocument/2006/relationships/oleObject" Target="embeddings/oleObject73.bin"/><Relationship Id="rId341" Type="http://schemas.openxmlformats.org/officeDocument/2006/relationships/oleObject" Target="embeddings/oleObject131.bin"/><Relationship Id="rId201" Type="http://schemas.openxmlformats.org/officeDocument/2006/relationships/image" Target="media/image112.wmf"/><Relationship Id="rId222" Type="http://schemas.openxmlformats.org/officeDocument/2006/relationships/image" Target="media/image124.wmf"/><Relationship Id="rId243" Type="http://schemas.openxmlformats.org/officeDocument/2006/relationships/image" Target="media/image138.wmf"/><Relationship Id="rId264" Type="http://schemas.openxmlformats.org/officeDocument/2006/relationships/image" Target="media/image149.wmf"/><Relationship Id="rId285" Type="http://schemas.openxmlformats.org/officeDocument/2006/relationships/image" Target="media/image162.wmf"/><Relationship Id="rId17" Type="http://schemas.openxmlformats.org/officeDocument/2006/relationships/image" Target="media/image3.wmf"/><Relationship Id="rId38" Type="http://schemas.openxmlformats.org/officeDocument/2006/relationships/image" Target="media/image17.wmf"/><Relationship Id="rId59" Type="http://schemas.openxmlformats.org/officeDocument/2006/relationships/image" Target="media/image31.wmf"/><Relationship Id="rId103" Type="http://schemas.openxmlformats.org/officeDocument/2006/relationships/oleObject" Target="embeddings/oleObject35.bin"/><Relationship Id="rId124" Type="http://schemas.openxmlformats.org/officeDocument/2006/relationships/image" Target="media/image66.wmf"/><Relationship Id="rId310" Type="http://schemas.openxmlformats.org/officeDocument/2006/relationships/oleObject" Target="embeddings/oleObject120.bin"/><Relationship Id="rId70" Type="http://schemas.openxmlformats.org/officeDocument/2006/relationships/oleObject" Target="embeddings/oleObject19.bin"/><Relationship Id="rId91" Type="http://schemas.openxmlformats.org/officeDocument/2006/relationships/oleObject" Target="embeddings/oleObject29.bin"/><Relationship Id="rId145" Type="http://schemas.openxmlformats.org/officeDocument/2006/relationships/image" Target="media/image77.wmf"/><Relationship Id="rId166" Type="http://schemas.openxmlformats.org/officeDocument/2006/relationships/image" Target="media/image92.wmf"/><Relationship Id="rId187" Type="http://schemas.openxmlformats.org/officeDocument/2006/relationships/oleObject" Target="embeddings/oleObject68.bin"/><Relationship Id="rId331" Type="http://schemas.openxmlformats.org/officeDocument/2006/relationships/image" Target="media/image190.wmf"/><Relationship Id="rId352" Type="http://schemas.openxmlformats.org/officeDocument/2006/relationships/image" Target="media/image204.wmf"/><Relationship Id="rId1" Type="http://schemas.openxmlformats.org/officeDocument/2006/relationships/customXml" Target="../customXml/item1.xml"/><Relationship Id="rId212" Type="http://schemas.openxmlformats.org/officeDocument/2006/relationships/image" Target="media/image119.wmf"/><Relationship Id="rId233" Type="http://schemas.openxmlformats.org/officeDocument/2006/relationships/image" Target="media/image131.wmf"/><Relationship Id="rId254" Type="http://schemas.openxmlformats.org/officeDocument/2006/relationships/oleObject" Target="embeddings/oleObject96.bin"/><Relationship Id="rId28" Type="http://schemas.openxmlformats.org/officeDocument/2006/relationships/oleObject" Target="embeddings/oleObject2.bin"/><Relationship Id="rId49" Type="http://schemas.openxmlformats.org/officeDocument/2006/relationships/image" Target="media/image26.wmf"/><Relationship Id="rId114" Type="http://schemas.openxmlformats.org/officeDocument/2006/relationships/oleObject" Target="embeddings/oleObject39.bin"/><Relationship Id="rId275" Type="http://schemas.openxmlformats.org/officeDocument/2006/relationships/image" Target="media/image155.wmf"/><Relationship Id="rId296" Type="http://schemas.openxmlformats.org/officeDocument/2006/relationships/oleObject" Target="embeddings/oleObject114.bin"/><Relationship Id="rId300" Type="http://schemas.openxmlformats.org/officeDocument/2006/relationships/oleObject" Target="embeddings/oleObject116.bin"/><Relationship Id="rId60" Type="http://schemas.openxmlformats.org/officeDocument/2006/relationships/oleObject" Target="embeddings/oleObject14.bin"/><Relationship Id="rId81" Type="http://schemas.openxmlformats.org/officeDocument/2006/relationships/image" Target="media/image42.wmf"/><Relationship Id="rId135" Type="http://schemas.openxmlformats.org/officeDocument/2006/relationships/image" Target="media/image72.wmf"/><Relationship Id="rId156" Type="http://schemas.openxmlformats.org/officeDocument/2006/relationships/image" Target="media/image85.png"/><Relationship Id="rId177" Type="http://schemas.openxmlformats.org/officeDocument/2006/relationships/image" Target="media/image98.wmf"/><Relationship Id="rId198" Type="http://schemas.openxmlformats.org/officeDocument/2006/relationships/image" Target="media/image110.wmf"/><Relationship Id="rId321" Type="http://schemas.openxmlformats.org/officeDocument/2006/relationships/image" Target="media/image181.wmf"/><Relationship Id="rId342" Type="http://schemas.openxmlformats.org/officeDocument/2006/relationships/image" Target="media/image196.png"/><Relationship Id="rId202" Type="http://schemas.openxmlformats.org/officeDocument/2006/relationships/image" Target="media/image113.wmf"/><Relationship Id="rId223" Type="http://schemas.openxmlformats.org/officeDocument/2006/relationships/oleObject" Target="embeddings/oleObject84.bin"/><Relationship Id="rId244" Type="http://schemas.openxmlformats.org/officeDocument/2006/relationships/oleObject" Target="embeddings/oleObject91.bin"/><Relationship Id="rId18" Type="http://schemas.openxmlformats.org/officeDocument/2006/relationships/image" Target="media/image4.wmf"/><Relationship Id="rId39" Type="http://schemas.openxmlformats.org/officeDocument/2006/relationships/image" Target="media/image18.wmf"/><Relationship Id="rId265" Type="http://schemas.openxmlformats.org/officeDocument/2006/relationships/oleObject" Target="embeddings/oleObject101.bin"/><Relationship Id="rId286" Type="http://schemas.openxmlformats.org/officeDocument/2006/relationships/oleObject" Target="embeddings/oleObject109.bin"/><Relationship Id="rId50" Type="http://schemas.openxmlformats.org/officeDocument/2006/relationships/oleObject" Target="embeddings/oleObject9.bin"/><Relationship Id="rId104" Type="http://schemas.openxmlformats.org/officeDocument/2006/relationships/image" Target="media/image54.png"/><Relationship Id="rId125" Type="http://schemas.openxmlformats.org/officeDocument/2006/relationships/oleObject" Target="embeddings/oleObject44.bin"/><Relationship Id="rId146" Type="http://schemas.openxmlformats.org/officeDocument/2006/relationships/oleObject" Target="embeddings/oleObject54.bin"/><Relationship Id="rId167" Type="http://schemas.openxmlformats.org/officeDocument/2006/relationships/oleObject" Target="embeddings/oleObject60.bin"/><Relationship Id="rId188" Type="http://schemas.openxmlformats.org/officeDocument/2006/relationships/image" Target="media/image105.wmf"/><Relationship Id="rId311" Type="http://schemas.openxmlformats.org/officeDocument/2006/relationships/image" Target="media/image176.wmf"/><Relationship Id="rId332" Type="http://schemas.openxmlformats.org/officeDocument/2006/relationships/oleObject" Target="embeddings/oleObject127.bin"/><Relationship Id="rId353" Type="http://schemas.openxmlformats.org/officeDocument/2006/relationships/image" Target="media/image205.wmf"/><Relationship Id="rId71" Type="http://schemas.openxmlformats.org/officeDocument/2006/relationships/image" Target="media/image37.wmf"/><Relationship Id="rId92" Type="http://schemas.openxmlformats.org/officeDocument/2006/relationships/image" Target="media/image48.wmf"/><Relationship Id="rId213" Type="http://schemas.openxmlformats.org/officeDocument/2006/relationships/oleObject" Target="embeddings/oleObject79.bin"/><Relationship Id="rId234" Type="http://schemas.openxmlformats.org/officeDocument/2006/relationships/image" Target="media/image132.wmf"/><Relationship Id="rId2" Type="http://schemas.openxmlformats.org/officeDocument/2006/relationships/customXml" Target="../customXml/item2.xml"/><Relationship Id="rId29" Type="http://schemas.openxmlformats.org/officeDocument/2006/relationships/hyperlink" Target="https://en.wikipedia.org/wiki/Gain_(electronics)" TargetMode="External"/><Relationship Id="rId255" Type="http://schemas.openxmlformats.org/officeDocument/2006/relationships/image" Target="media/image144.wmf"/><Relationship Id="rId276" Type="http://schemas.openxmlformats.org/officeDocument/2006/relationships/oleObject" Target="embeddings/oleObject106.bin"/><Relationship Id="rId297" Type="http://schemas.openxmlformats.org/officeDocument/2006/relationships/image" Target="media/image168.wmf"/><Relationship Id="rId40" Type="http://schemas.openxmlformats.org/officeDocument/2006/relationships/image" Target="media/image19.wmf"/><Relationship Id="rId115" Type="http://schemas.openxmlformats.org/officeDocument/2006/relationships/image" Target="media/image61.wmf"/><Relationship Id="rId136" Type="http://schemas.openxmlformats.org/officeDocument/2006/relationships/oleObject" Target="embeddings/oleObject49.bin"/><Relationship Id="rId157" Type="http://schemas.openxmlformats.org/officeDocument/2006/relationships/image" Target="media/image86.wmf"/><Relationship Id="rId178" Type="http://schemas.openxmlformats.org/officeDocument/2006/relationships/oleObject" Target="embeddings/oleObject65.bin"/><Relationship Id="rId301" Type="http://schemas.openxmlformats.org/officeDocument/2006/relationships/image" Target="media/image170.wmf"/><Relationship Id="rId322" Type="http://schemas.openxmlformats.org/officeDocument/2006/relationships/image" Target="media/image182.wmf"/><Relationship Id="rId343" Type="http://schemas.openxmlformats.org/officeDocument/2006/relationships/image" Target="media/image197.emf"/><Relationship Id="rId61" Type="http://schemas.openxmlformats.org/officeDocument/2006/relationships/image" Target="media/image32.wmf"/><Relationship Id="rId82" Type="http://schemas.openxmlformats.org/officeDocument/2006/relationships/oleObject" Target="embeddings/oleObject25.bin"/><Relationship Id="rId199" Type="http://schemas.openxmlformats.org/officeDocument/2006/relationships/oleObject" Target="embeddings/oleObject74.bin"/><Relationship Id="rId203" Type="http://schemas.openxmlformats.org/officeDocument/2006/relationships/image" Target="media/image114.png"/><Relationship Id="rId19" Type="http://schemas.openxmlformats.org/officeDocument/2006/relationships/image" Target="media/image5.wmf"/><Relationship Id="rId224" Type="http://schemas.openxmlformats.org/officeDocument/2006/relationships/image" Target="media/image125.png"/><Relationship Id="rId245" Type="http://schemas.openxmlformats.org/officeDocument/2006/relationships/image" Target="media/image139.wmf"/><Relationship Id="rId266" Type="http://schemas.openxmlformats.org/officeDocument/2006/relationships/image" Target="media/image150.wmf"/><Relationship Id="rId287" Type="http://schemas.openxmlformats.org/officeDocument/2006/relationships/image" Target="media/image163.wmf"/><Relationship Id="rId30" Type="http://schemas.openxmlformats.org/officeDocument/2006/relationships/image" Target="media/image13.wmf"/><Relationship Id="rId105" Type="http://schemas.openxmlformats.org/officeDocument/2006/relationships/image" Target="media/image55.wmf"/><Relationship Id="rId126" Type="http://schemas.openxmlformats.org/officeDocument/2006/relationships/image" Target="media/image67.wmf"/><Relationship Id="rId147" Type="http://schemas.openxmlformats.org/officeDocument/2006/relationships/image" Target="media/image78.wmf"/><Relationship Id="rId168" Type="http://schemas.openxmlformats.org/officeDocument/2006/relationships/image" Target="media/image93.wmf"/><Relationship Id="rId312" Type="http://schemas.openxmlformats.org/officeDocument/2006/relationships/oleObject" Target="embeddings/oleObject121.bin"/><Relationship Id="rId333" Type="http://schemas.openxmlformats.org/officeDocument/2006/relationships/image" Target="media/image191.png"/><Relationship Id="rId354" Type="http://schemas.openxmlformats.org/officeDocument/2006/relationships/image" Target="media/image206.wmf"/><Relationship Id="rId51" Type="http://schemas.openxmlformats.org/officeDocument/2006/relationships/image" Target="media/image27.wmf"/><Relationship Id="rId72" Type="http://schemas.openxmlformats.org/officeDocument/2006/relationships/oleObject" Target="embeddings/oleObject20.bin"/><Relationship Id="rId93" Type="http://schemas.openxmlformats.org/officeDocument/2006/relationships/oleObject" Target="embeddings/oleObject30.bin"/><Relationship Id="rId189" Type="http://schemas.openxmlformats.org/officeDocument/2006/relationships/oleObject" Target="embeddings/oleObject69.bin"/><Relationship Id="rId3" Type="http://schemas.openxmlformats.org/officeDocument/2006/relationships/customXml" Target="../customXml/item3.xml"/><Relationship Id="rId214" Type="http://schemas.openxmlformats.org/officeDocument/2006/relationships/image" Target="media/image120.wmf"/><Relationship Id="rId235" Type="http://schemas.openxmlformats.org/officeDocument/2006/relationships/image" Target="media/image133.wmf"/><Relationship Id="rId256" Type="http://schemas.openxmlformats.org/officeDocument/2006/relationships/oleObject" Target="embeddings/oleObject97.bin"/><Relationship Id="rId277" Type="http://schemas.openxmlformats.org/officeDocument/2006/relationships/image" Target="media/image156.wmf"/><Relationship Id="rId298" Type="http://schemas.openxmlformats.org/officeDocument/2006/relationships/oleObject" Target="embeddings/oleObject115.bin"/><Relationship Id="rId116" Type="http://schemas.openxmlformats.org/officeDocument/2006/relationships/oleObject" Target="embeddings/oleObject40.bin"/><Relationship Id="rId137" Type="http://schemas.openxmlformats.org/officeDocument/2006/relationships/image" Target="media/image73.wmf"/><Relationship Id="rId158" Type="http://schemas.openxmlformats.org/officeDocument/2006/relationships/oleObject" Target="embeddings/oleObject57.bin"/><Relationship Id="rId302" Type="http://schemas.openxmlformats.org/officeDocument/2006/relationships/oleObject" Target="embeddings/oleObject117.bin"/><Relationship Id="rId323" Type="http://schemas.openxmlformats.org/officeDocument/2006/relationships/image" Target="media/image183.wmf"/><Relationship Id="rId344" Type="http://schemas.openxmlformats.org/officeDocument/2006/relationships/image" Target="media/image198.wmf"/><Relationship Id="rId20" Type="http://schemas.openxmlformats.org/officeDocument/2006/relationships/image" Target="media/image6.wmf"/><Relationship Id="rId41" Type="http://schemas.openxmlformats.org/officeDocument/2006/relationships/image" Target="media/image20.wmf"/><Relationship Id="rId62" Type="http://schemas.openxmlformats.org/officeDocument/2006/relationships/oleObject" Target="embeddings/oleObject15.bin"/><Relationship Id="rId83" Type="http://schemas.openxmlformats.org/officeDocument/2006/relationships/image" Target="media/image43.wmf"/><Relationship Id="rId179" Type="http://schemas.openxmlformats.org/officeDocument/2006/relationships/image" Target="media/image99.wmf"/><Relationship Id="rId190" Type="http://schemas.openxmlformats.org/officeDocument/2006/relationships/image" Target="media/image106.wmf"/><Relationship Id="rId204" Type="http://schemas.openxmlformats.org/officeDocument/2006/relationships/image" Target="media/image115.wmf"/><Relationship Id="rId225" Type="http://schemas.openxmlformats.org/officeDocument/2006/relationships/image" Target="media/image126.wmf"/><Relationship Id="rId246" Type="http://schemas.openxmlformats.org/officeDocument/2006/relationships/oleObject" Target="embeddings/oleObject92.bin"/><Relationship Id="rId267" Type="http://schemas.openxmlformats.org/officeDocument/2006/relationships/oleObject" Target="embeddings/oleObject102.bin"/><Relationship Id="rId288" Type="http://schemas.openxmlformats.org/officeDocument/2006/relationships/oleObject" Target="embeddings/oleObject110.bin"/><Relationship Id="rId106" Type="http://schemas.openxmlformats.org/officeDocument/2006/relationships/oleObject" Target="embeddings/oleObject36.bin"/><Relationship Id="rId127" Type="http://schemas.openxmlformats.org/officeDocument/2006/relationships/oleObject" Target="embeddings/oleObject45.bin"/><Relationship Id="rId313" Type="http://schemas.openxmlformats.org/officeDocument/2006/relationships/image" Target="media/image177.wmf"/><Relationship Id="rId10" Type="http://schemas.openxmlformats.org/officeDocument/2006/relationships/hyperlink" Target="https://www.youtube.com/watch?v=2smSVnLmMeE&amp;list=PLhbHWgMknRJT_eKLFXB843NkaNHfJ37Pw&amp;index=16" TargetMode="External"/><Relationship Id="rId31" Type="http://schemas.openxmlformats.org/officeDocument/2006/relationships/oleObject" Target="embeddings/oleObject3.bin"/><Relationship Id="rId52" Type="http://schemas.openxmlformats.org/officeDocument/2006/relationships/oleObject" Target="embeddings/oleObject10.bin"/><Relationship Id="rId73" Type="http://schemas.openxmlformats.org/officeDocument/2006/relationships/image" Target="media/image38.wmf"/><Relationship Id="rId94" Type="http://schemas.openxmlformats.org/officeDocument/2006/relationships/image" Target="media/image49.wmf"/><Relationship Id="rId148" Type="http://schemas.openxmlformats.org/officeDocument/2006/relationships/oleObject" Target="embeddings/oleObject55.bin"/><Relationship Id="rId169" Type="http://schemas.openxmlformats.org/officeDocument/2006/relationships/oleObject" Target="embeddings/oleObject61.bin"/><Relationship Id="rId334" Type="http://schemas.openxmlformats.org/officeDocument/2006/relationships/image" Target="media/image192.wmf"/><Relationship Id="rId355" Type="http://schemas.openxmlformats.org/officeDocument/2006/relationships/image" Target="media/image207.wmf"/><Relationship Id="rId4" Type="http://schemas.openxmlformats.org/officeDocument/2006/relationships/numbering" Target="numbering.xml"/><Relationship Id="rId180" Type="http://schemas.openxmlformats.org/officeDocument/2006/relationships/oleObject" Target="embeddings/oleObject66.bin"/><Relationship Id="rId215" Type="http://schemas.openxmlformats.org/officeDocument/2006/relationships/oleObject" Target="embeddings/oleObject80.bin"/><Relationship Id="rId236" Type="http://schemas.openxmlformats.org/officeDocument/2006/relationships/image" Target="media/image134.png"/><Relationship Id="rId257" Type="http://schemas.openxmlformats.org/officeDocument/2006/relationships/image" Target="media/image145.wmf"/><Relationship Id="rId278" Type="http://schemas.openxmlformats.org/officeDocument/2006/relationships/oleObject" Target="embeddings/oleObject107.bin"/><Relationship Id="rId303" Type="http://schemas.openxmlformats.org/officeDocument/2006/relationships/image" Target="media/image171.wmf"/><Relationship Id="rId42" Type="http://schemas.openxmlformats.org/officeDocument/2006/relationships/oleObject" Target="embeddings/oleObject7.bin"/><Relationship Id="rId84" Type="http://schemas.openxmlformats.org/officeDocument/2006/relationships/oleObject" Target="embeddings/oleObject26.bin"/><Relationship Id="rId138" Type="http://schemas.openxmlformats.org/officeDocument/2006/relationships/oleObject" Target="embeddings/oleObject50.bin"/><Relationship Id="rId345" Type="http://schemas.openxmlformats.org/officeDocument/2006/relationships/oleObject" Target="embeddings/oleObject132.bin"/><Relationship Id="rId191" Type="http://schemas.openxmlformats.org/officeDocument/2006/relationships/oleObject" Target="embeddings/oleObject70.bin"/><Relationship Id="rId205" Type="http://schemas.openxmlformats.org/officeDocument/2006/relationships/oleObject" Target="embeddings/oleObject75.bin"/><Relationship Id="rId247" Type="http://schemas.openxmlformats.org/officeDocument/2006/relationships/image" Target="media/image140.wmf"/><Relationship Id="rId107" Type="http://schemas.openxmlformats.org/officeDocument/2006/relationships/image" Target="media/image56.png"/><Relationship Id="rId289" Type="http://schemas.openxmlformats.org/officeDocument/2006/relationships/image" Target="media/image164.wmf"/><Relationship Id="rId11" Type="http://schemas.openxmlformats.org/officeDocument/2006/relationships/hyperlink" Target="https://www.youtube.com/watch?v=XLKG57cZnbY&amp;list=PLhbHWgMknRJT_eKLFXB843NkaNHfJ37Pw&amp;index=17" TargetMode="External"/><Relationship Id="rId53" Type="http://schemas.openxmlformats.org/officeDocument/2006/relationships/image" Target="media/image28.wmf"/><Relationship Id="rId149" Type="http://schemas.openxmlformats.org/officeDocument/2006/relationships/image" Target="media/image79.wmf"/><Relationship Id="rId314" Type="http://schemas.openxmlformats.org/officeDocument/2006/relationships/oleObject" Target="embeddings/oleObject122.bin"/><Relationship Id="rId356" Type="http://schemas.openxmlformats.org/officeDocument/2006/relationships/image" Target="media/image208.png"/><Relationship Id="rId95" Type="http://schemas.openxmlformats.org/officeDocument/2006/relationships/oleObject" Target="embeddings/oleObject31.bin"/><Relationship Id="rId160" Type="http://schemas.openxmlformats.org/officeDocument/2006/relationships/oleObject" Target="embeddings/oleObject58.bin"/><Relationship Id="rId216" Type="http://schemas.openxmlformats.org/officeDocument/2006/relationships/image" Target="media/image121.wmf"/><Relationship Id="rId258" Type="http://schemas.openxmlformats.org/officeDocument/2006/relationships/oleObject" Target="embeddings/oleObject98.bin"/><Relationship Id="rId22" Type="http://schemas.openxmlformats.org/officeDocument/2006/relationships/image" Target="media/image8.wmf"/><Relationship Id="rId64" Type="http://schemas.openxmlformats.org/officeDocument/2006/relationships/oleObject" Target="embeddings/oleObject16.bin"/><Relationship Id="rId118" Type="http://schemas.openxmlformats.org/officeDocument/2006/relationships/oleObject" Target="embeddings/oleObject41.bin"/><Relationship Id="rId325" Type="http://schemas.openxmlformats.org/officeDocument/2006/relationships/image" Target="media/image184.png"/><Relationship Id="rId171" Type="http://schemas.openxmlformats.org/officeDocument/2006/relationships/image" Target="media/image95.wmf"/><Relationship Id="rId227" Type="http://schemas.openxmlformats.org/officeDocument/2006/relationships/image" Target="media/image127.wmf"/><Relationship Id="rId269" Type="http://schemas.openxmlformats.org/officeDocument/2006/relationships/image" Target="media/image152.wmf"/><Relationship Id="rId33" Type="http://schemas.openxmlformats.org/officeDocument/2006/relationships/oleObject" Target="embeddings/oleObject4.bin"/><Relationship Id="rId129" Type="http://schemas.openxmlformats.org/officeDocument/2006/relationships/oleObject" Target="embeddings/oleObject46.bin"/><Relationship Id="rId280" Type="http://schemas.openxmlformats.org/officeDocument/2006/relationships/image" Target="media/image158.png"/><Relationship Id="rId336" Type="http://schemas.openxmlformats.org/officeDocument/2006/relationships/image" Target="media/image193.wmf"/><Relationship Id="rId75" Type="http://schemas.openxmlformats.org/officeDocument/2006/relationships/image" Target="media/image39.wmf"/><Relationship Id="rId140" Type="http://schemas.openxmlformats.org/officeDocument/2006/relationships/oleObject" Target="embeddings/oleObject51.bin"/><Relationship Id="rId182" Type="http://schemas.openxmlformats.org/officeDocument/2006/relationships/image" Target="media/image101.wmf"/><Relationship Id="rId6" Type="http://schemas.openxmlformats.org/officeDocument/2006/relationships/settings" Target="settings.xml"/><Relationship Id="rId238" Type="http://schemas.openxmlformats.org/officeDocument/2006/relationships/oleObject" Target="embeddings/oleObject88.bin"/><Relationship Id="rId291" Type="http://schemas.openxmlformats.org/officeDocument/2006/relationships/image" Target="media/image165.wmf"/><Relationship Id="rId305" Type="http://schemas.openxmlformats.org/officeDocument/2006/relationships/image" Target="media/image172.wmf"/><Relationship Id="rId347" Type="http://schemas.openxmlformats.org/officeDocument/2006/relationships/image" Target="media/image200.wmf"/><Relationship Id="rId44" Type="http://schemas.openxmlformats.org/officeDocument/2006/relationships/image" Target="media/image22.wmf"/><Relationship Id="rId86" Type="http://schemas.openxmlformats.org/officeDocument/2006/relationships/oleObject" Target="embeddings/oleObject27.bin"/><Relationship Id="rId151" Type="http://schemas.openxmlformats.org/officeDocument/2006/relationships/image" Target="media/image80.wmf"/><Relationship Id="rId193" Type="http://schemas.openxmlformats.org/officeDocument/2006/relationships/oleObject" Target="embeddings/oleObject71.bin"/><Relationship Id="rId207" Type="http://schemas.openxmlformats.org/officeDocument/2006/relationships/oleObject" Target="embeddings/oleObject76.bin"/><Relationship Id="rId249" Type="http://schemas.openxmlformats.org/officeDocument/2006/relationships/image" Target="media/image141.wmf"/><Relationship Id="rId13" Type="http://schemas.openxmlformats.org/officeDocument/2006/relationships/hyperlink" Target="https://www.youtube.com/watch?v=9O6r452AGxE&amp;list=PLhbHWgMknRJT_eKLFXB843NkaNHfJ37Pw&amp;index=19" TargetMode="External"/><Relationship Id="rId109" Type="http://schemas.openxmlformats.org/officeDocument/2006/relationships/oleObject" Target="embeddings/oleObject37.bin"/><Relationship Id="rId260" Type="http://schemas.openxmlformats.org/officeDocument/2006/relationships/oleObject" Target="embeddings/oleObject99.bin"/><Relationship Id="rId316" Type="http://schemas.openxmlformats.org/officeDocument/2006/relationships/oleObject" Target="embeddings/oleObject123.bin"/><Relationship Id="rId55" Type="http://schemas.openxmlformats.org/officeDocument/2006/relationships/image" Target="media/image29.wmf"/><Relationship Id="rId97" Type="http://schemas.openxmlformats.org/officeDocument/2006/relationships/oleObject" Target="embeddings/oleObject32.bin"/><Relationship Id="rId120" Type="http://schemas.openxmlformats.org/officeDocument/2006/relationships/oleObject" Target="embeddings/oleObject42.bin"/><Relationship Id="rId358" Type="http://schemas.openxmlformats.org/officeDocument/2006/relationships/fontTable" Target="fontTable.xml"/><Relationship Id="rId162" Type="http://schemas.openxmlformats.org/officeDocument/2006/relationships/oleObject" Target="embeddings/oleObject59.bin"/><Relationship Id="rId218" Type="http://schemas.openxmlformats.org/officeDocument/2006/relationships/image" Target="media/image122.wmf"/><Relationship Id="rId271" Type="http://schemas.openxmlformats.org/officeDocument/2006/relationships/image" Target="media/image153.wmf"/><Relationship Id="rId24" Type="http://schemas.openxmlformats.org/officeDocument/2006/relationships/oleObject" Target="embeddings/oleObject1.bin"/><Relationship Id="rId66" Type="http://schemas.openxmlformats.org/officeDocument/2006/relationships/oleObject" Target="embeddings/oleObject17.bin"/><Relationship Id="rId131" Type="http://schemas.openxmlformats.org/officeDocument/2006/relationships/oleObject" Target="embeddings/oleObject47.bin"/><Relationship Id="rId327" Type="http://schemas.openxmlformats.org/officeDocument/2006/relationships/image" Target="media/image186.png"/><Relationship Id="rId173" Type="http://schemas.openxmlformats.org/officeDocument/2006/relationships/image" Target="media/image96.wmf"/><Relationship Id="rId229" Type="http://schemas.openxmlformats.org/officeDocument/2006/relationships/image" Target="media/image128.wmf"/><Relationship Id="rId240" Type="http://schemas.openxmlformats.org/officeDocument/2006/relationships/oleObject" Target="embeddings/oleObject89.bin"/><Relationship Id="rId35" Type="http://schemas.openxmlformats.org/officeDocument/2006/relationships/oleObject" Target="embeddings/oleObject5.bin"/><Relationship Id="rId77" Type="http://schemas.openxmlformats.org/officeDocument/2006/relationships/image" Target="media/image40.wmf"/><Relationship Id="rId100" Type="http://schemas.openxmlformats.org/officeDocument/2006/relationships/image" Target="media/image52.wmf"/><Relationship Id="rId282" Type="http://schemas.openxmlformats.org/officeDocument/2006/relationships/image" Target="media/image160.png"/><Relationship Id="rId338" Type="http://schemas.openxmlformats.org/officeDocument/2006/relationships/image" Target="media/image194.wmf"/><Relationship Id="rId8" Type="http://schemas.openxmlformats.org/officeDocument/2006/relationships/image" Target="media/image1.png"/><Relationship Id="rId142" Type="http://schemas.openxmlformats.org/officeDocument/2006/relationships/oleObject" Target="embeddings/oleObject52.bin"/><Relationship Id="rId184" Type="http://schemas.openxmlformats.org/officeDocument/2006/relationships/image" Target="media/image102.png"/><Relationship Id="rId251" Type="http://schemas.openxmlformats.org/officeDocument/2006/relationships/image" Target="media/image14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C7AD9E5C12BB4CB525C5F2AD941421" ma:contentTypeVersion="4" ma:contentTypeDescription="Create a new document." ma:contentTypeScope="" ma:versionID="fc6f27d4d3a267103d71809e842451bc">
  <xsd:schema xmlns:xsd="http://www.w3.org/2001/XMLSchema" xmlns:xs="http://www.w3.org/2001/XMLSchema" xmlns:p="http://schemas.microsoft.com/office/2006/metadata/properties" xmlns:ns2="9763b7cb-f41b-4177-a683-8faf2b2ab272" targetNamespace="http://schemas.microsoft.com/office/2006/metadata/properties" ma:root="true" ma:fieldsID="e89ebdc2f370b435a19ada0142d2785e" ns2:_="">
    <xsd:import namespace="9763b7cb-f41b-4177-a683-8faf2b2ab2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3b7cb-f41b-4177-a683-8faf2b2ab2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32E468-CC96-47F5-826E-07727F82D5C9}">
  <ds:schemaRefs>
    <ds:schemaRef ds:uri="http://schemas.microsoft.com/sharepoint/v3/contenttype/forms"/>
  </ds:schemaRefs>
</ds:datastoreItem>
</file>

<file path=customXml/itemProps2.xml><?xml version="1.0" encoding="utf-8"?>
<ds:datastoreItem xmlns:ds="http://schemas.openxmlformats.org/officeDocument/2006/customXml" ds:itemID="{A812CDAE-258F-4914-A334-8813045A9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3b7cb-f41b-4177-a683-8faf2b2ab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33B5C2-B706-47D1-AADD-E10F9228D322}">
  <ds:schemaRefs>
    <ds:schemaRef ds:uri="9763b7cb-f41b-4177-a683-8faf2b2ab272"/>
    <ds:schemaRef ds:uri="http://purl.org/dc/dcmitype/"/>
    <ds:schemaRef ds:uri="http://purl.org/dc/terms/"/>
    <ds:schemaRef ds:uri="http://www.w3.org/XML/1998/namespac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Pages>
  <Words>6032</Words>
  <Characters>34384</Characters>
  <Application>Microsoft Office Word</Application>
  <DocSecurity>4</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Minnick</dc:creator>
  <cp:keywords/>
  <dc:description/>
  <cp:lastModifiedBy>Minnick, Matthew</cp:lastModifiedBy>
  <cp:revision>156</cp:revision>
  <dcterms:created xsi:type="dcterms:W3CDTF">2018-01-17T19:07:00Z</dcterms:created>
  <dcterms:modified xsi:type="dcterms:W3CDTF">2021-10-18T23:06:00Z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0x010100F6C7AD9E5C12BB4CB525C5F2AD941421</vt:lpwstr>
  </property>
</Properties>
</file>